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1A43" w:rsidRPr="00B80BA8" w:rsidRDefault="006B1A43" w:rsidP="006B1A43">
      <w:pPr>
        <w:tabs>
          <w:tab w:val="left" w:pos="4320"/>
          <w:tab w:val="left" w:pos="4500"/>
        </w:tabs>
        <w:spacing w:line="240" w:lineRule="auto"/>
        <w:contextualSpacing/>
        <w:jc w:val="center"/>
        <w:rPr>
          <w:rFonts w:ascii="Times New Roman" w:hAnsi="Times New Roman"/>
          <w:noProof/>
        </w:rPr>
      </w:pPr>
      <w:r>
        <w:rPr>
          <w:rFonts w:ascii="Times New Roman" w:hAnsi="Times New Roman"/>
          <w:noProof/>
        </w:rPr>
        <w:drawing>
          <wp:inline distT="0" distB="0" distL="0" distR="0">
            <wp:extent cx="2099310" cy="25603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grayscl/>
                    </a:blip>
                    <a:srcRect/>
                    <a:stretch>
                      <a:fillRect/>
                    </a:stretch>
                  </pic:blipFill>
                  <pic:spPr bwMode="auto">
                    <a:xfrm>
                      <a:off x="0" y="0"/>
                      <a:ext cx="2099310" cy="2560320"/>
                    </a:xfrm>
                    <a:prstGeom prst="rect">
                      <a:avLst/>
                    </a:prstGeom>
                    <a:noFill/>
                    <a:ln w="9525">
                      <a:noFill/>
                      <a:miter lim="800000"/>
                      <a:headEnd/>
                      <a:tailEnd/>
                    </a:ln>
                  </pic:spPr>
                </pic:pic>
              </a:graphicData>
            </a:graphic>
          </wp:inline>
        </w:drawing>
      </w:r>
    </w:p>
    <w:p w:rsidR="006B1A43" w:rsidRPr="00B80BA8" w:rsidRDefault="006B1A43" w:rsidP="006B1A43">
      <w:pPr>
        <w:pStyle w:val="a4"/>
        <w:contextualSpacing/>
        <w:jc w:val="center"/>
        <w:rPr>
          <w:rFonts w:ascii="Times New Roman" w:hAnsi="Times New Roman"/>
          <w:b/>
          <w:sz w:val="28"/>
          <w:szCs w:val="28"/>
        </w:rPr>
      </w:pPr>
    </w:p>
    <w:p w:rsidR="006B1A43" w:rsidRPr="00B80BA8" w:rsidRDefault="006B1A43" w:rsidP="006B1A43">
      <w:pPr>
        <w:pStyle w:val="a4"/>
        <w:contextualSpacing/>
        <w:jc w:val="center"/>
        <w:rPr>
          <w:rFonts w:ascii="Times New Roman" w:hAnsi="Times New Roman"/>
          <w:b/>
          <w:sz w:val="28"/>
          <w:szCs w:val="28"/>
          <w:lang w:val="ru-RU"/>
        </w:rPr>
      </w:pPr>
      <w:r w:rsidRPr="00B80BA8">
        <w:rPr>
          <w:rFonts w:ascii="Times New Roman" w:hAnsi="Times New Roman"/>
          <w:b/>
          <w:sz w:val="28"/>
          <w:szCs w:val="28"/>
          <w:lang w:val="ru-RU"/>
        </w:rPr>
        <w:t xml:space="preserve">Печатное средство массовой информации </w:t>
      </w:r>
    </w:p>
    <w:p w:rsidR="006B1A43" w:rsidRPr="00B80BA8" w:rsidRDefault="006B1A43" w:rsidP="006B1A43">
      <w:pPr>
        <w:pStyle w:val="a4"/>
        <w:contextualSpacing/>
        <w:jc w:val="center"/>
        <w:rPr>
          <w:rFonts w:ascii="Times New Roman" w:hAnsi="Times New Roman"/>
          <w:b/>
          <w:sz w:val="28"/>
          <w:szCs w:val="28"/>
          <w:lang w:val="ru-RU"/>
        </w:rPr>
      </w:pPr>
      <w:r>
        <w:rPr>
          <w:rFonts w:ascii="Times New Roman" w:hAnsi="Times New Roman"/>
          <w:b/>
          <w:sz w:val="28"/>
          <w:szCs w:val="28"/>
          <w:lang w:val="ru-RU"/>
        </w:rPr>
        <w:t xml:space="preserve">органов местного самоуправления </w:t>
      </w:r>
    </w:p>
    <w:p w:rsidR="006B1A43" w:rsidRPr="00B80BA8" w:rsidRDefault="006B1A43" w:rsidP="006B1A43">
      <w:pPr>
        <w:pStyle w:val="a4"/>
        <w:contextualSpacing/>
        <w:jc w:val="center"/>
        <w:rPr>
          <w:rFonts w:ascii="Times New Roman" w:hAnsi="Times New Roman"/>
          <w:b/>
          <w:sz w:val="28"/>
          <w:szCs w:val="28"/>
          <w:lang w:val="ru-RU"/>
        </w:rPr>
      </w:pPr>
      <w:r>
        <w:rPr>
          <w:rFonts w:ascii="Times New Roman" w:hAnsi="Times New Roman"/>
          <w:b/>
          <w:sz w:val="28"/>
          <w:szCs w:val="28"/>
          <w:lang w:val="ru-RU"/>
        </w:rPr>
        <w:t xml:space="preserve">Тужинского муниципального </w:t>
      </w:r>
    </w:p>
    <w:p w:rsidR="006B1A43" w:rsidRPr="00B80BA8" w:rsidRDefault="006B1A43" w:rsidP="006B1A43">
      <w:pPr>
        <w:pStyle w:val="a4"/>
        <w:contextualSpacing/>
        <w:jc w:val="center"/>
        <w:rPr>
          <w:rFonts w:ascii="Times New Roman" w:hAnsi="Times New Roman"/>
          <w:b/>
          <w:sz w:val="28"/>
          <w:szCs w:val="28"/>
          <w:lang w:val="ru-RU"/>
        </w:rPr>
      </w:pPr>
      <w:r w:rsidRPr="00B80BA8">
        <w:rPr>
          <w:rFonts w:ascii="Times New Roman" w:hAnsi="Times New Roman"/>
          <w:b/>
          <w:sz w:val="28"/>
          <w:szCs w:val="28"/>
          <w:lang w:val="ru-RU"/>
        </w:rPr>
        <w:t>района</w:t>
      </w:r>
    </w:p>
    <w:p w:rsidR="006B1A43" w:rsidRPr="00B80BA8" w:rsidRDefault="006B1A43" w:rsidP="006B1A43">
      <w:pPr>
        <w:pStyle w:val="a4"/>
        <w:ind w:left="2832" w:hanging="2832"/>
        <w:contextualSpacing/>
        <w:jc w:val="center"/>
        <w:rPr>
          <w:rFonts w:ascii="Times New Roman" w:hAnsi="Times New Roman"/>
          <w:lang w:val="ru-RU"/>
        </w:rPr>
      </w:pPr>
    </w:p>
    <w:p w:rsidR="006B1A43" w:rsidRPr="00B80BA8" w:rsidRDefault="006B1A43" w:rsidP="006B1A43">
      <w:pPr>
        <w:pStyle w:val="a4"/>
        <w:contextualSpacing/>
        <w:rPr>
          <w:rFonts w:ascii="Times New Roman" w:hAnsi="Times New Roman"/>
          <w:lang w:val="ru-RU"/>
        </w:rPr>
      </w:pPr>
    </w:p>
    <w:p w:rsidR="006B1A43" w:rsidRPr="00B80BA8" w:rsidRDefault="006B1A43" w:rsidP="006B1A43">
      <w:pPr>
        <w:pStyle w:val="a4"/>
        <w:ind w:left="2832" w:hanging="2832"/>
        <w:contextualSpacing/>
        <w:rPr>
          <w:rFonts w:ascii="Times New Roman" w:hAnsi="Times New Roman"/>
          <w:lang w:val="ru-RU"/>
        </w:rPr>
      </w:pPr>
    </w:p>
    <w:p w:rsidR="006B1A43" w:rsidRPr="00B80BA8" w:rsidRDefault="006B1A43" w:rsidP="006B1A43">
      <w:pPr>
        <w:pStyle w:val="a4"/>
        <w:contextualSpacing/>
        <w:jc w:val="center"/>
        <w:rPr>
          <w:rFonts w:ascii="Times New Roman" w:hAnsi="Times New Roman"/>
          <w:b/>
          <w:sz w:val="72"/>
          <w:szCs w:val="72"/>
          <w:lang w:val="ru-RU"/>
        </w:rPr>
      </w:pPr>
      <w:r w:rsidRPr="00B80BA8">
        <w:rPr>
          <w:rFonts w:ascii="Times New Roman" w:hAnsi="Times New Roman"/>
          <w:b/>
          <w:sz w:val="72"/>
          <w:szCs w:val="72"/>
          <w:lang w:val="ru-RU"/>
        </w:rPr>
        <w:t xml:space="preserve">Бюллетень муниципальных нормативных </w:t>
      </w:r>
    </w:p>
    <w:p w:rsidR="006B1A43" w:rsidRPr="00B80BA8" w:rsidRDefault="006B1A43" w:rsidP="006B1A43">
      <w:pPr>
        <w:pStyle w:val="a4"/>
        <w:contextualSpacing/>
        <w:jc w:val="center"/>
        <w:rPr>
          <w:rFonts w:ascii="Times New Roman" w:hAnsi="Times New Roman"/>
          <w:b/>
          <w:sz w:val="72"/>
          <w:szCs w:val="72"/>
          <w:lang w:val="ru-RU"/>
        </w:rPr>
      </w:pPr>
      <w:r w:rsidRPr="00B80BA8">
        <w:rPr>
          <w:rFonts w:ascii="Times New Roman" w:hAnsi="Times New Roman"/>
          <w:b/>
          <w:sz w:val="72"/>
          <w:szCs w:val="72"/>
          <w:lang w:val="ru-RU"/>
        </w:rPr>
        <w:t>правовых актов</w:t>
      </w:r>
    </w:p>
    <w:p w:rsidR="006B1A43" w:rsidRPr="00B80BA8" w:rsidRDefault="006B1A43" w:rsidP="006B1A43">
      <w:pPr>
        <w:pStyle w:val="a4"/>
        <w:contextualSpacing/>
        <w:jc w:val="center"/>
        <w:rPr>
          <w:rFonts w:ascii="Times New Roman" w:hAnsi="Times New Roman"/>
          <w:b/>
          <w:sz w:val="44"/>
          <w:szCs w:val="44"/>
          <w:lang w:val="ru-RU"/>
        </w:rPr>
      </w:pPr>
    </w:p>
    <w:p w:rsidR="006B1A43" w:rsidRPr="00B80BA8" w:rsidRDefault="006B1A43" w:rsidP="006B1A43">
      <w:pPr>
        <w:pStyle w:val="a4"/>
        <w:contextualSpacing/>
        <w:jc w:val="center"/>
        <w:rPr>
          <w:rFonts w:ascii="Times New Roman" w:hAnsi="Times New Roman"/>
          <w:b/>
          <w:sz w:val="44"/>
          <w:szCs w:val="44"/>
          <w:lang w:val="ru-RU"/>
        </w:rPr>
      </w:pPr>
    </w:p>
    <w:p w:rsidR="006B1A43" w:rsidRPr="00B80BA8" w:rsidRDefault="006B1A43" w:rsidP="006B1A43">
      <w:pPr>
        <w:pStyle w:val="a4"/>
        <w:contextualSpacing/>
        <w:jc w:val="center"/>
        <w:rPr>
          <w:rFonts w:ascii="Times New Roman" w:hAnsi="Times New Roman"/>
          <w:b/>
          <w:sz w:val="52"/>
          <w:szCs w:val="52"/>
          <w:lang w:val="ru-RU"/>
        </w:rPr>
      </w:pPr>
      <w:r w:rsidRPr="00B80BA8">
        <w:rPr>
          <w:rFonts w:ascii="Times New Roman" w:hAnsi="Times New Roman"/>
          <w:b/>
          <w:sz w:val="52"/>
          <w:szCs w:val="52"/>
          <w:lang w:val="ru-RU"/>
        </w:rPr>
        <w:t xml:space="preserve">№ </w:t>
      </w:r>
      <w:r w:rsidR="00444678">
        <w:rPr>
          <w:rFonts w:ascii="Times New Roman" w:hAnsi="Times New Roman"/>
          <w:b/>
          <w:sz w:val="52"/>
          <w:szCs w:val="52"/>
          <w:lang w:val="ru-RU"/>
        </w:rPr>
        <w:t>3</w:t>
      </w:r>
      <w:r w:rsidR="00C379CF">
        <w:rPr>
          <w:rFonts w:ascii="Times New Roman" w:hAnsi="Times New Roman"/>
          <w:b/>
          <w:sz w:val="52"/>
          <w:szCs w:val="52"/>
          <w:lang w:val="ru-RU"/>
        </w:rPr>
        <w:t>3</w:t>
      </w:r>
      <w:r>
        <w:rPr>
          <w:rFonts w:ascii="Times New Roman" w:hAnsi="Times New Roman"/>
          <w:b/>
          <w:sz w:val="52"/>
          <w:szCs w:val="52"/>
          <w:lang w:val="ru-RU"/>
        </w:rPr>
        <w:t xml:space="preserve"> (</w:t>
      </w:r>
      <w:r w:rsidR="0017280D">
        <w:rPr>
          <w:rFonts w:ascii="Times New Roman" w:hAnsi="Times New Roman"/>
          <w:b/>
          <w:sz w:val="52"/>
          <w:szCs w:val="52"/>
          <w:lang w:val="ru-RU"/>
        </w:rPr>
        <w:t>3</w:t>
      </w:r>
      <w:r w:rsidR="007F6408">
        <w:rPr>
          <w:rFonts w:ascii="Times New Roman" w:hAnsi="Times New Roman"/>
          <w:b/>
          <w:sz w:val="52"/>
          <w:szCs w:val="52"/>
          <w:lang w:val="ru-RU"/>
        </w:rPr>
        <w:t>4</w:t>
      </w:r>
      <w:r w:rsidR="00C379CF">
        <w:rPr>
          <w:rFonts w:ascii="Times New Roman" w:hAnsi="Times New Roman"/>
          <w:b/>
          <w:sz w:val="52"/>
          <w:szCs w:val="52"/>
          <w:lang w:val="ru-RU"/>
        </w:rPr>
        <w:t>4</w:t>
      </w:r>
      <w:r w:rsidRPr="00B80BA8">
        <w:rPr>
          <w:rFonts w:ascii="Times New Roman" w:hAnsi="Times New Roman"/>
          <w:b/>
          <w:sz w:val="52"/>
          <w:szCs w:val="52"/>
          <w:lang w:val="ru-RU"/>
        </w:rPr>
        <w:t>)</w:t>
      </w:r>
    </w:p>
    <w:p w:rsidR="006B1A43" w:rsidRPr="00B80BA8" w:rsidRDefault="006B1A43" w:rsidP="006B1A43">
      <w:pPr>
        <w:pStyle w:val="a4"/>
        <w:contextualSpacing/>
        <w:jc w:val="center"/>
        <w:rPr>
          <w:rFonts w:ascii="Times New Roman" w:hAnsi="Times New Roman"/>
          <w:b/>
          <w:sz w:val="52"/>
          <w:szCs w:val="52"/>
          <w:lang w:val="ru-RU"/>
        </w:rPr>
      </w:pPr>
    </w:p>
    <w:p w:rsidR="006B1A43" w:rsidRPr="00490043" w:rsidRDefault="00C379CF" w:rsidP="006B1A43">
      <w:pPr>
        <w:pStyle w:val="a4"/>
        <w:contextualSpacing/>
        <w:jc w:val="center"/>
        <w:rPr>
          <w:rFonts w:ascii="Times New Roman" w:hAnsi="Times New Roman"/>
          <w:b/>
          <w:sz w:val="52"/>
          <w:szCs w:val="52"/>
          <w:lang w:val="ru-RU"/>
        </w:rPr>
      </w:pPr>
      <w:r>
        <w:rPr>
          <w:rFonts w:ascii="Times New Roman" w:hAnsi="Times New Roman"/>
          <w:b/>
          <w:sz w:val="52"/>
          <w:szCs w:val="52"/>
          <w:lang w:val="ru-RU"/>
        </w:rPr>
        <w:t>30</w:t>
      </w:r>
      <w:r w:rsidR="00444678">
        <w:rPr>
          <w:rFonts w:ascii="Times New Roman" w:hAnsi="Times New Roman"/>
          <w:b/>
          <w:sz w:val="52"/>
          <w:szCs w:val="52"/>
          <w:lang w:val="ru-RU"/>
        </w:rPr>
        <w:t xml:space="preserve"> дека</w:t>
      </w:r>
      <w:r w:rsidR="00953441">
        <w:rPr>
          <w:rFonts w:ascii="Times New Roman" w:hAnsi="Times New Roman"/>
          <w:b/>
          <w:sz w:val="52"/>
          <w:szCs w:val="52"/>
          <w:lang w:val="ru-RU"/>
        </w:rPr>
        <w:t>б</w:t>
      </w:r>
      <w:r w:rsidR="00DF0C4A" w:rsidRPr="00B431CD">
        <w:rPr>
          <w:rFonts w:ascii="Times New Roman" w:hAnsi="Times New Roman"/>
          <w:b/>
          <w:sz w:val="52"/>
          <w:szCs w:val="52"/>
          <w:lang w:val="ru-RU"/>
        </w:rPr>
        <w:t>ря</w:t>
      </w:r>
      <w:r w:rsidR="006B1A43" w:rsidRPr="00490043">
        <w:rPr>
          <w:rFonts w:ascii="Times New Roman" w:hAnsi="Times New Roman"/>
          <w:b/>
          <w:sz w:val="52"/>
          <w:szCs w:val="52"/>
          <w:lang w:val="ru-RU"/>
        </w:rPr>
        <w:t xml:space="preserve"> 202</w:t>
      </w:r>
      <w:r w:rsidR="0017280D">
        <w:rPr>
          <w:rFonts w:ascii="Times New Roman" w:hAnsi="Times New Roman"/>
          <w:b/>
          <w:sz w:val="52"/>
          <w:szCs w:val="52"/>
          <w:lang w:val="ru-RU"/>
        </w:rPr>
        <w:t>2</w:t>
      </w:r>
      <w:r w:rsidR="006B1A43" w:rsidRPr="00490043">
        <w:rPr>
          <w:rFonts w:ascii="Times New Roman" w:hAnsi="Times New Roman"/>
          <w:b/>
          <w:sz w:val="52"/>
          <w:szCs w:val="52"/>
          <w:lang w:val="ru-RU"/>
        </w:rPr>
        <w:t xml:space="preserve"> года</w:t>
      </w:r>
    </w:p>
    <w:p w:rsidR="006B1A43" w:rsidRPr="00B80BA8" w:rsidRDefault="006B1A43" w:rsidP="006B1A43">
      <w:pPr>
        <w:pStyle w:val="a4"/>
        <w:contextualSpacing/>
        <w:rPr>
          <w:rFonts w:ascii="Times New Roman" w:hAnsi="Times New Roman"/>
          <w:sz w:val="44"/>
          <w:szCs w:val="44"/>
          <w:lang w:val="ru-RU"/>
        </w:rPr>
      </w:pPr>
    </w:p>
    <w:p w:rsidR="006B1A43" w:rsidRPr="00B80BA8" w:rsidRDefault="006B1A43" w:rsidP="006B1A43">
      <w:pPr>
        <w:pStyle w:val="a4"/>
        <w:contextualSpacing/>
        <w:rPr>
          <w:rFonts w:ascii="Times New Roman" w:hAnsi="Times New Roman"/>
          <w:sz w:val="44"/>
          <w:szCs w:val="44"/>
          <w:lang w:val="ru-RU"/>
        </w:rPr>
      </w:pPr>
    </w:p>
    <w:p w:rsidR="006B1A43" w:rsidRPr="00B80BA8" w:rsidRDefault="006B1A43" w:rsidP="006B1A43">
      <w:pPr>
        <w:pStyle w:val="a4"/>
        <w:contextualSpacing/>
        <w:jc w:val="center"/>
        <w:rPr>
          <w:rFonts w:ascii="Times New Roman" w:hAnsi="Times New Roman"/>
          <w:b/>
          <w:sz w:val="32"/>
          <w:szCs w:val="32"/>
          <w:lang w:val="ru-RU"/>
        </w:rPr>
      </w:pPr>
      <w:r w:rsidRPr="00B80BA8">
        <w:rPr>
          <w:rFonts w:ascii="Times New Roman" w:hAnsi="Times New Roman"/>
          <w:b/>
          <w:sz w:val="32"/>
          <w:szCs w:val="32"/>
          <w:lang w:val="ru-RU"/>
        </w:rPr>
        <w:t>пгт Тужа</w:t>
      </w:r>
    </w:p>
    <w:p w:rsidR="006B1A43" w:rsidRPr="00B80BA8" w:rsidRDefault="006B1A43" w:rsidP="006B1A43">
      <w:pPr>
        <w:pStyle w:val="a4"/>
        <w:contextualSpacing/>
        <w:rPr>
          <w:rFonts w:ascii="Times New Roman" w:hAnsi="Times New Roman"/>
          <w:b/>
          <w:sz w:val="32"/>
          <w:szCs w:val="32"/>
          <w:lang w:val="ru-RU"/>
        </w:rPr>
      </w:pPr>
    </w:p>
    <w:p w:rsidR="006B1A43" w:rsidRPr="00B80BA8" w:rsidRDefault="006B1A43" w:rsidP="006B1A43">
      <w:pPr>
        <w:spacing w:after="0" w:line="240" w:lineRule="auto"/>
        <w:contextualSpacing/>
        <w:rPr>
          <w:rFonts w:ascii="Times New Roman" w:hAnsi="Times New Roman"/>
          <w:b/>
          <w:sz w:val="32"/>
          <w:szCs w:val="32"/>
        </w:rPr>
        <w:sectPr w:rsidR="006B1A43" w:rsidRPr="00B80BA8" w:rsidSect="00D2129C">
          <w:footerReference w:type="default" r:id="rId9"/>
          <w:pgSz w:w="11907" w:h="16840"/>
          <w:pgMar w:top="851" w:right="992" w:bottom="851" w:left="851" w:header="720" w:footer="335" w:gutter="0"/>
          <w:cols w:space="720"/>
          <w:docGrid w:linePitch="299"/>
        </w:sectPr>
      </w:pPr>
    </w:p>
    <w:p w:rsidR="00675313" w:rsidRDefault="00675313" w:rsidP="00675313">
      <w:pPr>
        <w:spacing w:after="0" w:line="240" w:lineRule="auto"/>
        <w:contextualSpacing/>
        <w:jc w:val="center"/>
        <w:rPr>
          <w:rFonts w:ascii="Times New Roman" w:hAnsi="Times New Roman"/>
        </w:rPr>
      </w:pPr>
      <w:r>
        <w:rPr>
          <w:rFonts w:ascii="Times New Roman" w:hAnsi="Times New Roman"/>
        </w:rPr>
        <w:lastRenderedPageBreak/>
        <w:t>СОДЕРЖАНИЕ</w:t>
      </w:r>
    </w:p>
    <w:p w:rsidR="00675313" w:rsidRDefault="00675313" w:rsidP="00675313">
      <w:pPr>
        <w:spacing w:after="0" w:line="240" w:lineRule="auto"/>
        <w:contextualSpacing/>
        <w:rPr>
          <w:rFonts w:ascii="Times New Roman" w:hAnsi="Times New Roman"/>
        </w:rPr>
      </w:pPr>
    </w:p>
    <w:p w:rsidR="00675313" w:rsidRDefault="00675313" w:rsidP="00675313">
      <w:pPr>
        <w:spacing w:after="0" w:line="240" w:lineRule="auto"/>
        <w:contextualSpacing/>
        <w:rPr>
          <w:rFonts w:ascii="Times New Roman" w:hAnsi="Times New Roman"/>
        </w:rPr>
      </w:pPr>
      <w:r>
        <w:rPr>
          <w:rFonts w:ascii="Times New Roman" w:hAnsi="Times New Roman"/>
        </w:rPr>
        <w:t xml:space="preserve">Раздел I. Постановления и распоряжения главы района и администрации Тужинского района </w:t>
      </w:r>
    </w:p>
    <w:p w:rsidR="00675313" w:rsidRDefault="00675313" w:rsidP="00675313">
      <w:pPr>
        <w:spacing w:after="0" w:line="240" w:lineRule="auto"/>
        <w:contextualSpacing/>
        <w:rPr>
          <w:rFonts w:ascii="Times New Roman" w:hAnsi="Times New Roman"/>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805"/>
        <w:gridCol w:w="1559"/>
        <w:gridCol w:w="1134"/>
      </w:tblGrid>
      <w:tr w:rsidR="00675313" w:rsidTr="00A560F4">
        <w:trPr>
          <w:trHeight w:val="389"/>
        </w:trPr>
        <w:tc>
          <w:tcPr>
            <w:tcW w:w="534" w:type="dxa"/>
            <w:tcBorders>
              <w:top w:val="single" w:sz="4" w:space="0" w:color="auto"/>
              <w:left w:val="single" w:sz="4" w:space="0" w:color="auto"/>
              <w:bottom w:val="single" w:sz="4" w:space="0" w:color="auto"/>
              <w:right w:val="single" w:sz="4" w:space="0" w:color="auto"/>
            </w:tcBorders>
            <w:hideMark/>
          </w:tcPr>
          <w:p w:rsidR="00675313" w:rsidRDefault="00675313" w:rsidP="00C721DB">
            <w:pPr>
              <w:spacing w:after="0" w:line="240" w:lineRule="auto"/>
              <w:contextualSpacing/>
              <w:rPr>
                <w:rFonts w:ascii="Times New Roman" w:eastAsia="Times New Roman" w:hAnsi="Times New Roman"/>
                <w:color w:val="000000"/>
                <w:sz w:val="20"/>
                <w:szCs w:val="20"/>
                <w:lang w:val="en-US" w:eastAsia="en-US" w:bidi="en-US"/>
              </w:rPr>
            </w:pPr>
            <w:r>
              <w:rPr>
                <w:rFonts w:ascii="Times New Roman" w:hAnsi="Times New Roman"/>
                <w:color w:val="000000"/>
                <w:sz w:val="20"/>
                <w:szCs w:val="20"/>
              </w:rPr>
              <w:t>№ п/п</w:t>
            </w:r>
          </w:p>
        </w:tc>
        <w:tc>
          <w:tcPr>
            <w:tcW w:w="6805" w:type="dxa"/>
            <w:tcBorders>
              <w:top w:val="single" w:sz="4" w:space="0" w:color="auto"/>
              <w:left w:val="single" w:sz="4" w:space="0" w:color="auto"/>
              <w:bottom w:val="single" w:sz="4" w:space="0" w:color="auto"/>
              <w:right w:val="single" w:sz="4" w:space="0" w:color="auto"/>
            </w:tcBorders>
            <w:hideMark/>
          </w:tcPr>
          <w:p w:rsidR="00675313" w:rsidRDefault="00675313" w:rsidP="00C721DB">
            <w:pPr>
              <w:spacing w:after="0" w:line="240" w:lineRule="auto"/>
              <w:ind w:firstLine="709"/>
              <w:contextualSpacing/>
              <w:jc w:val="center"/>
              <w:rPr>
                <w:rFonts w:ascii="Times New Roman" w:eastAsia="Times New Roman" w:hAnsi="Times New Roman"/>
                <w:color w:val="000000"/>
                <w:sz w:val="20"/>
                <w:szCs w:val="20"/>
                <w:lang w:val="en-US" w:eastAsia="en-US" w:bidi="en-US"/>
              </w:rPr>
            </w:pPr>
            <w:r>
              <w:rPr>
                <w:rFonts w:ascii="Times New Roman" w:hAnsi="Times New Roman"/>
                <w:color w:val="000000"/>
                <w:sz w:val="20"/>
                <w:szCs w:val="20"/>
              </w:rPr>
              <w:t>Наименование постановления, распоряжения</w:t>
            </w:r>
          </w:p>
        </w:tc>
        <w:tc>
          <w:tcPr>
            <w:tcW w:w="1559" w:type="dxa"/>
            <w:tcBorders>
              <w:top w:val="single" w:sz="4" w:space="0" w:color="auto"/>
              <w:left w:val="single" w:sz="4" w:space="0" w:color="auto"/>
              <w:bottom w:val="single" w:sz="4" w:space="0" w:color="auto"/>
              <w:right w:val="single" w:sz="4" w:space="0" w:color="auto"/>
            </w:tcBorders>
            <w:hideMark/>
          </w:tcPr>
          <w:p w:rsidR="00675313" w:rsidRDefault="00675313" w:rsidP="00C721DB">
            <w:pPr>
              <w:spacing w:after="0" w:line="240" w:lineRule="auto"/>
              <w:contextualSpacing/>
              <w:jc w:val="center"/>
              <w:rPr>
                <w:rFonts w:ascii="Times New Roman" w:eastAsia="Times New Roman" w:hAnsi="Times New Roman"/>
                <w:color w:val="000000"/>
                <w:sz w:val="20"/>
                <w:szCs w:val="20"/>
                <w:lang w:val="en-US" w:eastAsia="en-US" w:bidi="en-US"/>
              </w:rPr>
            </w:pPr>
            <w:r>
              <w:rPr>
                <w:rFonts w:ascii="Times New Roman" w:hAnsi="Times New Roman"/>
                <w:color w:val="000000"/>
                <w:sz w:val="20"/>
                <w:szCs w:val="20"/>
              </w:rPr>
              <w:t>Реквизиты документа</w:t>
            </w:r>
          </w:p>
        </w:tc>
        <w:tc>
          <w:tcPr>
            <w:tcW w:w="1134" w:type="dxa"/>
            <w:tcBorders>
              <w:top w:val="single" w:sz="4" w:space="0" w:color="auto"/>
              <w:left w:val="single" w:sz="4" w:space="0" w:color="auto"/>
              <w:bottom w:val="single" w:sz="4" w:space="0" w:color="auto"/>
              <w:right w:val="single" w:sz="4" w:space="0" w:color="auto"/>
            </w:tcBorders>
            <w:hideMark/>
          </w:tcPr>
          <w:p w:rsidR="00675313" w:rsidRDefault="00675313" w:rsidP="00C721DB">
            <w:pPr>
              <w:spacing w:after="0" w:line="240" w:lineRule="auto"/>
              <w:contextualSpacing/>
              <w:rPr>
                <w:rFonts w:ascii="Times New Roman" w:eastAsia="Times New Roman" w:hAnsi="Times New Roman"/>
                <w:color w:val="000000"/>
                <w:sz w:val="20"/>
                <w:szCs w:val="20"/>
                <w:lang w:val="en-US" w:eastAsia="en-US" w:bidi="en-US"/>
              </w:rPr>
            </w:pPr>
            <w:r>
              <w:rPr>
                <w:rFonts w:ascii="Times New Roman" w:hAnsi="Times New Roman"/>
                <w:color w:val="000000"/>
                <w:sz w:val="20"/>
                <w:szCs w:val="20"/>
              </w:rPr>
              <w:t>Страница</w:t>
            </w:r>
          </w:p>
        </w:tc>
      </w:tr>
      <w:tr w:rsidR="00675313" w:rsidTr="00A560F4">
        <w:trPr>
          <w:trHeight w:val="353"/>
        </w:trPr>
        <w:tc>
          <w:tcPr>
            <w:tcW w:w="534" w:type="dxa"/>
            <w:tcBorders>
              <w:top w:val="single" w:sz="4" w:space="0" w:color="auto"/>
              <w:left w:val="single" w:sz="4" w:space="0" w:color="auto"/>
              <w:bottom w:val="single" w:sz="4" w:space="0" w:color="auto"/>
              <w:right w:val="single" w:sz="4" w:space="0" w:color="auto"/>
            </w:tcBorders>
            <w:hideMark/>
          </w:tcPr>
          <w:p w:rsidR="00675313" w:rsidRDefault="00675313" w:rsidP="00C721DB">
            <w:pPr>
              <w:spacing w:after="0" w:line="240" w:lineRule="auto"/>
              <w:contextualSpacing/>
              <w:rPr>
                <w:rFonts w:ascii="Times New Roman" w:eastAsia="Times New Roman" w:hAnsi="Times New Roman"/>
                <w:color w:val="000000"/>
                <w:lang w:val="en-US" w:eastAsia="en-US" w:bidi="en-US"/>
              </w:rPr>
            </w:pPr>
            <w:r>
              <w:rPr>
                <w:rFonts w:ascii="Times New Roman" w:hAnsi="Times New Roman"/>
                <w:color w:val="000000"/>
              </w:rPr>
              <w:t>1</w:t>
            </w:r>
          </w:p>
        </w:tc>
        <w:tc>
          <w:tcPr>
            <w:tcW w:w="6805" w:type="dxa"/>
            <w:tcBorders>
              <w:top w:val="single" w:sz="4" w:space="0" w:color="auto"/>
              <w:left w:val="single" w:sz="4" w:space="0" w:color="auto"/>
              <w:bottom w:val="single" w:sz="4" w:space="0" w:color="auto"/>
              <w:right w:val="single" w:sz="4" w:space="0" w:color="auto"/>
            </w:tcBorders>
            <w:hideMark/>
          </w:tcPr>
          <w:p w:rsidR="00675313" w:rsidRPr="00DC40E4" w:rsidRDefault="00C379CF" w:rsidP="00C379CF">
            <w:pPr>
              <w:shd w:val="clear" w:color="auto" w:fill="FFFFFF"/>
              <w:spacing w:after="0" w:line="240" w:lineRule="auto"/>
              <w:jc w:val="both"/>
              <w:rPr>
                <w:rFonts w:ascii="Times New Roman" w:hAnsi="Times New Roman" w:cs="Times New Roman"/>
                <w:bCs/>
              </w:rPr>
            </w:pPr>
            <w:r w:rsidRPr="00C379CF">
              <w:rPr>
                <w:rFonts w:ascii="Times New Roman" w:hAnsi="Times New Roman" w:cs="Times New Roman"/>
                <w:spacing w:val="-2"/>
              </w:rPr>
              <w:t>О внесении изменений в постановление администрации Тужинского муниципального района от 17.01.2022 № 34</w:t>
            </w:r>
          </w:p>
        </w:tc>
        <w:tc>
          <w:tcPr>
            <w:tcW w:w="1559" w:type="dxa"/>
            <w:tcBorders>
              <w:top w:val="single" w:sz="4" w:space="0" w:color="auto"/>
              <w:left w:val="single" w:sz="4" w:space="0" w:color="auto"/>
              <w:bottom w:val="single" w:sz="4" w:space="0" w:color="auto"/>
              <w:right w:val="single" w:sz="4" w:space="0" w:color="auto"/>
            </w:tcBorders>
            <w:hideMark/>
          </w:tcPr>
          <w:p w:rsidR="00675313" w:rsidRDefault="00520696"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 xml:space="preserve">от </w:t>
            </w:r>
            <w:r w:rsidR="00C379CF">
              <w:rPr>
                <w:rFonts w:ascii="Times New Roman" w:eastAsia="Times New Roman" w:hAnsi="Times New Roman"/>
                <w:color w:val="000000"/>
                <w:lang w:eastAsia="en-US" w:bidi="en-US"/>
              </w:rPr>
              <w:t>26</w:t>
            </w:r>
            <w:r w:rsidR="00C57ACD">
              <w:rPr>
                <w:rFonts w:ascii="Times New Roman" w:eastAsia="Times New Roman" w:hAnsi="Times New Roman"/>
                <w:color w:val="000000"/>
                <w:lang w:eastAsia="en-US" w:bidi="en-US"/>
              </w:rPr>
              <w:t>.1</w:t>
            </w:r>
            <w:r w:rsidR="00444678">
              <w:rPr>
                <w:rFonts w:ascii="Times New Roman" w:eastAsia="Times New Roman" w:hAnsi="Times New Roman"/>
                <w:color w:val="000000"/>
                <w:lang w:eastAsia="en-US" w:bidi="en-US"/>
              </w:rPr>
              <w:t>2</w:t>
            </w:r>
            <w:r w:rsidR="00C57ACD">
              <w:rPr>
                <w:rFonts w:ascii="Times New Roman" w:eastAsia="Times New Roman" w:hAnsi="Times New Roman"/>
                <w:color w:val="000000"/>
                <w:lang w:eastAsia="en-US" w:bidi="en-US"/>
              </w:rPr>
              <w:t>.</w:t>
            </w:r>
            <w:r w:rsidR="008D5D4D">
              <w:rPr>
                <w:rFonts w:ascii="Times New Roman" w:eastAsia="Times New Roman" w:hAnsi="Times New Roman"/>
                <w:color w:val="000000"/>
                <w:lang w:eastAsia="en-US" w:bidi="en-US"/>
              </w:rPr>
              <w:t xml:space="preserve">2022 № </w:t>
            </w:r>
            <w:r w:rsidR="00C379CF">
              <w:rPr>
                <w:rFonts w:ascii="Times New Roman" w:eastAsia="Times New Roman" w:hAnsi="Times New Roman"/>
                <w:color w:val="000000"/>
                <w:lang w:eastAsia="en-US" w:bidi="en-US"/>
              </w:rPr>
              <w:t>411</w:t>
            </w:r>
          </w:p>
        </w:tc>
        <w:tc>
          <w:tcPr>
            <w:tcW w:w="1134" w:type="dxa"/>
            <w:tcBorders>
              <w:top w:val="single" w:sz="4" w:space="0" w:color="auto"/>
              <w:left w:val="single" w:sz="4" w:space="0" w:color="auto"/>
              <w:bottom w:val="single" w:sz="4" w:space="0" w:color="auto"/>
              <w:right w:val="single" w:sz="4" w:space="0" w:color="auto"/>
            </w:tcBorders>
            <w:hideMark/>
          </w:tcPr>
          <w:p w:rsidR="00675313" w:rsidRPr="00CE261C" w:rsidRDefault="00E14EEE" w:rsidP="00CE261C">
            <w:pPr>
              <w:spacing w:after="0" w:line="240" w:lineRule="auto"/>
              <w:jc w:val="center"/>
              <w:rPr>
                <w:rFonts w:ascii="Times New Roman" w:hAnsi="Times New Roman" w:cs="Times New Roman"/>
              </w:rPr>
            </w:pPr>
            <w:r>
              <w:rPr>
                <w:rFonts w:ascii="Times New Roman" w:hAnsi="Times New Roman" w:cs="Times New Roman"/>
              </w:rPr>
              <w:t>4</w:t>
            </w:r>
          </w:p>
        </w:tc>
      </w:tr>
      <w:tr w:rsidR="00B81AE9" w:rsidTr="00540446">
        <w:trPr>
          <w:trHeight w:val="120"/>
        </w:trPr>
        <w:tc>
          <w:tcPr>
            <w:tcW w:w="534" w:type="dxa"/>
            <w:tcBorders>
              <w:top w:val="single" w:sz="4" w:space="0" w:color="auto"/>
              <w:left w:val="single" w:sz="4" w:space="0" w:color="auto"/>
              <w:bottom w:val="single" w:sz="4" w:space="0" w:color="auto"/>
              <w:right w:val="single" w:sz="4" w:space="0" w:color="auto"/>
            </w:tcBorders>
            <w:hideMark/>
          </w:tcPr>
          <w:p w:rsidR="00B81AE9" w:rsidRPr="00520696" w:rsidRDefault="00B81AE9" w:rsidP="00C721DB">
            <w:pPr>
              <w:spacing w:after="0" w:line="240" w:lineRule="auto"/>
              <w:contextualSpacing/>
              <w:rPr>
                <w:rFonts w:ascii="Times New Roman" w:hAnsi="Times New Roman" w:cs="Times New Roman"/>
                <w:color w:val="000000"/>
              </w:rPr>
            </w:pPr>
            <w:r w:rsidRPr="00520696">
              <w:rPr>
                <w:rFonts w:ascii="Times New Roman" w:hAnsi="Times New Roman" w:cs="Times New Roman"/>
                <w:color w:val="000000"/>
              </w:rPr>
              <w:t>2</w:t>
            </w:r>
          </w:p>
        </w:tc>
        <w:tc>
          <w:tcPr>
            <w:tcW w:w="6805" w:type="dxa"/>
            <w:tcBorders>
              <w:top w:val="single" w:sz="4" w:space="0" w:color="auto"/>
              <w:left w:val="single" w:sz="4" w:space="0" w:color="auto"/>
              <w:bottom w:val="single" w:sz="4" w:space="0" w:color="auto"/>
              <w:right w:val="single" w:sz="4" w:space="0" w:color="auto"/>
            </w:tcBorders>
            <w:hideMark/>
          </w:tcPr>
          <w:p w:rsidR="00B81AE9" w:rsidRPr="001D51D2" w:rsidRDefault="00434594" w:rsidP="001D51D2">
            <w:pPr>
              <w:pStyle w:val="a4"/>
              <w:jc w:val="both"/>
              <w:rPr>
                <w:rFonts w:ascii="Times New Roman" w:hAnsi="Times New Roman"/>
                <w:lang w:val="ru-RU"/>
              </w:rPr>
            </w:pPr>
            <w:r w:rsidRPr="00434594">
              <w:rPr>
                <w:rFonts w:ascii="Times New Roman" w:hAnsi="Times New Roman"/>
                <w:lang w:val="ru-RU"/>
              </w:rPr>
              <w:t>О внесении изменений в постановление администрации Тужинского муниципального района от 09.10.2017 № 391</w:t>
            </w:r>
          </w:p>
        </w:tc>
        <w:tc>
          <w:tcPr>
            <w:tcW w:w="1559" w:type="dxa"/>
            <w:tcBorders>
              <w:top w:val="single" w:sz="4" w:space="0" w:color="auto"/>
              <w:left w:val="single" w:sz="4" w:space="0" w:color="auto"/>
              <w:bottom w:val="single" w:sz="4" w:space="0" w:color="auto"/>
              <w:right w:val="single" w:sz="4" w:space="0" w:color="auto"/>
            </w:tcBorders>
            <w:hideMark/>
          </w:tcPr>
          <w:p w:rsidR="00B81AE9" w:rsidRDefault="00C379CF" w:rsidP="00444678">
            <w:pPr>
              <w:spacing w:after="0" w:line="240" w:lineRule="auto"/>
              <w:contextualSpacing/>
              <w:jc w:val="center"/>
              <w:rPr>
                <w:rFonts w:ascii="Times New Roman" w:hAnsi="Times New Roman"/>
                <w:color w:val="000000"/>
              </w:rPr>
            </w:pPr>
            <w:r>
              <w:rPr>
                <w:rFonts w:ascii="Times New Roman" w:eastAsia="Times New Roman" w:hAnsi="Times New Roman"/>
                <w:color w:val="000000"/>
                <w:lang w:eastAsia="en-US" w:bidi="en-US"/>
              </w:rPr>
              <w:t>от 26.12.2022 № 412</w:t>
            </w:r>
          </w:p>
        </w:tc>
        <w:tc>
          <w:tcPr>
            <w:tcW w:w="1134" w:type="dxa"/>
            <w:tcBorders>
              <w:top w:val="single" w:sz="4" w:space="0" w:color="auto"/>
              <w:left w:val="single" w:sz="4" w:space="0" w:color="auto"/>
              <w:bottom w:val="single" w:sz="4" w:space="0" w:color="auto"/>
              <w:right w:val="single" w:sz="4" w:space="0" w:color="auto"/>
            </w:tcBorders>
            <w:hideMark/>
          </w:tcPr>
          <w:p w:rsidR="00B81AE9" w:rsidRPr="00CE261C" w:rsidRDefault="00E14EEE" w:rsidP="00CE261C">
            <w:pPr>
              <w:spacing w:after="0" w:line="240" w:lineRule="auto"/>
              <w:jc w:val="center"/>
              <w:rPr>
                <w:rFonts w:ascii="Times New Roman" w:hAnsi="Times New Roman" w:cs="Times New Roman"/>
              </w:rPr>
            </w:pPr>
            <w:r>
              <w:rPr>
                <w:rFonts w:ascii="Times New Roman" w:hAnsi="Times New Roman" w:cs="Times New Roman"/>
              </w:rPr>
              <w:t>5-9</w:t>
            </w:r>
          </w:p>
        </w:tc>
      </w:tr>
      <w:tr w:rsidR="00A56D85" w:rsidTr="00540446">
        <w:trPr>
          <w:trHeight w:val="151"/>
        </w:trPr>
        <w:tc>
          <w:tcPr>
            <w:tcW w:w="534" w:type="dxa"/>
            <w:tcBorders>
              <w:top w:val="single" w:sz="4" w:space="0" w:color="auto"/>
              <w:left w:val="single" w:sz="4" w:space="0" w:color="auto"/>
              <w:bottom w:val="single" w:sz="4" w:space="0" w:color="auto"/>
              <w:right w:val="single" w:sz="4" w:space="0" w:color="auto"/>
            </w:tcBorders>
            <w:hideMark/>
          </w:tcPr>
          <w:p w:rsidR="00A56D85" w:rsidRPr="0081144A" w:rsidRDefault="0081144A" w:rsidP="00C721DB">
            <w:pPr>
              <w:spacing w:after="0" w:line="240" w:lineRule="auto"/>
              <w:contextualSpacing/>
              <w:rPr>
                <w:rFonts w:ascii="Times New Roman" w:hAnsi="Times New Roman" w:cs="Times New Roman"/>
                <w:color w:val="000000"/>
              </w:rPr>
            </w:pPr>
            <w:r w:rsidRPr="0081144A">
              <w:rPr>
                <w:rFonts w:ascii="Times New Roman" w:hAnsi="Times New Roman" w:cs="Times New Roman"/>
                <w:color w:val="000000"/>
              </w:rPr>
              <w:t>3</w:t>
            </w:r>
          </w:p>
        </w:tc>
        <w:tc>
          <w:tcPr>
            <w:tcW w:w="6805" w:type="dxa"/>
            <w:tcBorders>
              <w:top w:val="single" w:sz="4" w:space="0" w:color="auto"/>
              <w:left w:val="single" w:sz="4" w:space="0" w:color="auto"/>
              <w:bottom w:val="single" w:sz="4" w:space="0" w:color="auto"/>
              <w:right w:val="single" w:sz="4" w:space="0" w:color="auto"/>
            </w:tcBorders>
            <w:hideMark/>
          </w:tcPr>
          <w:p w:rsidR="00064652" w:rsidRPr="008629C8" w:rsidRDefault="008629C8" w:rsidP="00E30DD1">
            <w:pPr>
              <w:spacing w:after="0" w:line="240" w:lineRule="auto"/>
              <w:jc w:val="both"/>
              <w:rPr>
                <w:rFonts w:ascii="Times New Roman" w:eastAsia="Times New Roman" w:hAnsi="Times New Roman" w:cs="Times New Roman"/>
                <w:bCs/>
              </w:rPr>
            </w:pPr>
            <w:r w:rsidRPr="008629C8">
              <w:rPr>
                <w:rFonts w:ascii="Times New Roman" w:eastAsia="Times New Roman" w:hAnsi="Times New Roman" w:cs="Times New Roman"/>
                <w:bCs/>
              </w:rPr>
              <w:t xml:space="preserve">Об </w:t>
            </w:r>
            <w:bookmarkStart w:id="0" w:name="_Hlk123116227"/>
            <w:r w:rsidRPr="008629C8">
              <w:rPr>
                <w:rFonts w:ascii="Times New Roman" w:eastAsia="Times New Roman" w:hAnsi="Times New Roman" w:cs="Times New Roman"/>
                <w:bCs/>
              </w:rPr>
              <w:t>утверждении перечня 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расположенных в границах Тужинского муниципального района Кировской области</w:t>
            </w:r>
            <w:bookmarkEnd w:id="0"/>
          </w:p>
        </w:tc>
        <w:tc>
          <w:tcPr>
            <w:tcW w:w="1559" w:type="dxa"/>
            <w:tcBorders>
              <w:top w:val="single" w:sz="4" w:space="0" w:color="auto"/>
              <w:left w:val="single" w:sz="4" w:space="0" w:color="auto"/>
              <w:bottom w:val="single" w:sz="4" w:space="0" w:color="auto"/>
              <w:right w:val="single" w:sz="4" w:space="0" w:color="auto"/>
            </w:tcBorders>
            <w:hideMark/>
          </w:tcPr>
          <w:p w:rsidR="00A56D85" w:rsidRDefault="008629C8" w:rsidP="00444678">
            <w:pPr>
              <w:spacing w:after="0" w:line="240" w:lineRule="auto"/>
              <w:contextualSpacing/>
              <w:jc w:val="center"/>
              <w:rPr>
                <w:rFonts w:ascii="Times New Roman" w:hAnsi="Times New Roman"/>
                <w:color w:val="000000"/>
              </w:rPr>
            </w:pPr>
            <w:r>
              <w:rPr>
                <w:rFonts w:ascii="Times New Roman" w:eastAsia="Times New Roman" w:hAnsi="Times New Roman"/>
                <w:color w:val="000000"/>
                <w:lang w:eastAsia="en-US" w:bidi="en-US"/>
              </w:rPr>
              <w:t>от 26.12.2022 № 413</w:t>
            </w:r>
          </w:p>
        </w:tc>
        <w:tc>
          <w:tcPr>
            <w:tcW w:w="1134" w:type="dxa"/>
            <w:tcBorders>
              <w:top w:val="single" w:sz="4" w:space="0" w:color="auto"/>
              <w:left w:val="single" w:sz="4" w:space="0" w:color="auto"/>
              <w:bottom w:val="single" w:sz="4" w:space="0" w:color="auto"/>
              <w:right w:val="single" w:sz="4" w:space="0" w:color="auto"/>
            </w:tcBorders>
            <w:hideMark/>
          </w:tcPr>
          <w:p w:rsidR="00A56D85" w:rsidRPr="00CE261C" w:rsidRDefault="00E14EEE" w:rsidP="00CE261C">
            <w:pPr>
              <w:spacing w:after="0" w:line="240" w:lineRule="auto"/>
              <w:jc w:val="center"/>
              <w:rPr>
                <w:rFonts w:ascii="Times New Roman" w:hAnsi="Times New Roman" w:cs="Times New Roman"/>
              </w:rPr>
            </w:pPr>
            <w:r>
              <w:rPr>
                <w:rFonts w:ascii="Times New Roman" w:hAnsi="Times New Roman" w:cs="Times New Roman"/>
              </w:rPr>
              <w:t>9-10</w:t>
            </w:r>
          </w:p>
        </w:tc>
      </w:tr>
      <w:tr w:rsidR="00D17C2F" w:rsidTr="00A560F4">
        <w:trPr>
          <w:trHeight w:val="141"/>
        </w:trPr>
        <w:tc>
          <w:tcPr>
            <w:tcW w:w="534" w:type="dxa"/>
            <w:tcBorders>
              <w:top w:val="single" w:sz="4" w:space="0" w:color="auto"/>
              <w:left w:val="single" w:sz="4" w:space="0" w:color="auto"/>
              <w:bottom w:val="single" w:sz="4" w:space="0" w:color="auto"/>
              <w:right w:val="single" w:sz="4" w:space="0" w:color="auto"/>
            </w:tcBorders>
            <w:hideMark/>
          </w:tcPr>
          <w:p w:rsidR="00D17C2F" w:rsidRDefault="00D17C2F" w:rsidP="00D17C2F">
            <w:pPr>
              <w:spacing w:after="0" w:line="240" w:lineRule="auto"/>
              <w:contextualSpacing/>
              <w:rPr>
                <w:rFonts w:ascii="Times New Roman" w:hAnsi="Times New Roman"/>
                <w:color w:val="000000"/>
              </w:rPr>
            </w:pPr>
            <w:r>
              <w:rPr>
                <w:rFonts w:ascii="Times New Roman" w:hAnsi="Times New Roman"/>
                <w:color w:val="000000"/>
              </w:rPr>
              <w:t>4</w:t>
            </w:r>
          </w:p>
        </w:tc>
        <w:tc>
          <w:tcPr>
            <w:tcW w:w="6805" w:type="dxa"/>
            <w:tcBorders>
              <w:top w:val="single" w:sz="4" w:space="0" w:color="auto"/>
              <w:left w:val="single" w:sz="4" w:space="0" w:color="auto"/>
              <w:bottom w:val="single" w:sz="4" w:space="0" w:color="auto"/>
              <w:right w:val="single" w:sz="4" w:space="0" w:color="auto"/>
            </w:tcBorders>
            <w:hideMark/>
          </w:tcPr>
          <w:p w:rsidR="00D17C2F" w:rsidRPr="00086A0C" w:rsidRDefault="0027168F" w:rsidP="0027168F">
            <w:pPr>
              <w:tabs>
                <w:tab w:val="left" w:pos="619"/>
              </w:tabs>
              <w:spacing w:after="0" w:line="240" w:lineRule="auto"/>
              <w:jc w:val="both"/>
              <w:rPr>
                <w:rFonts w:ascii="Times New Roman" w:hAnsi="Times New Roman" w:cs="Times New Roman"/>
              </w:rPr>
            </w:pPr>
            <w:r w:rsidRPr="0027168F">
              <w:rPr>
                <w:rFonts w:ascii="Times New Roman" w:hAnsi="Times New Roman" w:cs="Times New Roman"/>
              </w:rPr>
              <w:t xml:space="preserve">О принятии жилого помещения и включении его </w:t>
            </w:r>
            <w:r>
              <w:rPr>
                <w:rFonts w:ascii="Times New Roman" w:hAnsi="Times New Roman" w:cs="Times New Roman"/>
              </w:rPr>
              <w:br/>
            </w:r>
            <w:r w:rsidRPr="0027168F">
              <w:rPr>
                <w:rFonts w:ascii="Times New Roman" w:hAnsi="Times New Roman" w:cs="Times New Roman"/>
              </w:rPr>
              <w:t xml:space="preserve">в специализированный жилищный фонд  </w:t>
            </w:r>
          </w:p>
        </w:tc>
        <w:tc>
          <w:tcPr>
            <w:tcW w:w="1559" w:type="dxa"/>
            <w:tcBorders>
              <w:top w:val="single" w:sz="4" w:space="0" w:color="auto"/>
              <w:left w:val="single" w:sz="4" w:space="0" w:color="auto"/>
              <w:bottom w:val="single" w:sz="4" w:space="0" w:color="auto"/>
              <w:right w:val="single" w:sz="4" w:space="0" w:color="auto"/>
            </w:tcBorders>
            <w:hideMark/>
          </w:tcPr>
          <w:p w:rsidR="00D17C2F" w:rsidRDefault="008629C8" w:rsidP="00444678">
            <w:pPr>
              <w:spacing w:after="0" w:line="240" w:lineRule="auto"/>
              <w:contextualSpacing/>
              <w:jc w:val="center"/>
              <w:rPr>
                <w:rFonts w:ascii="Times New Roman" w:hAnsi="Times New Roman"/>
                <w:color w:val="000000"/>
              </w:rPr>
            </w:pPr>
            <w:r>
              <w:rPr>
                <w:rFonts w:ascii="Times New Roman" w:eastAsia="Times New Roman" w:hAnsi="Times New Roman"/>
                <w:color w:val="000000"/>
                <w:lang w:eastAsia="en-US" w:bidi="en-US"/>
              </w:rPr>
              <w:t>от 26.12.2022 № 414</w:t>
            </w:r>
          </w:p>
        </w:tc>
        <w:tc>
          <w:tcPr>
            <w:tcW w:w="1134" w:type="dxa"/>
            <w:tcBorders>
              <w:top w:val="single" w:sz="4" w:space="0" w:color="auto"/>
              <w:left w:val="single" w:sz="4" w:space="0" w:color="auto"/>
              <w:bottom w:val="single" w:sz="4" w:space="0" w:color="auto"/>
              <w:right w:val="single" w:sz="4" w:space="0" w:color="auto"/>
            </w:tcBorders>
            <w:hideMark/>
          </w:tcPr>
          <w:p w:rsidR="00D17C2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10</w:t>
            </w:r>
          </w:p>
        </w:tc>
      </w:tr>
      <w:tr w:rsidR="007F6408"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7F6408" w:rsidRDefault="007F6408" w:rsidP="00D17C2F">
            <w:pPr>
              <w:spacing w:after="0" w:line="240" w:lineRule="auto"/>
              <w:contextualSpacing/>
              <w:rPr>
                <w:rFonts w:ascii="Times New Roman" w:hAnsi="Times New Roman"/>
                <w:color w:val="000000"/>
              </w:rPr>
            </w:pPr>
            <w:r>
              <w:rPr>
                <w:rFonts w:ascii="Times New Roman" w:hAnsi="Times New Roman"/>
                <w:color w:val="000000"/>
              </w:rPr>
              <w:t>5</w:t>
            </w:r>
          </w:p>
        </w:tc>
        <w:tc>
          <w:tcPr>
            <w:tcW w:w="6805" w:type="dxa"/>
            <w:tcBorders>
              <w:top w:val="single" w:sz="4" w:space="0" w:color="auto"/>
              <w:left w:val="single" w:sz="4" w:space="0" w:color="auto"/>
              <w:bottom w:val="single" w:sz="4" w:space="0" w:color="auto"/>
              <w:right w:val="single" w:sz="4" w:space="0" w:color="auto"/>
            </w:tcBorders>
          </w:tcPr>
          <w:p w:rsidR="007F6408" w:rsidRPr="0006504E" w:rsidRDefault="0006504E" w:rsidP="002F20A7">
            <w:pPr>
              <w:suppressAutoHyphens/>
              <w:autoSpaceDE w:val="0"/>
              <w:snapToGrid w:val="0"/>
              <w:spacing w:after="0" w:line="240" w:lineRule="auto"/>
              <w:jc w:val="both"/>
              <w:rPr>
                <w:rFonts w:ascii="Times New Roman" w:hAnsi="Times New Roman" w:cs="Times New Roman"/>
              </w:rPr>
            </w:pPr>
            <w:r w:rsidRPr="0006504E">
              <w:rPr>
                <w:rFonts w:ascii="Times New Roman" w:hAnsi="Times New Roman" w:cs="Times New Roman"/>
              </w:rPr>
              <w:t>О внесении изменений в постановление администрации Тужинского муниципального района от 29.11.2011 № 682</w:t>
            </w:r>
          </w:p>
        </w:tc>
        <w:tc>
          <w:tcPr>
            <w:tcW w:w="1559" w:type="dxa"/>
            <w:tcBorders>
              <w:top w:val="single" w:sz="4" w:space="0" w:color="auto"/>
              <w:left w:val="single" w:sz="4" w:space="0" w:color="auto"/>
              <w:bottom w:val="single" w:sz="4" w:space="0" w:color="auto"/>
              <w:right w:val="single" w:sz="4" w:space="0" w:color="auto"/>
            </w:tcBorders>
          </w:tcPr>
          <w:p w:rsidR="007F6408" w:rsidRDefault="008629C8"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27.12.2022 № 417</w:t>
            </w:r>
          </w:p>
        </w:tc>
        <w:tc>
          <w:tcPr>
            <w:tcW w:w="1134" w:type="dxa"/>
            <w:tcBorders>
              <w:top w:val="single" w:sz="4" w:space="0" w:color="auto"/>
              <w:left w:val="single" w:sz="4" w:space="0" w:color="auto"/>
              <w:bottom w:val="single" w:sz="4" w:space="0" w:color="auto"/>
              <w:right w:val="single" w:sz="4" w:space="0" w:color="auto"/>
            </w:tcBorders>
          </w:tcPr>
          <w:p w:rsidR="007F6408"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10-12</w:t>
            </w:r>
          </w:p>
        </w:tc>
      </w:tr>
      <w:tr w:rsidR="007F6408"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7F6408" w:rsidRDefault="007F6408" w:rsidP="00D17C2F">
            <w:pPr>
              <w:spacing w:after="0" w:line="240" w:lineRule="auto"/>
              <w:contextualSpacing/>
              <w:rPr>
                <w:rFonts w:ascii="Times New Roman" w:hAnsi="Times New Roman"/>
                <w:color w:val="000000"/>
              </w:rPr>
            </w:pPr>
            <w:r>
              <w:rPr>
                <w:rFonts w:ascii="Times New Roman" w:hAnsi="Times New Roman"/>
                <w:color w:val="000000"/>
              </w:rPr>
              <w:t>6</w:t>
            </w:r>
          </w:p>
        </w:tc>
        <w:tc>
          <w:tcPr>
            <w:tcW w:w="6805" w:type="dxa"/>
            <w:tcBorders>
              <w:top w:val="single" w:sz="4" w:space="0" w:color="auto"/>
              <w:left w:val="single" w:sz="4" w:space="0" w:color="auto"/>
              <w:bottom w:val="single" w:sz="4" w:space="0" w:color="auto"/>
              <w:right w:val="single" w:sz="4" w:space="0" w:color="auto"/>
            </w:tcBorders>
          </w:tcPr>
          <w:p w:rsidR="007F6408" w:rsidRPr="00C26131" w:rsidRDefault="00C26131" w:rsidP="00C26131">
            <w:pPr>
              <w:tabs>
                <w:tab w:val="left" w:pos="9639"/>
              </w:tabs>
              <w:spacing w:after="0" w:line="240" w:lineRule="auto"/>
              <w:jc w:val="both"/>
              <w:rPr>
                <w:rFonts w:ascii="Times New Roman" w:hAnsi="Times New Roman" w:cs="Times New Roman"/>
              </w:rPr>
            </w:pPr>
            <w:r w:rsidRPr="00C26131">
              <w:rPr>
                <w:rFonts w:ascii="Times New Roman" w:hAnsi="Times New Roman" w:cs="Times New Roman"/>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w:t>
            </w:r>
          </w:p>
        </w:tc>
        <w:tc>
          <w:tcPr>
            <w:tcW w:w="1559" w:type="dxa"/>
            <w:tcBorders>
              <w:top w:val="single" w:sz="4" w:space="0" w:color="auto"/>
              <w:left w:val="single" w:sz="4" w:space="0" w:color="auto"/>
              <w:bottom w:val="single" w:sz="4" w:space="0" w:color="auto"/>
              <w:right w:val="single" w:sz="4" w:space="0" w:color="auto"/>
            </w:tcBorders>
          </w:tcPr>
          <w:p w:rsidR="007F6408" w:rsidRDefault="00A349B8"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w:t>
            </w:r>
            <w:r w:rsidR="000777BF">
              <w:rPr>
                <w:rFonts w:ascii="Times New Roman" w:eastAsia="Times New Roman" w:hAnsi="Times New Roman"/>
                <w:color w:val="000000"/>
                <w:lang w:eastAsia="en-US" w:bidi="en-US"/>
              </w:rPr>
              <w:t>8</w:t>
            </w:r>
            <w:r>
              <w:rPr>
                <w:rFonts w:ascii="Times New Roman" w:eastAsia="Times New Roman" w:hAnsi="Times New Roman"/>
                <w:color w:val="000000"/>
                <w:lang w:eastAsia="en-US" w:bidi="en-US"/>
              </w:rPr>
              <w:t>.12.2022 № 4</w:t>
            </w:r>
            <w:r w:rsidR="000777BF">
              <w:rPr>
                <w:rFonts w:ascii="Times New Roman" w:eastAsia="Times New Roman" w:hAnsi="Times New Roman"/>
                <w:color w:val="000000"/>
                <w:lang w:eastAsia="en-US" w:bidi="en-US"/>
              </w:rPr>
              <w:t>20</w:t>
            </w:r>
          </w:p>
        </w:tc>
        <w:tc>
          <w:tcPr>
            <w:tcW w:w="1134" w:type="dxa"/>
            <w:tcBorders>
              <w:top w:val="single" w:sz="4" w:space="0" w:color="auto"/>
              <w:left w:val="single" w:sz="4" w:space="0" w:color="auto"/>
              <w:bottom w:val="single" w:sz="4" w:space="0" w:color="auto"/>
              <w:right w:val="single" w:sz="4" w:space="0" w:color="auto"/>
            </w:tcBorders>
          </w:tcPr>
          <w:p w:rsidR="007F6408"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12-37</w:t>
            </w:r>
          </w:p>
        </w:tc>
      </w:tr>
      <w:tr w:rsidR="00444678"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444678" w:rsidRDefault="00444678" w:rsidP="00D17C2F">
            <w:pPr>
              <w:spacing w:after="0" w:line="240" w:lineRule="auto"/>
              <w:contextualSpacing/>
              <w:rPr>
                <w:rFonts w:ascii="Times New Roman" w:hAnsi="Times New Roman"/>
                <w:color w:val="000000"/>
              </w:rPr>
            </w:pPr>
            <w:r>
              <w:rPr>
                <w:rFonts w:ascii="Times New Roman" w:hAnsi="Times New Roman"/>
                <w:color w:val="000000"/>
              </w:rPr>
              <w:t>7</w:t>
            </w:r>
          </w:p>
        </w:tc>
        <w:tc>
          <w:tcPr>
            <w:tcW w:w="6805" w:type="dxa"/>
            <w:tcBorders>
              <w:top w:val="single" w:sz="4" w:space="0" w:color="auto"/>
              <w:left w:val="single" w:sz="4" w:space="0" w:color="auto"/>
              <w:bottom w:val="single" w:sz="4" w:space="0" w:color="auto"/>
              <w:right w:val="single" w:sz="4" w:space="0" w:color="auto"/>
            </w:tcBorders>
          </w:tcPr>
          <w:p w:rsidR="00444678" w:rsidRPr="00A36375" w:rsidRDefault="00A36375" w:rsidP="00AE7416">
            <w:pPr>
              <w:spacing w:after="0" w:line="240" w:lineRule="auto"/>
              <w:jc w:val="both"/>
              <w:rPr>
                <w:rFonts w:ascii="Times New Roman" w:hAnsi="Times New Roman" w:cs="Times New Roman"/>
              </w:rPr>
            </w:pPr>
            <w:r w:rsidRPr="00A36375">
              <w:rPr>
                <w:rFonts w:ascii="Times New Roman" w:hAnsi="Times New Roman" w:cs="Times New Roman"/>
              </w:rPr>
              <w:t>Об утверждении административного регламента предоставления муниципальной услуги «</w:t>
            </w:r>
            <w:r w:rsidRPr="00A36375">
              <w:rPr>
                <w:rFonts w:ascii="Times New Roman" w:hAnsi="Times New Roman" w:cs="Times New Roman"/>
                <w:bCs/>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sidRPr="00A3637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444678"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421</w:t>
            </w:r>
          </w:p>
        </w:tc>
        <w:tc>
          <w:tcPr>
            <w:tcW w:w="1134" w:type="dxa"/>
            <w:tcBorders>
              <w:top w:val="single" w:sz="4" w:space="0" w:color="auto"/>
              <w:left w:val="single" w:sz="4" w:space="0" w:color="auto"/>
              <w:bottom w:val="single" w:sz="4" w:space="0" w:color="auto"/>
              <w:right w:val="single" w:sz="4" w:space="0" w:color="auto"/>
            </w:tcBorders>
          </w:tcPr>
          <w:p w:rsidR="00444678"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38-59</w:t>
            </w:r>
          </w:p>
        </w:tc>
      </w:tr>
      <w:tr w:rsidR="00E17658"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E17658" w:rsidRDefault="0043700A" w:rsidP="00D17C2F">
            <w:pPr>
              <w:spacing w:after="0" w:line="240" w:lineRule="auto"/>
              <w:contextualSpacing/>
              <w:rPr>
                <w:rFonts w:ascii="Times New Roman" w:hAnsi="Times New Roman"/>
                <w:color w:val="000000"/>
              </w:rPr>
            </w:pPr>
            <w:r>
              <w:rPr>
                <w:rFonts w:ascii="Times New Roman" w:hAnsi="Times New Roman"/>
                <w:color w:val="000000"/>
              </w:rPr>
              <w:t>8</w:t>
            </w:r>
          </w:p>
        </w:tc>
        <w:tc>
          <w:tcPr>
            <w:tcW w:w="6805" w:type="dxa"/>
            <w:tcBorders>
              <w:top w:val="single" w:sz="4" w:space="0" w:color="auto"/>
              <w:left w:val="single" w:sz="4" w:space="0" w:color="auto"/>
              <w:bottom w:val="single" w:sz="4" w:space="0" w:color="auto"/>
              <w:right w:val="single" w:sz="4" w:space="0" w:color="auto"/>
            </w:tcBorders>
          </w:tcPr>
          <w:p w:rsidR="00E17658" w:rsidRPr="0043700A" w:rsidRDefault="000E3310" w:rsidP="00AE7416">
            <w:pPr>
              <w:spacing w:after="0" w:line="240" w:lineRule="auto"/>
              <w:jc w:val="both"/>
              <w:rPr>
                <w:rFonts w:ascii="Times New Roman" w:hAnsi="Times New Roman" w:cs="Times New Roman"/>
              </w:rPr>
            </w:pPr>
            <w:r w:rsidRPr="000E3310">
              <w:rPr>
                <w:rFonts w:ascii="Times New Roman" w:hAnsi="Times New Roman" w:cs="Times New Roman"/>
              </w:rPr>
              <w:t>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p>
        </w:tc>
        <w:tc>
          <w:tcPr>
            <w:tcW w:w="1559" w:type="dxa"/>
            <w:tcBorders>
              <w:top w:val="single" w:sz="4" w:space="0" w:color="auto"/>
              <w:left w:val="single" w:sz="4" w:space="0" w:color="auto"/>
              <w:bottom w:val="single" w:sz="4" w:space="0" w:color="auto"/>
              <w:right w:val="single" w:sz="4" w:space="0" w:color="auto"/>
            </w:tcBorders>
          </w:tcPr>
          <w:p w:rsidR="00E17658"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422</w:t>
            </w:r>
          </w:p>
        </w:tc>
        <w:tc>
          <w:tcPr>
            <w:tcW w:w="1134" w:type="dxa"/>
            <w:tcBorders>
              <w:top w:val="single" w:sz="4" w:space="0" w:color="auto"/>
              <w:left w:val="single" w:sz="4" w:space="0" w:color="auto"/>
              <w:bottom w:val="single" w:sz="4" w:space="0" w:color="auto"/>
              <w:right w:val="single" w:sz="4" w:space="0" w:color="auto"/>
            </w:tcBorders>
          </w:tcPr>
          <w:p w:rsidR="00E17658"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59-80</w:t>
            </w:r>
          </w:p>
        </w:tc>
      </w:tr>
      <w:tr w:rsidR="0043700A"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43700A" w:rsidRDefault="0043700A" w:rsidP="00D17C2F">
            <w:pPr>
              <w:spacing w:after="0" w:line="240" w:lineRule="auto"/>
              <w:contextualSpacing/>
              <w:rPr>
                <w:rFonts w:ascii="Times New Roman" w:hAnsi="Times New Roman"/>
                <w:color w:val="000000"/>
              </w:rPr>
            </w:pPr>
            <w:r>
              <w:rPr>
                <w:rFonts w:ascii="Times New Roman" w:hAnsi="Times New Roman"/>
                <w:color w:val="000000"/>
              </w:rPr>
              <w:t>9</w:t>
            </w:r>
          </w:p>
        </w:tc>
        <w:tc>
          <w:tcPr>
            <w:tcW w:w="6805" w:type="dxa"/>
            <w:tcBorders>
              <w:top w:val="single" w:sz="4" w:space="0" w:color="auto"/>
              <w:left w:val="single" w:sz="4" w:space="0" w:color="auto"/>
              <w:bottom w:val="single" w:sz="4" w:space="0" w:color="auto"/>
              <w:right w:val="single" w:sz="4" w:space="0" w:color="auto"/>
            </w:tcBorders>
          </w:tcPr>
          <w:p w:rsidR="0043700A" w:rsidRPr="000854D5" w:rsidRDefault="000854D5" w:rsidP="000854D5">
            <w:pPr>
              <w:spacing w:after="0" w:line="240" w:lineRule="auto"/>
              <w:jc w:val="both"/>
              <w:rPr>
                <w:rFonts w:ascii="Times New Roman" w:hAnsi="Times New Roman" w:cs="Times New Roman"/>
              </w:rPr>
            </w:pPr>
            <w:r w:rsidRPr="000854D5">
              <w:rPr>
                <w:rFonts w:ascii="Times New Roman" w:hAnsi="Times New Roman" w:cs="Times New Roman"/>
              </w:rPr>
              <w:t>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tcPr>
          <w:p w:rsidR="0043700A"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423</w:t>
            </w:r>
          </w:p>
        </w:tc>
        <w:tc>
          <w:tcPr>
            <w:tcW w:w="1134" w:type="dxa"/>
            <w:tcBorders>
              <w:top w:val="single" w:sz="4" w:space="0" w:color="auto"/>
              <w:left w:val="single" w:sz="4" w:space="0" w:color="auto"/>
              <w:bottom w:val="single" w:sz="4" w:space="0" w:color="auto"/>
              <w:right w:val="single" w:sz="4" w:space="0" w:color="auto"/>
            </w:tcBorders>
          </w:tcPr>
          <w:p w:rsidR="0043700A"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81-101</w:t>
            </w:r>
          </w:p>
        </w:tc>
      </w:tr>
      <w:tr w:rsidR="0043700A"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43700A" w:rsidRDefault="0043700A" w:rsidP="00D17C2F">
            <w:pPr>
              <w:spacing w:after="0" w:line="240" w:lineRule="auto"/>
              <w:contextualSpacing/>
              <w:rPr>
                <w:rFonts w:ascii="Times New Roman" w:hAnsi="Times New Roman"/>
                <w:color w:val="000000"/>
              </w:rPr>
            </w:pPr>
            <w:r>
              <w:rPr>
                <w:rFonts w:ascii="Times New Roman" w:hAnsi="Times New Roman"/>
                <w:color w:val="000000"/>
              </w:rPr>
              <w:t>10</w:t>
            </w:r>
          </w:p>
        </w:tc>
        <w:tc>
          <w:tcPr>
            <w:tcW w:w="6805" w:type="dxa"/>
            <w:tcBorders>
              <w:top w:val="single" w:sz="4" w:space="0" w:color="auto"/>
              <w:left w:val="single" w:sz="4" w:space="0" w:color="auto"/>
              <w:bottom w:val="single" w:sz="4" w:space="0" w:color="auto"/>
              <w:right w:val="single" w:sz="4" w:space="0" w:color="auto"/>
            </w:tcBorders>
          </w:tcPr>
          <w:p w:rsidR="0043700A" w:rsidRPr="0034029A" w:rsidRDefault="0034029A" w:rsidP="0034029A">
            <w:pPr>
              <w:tabs>
                <w:tab w:val="left" w:pos="9639"/>
              </w:tabs>
              <w:spacing w:after="0" w:line="240" w:lineRule="auto"/>
              <w:jc w:val="both"/>
              <w:rPr>
                <w:rFonts w:ascii="Times New Roman" w:hAnsi="Times New Roman" w:cs="Times New Roman"/>
              </w:rPr>
            </w:pPr>
            <w:r w:rsidRPr="0034029A">
              <w:rPr>
                <w:rFonts w:ascii="Times New Roman" w:hAnsi="Times New Roman" w:cs="Times New Roman"/>
              </w:rPr>
              <w:t>О внесении изменений в постановление администрации Тужинского муниципального района от 09.10.2017 № 390</w:t>
            </w:r>
          </w:p>
        </w:tc>
        <w:tc>
          <w:tcPr>
            <w:tcW w:w="1559" w:type="dxa"/>
            <w:tcBorders>
              <w:top w:val="single" w:sz="4" w:space="0" w:color="auto"/>
              <w:left w:val="single" w:sz="4" w:space="0" w:color="auto"/>
              <w:bottom w:val="single" w:sz="4" w:space="0" w:color="auto"/>
              <w:right w:val="single" w:sz="4" w:space="0" w:color="auto"/>
            </w:tcBorders>
          </w:tcPr>
          <w:p w:rsidR="0043700A"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424</w:t>
            </w:r>
          </w:p>
        </w:tc>
        <w:tc>
          <w:tcPr>
            <w:tcW w:w="1134" w:type="dxa"/>
            <w:tcBorders>
              <w:top w:val="single" w:sz="4" w:space="0" w:color="auto"/>
              <w:left w:val="single" w:sz="4" w:space="0" w:color="auto"/>
              <w:bottom w:val="single" w:sz="4" w:space="0" w:color="auto"/>
              <w:right w:val="single" w:sz="4" w:space="0" w:color="auto"/>
            </w:tcBorders>
          </w:tcPr>
          <w:p w:rsidR="0043700A"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101-104</w:t>
            </w:r>
          </w:p>
        </w:tc>
      </w:tr>
      <w:tr w:rsidR="0043700A"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43700A" w:rsidRDefault="0043700A" w:rsidP="00D17C2F">
            <w:pPr>
              <w:spacing w:after="0" w:line="240" w:lineRule="auto"/>
              <w:contextualSpacing/>
              <w:rPr>
                <w:rFonts w:ascii="Times New Roman" w:hAnsi="Times New Roman"/>
                <w:color w:val="000000"/>
              </w:rPr>
            </w:pPr>
            <w:r>
              <w:rPr>
                <w:rFonts w:ascii="Times New Roman" w:hAnsi="Times New Roman"/>
                <w:color w:val="000000"/>
              </w:rPr>
              <w:t>11</w:t>
            </w:r>
          </w:p>
        </w:tc>
        <w:tc>
          <w:tcPr>
            <w:tcW w:w="6805" w:type="dxa"/>
            <w:tcBorders>
              <w:top w:val="single" w:sz="4" w:space="0" w:color="auto"/>
              <w:left w:val="single" w:sz="4" w:space="0" w:color="auto"/>
              <w:bottom w:val="single" w:sz="4" w:space="0" w:color="auto"/>
              <w:right w:val="single" w:sz="4" w:space="0" w:color="auto"/>
            </w:tcBorders>
          </w:tcPr>
          <w:p w:rsidR="0043700A" w:rsidRPr="00031B7B" w:rsidRDefault="00031B7B" w:rsidP="00B47844">
            <w:pPr>
              <w:tabs>
                <w:tab w:val="left" w:pos="9639"/>
              </w:tabs>
              <w:spacing w:after="0" w:line="240" w:lineRule="auto"/>
              <w:jc w:val="both"/>
              <w:rPr>
                <w:rFonts w:ascii="Times New Roman" w:hAnsi="Times New Roman" w:cs="Times New Roman"/>
              </w:rPr>
            </w:pPr>
            <w:bookmarkStart w:id="1" w:name="_Hlk123204483"/>
            <w:r w:rsidRPr="00031B7B">
              <w:rPr>
                <w:rFonts w:ascii="Times New Roman" w:hAnsi="Times New Roman" w:cs="Times New Roman"/>
              </w:rPr>
              <w:t>О внесении изменений в постановление администрации Тужинского муниципального района от 09.10.2017 № 384</w:t>
            </w:r>
            <w:bookmarkEnd w:id="1"/>
          </w:p>
        </w:tc>
        <w:tc>
          <w:tcPr>
            <w:tcW w:w="1559" w:type="dxa"/>
            <w:tcBorders>
              <w:top w:val="single" w:sz="4" w:space="0" w:color="auto"/>
              <w:left w:val="single" w:sz="4" w:space="0" w:color="auto"/>
              <w:bottom w:val="single" w:sz="4" w:space="0" w:color="auto"/>
              <w:right w:val="single" w:sz="4" w:space="0" w:color="auto"/>
            </w:tcBorders>
          </w:tcPr>
          <w:p w:rsidR="0043700A"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425</w:t>
            </w:r>
          </w:p>
        </w:tc>
        <w:tc>
          <w:tcPr>
            <w:tcW w:w="1134" w:type="dxa"/>
            <w:tcBorders>
              <w:top w:val="single" w:sz="4" w:space="0" w:color="auto"/>
              <w:left w:val="single" w:sz="4" w:space="0" w:color="auto"/>
              <w:bottom w:val="single" w:sz="4" w:space="0" w:color="auto"/>
              <w:right w:val="single" w:sz="4" w:space="0" w:color="auto"/>
            </w:tcBorders>
          </w:tcPr>
          <w:p w:rsidR="0043700A"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105-109</w:t>
            </w:r>
          </w:p>
        </w:tc>
      </w:tr>
      <w:tr w:rsidR="0043700A"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43700A" w:rsidRDefault="0043700A" w:rsidP="00D17C2F">
            <w:pPr>
              <w:spacing w:after="0" w:line="240" w:lineRule="auto"/>
              <w:contextualSpacing/>
              <w:rPr>
                <w:rFonts w:ascii="Times New Roman" w:hAnsi="Times New Roman"/>
                <w:color w:val="000000"/>
              </w:rPr>
            </w:pPr>
            <w:r>
              <w:rPr>
                <w:rFonts w:ascii="Times New Roman" w:hAnsi="Times New Roman"/>
                <w:color w:val="000000"/>
              </w:rPr>
              <w:t>12</w:t>
            </w:r>
          </w:p>
        </w:tc>
        <w:tc>
          <w:tcPr>
            <w:tcW w:w="6805" w:type="dxa"/>
            <w:tcBorders>
              <w:top w:val="single" w:sz="4" w:space="0" w:color="auto"/>
              <w:left w:val="single" w:sz="4" w:space="0" w:color="auto"/>
              <w:bottom w:val="single" w:sz="4" w:space="0" w:color="auto"/>
              <w:right w:val="single" w:sz="4" w:space="0" w:color="auto"/>
            </w:tcBorders>
          </w:tcPr>
          <w:p w:rsidR="0043700A"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 утверждении административного регламента</w:t>
            </w:r>
            <w:r>
              <w:rPr>
                <w:rFonts w:ascii="Times New Roman" w:hAnsi="Times New Roman" w:cs="Times New Roman"/>
              </w:rPr>
              <w:t xml:space="preserve"> </w:t>
            </w:r>
            <w:r w:rsidRPr="00031B7B">
              <w:rPr>
                <w:rFonts w:ascii="Times New Roman" w:hAnsi="Times New Roman" w:cs="Times New Roman"/>
              </w:rPr>
              <w:t>предоставления муниципальной услуги «</w:t>
            </w:r>
            <w:r w:rsidRPr="00031B7B">
              <w:rPr>
                <w:rFonts w:ascii="Times New Roman" w:eastAsia="Times New Roman" w:hAnsi="Times New Roman" w:cs="Times New Roman"/>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031B7B">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43700A"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426</w:t>
            </w:r>
          </w:p>
        </w:tc>
        <w:tc>
          <w:tcPr>
            <w:tcW w:w="1134" w:type="dxa"/>
            <w:tcBorders>
              <w:top w:val="single" w:sz="4" w:space="0" w:color="auto"/>
              <w:left w:val="single" w:sz="4" w:space="0" w:color="auto"/>
              <w:bottom w:val="single" w:sz="4" w:space="0" w:color="auto"/>
              <w:right w:val="single" w:sz="4" w:space="0" w:color="auto"/>
            </w:tcBorders>
          </w:tcPr>
          <w:p w:rsidR="0043700A"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10-128</w:t>
            </w:r>
          </w:p>
        </w:tc>
      </w:tr>
      <w:tr w:rsidR="0043700A"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43700A" w:rsidRDefault="0043700A" w:rsidP="00D17C2F">
            <w:pPr>
              <w:spacing w:after="0" w:line="240" w:lineRule="auto"/>
              <w:contextualSpacing/>
              <w:rPr>
                <w:rFonts w:ascii="Times New Roman" w:hAnsi="Times New Roman"/>
                <w:color w:val="000000"/>
              </w:rPr>
            </w:pPr>
            <w:r>
              <w:rPr>
                <w:rFonts w:ascii="Times New Roman" w:hAnsi="Times New Roman"/>
                <w:color w:val="000000"/>
              </w:rPr>
              <w:t>13</w:t>
            </w:r>
          </w:p>
        </w:tc>
        <w:tc>
          <w:tcPr>
            <w:tcW w:w="6805" w:type="dxa"/>
            <w:tcBorders>
              <w:top w:val="single" w:sz="4" w:space="0" w:color="auto"/>
              <w:left w:val="single" w:sz="4" w:space="0" w:color="auto"/>
              <w:bottom w:val="single" w:sz="4" w:space="0" w:color="auto"/>
              <w:right w:val="single" w:sz="4" w:space="0" w:color="auto"/>
            </w:tcBorders>
          </w:tcPr>
          <w:p w:rsidR="0043700A" w:rsidRPr="00110C35" w:rsidRDefault="00110C35" w:rsidP="00110C35">
            <w:pPr>
              <w:spacing w:after="0" w:line="240" w:lineRule="auto"/>
              <w:jc w:val="both"/>
              <w:rPr>
                <w:rFonts w:ascii="Times New Roman" w:hAnsi="Times New Roman" w:cs="Times New Roman"/>
              </w:rPr>
            </w:pPr>
            <w:r w:rsidRPr="00110C35">
              <w:rPr>
                <w:rFonts w:ascii="Times New Roman" w:hAnsi="Times New Roman" w:cs="Times New Roman"/>
              </w:rPr>
              <w:t>Об утверждении административного регламента</w:t>
            </w:r>
            <w:r>
              <w:rPr>
                <w:rFonts w:ascii="Times New Roman" w:hAnsi="Times New Roman" w:cs="Times New Roman"/>
              </w:rPr>
              <w:t xml:space="preserve"> </w:t>
            </w:r>
            <w:r w:rsidRPr="00110C35">
              <w:rPr>
                <w:rFonts w:ascii="Times New Roman" w:hAnsi="Times New Roman" w:cs="Times New Roman"/>
              </w:rPr>
              <w:t>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43700A"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427</w:t>
            </w:r>
          </w:p>
        </w:tc>
        <w:tc>
          <w:tcPr>
            <w:tcW w:w="1134" w:type="dxa"/>
            <w:tcBorders>
              <w:top w:val="single" w:sz="4" w:space="0" w:color="auto"/>
              <w:left w:val="single" w:sz="4" w:space="0" w:color="auto"/>
              <w:bottom w:val="single" w:sz="4" w:space="0" w:color="auto"/>
              <w:right w:val="single" w:sz="4" w:space="0" w:color="auto"/>
            </w:tcBorders>
          </w:tcPr>
          <w:p w:rsidR="0043700A"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128-154</w:t>
            </w:r>
          </w:p>
        </w:tc>
      </w:tr>
      <w:tr w:rsidR="0085350E"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85350E" w:rsidRDefault="0085350E" w:rsidP="00D17C2F">
            <w:pPr>
              <w:spacing w:after="0" w:line="240" w:lineRule="auto"/>
              <w:contextualSpacing/>
              <w:rPr>
                <w:rFonts w:ascii="Times New Roman" w:hAnsi="Times New Roman"/>
                <w:color w:val="000000"/>
              </w:rPr>
            </w:pPr>
            <w:r>
              <w:rPr>
                <w:rFonts w:ascii="Times New Roman" w:hAnsi="Times New Roman"/>
                <w:color w:val="000000"/>
              </w:rPr>
              <w:t>14</w:t>
            </w:r>
          </w:p>
        </w:tc>
        <w:tc>
          <w:tcPr>
            <w:tcW w:w="6805" w:type="dxa"/>
            <w:tcBorders>
              <w:top w:val="single" w:sz="4" w:space="0" w:color="auto"/>
              <w:left w:val="single" w:sz="4" w:space="0" w:color="auto"/>
              <w:bottom w:val="single" w:sz="4" w:space="0" w:color="auto"/>
              <w:right w:val="single" w:sz="4" w:space="0" w:color="auto"/>
            </w:tcBorders>
          </w:tcPr>
          <w:p w:rsidR="0085350E" w:rsidRPr="007D55EB" w:rsidRDefault="007D55EB" w:rsidP="007D55EB">
            <w:pPr>
              <w:spacing w:after="0" w:line="240" w:lineRule="auto"/>
              <w:jc w:val="both"/>
              <w:rPr>
                <w:rFonts w:ascii="Times New Roman" w:hAnsi="Times New Roman" w:cs="Times New Roman"/>
              </w:rPr>
            </w:pPr>
            <w:r w:rsidRPr="007D55EB">
              <w:rPr>
                <w:rFonts w:ascii="Times New Roman" w:hAnsi="Times New Roman" w:cs="Times New Roman"/>
              </w:rPr>
              <w:t>Об утверждении административного регламента</w:t>
            </w:r>
            <w:r>
              <w:rPr>
                <w:rFonts w:ascii="Times New Roman" w:hAnsi="Times New Roman" w:cs="Times New Roman"/>
              </w:rPr>
              <w:t xml:space="preserve"> </w:t>
            </w:r>
            <w:r w:rsidRPr="007D55EB">
              <w:rPr>
                <w:rFonts w:ascii="Times New Roman" w:hAnsi="Times New Roman" w:cs="Times New Roman"/>
              </w:rPr>
              <w:t>предоставления муниципальной услуги «Выдача разрешения на ввод объекта в эксплуатацию»</w:t>
            </w:r>
          </w:p>
        </w:tc>
        <w:tc>
          <w:tcPr>
            <w:tcW w:w="1559" w:type="dxa"/>
            <w:tcBorders>
              <w:top w:val="single" w:sz="4" w:space="0" w:color="auto"/>
              <w:left w:val="single" w:sz="4" w:space="0" w:color="auto"/>
              <w:bottom w:val="single" w:sz="4" w:space="0" w:color="auto"/>
              <w:right w:val="single" w:sz="4" w:space="0" w:color="auto"/>
            </w:tcBorders>
          </w:tcPr>
          <w:p w:rsidR="0085350E"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428</w:t>
            </w:r>
          </w:p>
        </w:tc>
        <w:tc>
          <w:tcPr>
            <w:tcW w:w="1134" w:type="dxa"/>
            <w:tcBorders>
              <w:top w:val="single" w:sz="4" w:space="0" w:color="auto"/>
              <w:left w:val="single" w:sz="4" w:space="0" w:color="auto"/>
              <w:bottom w:val="single" w:sz="4" w:space="0" w:color="auto"/>
              <w:right w:val="single" w:sz="4" w:space="0" w:color="auto"/>
            </w:tcBorders>
          </w:tcPr>
          <w:p w:rsidR="0085350E"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155-189</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15</w:t>
            </w:r>
          </w:p>
        </w:tc>
        <w:tc>
          <w:tcPr>
            <w:tcW w:w="6805" w:type="dxa"/>
            <w:tcBorders>
              <w:top w:val="single" w:sz="4" w:space="0" w:color="auto"/>
              <w:left w:val="single" w:sz="4" w:space="0" w:color="auto"/>
              <w:bottom w:val="single" w:sz="4" w:space="0" w:color="auto"/>
              <w:right w:val="single" w:sz="4" w:space="0" w:color="auto"/>
            </w:tcBorders>
          </w:tcPr>
          <w:p w:rsidR="000777BF" w:rsidRPr="002546FD" w:rsidRDefault="002546FD" w:rsidP="002546FD">
            <w:pPr>
              <w:spacing w:after="0" w:line="240" w:lineRule="auto"/>
              <w:jc w:val="both"/>
              <w:rPr>
                <w:rFonts w:ascii="Times New Roman" w:hAnsi="Times New Roman" w:cs="Times New Roman"/>
              </w:rPr>
            </w:pPr>
            <w:r w:rsidRPr="002546FD">
              <w:rPr>
                <w:rFonts w:ascii="Times New Roman" w:hAnsi="Times New Roman" w:cs="Times New Roman"/>
              </w:rPr>
              <w:t>Об утверждении административного регламента</w:t>
            </w:r>
            <w:r>
              <w:rPr>
                <w:rFonts w:ascii="Times New Roman" w:hAnsi="Times New Roman" w:cs="Times New Roman"/>
              </w:rPr>
              <w:t xml:space="preserve"> </w:t>
            </w:r>
            <w:r w:rsidRPr="002546FD">
              <w:rPr>
                <w:rFonts w:ascii="Times New Roman" w:hAnsi="Times New Roman" w:cs="Times New Roman"/>
              </w:rPr>
              <w:t>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c>
          <w:tcPr>
            <w:tcW w:w="1559" w:type="dxa"/>
            <w:tcBorders>
              <w:top w:val="single" w:sz="4" w:space="0" w:color="auto"/>
              <w:left w:val="single" w:sz="4" w:space="0" w:color="auto"/>
              <w:bottom w:val="single" w:sz="4" w:space="0" w:color="auto"/>
              <w:right w:val="single" w:sz="4" w:space="0" w:color="auto"/>
            </w:tcBorders>
          </w:tcPr>
          <w:p w:rsidR="000777BF"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429</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190-237</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lastRenderedPageBreak/>
              <w:t>16</w:t>
            </w:r>
          </w:p>
        </w:tc>
        <w:tc>
          <w:tcPr>
            <w:tcW w:w="6805" w:type="dxa"/>
            <w:tcBorders>
              <w:top w:val="single" w:sz="4" w:space="0" w:color="auto"/>
              <w:left w:val="single" w:sz="4" w:space="0" w:color="auto"/>
              <w:bottom w:val="single" w:sz="4" w:space="0" w:color="auto"/>
              <w:right w:val="single" w:sz="4" w:space="0" w:color="auto"/>
            </w:tcBorders>
          </w:tcPr>
          <w:p w:rsidR="008B4DDD" w:rsidRPr="008B4DDD" w:rsidRDefault="008B4DDD" w:rsidP="008B4DDD">
            <w:pPr>
              <w:spacing w:after="0" w:line="240" w:lineRule="auto"/>
              <w:rPr>
                <w:rFonts w:ascii="Times New Roman" w:hAnsi="Times New Roman"/>
              </w:rPr>
            </w:pPr>
            <w:r w:rsidRPr="008B4DDD">
              <w:rPr>
                <w:rFonts w:ascii="Times New Roman" w:hAnsi="Times New Roman"/>
              </w:rPr>
              <w:t xml:space="preserve">О внесении изменений в постановление администрации Тужинского </w:t>
            </w:r>
          </w:p>
          <w:p w:rsidR="000777BF" w:rsidRPr="00761D1B" w:rsidRDefault="008B4DDD" w:rsidP="008B4DDD">
            <w:pPr>
              <w:spacing w:after="0" w:line="240" w:lineRule="auto"/>
              <w:jc w:val="both"/>
              <w:rPr>
                <w:rFonts w:ascii="Times New Roman" w:hAnsi="Times New Roman"/>
              </w:rPr>
            </w:pPr>
            <w:r w:rsidRPr="008B4DDD">
              <w:rPr>
                <w:rFonts w:ascii="Times New Roman" w:hAnsi="Times New Roman"/>
              </w:rPr>
              <w:t>муниципального района от 09.10.2017 № 398</w:t>
            </w:r>
          </w:p>
        </w:tc>
        <w:tc>
          <w:tcPr>
            <w:tcW w:w="1559" w:type="dxa"/>
            <w:tcBorders>
              <w:top w:val="single" w:sz="4" w:space="0" w:color="auto"/>
              <w:left w:val="single" w:sz="4" w:space="0" w:color="auto"/>
              <w:bottom w:val="single" w:sz="4" w:space="0" w:color="auto"/>
              <w:right w:val="single" w:sz="4" w:space="0" w:color="auto"/>
            </w:tcBorders>
          </w:tcPr>
          <w:p w:rsidR="000777BF"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430</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238-246</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17</w:t>
            </w:r>
          </w:p>
        </w:tc>
        <w:tc>
          <w:tcPr>
            <w:tcW w:w="6805" w:type="dxa"/>
            <w:tcBorders>
              <w:top w:val="single" w:sz="4" w:space="0" w:color="auto"/>
              <w:left w:val="single" w:sz="4" w:space="0" w:color="auto"/>
              <w:bottom w:val="single" w:sz="4" w:space="0" w:color="auto"/>
              <w:right w:val="single" w:sz="4" w:space="0" w:color="auto"/>
            </w:tcBorders>
          </w:tcPr>
          <w:p w:rsidR="000777BF"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О внесении изменений в постановление администрации Тужинского муниципального района от 09.10.2017 № 397</w:t>
            </w:r>
          </w:p>
        </w:tc>
        <w:tc>
          <w:tcPr>
            <w:tcW w:w="1559" w:type="dxa"/>
            <w:tcBorders>
              <w:top w:val="single" w:sz="4" w:space="0" w:color="auto"/>
              <w:left w:val="single" w:sz="4" w:space="0" w:color="auto"/>
              <w:bottom w:val="single" w:sz="4" w:space="0" w:color="auto"/>
              <w:right w:val="single" w:sz="4" w:space="0" w:color="auto"/>
            </w:tcBorders>
          </w:tcPr>
          <w:p w:rsidR="000777BF"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431</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247-252</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18</w:t>
            </w:r>
          </w:p>
        </w:tc>
        <w:tc>
          <w:tcPr>
            <w:tcW w:w="6805" w:type="dxa"/>
            <w:tcBorders>
              <w:top w:val="single" w:sz="4" w:space="0" w:color="auto"/>
              <w:left w:val="single" w:sz="4" w:space="0" w:color="auto"/>
              <w:bottom w:val="single" w:sz="4" w:space="0" w:color="auto"/>
              <w:right w:val="single" w:sz="4" w:space="0" w:color="auto"/>
            </w:tcBorders>
          </w:tcPr>
          <w:p w:rsidR="000777BF" w:rsidRPr="00276F5D" w:rsidRDefault="00276F5D" w:rsidP="00276F5D">
            <w:pPr>
              <w:autoSpaceDE w:val="0"/>
              <w:autoSpaceDN w:val="0"/>
              <w:adjustRightInd w:val="0"/>
              <w:spacing w:after="0" w:line="240" w:lineRule="auto"/>
              <w:jc w:val="both"/>
              <w:rPr>
                <w:rFonts w:ascii="Times New Roman" w:hAnsi="Times New Roman" w:cs="Times New Roman"/>
              </w:rPr>
            </w:pPr>
            <w:r w:rsidRPr="00276F5D">
              <w:rPr>
                <w:rFonts w:ascii="Times New Roman" w:hAnsi="Times New Roman" w:cs="Times New Roman"/>
              </w:rPr>
              <w:t>О внесении изменений в постановление администрации</w:t>
            </w:r>
            <w:r>
              <w:rPr>
                <w:rFonts w:ascii="Times New Roman" w:hAnsi="Times New Roman" w:cs="Times New Roman"/>
              </w:rPr>
              <w:t xml:space="preserve"> </w:t>
            </w:r>
            <w:r w:rsidRPr="00276F5D">
              <w:rPr>
                <w:rFonts w:ascii="Times New Roman" w:hAnsi="Times New Roman" w:cs="Times New Roman"/>
              </w:rPr>
              <w:t>Тужинского муниципального района от 09.10.2017 № 389</w:t>
            </w:r>
          </w:p>
        </w:tc>
        <w:tc>
          <w:tcPr>
            <w:tcW w:w="1559" w:type="dxa"/>
            <w:tcBorders>
              <w:top w:val="single" w:sz="4" w:space="0" w:color="auto"/>
              <w:left w:val="single" w:sz="4" w:space="0" w:color="auto"/>
              <w:bottom w:val="single" w:sz="4" w:space="0" w:color="auto"/>
              <w:right w:val="single" w:sz="4" w:space="0" w:color="auto"/>
            </w:tcBorders>
          </w:tcPr>
          <w:p w:rsidR="000777BF"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432</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253-257</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19</w:t>
            </w:r>
          </w:p>
        </w:tc>
        <w:tc>
          <w:tcPr>
            <w:tcW w:w="6805" w:type="dxa"/>
            <w:tcBorders>
              <w:top w:val="single" w:sz="4" w:space="0" w:color="auto"/>
              <w:left w:val="single" w:sz="4" w:space="0" w:color="auto"/>
              <w:bottom w:val="single" w:sz="4" w:space="0" w:color="auto"/>
              <w:right w:val="single" w:sz="4" w:space="0" w:color="auto"/>
            </w:tcBorders>
          </w:tcPr>
          <w:p w:rsidR="000777BF"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 xml:space="preserve">О внесении </w:t>
            </w:r>
            <w:proofErr w:type="gramStart"/>
            <w:r w:rsidRPr="008523A7">
              <w:rPr>
                <w:rFonts w:ascii="Times New Roman" w:hAnsi="Times New Roman" w:cs="Times New Roman"/>
              </w:rPr>
              <w:t>изменений  в</w:t>
            </w:r>
            <w:proofErr w:type="gramEnd"/>
            <w:r w:rsidRPr="008523A7">
              <w:rPr>
                <w:rFonts w:ascii="Times New Roman" w:hAnsi="Times New Roman" w:cs="Times New Roman"/>
              </w:rPr>
              <w:t xml:space="preserve"> постановление администрации Тужинского муниципального района от 09.10.2017 № 388</w:t>
            </w:r>
          </w:p>
        </w:tc>
        <w:tc>
          <w:tcPr>
            <w:tcW w:w="1559" w:type="dxa"/>
            <w:tcBorders>
              <w:top w:val="single" w:sz="4" w:space="0" w:color="auto"/>
              <w:left w:val="single" w:sz="4" w:space="0" w:color="auto"/>
              <w:bottom w:val="single" w:sz="4" w:space="0" w:color="auto"/>
              <w:right w:val="single" w:sz="4" w:space="0" w:color="auto"/>
            </w:tcBorders>
          </w:tcPr>
          <w:p w:rsidR="000777BF" w:rsidRDefault="000777B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433</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257-263</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20</w:t>
            </w:r>
          </w:p>
        </w:tc>
        <w:tc>
          <w:tcPr>
            <w:tcW w:w="6805" w:type="dxa"/>
            <w:tcBorders>
              <w:top w:val="single" w:sz="4" w:space="0" w:color="auto"/>
              <w:left w:val="single" w:sz="4" w:space="0" w:color="auto"/>
              <w:bottom w:val="single" w:sz="4" w:space="0" w:color="auto"/>
              <w:right w:val="single" w:sz="4" w:space="0" w:color="auto"/>
            </w:tcBorders>
          </w:tcPr>
          <w:p w:rsidR="000777BF" w:rsidRPr="00FB3917" w:rsidRDefault="00FB3917" w:rsidP="00FB3917">
            <w:pPr>
              <w:spacing w:after="0" w:line="240" w:lineRule="auto"/>
              <w:jc w:val="both"/>
              <w:rPr>
                <w:rFonts w:ascii="Times New Roman" w:hAnsi="Times New Roman" w:cs="Times New Roman"/>
                <w:color w:val="000000"/>
              </w:rPr>
            </w:pPr>
            <w:r w:rsidRPr="00FB3917">
              <w:rPr>
                <w:rFonts w:ascii="Times New Roman" w:hAnsi="Times New Roman" w:cs="Times New Roman"/>
              </w:rPr>
              <w:t>О внесении изменений в постановление администрации Тужинского муниципального района от 09.10.2017 № 385</w:t>
            </w:r>
          </w:p>
        </w:tc>
        <w:tc>
          <w:tcPr>
            <w:tcW w:w="1559" w:type="dxa"/>
            <w:tcBorders>
              <w:top w:val="single" w:sz="4" w:space="0" w:color="auto"/>
              <w:left w:val="single" w:sz="4" w:space="0" w:color="auto"/>
              <w:bottom w:val="single" w:sz="4" w:space="0" w:color="auto"/>
              <w:right w:val="single" w:sz="4" w:space="0" w:color="auto"/>
            </w:tcBorders>
          </w:tcPr>
          <w:p w:rsidR="000777BF" w:rsidRDefault="00FB3917"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434</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264-272</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21</w:t>
            </w:r>
          </w:p>
        </w:tc>
        <w:tc>
          <w:tcPr>
            <w:tcW w:w="6805" w:type="dxa"/>
            <w:tcBorders>
              <w:top w:val="single" w:sz="4" w:space="0" w:color="auto"/>
              <w:left w:val="single" w:sz="4" w:space="0" w:color="auto"/>
              <w:bottom w:val="single" w:sz="4" w:space="0" w:color="auto"/>
              <w:right w:val="single" w:sz="4" w:space="0" w:color="auto"/>
            </w:tcBorders>
          </w:tcPr>
          <w:p w:rsidR="000777BF" w:rsidRPr="005D2696" w:rsidRDefault="005D2696" w:rsidP="005D2696">
            <w:pPr>
              <w:spacing w:after="0" w:line="240" w:lineRule="auto"/>
              <w:jc w:val="both"/>
              <w:rPr>
                <w:rFonts w:ascii="Times New Roman" w:hAnsi="Times New Roman" w:cs="Times New Roman"/>
              </w:rPr>
            </w:pPr>
            <w:r w:rsidRPr="005D2696">
              <w:rPr>
                <w:rFonts w:ascii="Times New Roman" w:hAnsi="Times New Roman" w:cs="Times New Roman"/>
              </w:rPr>
              <w:t>О внесении изменений в постановление администрации Тужинского муниципального района от 09.10.2017 № 392</w:t>
            </w:r>
          </w:p>
        </w:tc>
        <w:tc>
          <w:tcPr>
            <w:tcW w:w="1559" w:type="dxa"/>
            <w:tcBorders>
              <w:top w:val="single" w:sz="4" w:space="0" w:color="auto"/>
              <w:left w:val="single" w:sz="4" w:space="0" w:color="auto"/>
              <w:bottom w:val="single" w:sz="4" w:space="0" w:color="auto"/>
              <w:right w:val="single" w:sz="4" w:space="0" w:color="auto"/>
            </w:tcBorders>
          </w:tcPr>
          <w:p w:rsidR="000777BF" w:rsidRDefault="005D2696"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435</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272-282</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22</w:t>
            </w:r>
          </w:p>
        </w:tc>
        <w:tc>
          <w:tcPr>
            <w:tcW w:w="6805" w:type="dxa"/>
            <w:tcBorders>
              <w:top w:val="single" w:sz="4" w:space="0" w:color="auto"/>
              <w:left w:val="single" w:sz="4" w:space="0" w:color="auto"/>
              <w:bottom w:val="single" w:sz="4" w:space="0" w:color="auto"/>
              <w:right w:val="single" w:sz="4" w:space="0" w:color="auto"/>
            </w:tcBorders>
          </w:tcPr>
          <w:p w:rsidR="000777BF" w:rsidRPr="00540D0F" w:rsidRDefault="00540D0F" w:rsidP="00761D1B">
            <w:pPr>
              <w:tabs>
                <w:tab w:val="left" w:pos="9639"/>
              </w:tabs>
              <w:spacing w:after="0" w:line="240" w:lineRule="auto"/>
              <w:jc w:val="both"/>
              <w:rPr>
                <w:rFonts w:ascii="Times New Roman" w:hAnsi="Times New Roman" w:cs="Times New Roman"/>
              </w:rPr>
            </w:pPr>
            <w:r w:rsidRPr="00540D0F">
              <w:rPr>
                <w:rFonts w:ascii="Times New Roman" w:hAnsi="Times New Roman" w:cs="Times New Roman"/>
              </w:rPr>
              <w:t>О внесении изменения в постановление администрации Тужинского муниципального района от 06.06.2019 № 193</w:t>
            </w:r>
          </w:p>
        </w:tc>
        <w:tc>
          <w:tcPr>
            <w:tcW w:w="1559" w:type="dxa"/>
            <w:tcBorders>
              <w:top w:val="single" w:sz="4" w:space="0" w:color="auto"/>
              <w:left w:val="single" w:sz="4" w:space="0" w:color="auto"/>
              <w:bottom w:val="single" w:sz="4" w:space="0" w:color="auto"/>
              <w:right w:val="single" w:sz="4" w:space="0" w:color="auto"/>
            </w:tcBorders>
          </w:tcPr>
          <w:p w:rsidR="000777BF" w:rsidRDefault="00540D0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436</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283-284</w:t>
            </w:r>
          </w:p>
        </w:tc>
      </w:tr>
      <w:tr w:rsidR="000777B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0777BF" w:rsidRDefault="00A126C9" w:rsidP="00D17C2F">
            <w:pPr>
              <w:spacing w:after="0" w:line="240" w:lineRule="auto"/>
              <w:contextualSpacing/>
              <w:rPr>
                <w:rFonts w:ascii="Times New Roman" w:hAnsi="Times New Roman"/>
                <w:color w:val="000000"/>
              </w:rPr>
            </w:pPr>
            <w:r>
              <w:rPr>
                <w:rFonts w:ascii="Times New Roman" w:hAnsi="Times New Roman"/>
                <w:color w:val="000000"/>
              </w:rPr>
              <w:t>23</w:t>
            </w:r>
          </w:p>
        </w:tc>
        <w:tc>
          <w:tcPr>
            <w:tcW w:w="6805" w:type="dxa"/>
            <w:tcBorders>
              <w:top w:val="single" w:sz="4" w:space="0" w:color="auto"/>
              <w:left w:val="single" w:sz="4" w:space="0" w:color="auto"/>
              <w:bottom w:val="single" w:sz="4" w:space="0" w:color="auto"/>
              <w:right w:val="single" w:sz="4" w:space="0" w:color="auto"/>
            </w:tcBorders>
          </w:tcPr>
          <w:p w:rsidR="000777BF" w:rsidRPr="00B70E23" w:rsidRDefault="00B70E23" w:rsidP="00B70E23">
            <w:pPr>
              <w:tabs>
                <w:tab w:val="left" w:pos="957"/>
              </w:tabs>
              <w:suppressAutoHyphens/>
              <w:autoSpaceDE w:val="0"/>
              <w:snapToGrid w:val="0"/>
              <w:spacing w:after="0" w:line="240" w:lineRule="auto"/>
              <w:jc w:val="both"/>
              <w:rPr>
                <w:rFonts w:ascii="Times New Roman" w:hAnsi="Times New Roman" w:cs="Times New Roman"/>
                <w:bCs/>
              </w:rPr>
            </w:pPr>
            <w:r w:rsidRPr="00B70E23">
              <w:rPr>
                <w:rFonts w:ascii="Times New Roman" w:hAnsi="Times New Roman" w:cs="Times New Roman"/>
                <w:bCs/>
              </w:rPr>
              <w:t>О внесении изменений в постановление администрации Тужинского    муниципального района от 13.01.2022 № 28</w:t>
            </w:r>
          </w:p>
        </w:tc>
        <w:tc>
          <w:tcPr>
            <w:tcW w:w="1559" w:type="dxa"/>
            <w:tcBorders>
              <w:top w:val="single" w:sz="4" w:space="0" w:color="auto"/>
              <w:left w:val="single" w:sz="4" w:space="0" w:color="auto"/>
              <w:bottom w:val="single" w:sz="4" w:space="0" w:color="auto"/>
              <w:right w:val="single" w:sz="4" w:space="0" w:color="auto"/>
            </w:tcBorders>
          </w:tcPr>
          <w:p w:rsidR="000777BF" w:rsidRDefault="00B70E23"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437</w:t>
            </w:r>
          </w:p>
        </w:tc>
        <w:tc>
          <w:tcPr>
            <w:tcW w:w="1134" w:type="dxa"/>
            <w:tcBorders>
              <w:top w:val="single" w:sz="4" w:space="0" w:color="auto"/>
              <w:left w:val="single" w:sz="4" w:space="0" w:color="auto"/>
              <w:bottom w:val="single" w:sz="4" w:space="0" w:color="auto"/>
              <w:right w:val="single" w:sz="4" w:space="0" w:color="auto"/>
            </w:tcBorders>
          </w:tcPr>
          <w:p w:rsidR="000777B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284-306</w:t>
            </w:r>
          </w:p>
        </w:tc>
      </w:tr>
      <w:tr w:rsidR="006954E4"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6954E4" w:rsidRDefault="00A126C9" w:rsidP="00D17C2F">
            <w:pPr>
              <w:spacing w:after="0" w:line="240" w:lineRule="auto"/>
              <w:contextualSpacing/>
              <w:rPr>
                <w:rFonts w:ascii="Times New Roman" w:hAnsi="Times New Roman"/>
                <w:color w:val="000000"/>
              </w:rPr>
            </w:pPr>
            <w:r>
              <w:rPr>
                <w:rFonts w:ascii="Times New Roman" w:hAnsi="Times New Roman"/>
                <w:color w:val="000000"/>
              </w:rPr>
              <w:t>24</w:t>
            </w:r>
          </w:p>
        </w:tc>
        <w:tc>
          <w:tcPr>
            <w:tcW w:w="6805" w:type="dxa"/>
            <w:tcBorders>
              <w:top w:val="single" w:sz="4" w:space="0" w:color="auto"/>
              <w:left w:val="single" w:sz="4" w:space="0" w:color="auto"/>
              <w:bottom w:val="single" w:sz="4" w:space="0" w:color="auto"/>
              <w:right w:val="single" w:sz="4" w:space="0" w:color="auto"/>
            </w:tcBorders>
          </w:tcPr>
          <w:p w:rsidR="006954E4" w:rsidRPr="006954E4" w:rsidRDefault="006954E4" w:rsidP="006954E4">
            <w:pPr>
              <w:tabs>
                <w:tab w:val="left" w:pos="9639"/>
              </w:tabs>
              <w:spacing w:after="0" w:line="240" w:lineRule="auto"/>
              <w:jc w:val="both"/>
              <w:rPr>
                <w:rFonts w:ascii="Times New Roman" w:hAnsi="Times New Roman" w:cs="Times New Roman"/>
              </w:rPr>
            </w:pPr>
            <w:r w:rsidRPr="006954E4">
              <w:rPr>
                <w:rFonts w:ascii="Times New Roman" w:hAnsi="Times New Roman" w:cs="Times New Roman"/>
              </w:rPr>
              <w:t>Об утверждении административного регламента предоставления муниципальной услуги «Бесплатное предоставление гражданам, имеющим трех и более детей, земельных участков, расположенных на территории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6954E4" w:rsidRDefault="006954E4"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438</w:t>
            </w:r>
          </w:p>
        </w:tc>
        <w:tc>
          <w:tcPr>
            <w:tcW w:w="1134" w:type="dxa"/>
            <w:tcBorders>
              <w:top w:val="single" w:sz="4" w:space="0" w:color="auto"/>
              <w:left w:val="single" w:sz="4" w:space="0" w:color="auto"/>
              <w:bottom w:val="single" w:sz="4" w:space="0" w:color="auto"/>
              <w:right w:val="single" w:sz="4" w:space="0" w:color="auto"/>
            </w:tcBorders>
          </w:tcPr>
          <w:p w:rsidR="006954E4"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307-330</w:t>
            </w:r>
          </w:p>
        </w:tc>
      </w:tr>
      <w:tr w:rsidR="006954E4"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6954E4" w:rsidRDefault="00A126C9" w:rsidP="00D17C2F">
            <w:pPr>
              <w:spacing w:after="0" w:line="240" w:lineRule="auto"/>
              <w:contextualSpacing/>
              <w:rPr>
                <w:rFonts w:ascii="Times New Roman" w:hAnsi="Times New Roman"/>
                <w:color w:val="000000"/>
              </w:rPr>
            </w:pPr>
            <w:r>
              <w:rPr>
                <w:rFonts w:ascii="Times New Roman" w:hAnsi="Times New Roman"/>
                <w:color w:val="000000"/>
              </w:rPr>
              <w:t>25</w:t>
            </w:r>
          </w:p>
        </w:tc>
        <w:tc>
          <w:tcPr>
            <w:tcW w:w="6805" w:type="dxa"/>
            <w:tcBorders>
              <w:top w:val="single" w:sz="4" w:space="0" w:color="auto"/>
              <w:left w:val="single" w:sz="4" w:space="0" w:color="auto"/>
              <w:bottom w:val="single" w:sz="4" w:space="0" w:color="auto"/>
              <w:right w:val="single" w:sz="4" w:space="0" w:color="auto"/>
            </w:tcBorders>
          </w:tcPr>
          <w:p w:rsidR="006954E4" w:rsidRPr="006954E4" w:rsidRDefault="006954E4" w:rsidP="006954E4">
            <w:pPr>
              <w:spacing w:after="0" w:line="240" w:lineRule="auto"/>
              <w:jc w:val="both"/>
              <w:rPr>
                <w:rFonts w:ascii="Times New Roman" w:hAnsi="Times New Roman" w:cs="Times New Roman"/>
              </w:rPr>
            </w:pPr>
            <w:r w:rsidRPr="006954E4">
              <w:rPr>
                <w:rFonts w:ascii="Times New Roman" w:hAnsi="Times New Roman" w:cs="Times New Roman"/>
              </w:rPr>
              <w:t>О внесении изменения в постановление администрации Тужинского муниципального района от 01.02.2017 № 35</w:t>
            </w:r>
          </w:p>
        </w:tc>
        <w:tc>
          <w:tcPr>
            <w:tcW w:w="1559" w:type="dxa"/>
            <w:tcBorders>
              <w:top w:val="single" w:sz="4" w:space="0" w:color="auto"/>
              <w:left w:val="single" w:sz="4" w:space="0" w:color="auto"/>
              <w:bottom w:val="single" w:sz="4" w:space="0" w:color="auto"/>
              <w:right w:val="single" w:sz="4" w:space="0" w:color="auto"/>
            </w:tcBorders>
          </w:tcPr>
          <w:p w:rsidR="006954E4" w:rsidRDefault="006954E4"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439</w:t>
            </w:r>
          </w:p>
        </w:tc>
        <w:tc>
          <w:tcPr>
            <w:tcW w:w="1134" w:type="dxa"/>
            <w:tcBorders>
              <w:top w:val="single" w:sz="4" w:space="0" w:color="auto"/>
              <w:left w:val="single" w:sz="4" w:space="0" w:color="auto"/>
              <w:bottom w:val="single" w:sz="4" w:space="0" w:color="auto"/>
              <w:right w:val="single" w:sz="4" w:space="0" w:color="auto"/>
            </w:tcBorders>
          </w:tcPr>
          <w:p w:rsidR="006954E4"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330-331</w:t>
            </w:r>
          </w:p>
        </w:tc>
      </w:tr>
      <w:tr w:rsidR="00B9736F"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B9736F" w:rsidRDefault="00A126C9" w:rsidP="00D17C2F">
            <w:pPr>
              <w:spacing w:after="0" w:line="240" w:lineRule="auto"/>
              <w:contextualSpacing/>
              <w:rPr>
                <w:rFonts w:ascii="Times New Roman" w:hAnsi="Times New Roman"/>
                <w:color w:val="000000"/>
              </w:rPr>
            </w:pPr>
            <w:r>
              <w:rPr>
                <w:rFonts w:ascii="Times New Roman" w:hAnsi="Times New Roman"/>
                <w:color w:val="000000"/>
              </w:rPr>
              <w:t>26</w:t>
            </w:r>
          </w:p>
        </w:tc>
        <w:tc>
          <w:tcPr>
            <w:tcW w:w="6805" w:type="dxa"/>
            <w:tcBorders>
              <w:top w:val="single" w:sz="4" w:space="0" w:color="auto"/>
              <w:left w:val="single" w:sz="4" w:space="0" w:color="auto"/>
              <w:bottom w:val="single" w:sz="4" w:space="0" w:color="auto"/>
              <w:right w:val="single" w:sz="4" w:space="0" w:color="auto"/>
            </w:tcBorders>
          </w:tcPr>
          <w:p w:rsidR="00B9736F" w:rsidRPr="00B9736F" w:rsidRDefault="00B9736F" w:rsidP="006954E4">
            <w:pPr>
              <w:spacing w:after="0" w:line="240" w:lineRule="auto"/>
              <w:jc w:val="both"/>
              <w:rPr>
                <w:rFonts w:ascii="Times New Roman" w:hAnsi="Times New Roman"/>
              </w:rPr>
            </w:pPr>
            <w:r w:rsidRPr="00B9736F">
              <w:rPr>
                <w:rFonts w:ascii="Times New Roman" w:hAnsi="Times New Roman"/>
              </w:rPr>
              <w:t>О внесении изменений в постановление администрации Тужинского муниципального района от 29.10.2020 № 319</w:t>
            </w:r>
          </w:p>
        </w:tc>
        <w:tc>
          <w:tcPr>
            <w:tcW w:w="1559" w:type="dxa"/>
            <w:tcBorders>
              <w:top w:val="single" w:sz="4" w:space="0" w:color="auto"/>
              <w:left w:val="single" w:sz="4" w:space="0" w:color="auto"/>
              <w:bottom w:val="single" w:sz="4" w:space="0" w:color="auto"/>
              <w:right w:val="single" w:sz="4" w:space="0" w:color="auto"/>
            </w:tcBorders>
          </w:tcPr>
          <w:p w:rsidR="00B9736F" w:rsidRDefault="00B9736F" w:rsidP="00444678">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28.12.2022 № 440</w:t>
            </w:r>
          </w:p>
        </w:tc>
        <w:tc>
          <w:tcPr>
            <w:tcW w:w="1134" w:type="dxa"/>
            <w:tcBorders>
              <w:top w:val="single" w:sz="4" w:space="0" w:color="auto"/>
              <w:left w:val="single" w:sz="4" w:space="0" w:color="auto"/>
              <w:bottom w:val="single" w:sz="4" w:space="0" w:color="auto"/>
              <w:right w:val="single" w:sz="4" w:space="0" w:color="auto"/>
            </w:tcBorders>
          </w:tcPr>
          <w:p w:rsidR="00B9736F"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331-337</w:t>
            </w:r>
          </w:p>
        </w:tc>
      </w:tr>
      <w:tr w:rsidR="009333C3" w:rsidTr="00A560F4">
        <w:trPr>
          <w:trHeight w:val="141"/>
        </w:trPr>
        <w:tc>
          <w:tcPr>
            <w:tcW w:w="534" w:type="dxa"/>
            <w:tcBorders>
              <w:top w:val="single" w:sz="4" w:space="0" w:color="auto"/>
              <w:left w:val="single" w:sz="4" w:space="0" w:color="auto"/>
              <w:bottom w:val="single" w:sz="4" w:space="0" w:color="auto"/>
              <w:right w:val="single" w:sz="4" w:space="0" w:color="auto"/>
            </w:tcBorders>
          </w:tcPr>
          <w:p w:rsidR="009333C3" w:rsidRDefault="00A126C9" w:rsidP="00D17C2F">
            <w:pPr>
              <w:spacing w:after="0" w:line="240" w:lineRule="auto"/>
              <w:contextualSpacing/>
              <w:rPr>
                <w:rFonts w:ascii="Times New Roman" w:hAnsi="Times New Roman"/>
                <w:color w:val="000000"/>
              </w:rPr>
            </w:pPr>
            <w:r>
              <w:rPr>
                <w:rFonts w:ascii="Times New Roman" w:hAnsi="Times New Roman"/>
                <w:color w:val="000000"/>
              </w:rPr>
              <w:t>27</w:t>
            </w:r>
          </w:p>
        </w:tc>
        <w:tc>
          <w:tcPr>
            <w:tcW w:w="6805" w:type="dxa"/>
            <w:tcBorders>
              <w:top w:val="single" w:sz="4" w:space="0" w:color="auto"/>
              <w:left w:val="single" w:sz="4" w:space="0" w:color="auto"/>
              <w:bottom w:val="single" w:sz="4" w:space="0" w:color="auto"/>
              <w:right w:val="single" w:sz="4" w:space="0" w:color="auto"/>
            </w:tcBorders>
          </w:tcPr>
          <w:p w:rsidR="009333C3" w:rsidRPr="009333C3" w:rsidRDefault="009333C3" w:rsidP="006954E4">
            <w:pPr>
              <w:spacing w:after="0" w:line="240" w:lineRule="auto"/>
              <w:jc w:val="both"/>
              <w:rPr>
                <w:rFonts w:ascii="Times New Roman" w:hAnsi="Times New Roman" w:cs="Times New Roman"/>
              </w:rPr>
            </w:pPr>
            <w:r w:rsidRPr="009333C3">
              <w:rPr>
                <w:rFonts w:ascii="Times New Roman" w:hAnsi="Times New Roman" w:cs="Times New Roman"/>
              </w:rPr>
              <w:t xml:space="preserve">О внесении изменений в постановление администрации Тужинского муниципального района от 09.10.2017 № 387 </w:t>
            </w:r>
          </w:p>
        </w:tc>
        <w:tc>
          <w:tcPr>
            <w:tcW w:w="1559" w:type="dxa"/>
            <w:tcBorders>
              <w:top w:val="single" w:sz="4" w:space="0" w:color="auto"/>
              <w:left w:val="single" w:sz="4" w:space="0" w:color="auto"/>
              <w:bottom w:val="single" w:sz="4" w:space="0" w:color="auto"/>
              <w:right w:val="single" w:sz="4" w:space="0" w:color="auto"/>
            </w:tcBorders>
          </w:tcPr>
          <w:p w:rsidR="009333C3" w:rsidRDefault="009333C3" w:rsidP="009333C3">
            <w:pPr>
              <w:spacing w:after="0" w:line="240" w:lineRule="auto"/>
              <w:contextualSpacing/>
              <w:jc w:val="center"/>
              <w:rPr>
                <w:rFonts w:ascii="Times New Roman" w:eastAsia="Times New Roman" w:hAnsi="Times New Roman"/>
                <w:color w:val="000000"/>
                <w:lang w:eastAsia="en-US" w:bidi="en-US"/>
              </w:rPr>
            </w:pPr>
            <w:r>
              <w:rPr>
                <w:rFonts w:ascii="Times New Roman" w:eastAsia="Times New Roman" w:hAnsi="Times New Roman"/>
                <w:color w:val="000000"/>
                <w:lang w:eastAsia="en-US" w:bidi="en-US"/>
              </w:rPr>
              <w:t>от 30.12.2022 № 443</w:t>
            </w:r>
          </w:p>
        </w:tc>
        <w:tc>
          <w:tcPr>
            <w:tcW w:w="1134" w:type="dxa"/>
            <w:tcBorders>
              <w:top w:val="single" w:sz="4" w:space="0" w:color="auto"/>
              <w:left w:val="single" w:sz="4" w:space="0" w:color="auto"/>
              <w:bottom w:val="single" w:sz="4" w:space="0" w:color="auto"/>
              <w:right w:val="single" w:sz="4" w:space="0" w:color="auto"/>
            </w:tcBorders>
          </w:tcPr>
          <w:p w:rsidR="009333C3" w:rsidRPr="00CE261C" w:rsidRDefault="00E14EEE" w:rsidP="00D17C2F">
            <w:pPr>
              <w:spacing w:after="0" w:line="240" w:lineRule="auto"/>
              <w:jc w:val="center"/>
              <w:rPr>
                <w:rFonts w:ascii="Times New Roman" w:hAnsi="Times New Roman" w:cs="Times New Roman"/>
              </w:rPr>
            </w:pPr>
            <w:r>
              <w:rPr>
                <w:rFonts w:ascii="Times New Roman" w:hAnsi="Times New Roman" w:cs="Times New Roman"/>
              </w:rPr>
              <w:t>337-340</w:t>
            </w:r>
            <w:bookmarkStart w:id="2" w:name="_GoBack"/>
            <w:bookmarkEnd w:id="2"/>
          </w:p>
        </w:tc>
      </w:tr>
    </w:tbl>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0854D5">
      <w:pPr>
        <w:pStyle w:val="ConsPlusTitle"/>
        <w:contextualSpacing/>
        <w:jc w:val="center"/>
        <w:rPr>
          <w:rFonts w:ascii="Times New Roman" w:hAnsi="Times New Roman" w:cs="Times New Roman"/>
          <w:sz w:val="22"/>
          <w:szCs w:val="22"/>
        </w:rPr>
      </w:pPr>
    </w:p>
    <w:p w:rsidR="00031B7B" w:rsidRDefault="00031B7B" w:rsidP="00110C35">
      <w:pPr>
        <w:pStyle w:val="ConsPlusTitle"/>
        <w:contextualSpacing/>
        <w:rPr>
          <w:rFonts w:ascii="Times New Roman" w:hAnsi="Times New Roman" w:cs="Times New Roman"/>
          <w:sz w:val="22"/>
          <w:szCs w:val="22"/>
        </w:rPr>
      </w:pPr>
    </w:p>
    <w:p w:rsidR="00444678" w:rsidRPr="00753E9A" w:rsidRDefault="00444678" w:rsidP="000854D5">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444678" w:rsidRDefault="00444678" w:rsidP="00444678">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444678" w:rsidRPr="00753E9A" w:rsidRDefault="00444678" w:rsidP="00444678">
      <w:pPr>
        <w:pStyle w:val="ConsPlusTitle"/>
        <w:contextualSpacing/>
        <w:jc w:val="center"/>
        <w:rPr>
          <w:rFonts w:ascii="Times New Roman" w:hAnsi="Times New Roman" w:cs="Times New Roman"/>
          <w:b w:val="0"/>
          <w:sz w:val="22"/>
          <w:szCs w:val="22"/>
        </w:rPr>
      </w:pPr>
    </w:p>
    <w:p w:rsidR="00444678" w:rsidRDefault="00444678" w:rsidP="00444678">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444678" w:rsidRPr="00753E9A" w:rsidRDefault="00444678" w:rsidP="00444678">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444678" w:rsidRPr="00D95D93" w:rsidTr="00444678">
        <w:tc>
          <w:tcPr>
            <w:tcW w:w="1773" w:type="dxa"/>
            <w:tcBorders>
              <w:bottom w:val="single" w:sz="4" w:space="0" w:color="auto"/>
            </w:tcBorders>
          </w:tcPr>
          <w:p w:rsidR="00444678" w:rsidRPr="00A560F4" w:rsidRDefault="00C379CF" w:rsidP="00444678">
            <w:pPr>
              <w:tabs>
                <w:tab w:val="left" w:pos="0"/>
              </w:tabs>
              <w:spacing w:after="0" w:line="240" w:lineRule="auto"/>
              <w:contextualSpacing/>
              <w:jc w:val="center"/>
              <w:rPr>
                <w:rFonts w:ascii="Times New Roman" w:hAnsi="Times New Roman"/>
              </w:rPr>
            </w:pPr>
            <w:r>
              <w:rPr>
                <w:rFonts w:ascii="Times New Roman" w:hAnsi="Times New Roman"/>
              </w:rPr>
              <w:t>26.12.2022</w:t>
            </w:r>
          </w:p>
        </w:tc>
        <w:tc>
          <w:tcPr>
            <w:tcW w:w="2873" w:type="dxa"/>
          </w:tcPr>
          <w:p w:rsidR="00444678" w:rsidRPr="00A560F4" w:rsidRDefault="00444678" w:rsidP="00444678">
            <w:pPr>
              <w:spacing w:after="0" w:line="240" w:lineRule="auto"/>
              <w:contextualSpacing/>
              <w:jc w:val="center"/>
              <w:rPr>
                <w:rFonts w:ascii="Times New Roman" w:hAnsi="Times New Roman"/>
                <w:position w:val="-6"/>
              </w:rPr>
            </w:pPr>
          </w:p>
        </w:tc>
        <w:tc>
          <w:tcPr>
            <w:tcW w:w="3292" w:type="dxa"/>
          </w:tcPr>
          <w:p w:rsidR="00444678" w:rsidRPr="00A560F4" w:rsidRDefault="00444678" w:rsidP="00444678">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444678" w:rsidRPr="00A560F4" w:rsidRDefault="00C379CF" w:rsidP="00444678">
            <w:pPr>
              <w:spacing w:after="0" w:line="240" w:lineRule="auto"/>
              <w:contextualSpacing/>
              <w:jc w:val="center"/>
              <w:rPr>
                <w:rFonts w:ascii="Times New Roman" w:hAnsi="Times New Roman"/>
              </w:rPr>
            </w:pPr>
            <w:r>
              <w:rPr>
                <w:rFonts w:ascii="Times New Roman" w:hAnsi="Times New Roman"/>
              </w:rPr>
              <w:t>411</w:t>
            </w:r>
          </w:p>
        </w:tc>
      </w:tr>
      <w:tr w:rsidR="00444678" w:rsidRPr="00D95D93" w:rsidTr="00444678">
        <w:trPr>
          <w:trHeight w:val="217"/>
        </w:trPr>
        <w:tc>
          <w:tcPr>
            <w:tcW w:w="10065" w:type="dxa"/>
            <w:gridSpan w:val="4"/>
          </w:tcPr>
          <w:p w:rsidR="00444678" w:rsidRDefault="00444678" w:rsidP="00444678">
            <w:pPr>
              <w:tabs>
                <w:tab w:val="left" w:pos="2765"/>
              </w:tabs>
              <w:spacing w:after="0" w:line="240" w:lineRule="auto"/>
              <w:contextualSpacing/>
              <w:jc w:val="center"/>
              <w:rPr>
                <w:rFonts w:ascii="Times New Roman" w:hAnsi="Times New Roman"/>
              </w:rPr>
            </w:pPr>
          </w:p>
          <w:p w:rsidR="00444678" w:rsidRDefault="00444678" w:rsidP="00444678">
            <w:pPr>
              <w:tabs>
                <w:tab w:val="left" w:pos="2765"/>
              </w:tabs>
              <w:spacing w:after="0" w:line="240" w:lineRule="auto"/>
              <w:contextualSpacing/>
              <w:jc w:val="center"/>
              <w:rPr>
                <w:rFonts w:ascii="Times New Roman" w:hAnsi="Times New Roman"/>
              </w:rPr>
            </w:pPr>
            <w:r w:rsidRPr="00D95D93">
              <w:rPr>
                <w:rFonts w:ascii="Times New Roman" w:hAnsi="Times New Roman"/>
              </w:rPr>
              <w:t>пгт Тужа</w:t>
            </w:r>
          </w:p>
          <w:p w:rsidR="00444678" w:rsidRPr="00753E9A" w:rsidRDefault="00444678" w:rsidP="00444678">
            <w:pPr>
              <w:tabs>
                <w:tab w:val="left" w:pos="2765"/>
              </w:tabs>
              <w:spacing w:after="0" w:line="240" w:lineRule="auto"/>
              <w:contextualSpacing/>
              <w:jc w:val="center"/>
              <w:rPr>
                <w:rFonts w:ascii="Times New Roman" w:hAnsi="Times New Roman"/>
              </w:rPr>
            </w:pPr>
          </w:p>
        </w:tc>
      </w:tr>
    </w:tbl>
    <w:p w:rsidR="00C379CF" w:rsidRPr="00C379CF" w:rsidRDefault="00C379CF" w:rsidP="00C379CF">
      <w:pPr>
        <w:shd w:val="clear" w:color="auto" w:fill="FFFFFF"/>
        <w:spacing w:after="0" w:line="240" w:lineRule="auto"/>
        <w:jc w:val="center"/>
        <w:rPr>
          <w:rFonts w:ascii="Times New Roman" w:hAnsi="Times New Roman" w:cs="Times New Roman"/>
          <w:b/>
          <w:bCs/>
        </w:rPr>
      </w:pPr>
      <w:r w:rsidRPr="00C379CF">
        <w:rPr>
          <w:rFonts w:ascii="Times New Roman" w:hAnsi="Times New Roman" w:cs="Times New Roman"/>
          <w:b/>
          <w:spacing w:val="-2"/>
        </w:rPr>
        <w:t xml:space="preserve">О внесении изменений в постановление администрации Тужинского муниципального района </w:t>
      </w:r>
      <w:r w:rsidR="00082303">
        <w:rPr>
          <w:rFonts w:ascii="Times New Roman" w:hAnsi="Times New Roman" w:cs="Times New Roman"/>
          <w:b/>
          <w:spacing w:val="-2"/>
        </w:rPr>
        <w:br/>
      </w:r>
      <w:r w:rsidRPr="00C379CF">
        <w:rPr>
          <w:rFonts w:ascii="Times New Roman" w:hAnsi="Times New Roman" w:cs="Times New Roman"/>
          <w:b/>
          <w:spacing w:val="-2"/>
        </w:rPr>
        <w:t>от 17.01.2022 № 34</w:t>
      </w:r>
    </w:p>
    <w:p w:rsidR="00444678" w:rsidRPr="00F81EA3" w:rsidRDefault="00444678" w:rsidP="00444678">
      <w:pPr>
        <w:spacing w:after="0" w:line="240" w:lineRule="auto"/>
        <w:ind w:firstLine="709"/>
        <w:jc w:val="center"/>
        <w:rPr>
          <w:rFonts w:ascii="Times New Roman" w:hAnsi="Times New Roman" w:cs="Times New Roman"/>
          <w:color w:val="000000"/>
          <w:highlight w:val="yellow"/>
        </w:rPr>
      </w:pPr>
    </w:p>
    <w:p w:rsidR="00C379CF" w:rsidRPr="00C379CF" w:rsidRDefault="00C379CF" w:rsidP="00C379CF">
      <w:pPr>
        <w:shd w:val="clear" w:color="auto" w:fill="FFFFFF"/>
        <w:spacing w:after="0" w:line="240" w:lineRule="auto"/>
        <w:ind w:firstLine="708"/>
        <w:jc w:val="both"/>
        <w:rPr>
          <w:rFonts w:ascii="Times New Roman" w:hAnsi="Times New Roman" w:cs="Times New Roman"/>
        </w:rPr>
      </w:pPr>
      <w:r w:rsidRPr="00C379CF">
        <w:rPr>
          <w:rFonts w:ascii="Times New Roman" w:hAnsi="Times New Roman" w:cs="Times New Roman"/>
        </w:rPr>
        <w:t xml:space="preserve">В соответствии с распоряжением Министерства образования Кировской области от 19.12.2022 </w:t>
      </w:r>
      <w:r w:rsidR="00082303">
        <w:rPr>
          <w:rFonts w:ascii="Times New Roman" w:hAnsi="Times New Roman" w:cs="Times New Roman"/>
        </w:rPr>
        <w:br/>
      </w:r>
      <w:r w:rsidRPr="00C379CF">
        <w:rPr>
          <w:rFonts w:ascii="Times New Roman" w:hAnsi="Times New Roman" w:cs="Times New Roman"/>
        </w:rPr>
        <w:t xml:space="preserve">№ 1481 «О внесении изменений в распоряжение Министерства образования Кировской области </w:t>
      </w:r>
      <w:r w:rsidR="00082303">
        <w:rPr>
          <w:rFonts w:ascii="Times New Roman" w:hAnsi="Times New Roman" w:cs="Times New Roman"/>
        </w:rPr>
        <w:br/>
      </w:r>
      <w:r w:rsidRPr="00C379CF">
        <w:rPr>
          <w:rFonts w:ascii="Times New Roman" w:hAnsi="Times New Roman" w:cs="Times New Roman"/>
        </w:rPr>
        <w:t xml:space="preserve">от 27.12.2021 № 1953» и на основании решений Тужинской районной Думы от 30.09.2022 № 13/76 </w:t>
      </w:r>
      <w:r w:rsidR="00082303">
        <w:rPr>
          <w:rFonts w:ascii="Times New Roman" w:hAnsi="Times New Roman" w:cs="Times New Roman"/>
        </w:rPr>
        <w:br/>
      </w:r>
      <w:r w:rsidRPr="00C379CF">
        <w:rPr>
          <w:rFonts w:ascii="Times New Roman" w:hAnsi="Times New Roman" w:cs="Times New Roman"/>
        </w:rPr>
        <w:t xml:space="preserve">«О внесении изменений в решение Тужинской районной Думы от 13.12.2021 № 4/22» , от 28.11.2022 </w:t>
      </w:r>
      <w:r w:rsidR="00082303">
        <w:rPr>
          <w:rFonts w:ascii="Times New Roman" w:hAnsi="Times New Roman" w:cs="Times New Roman"/>
        </w:rPr>
        <w:br/>
      </w:r>
      <w:r w:rsidRPr="00C379CF">
        <w:rPr>
          <w:rFonts w:ascii="Times New Roman" w:hAnsi="Times New Roman" w:cs="Times New Roman"/>
        </w:rPr>
        <w:t>№ 14/79 «О внесении изменений в решение Тужинской районной Думы от 13.12.2021 № 4/22», администрация Тужинского муниципального района ПОСТАНОВЛЯЕТ:</w:t>
      </w:r>
    </w:p>
    <w:p w:rsidR="00C379CF" w:rsidRPr="00C379CF" w:rsidRDefault="00C379CF" w:rsidP="00A25049">
      <w:pPr>
        <w:widowControl w:val="0"/>
        <w:numPr>
          <w:ilvl w:val="0"/>
          <w:numId w:val="1"/>
        </w:numPr>
        <w:shd w:val="clear" w:color="auto" w:fill="FFFFFF"/>
        <w:tabs>
          <w:tab w:val="left" w:pos="1061"/>
        </w:tabs>
        <w:autoSpaceDE w:val="0"/>
        <w:autoSpaceDN w:val="0"/>
        <w:adjustRightInd w:val="0"/>
        <w:spacing w:after="0" w:line="240" w:lineRule="auto"/>
        <w:ind w:left="0" w:firstLine="709"/>
        <w:jc w:val="both"/>
        <w:rPr>
          <w:rFonts w:ascii="Times New Roman" w:hAnsi="Times New Roman" w:cs="Times New Roman"/>
          <w:bCs/>
        </w:rPr>
      </w:pPr>
      <w:r w:rsidRPr="00C379CF">
        <w:rPr>
          <w:rFonts w:ascii="Times New Roman" w:hAnsi="Times New Roman" w:cs="Times New Roman"/>
        </w:rPr>
        <w:t xml:space="preserve">Внести изменение в постановление администрации Тужинского муниципального района </w:t>
      </w:r>
      <w:r w:rsidR="00082303">
        <w:rPr>
          <w:rFonts w:ascii="Times New Roman" w:hAnsi="Times New Roman" w:cs="Times New Roman"/>
        </w:rPr>
        <w:br/>
      </w:r>
      <w:r w:rsidRPr="00C379CF">
        <w:rPr>
          <w:rFonts w:ascii="Times New Roman" w:hAnsi="Times New Roman" w:cs="Times New Roman"/>
        </w:rPr>
        <w:t xml:space="preserve">от 17.01.2022 № 34 «Об установлении нормативов финансового обеспечения образовательной деятельности муниципальных дошкольных образовательных организаций муниципального образования </w:t>
      </w:r>
      <w:proofErr w:type="spellStart"/>
      <w:r w:rsidRPr="00C379CF">
        <w:rPr>
          <w:rFonts w:ascii="Times New Roman" w:hAnsi="Times New Roman" w:cs="Times New Roman"/>
        </w:rPr>
        <w:t>Тужинский</w:t>
      </w:r>
      <w:proofErr w:type="spellEnd"/>
      <w:r w:rsidRPr="00C379CF">
        <w:rPr>
          <w:rFonts w:ascii="Times New Roman" w:hAnsi="Times New Roman" w:cs="Times New Roman"/>
        </w:rPr>
        <w:t xml:space="preserve"> муниципальный район Кировской области в части расходов на оплату труда и учебных расходов на 2022 год» (далее – Постановление), утвердив </w:t>
      </w:r>
      <w:r w:rsidRPr="00C379CF">
        <w:rPr>
          <w:rFonts w:ascii="Times New Roman" w:hAnsi="Times New Roman" w:cs="Times New Roman"/>
          <w:bCs/>
        </w:rPr>
        <w:t xml:space="preserve">нормативы финансового обеспечения образовательной деятельности муниципальных дошкольных образовательных организаций муниципального образования </w:t>
      </w:r>
      <w:proofErr w:type="spellStart"/>
      <w:r w:rsidRPr="00C379CF">
        <w:rPr>
          <w:rFonts w:ascii="Times New Roman" w:hAnsi="Times New Roman" w:cs="Times New Roman"/>
          <w:bCs/>
        </w:rPr>
        <w:t>Тужинский</w:t>
      </w:r>
      <w:proofErr w:type="spellEnd"/>
      <w:r w:rsidRPr="00C379CF">
        <w:rPr>
          <w:rFonts w:ascii="Times New Roman" w:hAnsi="Times New Roman" w:cs="Times New Roman"/>
          <w:bCs/>
        </w:rPr>
        <w:t xml:space="preserve"> муниципальный район Кировской области в части расходов </w:t>
      </w:r>
      <w:r w:rsidR="00082303">
        <w:rPr>
          <w:rFonts w:ascii="Times New Roman" w:hAnsi="Times New Roman" w:cs="Times New Roman"/>
          <w:bCs/>
        </w:rPr>
        <w:br/>
      </w:r>
      <w:r w:rsidRPr="00C379CF">
        <w:rPr>
          <w:rFonts w:ascii="Times New Roman" w:hAnsi="Times New Roman" w:cs="Times New Roman"/>
          <w:bCs/>
        </w:rPr>
        <w:t xml:space="preserve">на оплату труда и учебных расходов на 2022 год согласно приложению. </w:t>
      </w:r>
    </w:p>
    <w:p w:rsidR="00C379CF" w:rsidRPr="00C379CF" w:rsidRDefault="00C379CF" w:rsidP="00A25049">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bCs/>
        </w:rPr>
      </w:pPr>
      <w:r w:rsidRPr="00C379CF">
        <w:rPr>
          <w:rFonts w:ascii="Times New Roman" w:hAnsi="Times New Roman" w:cs="Times New Roman"/>
        </w:rPr>
        <w:t>Контроль за выполнением постановления возложить на исполняющего обязанности заместителя начальника управления образования Сташкову С.А.</w:t>
      </w:r>
    </w:p>
    <w:p w:rsidR="00C379CF" w:rsidRPr="00C379CF" w:rsidRDefault="00C379CF" w:rsidP="00A25049">
      <w:pPr>
        <w:widowControl w:val="0"/>
        <w:numPr>
          <w:ilvl w:val="0"/>
          <w:numId w:val="1"/>
        </w:numPr>
        <w:shd w:val="clear" w:color="auto" w:fill="FFFFFF"/>
        <w:tabs>
          <w:tab w:val="left" w:pos="1061"/>
        </w:tabs>
        <w:autoSpaceDE w:val="0"/>
        <w:autoSpaceDN w:val="0"/>
        <w:adjustRightInd w:val="0"/>
        <w:spacing w:after="0" w:line="240" w:lineRule="auto"/>
        <w:ind w:left="0" w:firstLine="709"/>
        <w:jc w:val="both"/>
        <w:rPr>
          <w:rFonts w:ascii="Times New Roman" w:hAnsi="Times New Roman" w:cs="Times New Roman"/>
        </w:rPr>
      </w:pPr>
      <w:r w:rsidRPr="00C379CF">
        <w:rPr>
          <w:rFonts w:ascii="Times New Roman" w:hAnsi="Times New Roman" w:cs="Times New Roman"/>
        </w:rPr>
        <w:t>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 и распространяет своё действие на правоотношения, возникшие с 01.01.2022.</w:t>
      </w:r>
    </w:p>
    <w:p w:rsidR="00444678" w:rsidRPr="00F81EA3" w:rsidRDefault="00444678" w:rsidP="001D51D2">
      <w:pPr>
        <w:autoSpaceDE w:val="0"/>
        <w:autoSpaceDN w:val="0"/>
        <w:adjustRightInd w:val="0"/>
        <w:spacing w:after="0" w:line="240" w:lineRule="auto"/>
        <w:jc w:val="both"/>
        <w:outlineLvl w:val="0"/>
        <w:rPr>
          <w:rFonts w:ascii="Times New Roman" w:eastAsia="Calibri" w:hAnsi="Times New Roman" w:cs="Times New Roman"/>
          <w:lang w:eastAsia="en-US"/>
        </w:rPr>
      </w:pPr>
    </w:p>
    <w:p w:rsidR="00444678" w:rsidRPr="00F81EA3" w:rsidRDefault="00444678" w:rsidP="00444678">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444678" w:rsidRPr="00F81EA3" w:rsidRDefault="00444678" w:rsidP="00444678">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444678" w:rsidRPr="00F81EA3" w:rsidRDefault="00444678" w:rsidP="00082303">
      <w:pPr>
        <w:pStyle w:val="Style4"/>
        <w:widowControl/>
        <w:spacing w:line="240" w:lineRule="auto"/>
        <w:ind w:right="11"/>
        <w:jc w:val="both"/>
        <w:rPr>
          <w:rStyle w:val="FontStyle13"/>
          <w:bCs/>
        </w:rPr>
      </w:pPr>
    </w:p>
    <w:p w:rsidR="00444678" w:rsidRDefault="00444678" w:rsidP="00444678">
      <w:pPr>
        <w:pStyle w:val="Style4"/>
        <w:widowControl/>
        <w:spacing w:line="240" w:lineRule="auto"/>
        <w:ind w:left="6521" w:right="11" w:hanging="567"/>
        <w:jc w:val="left"/>
        <w:rPr>
          <w:rStyle w:val="FontStyle13"/>
          <w:bCs/>
        </w:rPr>
      </w:pPr>
      <w:r w:rsidRPr="00F81EA3">
        <w:rPr>
          <w:rStyle w:val="FontStyle13"/>
          <w:bCs/>
        </w:rPr>
        <w:t>Приложение</w:t>
      </w:r>
    </w:p>
    <w:p w:rsidR="00444678" w:rsidRDefault="00444678" w:rsidP="00444678">
      <w:pPr>
        <w:pStyle w:val="Style4"/>
        <w:widowControl/>
        <w:spacing w:line="240" w:lineRule="auto"/>
        <w:ind w:left="6521" w:right="11" w:hanging="567"/>
        <w:jc w:val="left"/>
        <w:rPr>
          <w:rStyle w:val="FontStyle13"/>
          <w:bCs/>
        </w:rPr>
      </w:pPr>
    </w:p>
    <w:p w:rsidR="00444678" w:rsidRPr="00F81EA3" w:rsidRDefault="00444678" w:rsidP="00444678">
      <w:pPr>
        <w:pStyle w:val="Style4"/>
        <w:widowControl/>
        <w:spacing w:line="240" w:lineRule="auto"/>
        <w:ind w:left="6521" w:right="11" w:hanging="567"/>
        <w:jc w:val="left"/>
        <w:rPr>
          <w:rStyle w:val="FontStyle13"/>
          <w:bCs/>
        </w:rPr>
      </w:pPr>
      <w:r>
        <w:rPr>
          <w:rStyle w:val="FontStyle13"/>
          <w:bCs/>
        </w:rPr>
        <w:t>УТВЕРЖДЕНЫ</w:t>
      </w:r>
    </w:p>
    <w:p w:rsidR="00444678" w:rsidRPr="00F81EA3" w:rsidRDefault="00444678" w:rsidP="00444678">
      <w:pPr>
        <w:pStyle w:val="Style4"/>
        <w:widowControl/>
        <w:spacing w:line="240" w:lineRule="auto"/>
        <w:ind w:right="11" w:hanging="567"/>
        <w:jc w:val="left"/>
        <w:rPr>
          <w:rStyle w:val="FontStyle13"/>
          <w:bCs/>
        </w:rPr>
      </w:pPr>
    </w:p>
    <w:p w:rsidR="00444678" w:rsidRPr="00F81EA3" w:rsidRDefault="00444678" w:rsidP="00444678">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444678" w:rsidRDefault="00444678" w:rsidP="00444678">
      <w:pPr>
        <w:pStyle w:val="Style4"/>
        <w:widowControl/>
        <w:spacing w:line="240" w:lineRule="auto"/>
        <w:ind w:left="6521" w:right="11" w:hanging="567"/>
        <w:jc w:val="left"/>
        <w:rPr>
          <w:rStyle w:val="FontStyle13"/>
        </w:rPr>
      </w:pPr>
      <w:r w:rsidRPr="00F81EA3">
        <w:rPr>
          <w:rStyle w:val="FontStyle13"/>
        </w:rPr>
        <w:t xml:space="preserve">от </w:t>
      </w:r>
      <w:r w:rsidR="00082303">
        <w:rPr>
          <w:rStyle w:val="FontStyle13"/>
        </w:rPr>
        <w:t>26.12.2022</w:t>
      </w:r>
      <w:r w:rsidR="00C379CF">
        <w:rPr>
          <w:rStyle w:val="FontStyle13"/>
        </w:rPr>
        <w:t xml:space="preserve"> </w:t>
      </w:r>
      <w:r w:rsidRPr="00F81EA3">
        <w:rPr>
          <w:rStyle w:val="FontStyle13"/>
        </w:rPr>
        <w:t xml:space="preserve">№ </w:t>
      </w:r>
      <w:r w:rsidR="00082303">
        <w:rPr>
          <w:rStyle w:val="FontStyle13"/>
        </w:rPr>
        <w:t>411</w:t>
      </w:r>
    </w:p>
    <w:p w:rsidR="00444678" w:rsidRDefault="00444678" w:rsidP="001D51D2">
      <w:pPr>
        <w:pStyle w:val="Style4"/>
        <w:widowControl/>
        <w:spacing w:line="240" w:lineRule="auto"/>
        <w:ind w:left="6521" w:right="11"/>
        <w:jc w:val="left"/>
        <w:rPr>
          <w:rStyle w:val="FontStyle13"/>
        </w:rPr>
      </w:pPr>
    </w:p>
    <w:p w:rsidR="00082303" w:rsidRPr="00082303" w:rsidRDefault="00082303" w:rsidP="00082303">
      <w:pPr>
        <w:spacing w:after="0" w:line="240" w:lineRule="auto"/>
        <w:jc w:val="center"/>
        <w:rPr>
          <w:rFonts w:ascii="Times New Roman" w:hAnsi="Times New Roman" w:cs="Times New Roman"/>
          <w:b/>
        </w:rPr>
      </w:pPr>
      <w:r w:rsidRPr="00082303">
        <w:rPr>
          <w:rFonts w:ascii="Times New Roman" w:hAnsi="Times New Roman" w:cs="Times New Roman"/>
          <w:b/>
        </w:rPr>
        <w:t>НОРМАТИВЫ</w:t>
      </w:r>
    </w:p>
    <w:p w:rsidR="00082303" w:rsidRDefault="00082303" w:rsidP="00082303">
      <w:pPr>
        <w:spacing w:after="0" w:line="240" w:lineRule="auto"/>
        <w:jc w:val="center"/>
        <w:rPr>
          <w:rFonts w:ascii="Times New Roman" w:hAnsi="Times New Roman" w:cs="Times New Roman"/>
          <w:b/>
        </w:rPr>
      </w:pPr>
      <w:r w:rsidRPr="00082303">
        <w:rPr>
          <w:rFonts w:ascii="Times New Roman" w:hAnsi="Times New Roman" w:cs="Times New Roman"/>
          <w:b/>
        </w:rPr>
        <w:t xml:space="preserve">финансового обеспечения образовательной деятельности муниципальных дошкольных образовательных организаций муниципального образования </w:t>
      </w:r>
      <w:proofErr w:type="spellStart"/>
      <w:r w:rsidRPr="00082303">
        <w:rPr>
          <w:rFonts w:ascii="Times New Roman" w:hAnsi="Times New Roman" w:cs="Times New Roman"/>
          <w:b/>
        </w:rPr>
        <w:t>Тужинский</w:t>
      </w:r>
      <w:proofErr w:type="spellEnd"/>
      <w:r w:rsidRPr="00082303">
        <w:rPr>
          <w:rFonts w:ascii="Times New Roman" w:hAnsi="Times New Roman" w:cs="Times New Roman"/>
          <w:b/>
        </w:rPr>
        <w:t xml:space="preserve"> муниципальный район Кировской области в части расходов на оплату труда и учебных расходов на 2022 год</w:t>
      </w:r>
    </w:p>
    <w:p w:rsidR="00082303" w:rsidRPr="00082303" w:rsidRDefault="00082303" w:rsidP="00082303">
      <w:pPr>
        <w:spacing w:after="0" w:line="240" w:lineRule="auto"/>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264"/>
        <w:gridCol w:w="2395"/>
        <w:gridCol w:w="2380"/>
      </w:tblGrid>
      <w:tr w:rsidR="00082303" w:rsidRPr="00082303" w:rsidTr="00082303">
        <w:trPr>
          <w:trHeight w:val="195"/>
        </w:trPr>
        <w:tc>
          <w:tcPr>
            <w:tcW w:w="534" w:type="dxa"/>
            <w:vMerge w:val="restart"/>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 п/п</w:t>
            </w:r>
          </w:p>
        </w:tc>
        <w:tc>
          <w:tcPr>
            <w:tcW w:w="4264" w:type="dxa"/>
            <w:vMerge w:val="restart"/>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Вид группы</w:t>
            </w:r>
          </w:p>
        </w:tc>
        <w:tc>
          <w:tcPr>
            <w:tcW w:w="4775" w:type="dxa"/>
            <w:gridSpan w:val="2"/>
            <w:tcBorders>
              <w:bottom w:val="single" w:sz="4" w:space="0" w:color="auto"/>
            </w:tcBorders>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Размер норматива на одну группу (рублей)</w:t>
            </w:r>
          </w:p>
        </w:tc>
      </w:tr>
      <w:tr w:rsidR="00082303" w:rsidRPr="00082303" w:rsidTr="00082303">
        <w:trPr>
          <w:trHeight w:val="180"/>
        </w:trPr>
        <w:tc>
          <w:tcPr>
            <w:tcW w:w="534" w:type="dxa"/>
            <w:vMerge/>
          </w:tcPr>
          <w:p w:rsidR="00082303" w:rsidRPr="00082303" w:rsidRDefault="00082303" w:rsidP="00082303">
            <w:pPr>
              <w:spacing w:after="0" w:line="240" w:lineRule="auto"/>
              <w:jc w:val="center"/>
              <w:rPr>
                <w:rFonts w:ascii="Times New Roman" w:hAnsi="Times New Roman" w:cs="Times New Roman"/>
              </w:rPr>
            </w:pPr>
          </w:p>
        </w:tc>
        <w:tc>
          <w:tcPr>
            <w:tcW w:w="4264" w:type="dxa"/>
            <w:vMerge/>
          </w:tcPr>
          <w:p w:rsidR="00082303" w:rsidRPr="00082303" w:rsidRDefault="00082303" w:rsidP="00082303">
            <w:pPr>
              <w:spacing w:after="0" w:line="240" w:lineRule="auto"/>
              <w:jc w:val="center"/>
              <w:rPr>
                <w:rFonts w:ascii="Times New Roman" w:hAnsi="Times New Roman" w:cs="Times New Roman"/>
              </w:rPr>
            </w:pPr>
          </w:p>
        </w:tc>
        <w:tc>
          <w:tcPr>
            <w:tcW w:w="2395" w:type="dxa"/>
            <w:tcBorders>
              <w:top w:val="single" w:sz="4" w:space="0" w:color="auto"/>
            </w:tcBorders>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в части расходов на оплату труда</w:t>
            </w:r>
          </w:p>
        </w:tc>
        <w:tc>
          <w:tcPr>
            <w:tcW w:w="2380" w:type="dxa"/>
            <w:tcBorders>
              <w:top w:val="single" w:sz="4" w:space="0" w:color="auto"/>
            </w:tcBorders>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в части учебных расходов</w:t>
            </w:r>
          </w:p>
        </w:tc>
      </w:tr>
      <w:tr w:rsidR="00082303" w:rsidRPr="00082303" w:rsidTr="00082303">
        <w:tc>
          <w:tcPr>
            <w:tcW w:w="534" w:type="dxa"/>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1.</w:t>
            </w:r>
          </w:p>
        </w:tc>
        <w:tc>
          <w:tcPr>
            <w:tcW w:w="4264" w:type="dxa"/>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Группы общеразвивающей направленности в МКДОУ «Сказка» с количеством групп - 9</w:t>
            </w:r>
          </w:p>
        </w:tc>
        <w:tc>
          <w:tcPr>
            <w:tcW w:w="2395" w:type="dxa"/>
            <w:vAlign w:val="center"/>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605527,78</w:t>
            </w:r>
          </w:p>
        </w:tc>
        <w:tc>
          <w:tcPr>
            <w:tcW w:w="2380" w:type="dxa"/>
            <w:vAlign w:val="center"/>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14083,33</w:t>
            </w:r>
          </w:p>
        </w:tc>
      </w:tr>
      <w:tr w:rsidR="00082303" w:rsidRPr="00082303" w:rsidTr="00082303">
        <w:tc>
          <w:tcPr>
            <w:tcW w:w="534" w:type="dxa"/>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2.</w:t>
            </w:r>
          </w:p>
        </w:tc>
        <w:tc>
          <w:tcPr>
            <w:tcW w:w="4264" w:type="dxa"/>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Группы общеразвивающей направленности в МКДОУ «Родничок» с количеством групп - 3</w:t>
            </w:r>
          </w:p>
        </w:tc>
        <w:tc>
          <w:tcPr>
            <w:tcW w:w="2395" w:type="dxa"/>
            <w:vAlign w:val="center"/>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788183,33</w:t>
            </w:r>
          </w:p>
        </w:tc>
        <w:tc>
          <w:tcPr>
            <w:tcW w:w="2380" w:type="dxa"/>
            <w:vAlign w:val="center"/>
          </w:tcPr>
          <w:p w:rsidR="00082303" w:rsidRPr="00082303" w:rsidRDefault="00082303" w:rsidP="00082303">
            <w:pPr>
              <w:spacing w:after="0" w:line="240" w:lineRule="auto"/>
              <w:jc w:val="center"/>
              <w:rPr>
                <w:rFonts w:ascii="Times New Roman" w:hAnsi="Times New Roman" w:cs="Times New Roman"/>
              </w:rPr>
            </w:pPr>
            <w:r w:rsidRPr="00082303">
              <w:rPr>
                <w:rFonts w:ascii="Times New Roman" w:hAnsi="Times New Roman" w:cs="Times New Roman"/>
              </w:rPr>
              <w:t>14 083,33</w:t>
            </w:r>
          </w:p>
        </w:tc>
      </w:tr>
    </w:tbl>
    <w:p w:rsidR="00082303" w:rsidRPr="00A560F4" w:rsidRDefault="00082303" w:rsidP="0008230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C379CF" w:rsidRPr="00753E9A" w:rsidRDefault="00C379CF" w:rsidP="00434594">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434594" w:rsidP="00C379CF">
            <w:pPr>
              <w:tabs>
                <w:tab w:val="left" w:pos="0"/>
              </w:tabs>
              <w:spacing w:after="0" w:line="240" w:lineRule="auto"/>
              <w:contextualSpacing/>
              <w:jc w:val="center"/>
              <w:rPr>
                <w:rFonts w:ascii="Times New Roman" w:hAnsi="Times New Roman"/>
              </w:rPr>
            </w:pPr>
            <w:r>
              <w:rPr>
                <w:rFonts w:ascii="Times New Roman" w:hAnsi="Times New Roman"/>
              </w:rPr>
              <w:t>26.12.2022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434594" w:rsidP="00C379CF">
            <w:pPr>
              <w:spacing w:after="0" w:line="240" w:lineRule="auto"/>
              <w:contextualSpacing/>
              <w:jc w:val="center"/>
              <w:rPr>
                <w:rFonts w:ascii="Times New Roman" w:hAnsi="Times New Roman"/>
              </w:rPr>
            </w:pPr>
            <w:r>
              <w:rPr>
                <w:rFonts w:ascii="Times New Roman" w:hAnsi="Times New Roman"/>
              </w:rPr>
              <w:t>412</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434594" w:rsidRPr="00434594" w:rsidRDefault="00434594" w:rsidP="00434594">
      <w:pPr>
        <w:pStyle w:val="a4"/>
        <w:jc w:val="center"/>
        <w:rPr>
          <w:rFonts w:ascii="Times New Roman" w:hAnsi="Times New Roman"/>
          <w:b/>
          <w:lang w:val="ru-RU"/>
        </w:rPr>
      </w:pPr>
      <w:r w:rsidRPr="00434594">
        <w:rPr>
          <w:rFonts w:ascii="Times New Roman" w:hAnsi="Times New Roman"/>
          <w:b/>
          <w:lang w:val="ru-RU"/>
        </w:rPr>
        <w:t xml:space="preserve">О внесении изменений в постановление администрации Тужинского муниципального района </w:t>
      </w:r>
      <w:r>
        <w:rPr>
          <w:rFonts w:ascii="Times New Roman" w:hAnsi="Times New Roman"/>
          <w:b/>
          <w:lang w:val="ru-RU"/>
        </w:rPr>
        <w:br/>
      </w:r>
      <w:r w:rsidRPr="00434594">
        <w:rPr>
          <w:rFonts w:ascii="Times New Roman" w:hAnsi="Times New Roman"/>
          <w:b/>
          <w:lang w:val="ru-RU"/>
        </w:rPr>
        <w:t>от 09.10.2017 № 391</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434594" w:rsidRPr="007322CB" w:rsidRDefault="00434594" w:rsidP="00434594">
      <w:pPr>
        <w:autoSpaceDE w:val="0"/>
        <w:autoSpaceDN w:val="0"/>
        <w:adjustRightInd w:val="0"/>
        <w:spacing w:after="0" w:line="240" w:lineRule="auto"/>
        <w:ind w:firstLine="709"/>
        <w:jc w:val="both"/>
        <w:rPr>
          <w:rFonts w:ascii="Times New Roman" w:hAnsi="Times New Roman"/>
        </w:rPr>
      </w:pPr>
      <w:r w:rsidRPr="007322CB">
        <w:rPr>
          <w:rFonts w:ascii="Times New Roman" w:hAnsi="Times New Roman"/>
        </w:rPr>
        <w:t xml:space="preserve">В соответствии с решениями Тужинской районной Думы от 19.12.2022 № 15/88 «О бюджете Тужинского муниципального района на 2023 год и на плановый период 2024 и 2025 годов», от 19.12.2022 № 15/87 «О внесении изменений в решение Тужинской районной Думы 13.12.2021 № 4/22», постановлением администрации Тужинского муниципального района  от 19.02.2015 № 89  «О разработке, реализации </w:t>
      </w:r>
      <w:r w:rsidRPr="007322CB">
        <w:rPr>
          <w:rFonts w:ascii="Times New Roman" w:hAnsi="Times New Roman"/>
        </w:rPr>
        <w:br/>
        <w:t xml:space="preserve">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 </w:t>
      </w:r>
    </w:p>
    <w:p w:rsidR="00434594" w:rsidRPr="00434594" w:rsidRDefault="00434594" w:rsidP="00434594">
      <w:pPr>
        <w:pStyle w:val="a4"/>
        <w:ind w:firstLine="709"/>
        <w:jc w:val="both"/>
        <w:rPr>
          <w:rFonts w:ascii="Times New Roman" w:eastAsia="Calibri" w:hAnsi="Times New Roman"/>
          <w:lang w:val="ru-RU"/>
        </w:rPr>
      </w:pPr>
      <w:r w:rsidRPr="00434594">
        <w:rPr>
          <w:rFonts w:ascii="Times New Roman" w:hAnsi="Times New Roman"/>
          <w:lang w:val="ru-RU"/>
        </w:rPr>
        <w:t xml:space="preserve">1. </w:t>
      </w:r>
      <w:r w:rsidRPr="00434594">
        <w:rPr>
          <w:rFonts w:ascii="Times New Roman" w:eastAsia="Calibri" w:hAnsi="Times New Roman"/>
          <w:lang w:val="ru-RU"/>
        </w:rPr>
        <w:t xml:space="preserve">Внести изменения в постановление администрации Тужинского муниципального района </w:t>
      </w:r>
      <w:r>
        <w:rPr>
          <w:rFonts w:ascii="Times New Roman" w:eastAsia="Calibri" w:hAnsi="Times New Roman"/>
          <w:lang w:val="ru-RU"/>
        </w:rPr>
        <w:br/>
      </w:r>
      <w:r w:rsidRPr="00434594">
        <w:rPr>
          <w:rFonts w:ascii="Times New Roman" w:eastAsia="Calibri" w:hAnsi="Times New Roman"/>
          <w:lang w:val="ru-RU"/>
        </w:rPr>
        <w:t>от 09.10.2017 № 391 «Об утверждении муниципальной программы Тужинского муниципального района «Управление муниципальным имуществом» на 2020 – 2025 годы» (далее – Муниципальная программа)</w:t>
      </w:r>
      <w:r w:rsidRPr="00434594">
        <w:rPr>
          <w:rFonts w:ascii="Times New Roman" w:hAnsi="Times New Roman"/>
          <w:lang w:val="ru-RU"/>
        </w:rPr>
        <w:t>,</w:t>
      </w:r>
      <w:r w:rsidRPr="00434594">
        <w:rPr>
          <w:rFonts w:ascii="Times New Roman" w:eastAsia="Calibri" w:hAnsi="Times New Roman"/>
          <w:lang w:val="ru-RU"/>
        </w:rPr>
        <w:t xml:space="preserve"> утвердив изменения в Муниципальную программу </w:t>
      </w:r>
      <w:r w:rsidRPr="00434594">
        <w:rPr>
          <w:rStyle w:val="FontStyle13"/>
          <w:lang w:val="ru-RU"/>
        </w:rPr>
        <w:t>согласно приложению.</w:t>
      </w:r>
      <w:r w:rsidRPr="00434594">
        <w:rPr>
          <w:rFonts w:ascii="Times New Roman" w:eastAsia="Calibri" w:hAnsi="Times New Roman"/>
          <w:lang w:val="ru-RU"/>
        </w:rPr>
        <w:t xml:space="preserve"> </w:t>
      </w:r>
    </w:p>
    <w:p w:rsidR="00434594" w:rsidRPr="00434594" w:rsidRDefault="00434594" w:rsidP="00434594">
      <w:pPr>
        <w:pStyle w:val="a4"/>
        <w:ind w:firstLine="709"/>
        <w:jc w:val="both"/>
        <w:rPr>
          <w:rFonts w:ascii="Times New Roman" w:hAnsi="Times New Roman"/>
          <w:lang w:val="ru-RU"/>
        </w:rPr>
      </w:pPr>
      <w:r w:rsidRPr="00434594">
        <w:rPr>
          <w:rFonts w:ascii="Times New Roman" w:hAnsi="Times New Roman"/>
          <w:lang w:val="ru-RU"/>
        </w:rPr>
        <w:t>2. Настоящее постановление вступает в силу с момента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УТВЕРЖДЕНЫ</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434594">
        <w:rPr>
          <w:rStyle w:val="FontStyle13"/>
        </w:rPr>
        <w:t>26.12.2022</w:t>
      </w:r>
      <w:r>
        <w:rPr>
          <w:rStyle w:val="FontStyle13"/>
        </w:rPr>
        <w:t xml:space="preserve"> </w:t>
      </w:r>
      <w:r w:rsidRPr="00F81EA3">
        <w:rPr>
          <w:rStyle w:val="FontStyle13"/>
        </w:rPr>
        <w:t xml:space="preserve">№ </w:t>
      </w:r>
      <w:r w:rsidR="00434594">
        <w:rPr>
          <w:rStyle w:val="FontStyle13"/>
        </w:rPr>
        <w:t>412</w:t>
      </w:r>
    </w:p>
    <w:p w:rsidR="00C379CF" w:rsidRDefault="00C379CF" w:rsidP="00C379CF">
      <w:pPr>
        <w:pStyle w:val="Style4"/>
        <w:widowControl/>
        <w:spacing w:line="240" w:lineRule="auto"/>
        <w:ind w:left="6521" w:right="11"/>
        <w:jc w:val="left"/>
        <w:rPr>
          <w:rStyle w:val="FontStyle13"/>
        </w:rPr>
      </w:pPr>
    </w:p>
    <w:p w:rsidR="00434594" w:rsidRPr="00434594" w:rsidRDefault="00434594" w:rsidP="00434594">
      <w:pPr>
        <w:pStyle w:val="a4"/>
        <w:jc w:val="center"/>
        <w:rPr>
          <w:rFonts w:ascii="Times New Roman" w:hAnsi="Times New Roman"/>
          <w:b/>
          <w:lang w:val="ru-RU"/>
        </w:rPr>
      </w:pPr>
      <w:r w:rsidRPr="00434594">
        <w:rPr>
          <w:rFonts w:ascii="Times New Roman" w:hAnsi="Times New Roman"/>
          <w:b/>
          <w:lang w:val="ru-RU"/>
        </w:rPr>
        <w:t>ИЗМЕНЕНИЯ</w:t>
      </w:r>
    </w:p>
    <w:p w:rsidR="00434594" w:rsidRPr="00434594" w:rsidRDefault="00434594" w:rsidP="00434594">
      <w:pPr>
        <w:pStyle w:val="a4"/>
        <w:jc w:val="center"/>
        <w:rPr>
          <w:rFonts w:ascii="Times New Roman" w:hAnsi="Times New Roman"/>
          <w:b/>
          <w:lang w:val="ru-RU"/>
        </w:rPr>
      </w:pPr>
      <w:r w:rsidRPr="00434594">
        <w:rPr>
          <w:rFonts w:ascii="Times New Roman" w:hAnsi="Times New Roman"/>
          <w:b/>
          <w:lang w:val="ru-RU"/>
        </w:rPr>
        <w:t>в муниципальную программу</w:t>
      </w:r>
    </w:p>
    <w:p w:rsidR="00434594" w:rsidRPr="00434594" w:rsidRDefault="00434594" w:rsidP="00434594">
      <w:pPr>
        <w:pStyle w:val="a4"/>
        <w:jc w:val="center"/>
        <w:rPr>
          <w:rFonts w:ascii="Times New Roman" w:hAnsi="Times New Roman"/>
          <w:b/>
          <w:lang w:val="ru-RU"/>
        </w:rPr>
      </w:pPr>
      <w:r w:rsidRPr="00434594">
        <w:rPr>
          <w:rFonts w:ascii="Times New Roman" w:hAnsi="Times New Roman"/>
          <w:b/>
          <w:lang w:val="ru-RU"/>
        </w:rPr>
        <w:t>Тужинского муниципального района</w:t>
      </w:r>
    </w:p>
    <w:p w:rsidR="00434594" w:rsidRPr="00434594" w:rsidRDefault="00434594" w:rsidP="00434594">
      <w:pPr>
        <w:pStyle w:val="a4"/>
        <w:jc w:val="center"/>
        <w:rPr>
          <w:rFonts w:ascii="Times New Roman" w:hAnsi="Times New Roman"/>
          <w:lang w:val="ru-RU"/>
        </w:rPr>
      </w:pPr>
      <w:r w:rsidRPr="00434594">
        <w:rPr>
          <w:rFonts w:ascii="Times New Roman" w:hAnsi="Times New Roman"/>
          <w:b/>
          <w:lang w:val="ru-RU"/>
        </w:rPr>
        <w:t>«Управление муниципальным имуществом» на 2020-2025 годы</w:t>
      </w:r>
    </w:p>
    <w:p w:rsidR="00434594" w:rsidRPr="00434594" w:rsidRDefault="00434594" w:rsidP="00434594">
      <w:pPr>
        <w:pStyle w:val="a4"/>
        <w:rPr>
          <w:lang w:val="ru-RU"/>
        </w:rPr>
      </w:pPr>
    </w:p>
    <w:p w:rsidR="00434594" w:rsidRPr="007322CB" w:rsidRDefault="00434594" w:rsidP="00434594">
      <w:pPr>
        <w:autoSpaceDE w:val="0"/>
        <w:autoSpaceDN w:val="0"/>
        <w:adjustRightInd w:val="0"/>
        <w:spacing w:line="240" w:lineRule="auto"/>
        <w:ind w:firstLine="709"/>
        <w:jc w:val="both"/>
        <w:rPr>
          <w:rFonts w:ascii="Times New Roman" w:hAnsi="Times New Roman"/>
          <w:b/>
        </w:rPr>
      </w:pPr>
      <w:r w:rsidRPr="007322CB">
        <w:rPr>
          <w:rFonts w:ascii="Times New Roman" w:eastAsia="Calibri" w:hAnsi="Times New Roman"/>
        </w:rPr>
        <w:t xml:space="preserve">1.1. </w:t>
      </w:r>
      <w:r w:rsidRPr="007322CB">
        <w:rPr>
          <w:rFonts w:ascii="Times New Roman" w:hAnsi="Times New Roman"/>
        </w:rPr>
        <w:t>Строку паспорта «Объемы финансового обеспечения муниципальной программы» Муниципальной программы изложить в следующей редакции:</w:t>
      </w:r>
    </w:p>
    <w:tbl>
      <w:tblPr>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
        <w:gridCol w:w="2155"/>
        <w:gridCol w:w="6509"/>
        <w:gridCol w:w="395"/>
      </w:tblGrid>
      <w:tr w:rsidR="00434594" w:rsidRPr="007322CB" w:rsidTr="001D5919">
        <w:trPr>
          <w:trHeight w:val="535"/>
        </w:trPr>
        <w:tc>
          <w:tcPr>
            <w:tcW w:w="363" w:type="dxa"/>
            <w:tcBorders>
              <w:top w:val="nil"/>
              <w:left w:val="nil"/>
              <w:bottom w:val="nil"/>
              <w:right w:val="single" w:sz="4" w:space="0" w:color="auto"/>
            </w:tcBorders>
          </w:tcPr>
          <w:p w:rsidR="00434594" w:rsidRPr="007322CB" w:rsidRDefault="00434594" w:rsidP="00434594">
            <w:pPr>
              <w:spacing w:line="240" w:lineRule="auto"/>
              <w:rPr>
                <w:rFonts w:ascii="Times New Roman" w:hAnsi="Times New Roman"/>
              </w:rPr>
            </w:pPr>
            <w:r w:rsidRPr="007322CB">
              <w:rPr>
                <w:rFonts w:ascii="Times New Roman" w:hAnsi="Times New Roman"/>
              </w:rPr>
              <w:t>«</w:t>
            </w:r>
          </w:p>
        </w:tc>
        <w:tc>
          <w:tcPr>
            <w:tcW w:w="2155"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Объемы финансового обеспечения муниципальной</w:t>
            </w:r>
            <w:r w:rsidRPr="00434594">
              <w:rPr>
                <w:rFonts w:ascii="Times New Roman" w:hAnsi="Times New Roman"/>
                <w:lang w:val="ru-RU"/>
              </w:rPr>
              <w:br/>
              <w:t xml:space="preserve">программы                                </w:t>
            </w:r>
          </w:p>
        </w:tc>
        <w:tc>
          <w:tcPr>
            <w:tcW w:w="65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Общий объем финансового обеспечения муниципальной программы за счет средств районного бюджета составят 18256,2 тыс. руб., в т.ч.:</w:t>
            </w:r>
          </w:p>
          <w:p w:rsidR="00434594" w:rsidRPr="00434594" w:rsidRDefault="00434594" w:rsidP="00434594">
            <w:pPr>
              <w:pStyle w:val="a4"/>
              <w:rPr>
                <w:rFonts w:ascii="Times New Roman" w:hAnsi="Times New Roman"/>
                <w:lang w:val="ru-RU"/>
              </w:rPr>
            </w:pPr>
            <w:r w:rsidRPr="00434594">
              <w:rPr>
                <w:rFonts w:ascii="Times New Roman" w:hAnsi="Times New Roman"/>
                <w:lang w:val="ru-RU"/>
              </w:rPr>
              <w:t>на 2020 год –    192,0 тыс. руб.;</w:t>
            </w:r>
          </w:p>
          <w:p w:rsidR="00434594" w:rsidRPr="00434594" w:rsidRDefault="00434594" w:rsidP="00434594">
            <w:pPr>
              <w:pStyle w:val="a4"/>
              <w:rPr>
                <w:rFonts w:ascii="Times New Roman" w:hAnsi="Times New Roman"/>
                <w:lang w:val="ru-RU"/>
              </w:rPr>
            </w:pPr>
            <w:r w:rsidRPr="00434594">
              <w:rPr>
                <w:rFonts w:ascii="Times New Roman" w:hAnsi="Times New Roman"/>
                <w:lang w:val="ru-RU"/>
              </w:rPr>
              <w:t xml:space="preserve">на 2021 год </w:t>
            </w:r>
            <w:proofErr w:type="gramStart"/>
            <w:r w:rsidRPr="00434594">
              <w:rPr>
                <w:rFonts w:ascii="Times New Roman" w:hAnsi="Times New Roman"/>
                <w:lang w:val="ru-RU"/>
              </w:rPr>
              <w:t>–  2276</w:t>
            </w:r>
            <w:proofErr w:type="gramEnd"/>
            <w:r w:rsidRPr="00434594">
              <w:rPr>
                <w:rFonts w:ascii="Times New Roman" w:hAnsi="Times New Roman"/>
                <w:lang w:val="ru-RU"/>
              </w:rPr>
              <w:t>,2 тыс. руб.;</w:t>
            </w:r>
          </w:p>
          <w:p w:rsidR="00434594" w:rsidRPr="00434594" w:rsidRDefault="00434594" w:rsidP="00434594">
            <w:pPr>
              <w:pStyle w:val="a4"/>
              <w:rPr>
                <w:rFonts w:ascii="Times New Roman" w:hAnsi="Times New Roman"/>
                <w:lang w:val="ru-RU"/>
              </w:rPr>
            </w:pPr>
            <w:r w:rsidRPr="00434594">
              <w:rPr>
                <w:rFonts w:ascii="Times New Roman" w:hAnsi="Times New Roman"/>
                <w:lang w:val="ru-RU"/>
              </w:rPr>
              <w:t xml:space="preserve">на 2022 год </w:t>
            </w:r>
            <w:proofErr w:type="gramStart"/>
            <w:r w:rsidRPr="00434594">
              <w:rPr>
                <w:rFonts w:ascii="Times New Roman" w:hAnsi="Times New Roman"/>
                <w:lang w:val="ru-RU"/>
              </w:rPr>
              <w:t>–  9854</w:t>
            </w:r>
            <w:proofErr w:type="gramEnd"/>
            <w:r w:rsidRPr="00434594">
              <w:rPr>
                <w:rFonts w:ascii="Times New Roman" w:hAnsi="Times New Roman"/>
                <w:lang w:val="ru-RU"/>
              </w:rPr>
              <w:t>,1 тыс. руб.;</w:t>
            </w:r>
          </w:p>
          <w:p w:rsidR="00434594" w:rsidRPr="00434594" w:rsidRDefault="00434594" w:rsidP="00434594">
            <w:pPr>
              <w:pStyle w:val="a4"/>
              <w:rPr>
                <w:rFonts w:ascii="Times New Roman" w:hAnsi="Times New Roman"/>
                <w:lang w:val="ru-RU"/>
              </w:rPr>
            </w:pPr>
            <w:r w:rsidRPr="00434594">
              <w:rPr>
                <w:rFonts w:ascii="Times New Roman" w:hAnsi="Times New Roman"/>
                <w:lang w:val="ru-RU"/>
              </w:rPr>
              <w:t>на 2023 год –    328,6 тыс. руб.;</w:t>
            </w:r>
          </w:p>
          <w:p w:rsidR="00434594" w:rsidRPr="00434594" w:rsidRDefault="00434594" w:rsidP="00434594">
            <w:pPr>
              <w:pStyle w:val="a4"/>
              <w:rPr>
                <w:rFonts w:ascii="Times New Roman" w:hAnsi="Times New Roman"/>
                <w:lang w:val="ru-RU"/>
              </w:rPr>
            </w:pPr>
            <w:r w:rsidRPr="00434594">
              <w:rPr>
                <w:rFonts w:ascii="Times New Roman" w:hAnsi="Times New Roman"/>
                <w:lang w:val="ru-RU"/>
              </w:rPr>
              <w:t>на 2024 год –    179,0 тыс. руб.;</w:t>
            </w:r>
          </w:p>
          <w:p w:rsidR="00434594" w:rsidRPr="00434594" w:rsidRDefault="00434594" w:rsidP="00434594">
            <w:pPr>
              <w:pStyle w:val="a4"/>
              <w:rPr>
                <w:rFonts w:ascii="Times New Roman" w:hAnsi="Times New Roman"/>
                <w:lang w:val="ru-RU"/>
              </w:rPr>
            </w:pPr>
            <w:r w:rsidRPr="00434594">
              <w:rPr>
                <w:rFonts w:ascii="Times New Roman" w:hAnsi="Times New Roman"/>
                <w:lang w:val="ru-RU"/>
              </w:rPr>
              <w:t xml:space="preserve">на 2025 год </w:t>
            </w:r>
            <w:proofErr w:type="gramStart"/>
            <w:r w:rsidRPr="00434594">
              <w:rPr>
                <w:rFonts w:ascii="Times New Roman" w:hAnsi="Times New Roman"/>
                <w:lang w:val="ru-RU"/>
              </w:rPr>
              <w:t>–  5426</w:t>
            </w:r>
            <w:proofErr w:type="gramEnd"/>
            <w:r w:rsidRPr="00434594">
              <w:rPr>
                <w:rFonts w:ascii="Times New Roman" w:hAnsi="Times New Roman"/>
                <w:lang w:val="ru-RU"/>
              </w:rPr>
              <w:t>,3  тыс. руб.</w:t>
            </w:r>
          </w:p>
        </w:tc>
        <w:tc>
          <w:tcPr>
            <w:tcW w:w="395" w:type="dxa"/>
            <w:tcBorders>
              <w:top w:val="nil"/>
              <w:left w:val="single" w:sz="4" w:space="0" w:color="auto"/>
              <w:bottom w:val="nil"/>
              <w:right w:val="nil"/>
            </w:tcBorders>
          </w:tcPr>
          <w:p w:rsidR="00434594" w:rsidRPr="007322CB" w:rsidRDefault="00434594" w:rsidP="00434594">
            <w:pPr>
              <w:spacing w:line="240" w:lineRule="auto"/>
              <w:rPr>
                <w:rFonts w:ascii="Times New Roman" w:hAnsi="Times New Roman"/>
              </w:rPr>
            </w:pPr>
          </w:p>
          <w:p w:rsidR="00434594" w:rsidRPr="007322CB" w:rsidRDefault="00434594" w:rsidP="00434594">
            <w:pPr>
              <w:spacing w:line="240" w:lineRule="auto"/>
              <w:rPr>
                <w:rFonts w:ascii="Times New Roman" w:hAnsi="Times New Roman"/>
              </w:rPr>
            </w:pPr>
          </w:p>
          <w:p w:rsidR="00434594" w:rsidRPr="007322CB" w:rsidRDefault="00434594" w:rsidP="00434594">
            <w:pPr>
              <w:spacing w:line="240" w:lineRule="auto"/>
              <w:rPr>
                <w:rFonts w:ascii="Times New Roman" w:hAnsi="Times New Roman"/>
              </w:rPr>
            </w:pPr>
          </w:p>
          <w:p w:rsidR="00434594" w:rsidRPr="007322CB" w:rsidRDefault="00434594" w:rsidP="00434594">
            <w:pPr>
              <w:spacing w:line="240" w:lineRule="auto"/>
              <w:rPr>
                <w:rFonts w:ascii="Times New Roman" w:hAnsi="Times New Roman"/>
              </w:rPr>
            </w:pPr>
            <w:r w:rsidRPr="007322CB">
              <w:rPr>
                <w:rFonts w:ascii="Times New Roman" w:hAnsi="Times New Roman"/>
              </w:rPr>
              <w:t>»</w:t>
            </w:r>
          </w:p>
        </w:tc>
      </w:tr>
    </w:tbl>
    <w:p w:rsidR="00434594" w:rsidRPr="007322CB" w:rsidRDefault="00434594" w:rsidP="00434594">
      <w:pPr>
        <w:autoSpaceDE w:val="0"/>
        <w:autoSpaceDN w:val="0"/>
        <w:adjustRightInd w:val="0"/>
        <w:spacing w:after="0" w:line="240" w:lineRule="auto"/>
        <w:jc w:val="both"/>
        <w:rPr>
          <w:rFonts w:ascii="Times New Roman" w:eastAsia="Calibri" w:hAnsi="Times New Roman"/>
        </w:rPr>
      </w:pPr>
    </w:p>
    <w:p w:rsidR="00434594" w:rsidRPr="00434594" w:rsidRDefault="00434594" w:rsidP="00434594">
      <w:pPr>
        <w:pStyle w:val="a4"/>
        <w:ind w:firstLine="709"/>
        <w:jc w:val="both"/>
        <w:rPr>
          <w:rFonts w:ascii="Times New Roman" w:eastAsia="Calibri" w:hAnsi="Times New Roman"/>
          <w:lang w:val="ru-RU"/>
        </w:rPr>
      </w:pPr>
      <w:r w:rsidRPr="00434594">
        <w:rPr>
          <w:rFonts w:ascii="Times New Roman" w:eastAsia="Calibri" w:hAnsi="Times New Roman"/>
          <w:lang w:val="ru-RU"/>
        </w:rPr>
        <w:t>1.2. Второй абзац раздела 5 Муниципальной программы изложить в следующей редакции:</w:t>
      </w:r>
    </w:p>
    <w:p w:rsidR="00434594" w:rsidRPr="00434594" w:rsidRDefault="00434594" w:rsidP="00434594">
      <w:pPr>
        <w:pStyle w:val="a4"/>
        <w:ind w:firstLine="709"/>
        <w:jc w:val="both"/>
        <w:rPr>
          <w:rFonts w:ascii="Times New Roman" w:hAnsi="Times New Roman"/>
          <w:lang w:val="ru-RU"/>
        </w:rPr>
      </w:pPr>
      <w:r w:rsidRPr="00434594">
        <w:rPr>
          <w:rFonts w:ascii="Times New Roman" w:hAnsi="Times New Roman"/>
          <w:lang w:val="ru-RU"/>
        </w:rPr>
        <w:lastRenderedPageBreak/>
        <w:t xml:space="preserve">«Объем ежегодных расходов, связанных с финансовым обеспечением муниципальной программы, устанавливается решением Тужинской районной Думы о бюджете на очередной финансовый год </w:t>
      </w:r>
      <w:r>
        <w:rPr>
          <w:rFonts w:ascii="Times New Roman" w:hAnsi="Times New Roman"/>
          <w:lang w:val="ru-RU"/>
        </w:rPr>
        <w:br/>
      </w:r>
      <w:r w:rsidRPr="00434594">
        <w:rPr>
          <w:rFonts w:ascii="Times New Roman" w:hAnsi="Times New Roman"/>
          <w:lang w:val="ru-RU"/>
        </w:rPr>
        <w:t>и плановый период.</w:t>
      </w:r>
    </w:p>
    <w:p w:rsidR="00434594" w:rsidRPr="00434594" w:rsidRDefault="00434594" w:rsidP="00434594">
      <w:pPr>
        <w:pStyle w:val="a4"/>
        <w:jc w:val="both"/>
        <w:rPr>
          <w:rFonts w:ascii="Times New Roman" w:hAnsi="Times New Roman"/>
          <w:lang w:val="ru-RU"/>
        </w:rPr>
      </w:pPr>
      <w:r w:rsidRPr="00434594">
        <w:rPr>
          <w:rFonts w:ascii="Times New Roman" w:hAnsi="Times New Roman"/>
          <w:lang w:val="ru-RU"/>
        </w:rPr>
        <w:t>Общий объем ассигнований на реализацию муниципальной программы за счет средств бюджета района составит 18256,2 тыс. руб., в т.ч.:</w:t>
      </w:r>
    </w:p>
    <w:p w:rsidR="00434594" w:rsidRPr="00434594" w:rsidRDefault="00434594" w:rsidP="00434594">
      <w:pPr>
        <w:pStyle w:val="a4"/>
        <w:ind w:firstLine="709"/>
        <w:jc w:val="both"/>
        <w:rPr>
          <w:rFonts w:ascii="Times New Roman" w:hAnsi="Times New Roman"/>
          <w:lang w:val="ru-RU"/>
        </w:rPr>
      </w:pPr>
      <w:r w:rsidRPr="00434594">
        <w:rPr>
          <w:rFonts w:ascii="Times New Roman" w:hAnsi="Times New Roman"/>
          <w:lang w:val="ru-RU"/>
        </w:rPr>
        <w:t>на 2020 год – 192,0 тыс. руб.; на 2021 год – 2276,</w:t>
      </w:r>
      <w:proofErr w:type="gramStart"/>
      <w:r w:rsidRPr="00434594">
        <w:rPr>
          <w:rFonts w:ascii="Times New Roman" w:hAnsi="Times New Roman"/>
          <w:lang w:val="ru-RU"/>
        </w:rPr>
        <w:t>2  тыс.</w:t>
      </w:r>
      <w:proofErr w:type="gramEnd"/>
      <w:r w:rsidRPr="00434594">
        <w:rPr>
          <w:rFonts w:ascii="Times New Roman" w:hAnsi="Times New Roman"/>
          <w:lang w:val="ru-RU"/>
        </w:rPr>
        <w:t xml:space="preserve"> руб.; на 2022 год – 9227,6 тыс. руб.; </w:t>
      </w:r>
      <w:r>
        <w:rPr>
          <w:rFonts w:ascii="Times New Roman" w:hAnsi="Times New Roman"/>
          <w:lang w:val="ru-RU"/>
        </w:rPr>
        <w:br/>
      </w:r>
      <w:r w:rsidRPr="00434594">
        <w:rPr>
          <w:rFonts w:ascii="Times New Roman" w:hAnsi="Times New Roman"/>
          <w:lang w:val="ru-RU"/>
        </w:rPr>
        <w:t>на 2023 год – 328,6 тыс. руб.; на 2024 год – 179,0 тыс. руб.; на 2025 год – 5426,3 тыс. руб.».</w:t>
      </w:r>
    </w:p>
    <w:p w:rsidR="00434594" w:rsidRPr="00434594" w:rsidRDefault="00434594" w:rsidP="00434594">
      <w:pPr>
        <w:pStyle w:val="a4"/>
        <w:ind w:firstLine="709"/>
        <w:jc w:val="both"/>
        <w:rPr>
          <w:rFonts w:ascii="Times New Roman" w:eastAsia="Calibri" w:hAnsi="Times New Roman"/>
          <w:lang w:val="ru-RU"/>
        </w:rPr>
      </w:pPr>
      <w:r w:rsidRPr="00434594">
        <w:rPr>
          <w:rFonts w:ascii="Times New Roman" w:eastAsia="Calibri" w:hAnsi="Times New Roman"/>
          <w:lang w:val="ru-RU"/>
        </w:rPr>
        <w:t xml:space="preserve">1.3. Приложение № 2 к </w:t>
      </w:r>
      <w:r w:rsidRPr="00434594">
        <w:rPr>
          <w:rFonts w:ascii="Times New Roman" w:hAnsi="Times New Roman"/>
          <w:lang w:val="ru-RU"/>
        </w:rPr>
        <w:t>Муниципальной</w:t>
      </w:r>
      <w:r w:rsidRPr="00434594">
        <w:rPr>
          <w:rFonts w:ascii="Times New Roman" w:eastAsia="Calibri" w:hAnsi="Times New Roman"/>
          <w:lang w:val="ru-RU"/>
        </w:rPr>
        <w:t xml:space="preserve"> программе «Расходы на реализацию муниципальной программы за счет средств бюджета района» изложить в новой редакции согласно приложению № 1.</w:t>
      </w:r>
    </w:p>
    <w:p w:rsidR="00434594" w:rsidRPr="008629C8" w:rsidRDefault="00434594" w:rsidP="00434594">
      <w:pPr>
        <w:pStyle w:val="a4"/>
        <w:ind w:firstLine="709"/>
        <w:jc w:val="both"/>
        <w:rPr>
          <w:rFonts w:ascii="Times New Roman" w:eastAsia="Calibri" w:hAnsi="Times New Roman"/>
          <w:lang w:val="ru-RU"/>
        </w:rPr>
      </w:pPr>
      <w:r w:rsidRPr="00434594">
        <w:rPr>
          <w:rFonts w:ascii="Times New Roman" w:eastAsia="Calibri" w:hAnsi="Times New Roman"/>
          <w:lang w:val="ru-RU"/>
        </w:rPr>
        <w:t xml:space="preserve">1.4. Приложение № 3 к </w:t>
      </w:r>
      <w:r w:rsidRPr="00434594">
        <w:rPr>
          <w:rFonts w:ascii="Times New Roman" w:hAnsi="Times New Roman"/>
          <w:lang w:val="ru-RU"/>
        </w:rPr>
        <w:t>Муниципальной</w:t>
      </w:r>
      <w:r w:rsidRPr="00434594">
        <w:rPr>
          <w:rFonts w:ascii="Times New Roman" w:eastAsia="Calibri" w:hAnsi="Times New Roman"/>
          <w:lang w:val="ru-RU"/>
        </w:rPr>
        <w:t xml:space="preserve"> программе «Р</w:t>
      </w:r>
      <w:r w:rsidRPr="00434594">
        <w:rPr>
          <w:rFonts w:ascii="Times New Roman" w:hAnsi="Times New Roman"/>
          <w:lang w:val="ru-RU"/>
        </w:rPr>
        <w:t>есурсное обеспечение реализации муниципальной программы за счет всех источников финансирования</w:t>
      </w:r>
      <w:r w:rsidRPr="00434594">
        <w:rPr>
          <w:rFonts w:ascii="Times New Roman" w:eastAsia="Calibri" w:hAnsi="Times New Roman"/>
          <w:lang w:val="ru-RU"/>
        </w:rPr>
        <w:t xml:space="preserve">» изложить в новой редакции согласно приложению </w:t>
      </w:r>
      <w:r w:rsidRPr="008629C8">
        <w:rPr>
          <w:rFonts w:ascii="Times New Roman" w:eastAsia="Calibri" w:hAnsi="Times New Roman"/>
          <w:lang w:val="ru-RU"/>
        </w:rPr>
        <w:t>№ 2.</w:t>
      </w:r>
    </w:p>
    <w:p w:rsidR="00C379CF" w:rsidRPr="00C379CF" w:rsidRDefault="00C379CF" w:rsidP="00434594">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833C3C" w:rsidRDefault="00833C3C" w:rsidP="00960612">
      <w:pPr>
        <w:spacing w:after="0" w:line="240" w:lineRule="auto"/>
        <w:jc w:val="both"/>
        <w:rPr>
          <w:rFonts w:ascii="Times New Roman" w:hAnsi="Times New Roman"/>
        </w:rPr>
      </w:pPr>
    </w:p>
    <w:p w:rsidR="008F15D0" w:rsidRDefault="008F15D0" w:rsidP="00960612">
      <w:pPr>
        <w:spacing w:after="0" w:line="240" w:lineRule="auto"/>
        <w:jc w:val="both"/>
        <w:rPr>
          <w:rFonts w:ascii="Times New Roman" w:hAnsi="Times New Roman"/>
        </w:rPr>
      </w:pPr>
    </w:p>
    <w:p w:rsidR="00434594" w:rsidRPr="00434594" w:rsidRDefault="00434594" w:rsidP="00434594">
      <w:pPr>
        <w:pStyle w:val="a4"/>
        <w:ind w:left="5387" w:firstLine="850"/>
        <w:rPr>
          <w:rFonts w:ascii="Times New Roman" w:hAnsi="Times New Roman"/>
          <w:lang w:val="ru-RU"/>
        </w:rPr>
      </w:pPr>
      <w:r w:rsidRPr="00434594">
        <w:rPr>
          <w:rFonts w:ascii="Times New Roman" w:hAnsi="Times New Roman"/>
          <w:lang w:val="ru-RU"/>
        </w:rPr>
        <w:t>Приложение № 1 к изменениям</w:t>
      </w:r>
    </w:p>
    <w:p w:rsidR="00434594" w:rsidRPr="00434594" w:rsidRDefault="00434594" w:rsidP="00434594">
      <w:pPr>
        <w:pStyle w:val="a4"/>
        <w:ind w:left="5387" w:firstLine="850"/>
        <w:rPr>
          <w:rFonts w:ascii="Times New Roman" w:eastAsia="Calibri" w:hAnsi="Times New Roman"/>
          <w:lang w:val="ru-RU"/>
        </w:rPr>
      </w:pPr>
      <w:r w:rsidRPr="00434594">
        <w:rPr>
          <w:rFonts w:ascii="Times New Roman" w:hAnsi="Times New Roman"/>
          <w:lang w:val="ru-RU"/>
        </w:rPr>
        <w:t xml:space="preserve">Приложение </w:t>
      </w:r>
      <w:r w:rsidRPr="00434594">
        <w:rPr>
          <w:rFonts w:ascii="Times New Roman" w:eastAsia="Calibri" w:hAnsi="Times New Roman"/>
          <w:lang w:val="ru-RU"/>
        </w:rPr>
        <w:t xml:space="preserve">№ 2 </w:t>
      </w:r>
    </w:p>
    <w:p w:rsidR="00434594" w:rsidRPr="00434594" w:rsidRDefault="00434594" w:rsidP="00434594">
      <w:pPr>
        <w:pStyle w:val="a4"/>
        <w:ind w:left="5387" w:firstLine="850"/>
        <w:rPr>
          <w:rFonts w:ascii="Times New Roman" w:hAnsi="Times New Roman"/>
          <w:lang w:val="ru-RU"/>
        </w:rPr>
      </w:pPr>
      <w:r w:rsidRPr="00434594">
        <w:rPr>
          <w:rFonts w:ascii="Times New Roman" w:eastAsia="Calibri" w:hAnsi="Times New Roman"/>
          <w:lang w:val="ru-RU"/>
        </w:rPr>
        <w:t xml:space="preserve">к </w:t>
      </w:r>
      <w:r w:rsidRPr="00434594">
        <w:rPr>
          <w:rFonts w:ascii="Times New Roman" w:hAnsi="Times New Roman"/>
          <w:lang w:val="ru-RU"/>
        </w:rPr>
        <w:t>Муниципальной</w:t>
      </w:r>
      <w:r w:rsidRPr="00434594">
        <w:rPr>
          <w:rFonts w:ascii="Times New Roman" w:eastAsia="Calibri" w:hAnsi="Times New Roman"/>
          <w:lang w:val="ru-RU"/>
        </w:rPr>
        <w:t xml:space="preserve"> программе</w:t>
      </w:r>
    </w:p>
    <w:p w:rsidR="00434594" w:rsidRPr="00434594" w:rsidRDefault="00434594" w:rsidP="00434594">
      <w:pPr>
        <w:pStyle w:val="a4"/>
        <w:rPr>
          <w:rFonts w:ascii="Times New Roman" w:hAnsi="Times New Roman"/>
          <w:lang w:val="ru-RU"/>
        </w:rPr>
      </w:pPr>
    </w:p>
    <w:p w:rsidR="00434594" w:rsidRPr="00434594" w:rsidRDefault="00434594" w:rsidP="00434594">
      <w:pPr>
        <w:pStyle w:val="a4"/>
        <w:jc w:val="center"/>
        <w:rPr>
          <w:rFonts w:ascii="Times New Roman" w:hAnsi="Times New Roman"/>
          <w:b/>
          <w:bCs/>
          <w:lang w:val="ru-RU"/>
        </w:rPr>
      </w:pPr>
      <w:r w:rsidRPr="00434594">
        <w:rPr>
          <w:rFonts w:ascii="Times New Roman" w:hAnsi="Times New Roman"/>
          <w:b/>
          <w:bCs/>
          <w:lang w:val="ru-RU"/>
        </w:rPr>
        <w:t>РАСХОДЫ</w:t>
      </w:r>
    </w:p>
    <w:p w:rsidR="00434594" w:rsidRPr="00434594" w:rsidRDefault="00434594" w:rsidP="00434594">
      <w:pPr>
        <w:pStyle w:val="a4"/>
        <w:jc w:val="center"/>
        <w:rPr>
          <w:rFonts w:ascii="Times New Roman" w:hAnsi="Times New Roman"/>
          <w:b/>
          <w:bCs/>
          <w:lang w:val="ru-RU"/>
        </w:rPr>
      </w:pPr>
      <w:r w:rsidRPr="00434594">
        <w:rPr>
          <w:rFonts w:ascii="Times New Roman" w:hAnsi="Times New Roman"/>
          <w:b/>
          <w:bCs/>
          <w:lang w:val="ru-RU"/>
        </w:rPr>
        <w:t>НА РЕАЛИЗАЦИЮ МУНИЦИПАЛЬНОЙ ПРОГРАММЫ</w:t>
      </w:r>
    </w:p>
    <w:p w:rsidR="00434594" w:rsidRPr="00434594" w:rsidRDefault="00434594" w:rsidP="00434594">
      <w:pPr>
        <w:pStyle w:val="a4"/>
        <w:jc w:val="center"/>
        <w:rPr>
          <w:rFonts w:ascii="Times New Roman" w:hAnsi="Times New Roman"/>
          <w:b/>
          <w:bCs/>
          <w:lang w:val="ru-RU"/>
        </w:rPr>
      </w:pPr>
      <w:r w:rsidRPr="00434594">
        <w:rPr>
          <w:rFonts w:ascii="Times New Roman" w:hAnsi="Times New Roman"/>
          <w:b/>
          <w:bCs/>
          <w:lang w:val="ru-RU"/>
        </w:rPr>
        <w:t>ЗА СЧЕТ СРЕДСТВ БЮДЖЕТА РАЙОНА</w:t>
      </w:r>
    </w:p>
    <w:p w:rsidR="00434594" w:rsidRPr="00434594" w:rsidRDefault="00434594" w:rsidP="00434594">
      <w:pPr>
        <w:pStyle w:val="a4"/>
        <w:rPr>
          <w:rFonts w:ascii="Times New Roman" w:hAnsi="Times New Roman"/>
          <w:b/>
          <w:bCs/>
          <w:lang w:val="ru-RU"/>
        </w:rPr>
      </w:pPr>
    </w:p>
    <w:tbl>
      <w:tblPr>
        <w:tblW w:w="11340" w:type="dxa"/>
        <w:tblCellSpacing w:w="5" w:type="nil"/>
        <w:tblInd w:w="-492" w:type="dxa"/>
        <w:tblLayout w:type="fixed"/>
        <w:tblCellMar>
          <w:left w:w="75" w:type="dxa"/>
          <w:right w:w="75" w:type="dxa"/>
        </w:tblCellMar>
        <w:tblLook w:val="0000" w:firstRow="0" w:lastRow="0" w:firstColumn="0" w:lastColumn="0" w:noHBand="0" w:noVBand="0"/>
      </w:tblPr>
      <w:tblGrid>
        <w:gridCol w:w="567"/>
        <w:gridCol w:w="992"/>
        <w:gridCol w:w="2269"/>
        <w:gridCol w:w="1842"/>
        <w:gridCol w:w="709"/>
        <w:gridCol w:w="851"/>
        <w:gridCol w:w="850"/>
        <w:gridCol w:w="709"/>
        <w:gridCol w:w="709"/>
        <w:gridCol w:w="850"/>
        <w:gridCol w:w="992"/>
      </w:tblGrid>
      <w:tr w:rsidR="00434594" w:rsidRPr="00434594" w:rsidTr="00434594">
        <w:trPr>
          <w:trHeight w:val="70"/>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 п/п</w:t>
            </w:r>
          </w:p>
        </w:tc>
        <w:tc>
          <w:tcPr>
            <w:tcW w:w="992"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Статус</w:t>
            </w:r>
            <w:proofErr w:type="spellEnd"/>
          </w:p>
        </w:tc>
        <w:tc>
          <w:tcPr>
            <w:tcW w:w="2269"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Наименование муниципальной программы, подпрограммы, отдельного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Главный распорядитель бюджетных средств</w:t>
            </w:r>
          </w:p>
        </w:tc>
        <w:tc>
          <w:tcPr>
            <w:tcW w:w="4678" w:type="dxa"/>
            <w:gridSpan w:val="6"/>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lang w:val="ru-RU"/>
              </w:rPr>
            </w:pPr>
            <w:r w:rsidRPr="00434594">
              <w:rPr>
                <w:rFonts w:ascii="Times New Roman" w:hAnsi="Times New Roman"/>
                <w:lang w:val="ru-RU"/>
              </w:rPr>
              <w:t>Расходы (прогноз, факт), тыс. рублей</w:t>
            </w:r>
          </w:p>
        </w:tc>
        <w:tc>
          <w:tcPr>
            <w:tcW w:w="992"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ИТОГО:</w:t>
            </w:r>
          </w:p>
        </w:tc>
      </w:tr>
      <w:tr w:rsidR="00434594" w:rsidRPr="00434594" w:rsidTr="00434594">
        <w:trPr>
          <w:trHeight w:val="705"/>
          <w:tblCellSpacing w:w="5" w:type="nil"/>
        </w:trPr>
        <w:tc>
          <w:tcPr>
            <w:tcW w:w="567"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992"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2269"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2"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709" w:type="dxa"/>
            <w:tcBorders>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2020</w:t>
            </w:r>
          </w:p>
          <w:p w:rsidR="00434594" w:rsidRPr="00434594" w:rsidRDefault="00434594" w:rsidP="00434594">
            <w:pPr>
              <w:pStyle w:val="a4"/>
              <w:jc w:val="center"/>
              <w:rPr>
                <w:rFonts w:ascii="Times New Roman" w:hAnsi="Times New Roman"/>
              </w:rPr>
            </w:pPr>
            <w:r w:rsidRPr="00434594">
              <w:rPr>
                <w:rFonts w:ascii="Times New Roman" w:hAnsi="Times New Roman"/>
              </w:rPr>
              <w:t>год</w:t>
            </w:r>
          </w:p>
        </w:tc>
        <w:tc>
          <w:tcPr>
            <w:tcW w:w="851" w:type="dxa"/>
            <w:tcBorders>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2021</w:t>
            </w:r>
          </w:p>
          <w:p w:rsidR="00434594" w:rsidRPr="00434594" w:rsidRDefault="00434594" w:rsidP="00434594">
            <w:pPr>
              <w:pStyle w:val="a4"/>
              <w:jc w:val="center"/>
              <w:rPr>
                <w:rFonts w:ascii="Times New Roman" w:hAnsi="Times New Roman"/>
              </w:rPr>
            </w:pPr>
            <w:r w:rsidRPr="00434594">
              <w:rPr>
                <w:rFonts w:ascii="Times New Roman" w:hAnsi="Times New Roman"/>
              </w:rPr>
              <w:t>год</w:t>
            </w:r>
          </w:p>
        </w:tc>
        <w:tc>
          <w:tcPr>
            <w:tcW w:w="850" w:type="dxa"/>
            <w:tcBorders>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2022</w:t>
            </w:r>
          </w:p>
          <w:p w:rsidR="00434594" w:rsidRPr="00434594" w:rsidRDefault="00434594" w:rsidP="00434594">
            <w:pPr>
              <w:pStyle w:val="a4"/>
              <w:jc w:val="center"/>
              <w:rPr>
                <w:rFonts w:ascii="Times New Roman" w:hAnsi="Times New Roman"/>
              </w:rPr>
            </w:pPr>
            <w:r w:rsidRPr="00434594">
              <w:rPr>
                <w:rFonts w:ascii="Times New Roman" w:hAnsi="Times New Roman"/>
              </w:rPr>
              <w:t>год</w:t>
            </w:r>
          </w:p>
        </w:tc>
        <w:tc>
          <w:tcPr>
            <w:tcW w:w="709" w:type="dxa"/>
            <w:tcBorders>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2023</w:t>
            </w:r>
          </w:p>
          <w:p w:rsidR="00434594" w:rsidRPr="00434594" w:rsidRDefault="00434594" w:rsidP="00434594">
            <w:pPr>
              <w:pStyle w:val="a4"/>
              <w:jc w:val="center"/>
              <w:rPr>
                <w:rFonts w:ascii="Times New Roman" w:hAnsi="Times New Roman"/>
              </w:rPr>
            </w:pPr>
            <w:r w:rsidRPr="00434594">
              <w:rPr>
                <w:rFonts w:ascii="Times New Roman" w:hAnsi="Times New Roman"/>
              </w:rPr>
              <w:t>год</w:t>
            </w:r>
          </w:p>
        </w:tc>
        <w:tc>
          <w:tcPr>
            <w:tcW w:w="709" w:type="dxa"/>
            <w:tcBorders>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2024</w:t>
            </w:r>
          </w:p>
          <w:p w:rsidR="00434594" w:rsidRPr="00434594" w:rsidRDefault="00434594" w:rsidP="00434594">
            <w:pPr>
              <w:pStyle w:val="a4"/>
              <w:jc w:val="center"/>
              <w:rPr>
                <w:rFonts w:ascii="Times New Roman" w:hAnsi="Times New Roman"/>
              </w:rPr>
            </w:pPr>
            <w:r w:rsidRPr="00434594">
              <w:rPr>
                <w:rFonts w:ascii="Times New Roman" w:hAnsi="Times New Roman"/>
              </w:rPr>
              <w:t>год</w:t>
            </w:r>
          </w:p>
        </w:tc>
        <w:tc>
          <w:tcPr>
            <w:tcW w:w="850" w:type="dxa"/>
            <w:tcBorders>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2025</w:t>
            </w:r>
          </w:p>
          <w:p w:rsidR="00434594" w:rsidRPr="00434594" w:rsidRDefault="00434594" w:rsidP="00434594">
            <w:pPr>
              <w:pStyle w:val="a4"/>
              <w:jc w:val="center"/>
              <w:rPr>
                <w:rFonts w:ascii="Times New Roman" w:hAnsi="Times New Roman"/>
              </w:rPr>
            </w:pPr>
            <w:r w:rsidRPr="00434594">
              <w:rPr>
                <w:rFonts w:ascii="Times New Roman" w:hAnsi="Times New Roman"/>
              </w:rPr>
              <w:t>год</w:t>
            </w:r>
          </w:p>
          <w:p w:rsidR="00434594" w:rsidRPr="00434594" w:rsidRDefault="00434594" w:rsidP="00434594">
            <w:pPr>
              <w:pStyle w:val="a4"/>
              <w:jc w:val="center"/>
              <w:rPr>
                <w:rFonts w:ascii="Times New Roman" w:hAnsi="Times New Roman"/>
              </w:rPr>
            </w:pPr>
          </w:p>
        </w:tc>
        <w:tc>
          <w:tcPr>
            <w:tcW w:w="992" w:type="dxa"/>
            <w:vMerge/>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r>
      <w:tr w:rsidR="00434594" w:rsidRPr="00434594" w:rsidTr="00434594">
        <w:trPr>
          <w:trHeight w:val="1761"/>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proofErr w:type="spellStart"/>
            <w:r w:rsidRPr="00434594">
              <w:rPr>
                <w:rFonts w:ascii="Times New Roman" w:hAnsi="Times New Roman"/>
                <w:lang w:val="ru-RU"/>
              </w:rPr>
              <w:t>Муни</w:t>
            </w:r>
            <w:r>
              <w:rPr>
                <w:rFonts w:ascii="Times New Roman" w:hAnsi="Times New Roman"/>
                <w:lang w:val="ru-RU"/>
              </w:rPr>
              <w:t>-</w:t>
            </w:r>
            <w:r w:rsidRPr="00434594">
              <w:rPr>
                <w:rFonts w:ascii="Times New Roman" w:hAnsi="Times New Roman"/>
                <w:lang w:val="ru-RU"/>
              </w:rPr>
              <w:t>ципаль</w:t>
            </w:r>
            <w:r>
              <w:rPr>
                <w:rFonts w:ascii="Times New Roman" w:hAnsi="Times New Roman"/>
                <w:lang w:val="ru-RU"/>
              </w:rPr>
              <w:t>-</w:t>
            </w:r>
            <w:r w:rsidRPr="00434594">
              <w:rPr>
                <w:rFonts w:ascii="Times New Roman" w:hAnsi="Times New Roman"/>
                <w:lang w:val="ru-RU"/>
              </w:rPr>
              <w:t>ная</w:t>
            </w:r>
            <w:proofErr w:type="spellEnd"/>
            <w:r w:rsidRPr="00434594">
              <w:rPr>
                <w:rFonts w:ascii="Times New Roman" w:hAnsi="Times New Roman"/>
                <w:lang w:val="ru-RU"/>
              </w:rPr>
              <w:t xml:space="preserve"> </w:t>
            </w:r>
            <w:proofErr w:type="gramStart"/>
            <w:r w:rsidRPr="00434594">
              <w:rPr>
                <w:rFonts w:ascii="Times New Roman" w:hAnsi="Times New Roman"/>
                <w:lang w:val="ru-RU"/>
              </w:rPr>
              <w:t>про</w:t>
            </w:r>
            <w:r>
              <w:rPr>
                <w:rFonts w:ascii="Times New Roman" w:hAnsi="Times New Roman"/>
                <w:lang w:val="ru-RU"/>
              </w:rPr>
              <w:t>-</w:t>
            </w:r>
            <w:r w:rsidRPr="00434594">
              <w:rPr>
                <w:rFonts w:ascii="Times New Roman" w:hAnsi="Times New Roman"/>
                <w:lang w:val="ru-RU"/>
              </w:rPr>
              <w:t>грамма</w:t>
            </w:r>
            <w:proofErr w:type="gram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Муниципальная программа Тужинского муниципального района "Управление муниципальным имуществом» на 2020 - 2025 годы</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192,0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2276,2</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9854,1</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328,6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179,0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5426,3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18256,2</w:t>
            </w:r>
          </w:p>
        </w:tc>
      </w:tr>
      <w:tr w:rsidR="00434594" w:rsidRPr="00434594" w:rsidTr="00434594">
        <w:trPr>
          <w:trHeight w:val="1184"/>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1.1</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Техническая паспортизация муниципального недвижимого имущества</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244,6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539,6</w:t>
            </w:r>
          </w:p>
        </w:tc>
      </w:tr>
      <w:tr w:rsidR="00434594" w:rsidRPr="00434594" w:rsidTr="00434594">
        <w:trPr>
          <w:trHeight w:val="1248"/>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1.2</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Оплата услуг по проведению независимой оценки рыночной стоимости муниципального имущества</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20,5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182,5</w:t>
            </w:r>
          </w:p>
        </w:tc>
      </w:tr>
      <w:tr w:rsidR="00434594" w:rsidRPr="00434594" w:rsidTr="00434594">
        <w:trPr>
          <w:trHeight w:val="1068"/>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На оплату объявлений в средствах массовой информации</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6,65</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13,04</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23,69</w:t>
            </w:r>
          </w:p>
        </w:tc>
      </w:tr>
      <w:tr w:rsidR="00434594" w:rsidRPr="00434594" w:rsidTr="00434594">
        <w:trPr>
          <w:trHeight w:val="84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1.4</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Работы, связанные с межеванием земельных участков</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12,0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48,0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48,0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51,0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51,0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210,0</w:t>
            </w:r>
          </w:p>
        </w:tc>
      </w:tr>
      <w:tr w:rsidR="00434594" w:rsidRPr="00434594" w:rsidTr="00434594">
        <w:trPr>
          <w:trHeight w:val="66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lastRenderedPageBreak/>
              <w:t>1.4.1</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Проведение</w:t>
            </w:r>
            <w:proofErr w:type="spellEnd"/>
            <w:r w:rsidRPr="00434594">
              <w:rPr>
                <w:rFonts w:ascii="Times New Roman" w:hAnsi="Times New Roman"/>
              </w:rPr>
              <w:t xml:space="preserve"> </w:t>
            </w:r>
            <w:proofErr w:type="spellStart"/>
            <w:r w:rsidRPr="00434594">
              <w:rPr>
                <w:rFonts w:ascii="Times New Roman" w:hAnsi="Times New Roman"/>
              </w:rPr>
              <w:t>комплексных</w:t>
            </w:r>
            <w:proofErr w:type="spellEnd"/>
            <w:r w:rsidRPr="00434594">
              <w:rPr>
                <w:rFonts w:ascii="Times New Roman" w:hAnsi="Times New Roman"/>
              </w:rPr>
              <w:t xml:space="preserve"> </w:t>
            </w:r>
            <w:proofErr w:type="spellStart"/>
            <w:r w:rsidRPr="00434594">
              <w:rPr>
                <w:rFonts w:ascii="Times New Roman" w:hAnsi="Times New Roman"/>
              </w:rPr>
              <w:t>кадастровых</w:t>
            </w:r>
            <w:proofErr w:type="spellEnd"/>
            <w:r w:rsidRPr="00434594">
              <w:rPr>
                <w:rFonts w:ascii="Times New Roman" w:hAnsi="Times New Roman"/>
              </w:rPr>
              <w:t xml:space="preserve"> </w:t>
            </w:r>
            <w:proofErr w:type="spellStart"/>
            <w:r w:rsidRPr="00434594">
              <w:rPr>
                <w:rFonts w:ascii="Times New Roman" w:hAnsi="Times New Roman"/>
              </w:rPr>
              <w:t>работ</w:t>
            </w:r>
            <w:proofErr w:type="spellEnd"/>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251,5</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40,2</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5247,3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5539,0</w:t>
            </w:r>
          </w:p>
        </w:tc>
      </w:tr>
      <w:tr w:rsidR="00434594" w:rsidRPr="00434594" w:rsidTr="00434594">
        <w:trPr>
          <w:trHeight w:val="66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1.4.2</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Проведение схем территориального планирования Тужинского муниципального района</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r>
      <w:tr w:rsidR="00434594" w:rsidRPr="00434594" w:rsidTr="00434594">
        <w:trPr>
          <w:trHeight w:val="66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Прочие расходы, в том числе:</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143,0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1978,05</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9505,36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56,0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56,0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11752,41</w:t>
            </w:r>
          </w:p>
        </w:tc>
      </w:tr>
      <w:tr w:rsidR="00434594" w:rsidRPr="00434594" w:rsidTr="00434594">
        <w:trPr>
          <w:trHeight w:val="66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 xml:space="preserve">1.5.1 </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Арендная плата по договорам аренды по программе «Служебное жилье»</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33,6</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17,116</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50,72</w:t>
            </w:r>
          </w:p>
        </w:tc>
      </w:tr>
      <w:tr w:rsidR="00434594" w:rsidRPr="00434594" w:rsidTr="00434594">
        <w:trPr>
          <w:trHeight w:val="66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1.5.2</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Прочие</w:t>
            </w:r>
            <w:proofErr w:type="spellEnd"/>
            <w:r w:rsidRPr="00434594">
              <w:rPr>
                <w:rFonts w:ascii="Times New Roman" w:hAnsi="Times New Roman"/>
              </w:rPr>
              <w:t xml:space="preserve"> </w:t>
            </w:r>
            <w:proofErr w:type="spellStart"/>
            <w:r w:rsidRPr="00434594">
              <w:rPr>
                <w:rFonts w:ascii="Times New Roman" w:hAnsi="Times New Roman"/>
              </w:rPr>
              <w:t>работы</w:t>
            </w:r>
            <w:proofErr w:type="spellEnd"/>
            <w:r w:rsidRPr="00434594">
              <w:rPr>
                <w:rFonts w:ascii="Times New Roman" w:hAnsi="Times New Roman"/>
              </w:rPr>
              <w:t xml:space="preserve"> и </w:t>
            </w:r>
            <w:proofErr w:type="spellStart"/>
            <w:r w:rsidRPr="00434594">
              <w:rPr>
                <w:rFonts w:ascii="Times New Roman" w:hAnsi="Times New Roman"/>
              </w:rPr>
              <w:t>услуги</w:t>
            </w:r>
            <w:proofErr w:type="spellEnd"/>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109,4</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1960,93</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2566,78</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56,0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line="240" w:lineRule="auto"/>
              <w:jc w:val="right"/>
              <w:rPr>
                <w:rFonts w:ascii="Times New Roman" w:hAnsi="Times New Roman" w:cs="Times New Roman"/>
              </w:rPr>
            </w:pPr>
            <w:r w:rsidRPr="00434594">
              <w:rPr>
                <w:rFonts w:ascii="Times New Roman" w:hAnsi="Times New Roman" w:cs="Times New Roman"/>
              </w:rPr>
              <w:t>56,0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4763,11</w:t>
            </w:r>
          </w:p>
        </w:tc>
      </w:tr>
      <w:tr w:rsidR="00434594" w:rsidRPr="00434594" w:rsidTr="00434594">
        <w:trPr>
          <w:trHeight w:val="66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1.5.3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line="240" w:lineRule="auto"/>
              <w:rPr>
                <w:rFonts w:ascii="Times New Roman" w:hAnsi="Times New Roman" w:cs="Times New Roman"/>
              </w:rPr>
            </w:pPr>
            <w:r w:rsidRPr="00434594">
              <w:rPr>
                <w:rFonts w:ascii="Times New Roman" w:hAnsi="Times New Roman" w:cs="Times New Roman"/>
              </w:rPr>
              <w:t>Ремонт крыши здания Администрации</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3590,08</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3590,08</w:t>
            </w:r>
          </w:p>
        </w:tc>
      </w:tr>
      <w:tr w:rsidR="00434594" w:rsidRPr="00434594" w:rsidTr="00434594">
        <w:trPr>
          <w:trHeight w:val="583"/>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line="240" w:lineRule="auto"/>
              <w:rPr>
                <w:rFonts w:ascii="Times New Roman" w:hAnsi="Times New Roman" w:cs="Times New Roman"/>
              </w:rPr>
            </w:pPr>
            <w:r w:rsidRPr="00434594">
              <w:rPr>
                <w:rFonts w:ascii="Times New Roman" w:hAnsi="Times New Roman" w:cs="Times New Roman"/>
              </w:rPr>
              <w:t>1.5.4</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Меро</w:t>
            </w:r>
            <w:proofErr w:type="spellEnd"/>
            <w:r>
              <w:rPr>
                <w:rFonts w:ascii="Times New Roman" w:hAnsi="Times New Roman"/>
                <w:lang w:val="ru-RU"/>
              </w:rPr>
              <w:t>-</w:t>
            </w:r>
            <w:proofErr w:type="spellStart"/>
            <w:r w:rsidRPr="00434594">
              <w:rPr>
                <w:rFonts w:ascii="Times New Roman" w:hAnsi="Times New Roman"/>
              </w:rPr>
              <w:t>приятие</w:t>
            </w:r>
            <w:proofErr w:type="spell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line="240" w:lineRule="auto"/>
              <w:rPr>
                <w:rFonts w:ascii="Times New Roman" w:hAnsi="Times New Roman" w:cs="Times New Roman"/>
              </w:rPr>
            </w:pPr>
            <w:r w:rsidRPr="00434594">
              <w:rPr>
                <w:rFonts w:ascii="Times New Roman" w:hAnsi="Times New Roman" w:cs="Times New Roman"/>
              </w:rPr>
              <w:t>Приобретение транспортных средств</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r w:rsidRPr="00434594">
              <w:rPr>
                <w:rFonts w:ascii="Times New Roman" w:hAnsi="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3348,5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3348,5</w:t>
            </w:r>
          </w:p>
        </w:tc>
      </w:tr>
      <w:tr w:rsidR="00434594" w:rsidRPr="00434594" w:rsidTr="00434594">
        <w:trPr>
          <w:trHeight w:val="257"/>
          <w:tblCellSpacing w:w="5" w:type="nil"/>
        </w:trPr>
        <w:tc>
          <w:tcPr>
            <w:tcW w:w="567"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line="240" w:lineRule="auto"/>
              <w:rPr>
                <w:rFonts w:ascii="Times New Roman" w:hAnsi="Times New Roman" w:cs="Times New Roman"/>
              </w:rPr>
            </w:pPr>
            <w:r w:rsidRPr="00434594">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line="240" w:lineRule="auto"/>
              <w:rPr>
                <w:rFonts w:ascii="Times New Roman" w:hAnsi="Times New Roman" w:cs="Times New Roman"/>
              </w:rPr>
            </w:pPr>
            <w:proofErr w:type="spellStart"/>
            <w:proofErr w:type="gramStart"/>
            <w:r w:rsidRPr="00434594">
              <w:rPr>
                <w:rFonts w:ascii="Times New Roman" w:hAnsi="Times New Roman" w:cs="Times New Roman"/>
              </w:rPr>
              <w:t>Меро</w:t>
            </w:r>
            <w:proofErr w:type="spellEnd"/>
            <w:r>
              <w:rPr>
                <w:rFonts w:ascii="Times New Roman" w:hAnsi="Times New Roman" w:cs="Times New Roman"/>
              </w:rPr>
              <w:t>-</w:t>
            </w:r>
            <w:r w:rsidRPr="00434594">
              <w:rPr>
                <w:rFonts w:ascii="Times New Roman" w:hAnsi="Times New Roman" w:cs="Times New Roman"/>
              </w:rPr>
              <w:t>приятие</w:t>
            </w:r>
            <w:proofErr w:type="gramEnd"/>
          </w:p>
        </w:tc>
        <w:tc>
          <w:tcPr>
            <w:tcW w:w="226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line="240" w:lineRule="auto"/>
              <w:rPr>
                <w:rFonts w:ascii="Times New Roman" w:hAnsi="Times New Roman" w:cs="Times New Roman"/>
              </w:rPr>
            </w:pPr>
            <w:r w:rsidRPr="00434594">
              <w:rPr>
                <w:rFonts w:ascii="Times New Roman" w:hAnsi="Times New Roman" w:cs="Times New Roman"/>
              </w:rPr>
              <w:t>Осуществление муниципального земельного контроля</w:t>
            </w:r>
          </w:p>
        </w:tc>
        <w:tc>
          <w:tcPr>
            <w:tcW w:w="184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autoSpaceDE w:val="0"/>
              <w:autoSpaceDN w:val="0"/>
              <w:adjustRightInd w:val="0"/>
              <w:spacing w:after="0" w:line="240" w:lineRule="auto"/>
              <w:rPr>
                <w:rFonts w:ascii="Times New Roman" w:hAnsi="Times New Roman" w:cs="Times New Roman"/>
              </w:rPr>
            </w:pPr>
            <w:r w:rsidRPr="00434594">
              <w:rPr>
                <w:rFonts w:ascii="Times New Roman" w:hAnsi="Times New Roman" w:cs="Times New Roman"/>
              </w:rPr>
              <w:t>Администрация Тужинского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9,0</w:t>
            </w:r>
          </w:p>
        </w:tc>
      </w:tr>
    </w:tbl>
    <w:p w:rsidR="008F15D0" w:rsidRDefault="008F15D0" w:rsidP="00960612">
      <w:pPr>
        <w:spacing w:after="0" w:line="240" w:lineRule="auto"/>
        <w:jc w:val="both"/>
        <w:rPr>
          <w:rFonts w:ascii="Times New Roman" w:hAnsi="Times New Roman"/>
        </w:rPr>
      </w:pPr>
    </w:p>
    <w:p w:rsidR="00434594" w:rsidRPr="00A560F4" w:rsidRDefault="00434594" w:rsidP="00434594">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434594" w:rsidRDefault="00434594" w:rsidP="00960612">
      <w:pPr>
        <w:spacing w:after="0" w:line="240" w:lineRule="auto"/>
        <w:jc w:val="both"/>
        <w:rPr>
          <w:rFonts w:ascii="Times New Roman" w:hAnsi="Times New Roman"/>
        </w:rPr>
      </w:pPr>
    </w:p>
    <w:p w:rsidR="00434594" w:rsidRDefault="00434594" w:rsidP="00960612">
      <w:pPr>
        <w:spacing w:after="0" w:line="240" w:lineRule="auto"/>
        <w:jc w:val="both"/>
        <w:rPr>
          <w:rFonts w:ascii="Times New Roman" w:hAnsi="Times New Roman"/>
        </w:rPr>
      </w:pPr>
    </w:p>
    <w:p w:rsidR="00434594" w:rsidRPr="00434594" w:rsidRDefault="00434594" w:rsidP="00434594">
      <w:pPr>
        <w:pStyle w:val="a4"/>
        <w:ind w:left="5529" w:firstLine="708"/>
        <w:rPr>
          <w:rFonts w:ascii="Times New Roman" w:hAnsi="Times New Roman"/>
          <w:lang w:val="ru-RU"/>
        </w:rPr>
      </w:pPr>
      <w:r w:rsidRPr="00434594">
        <w:rPr>
          <w:rFonts w:ascii="Times New Roman" w:hAnsi="Times New Roman"/>
          <w:lang w:val="ru-RU"/>
        </w:rPr>
        <w:t>Приложение № 2 к изменениям</w:t>
      </w:r>
    </w:p>
    <w:p w:rsidR="00434594" w:rsidRPr="00434594" w:rsidRDefault="00434594" w:rsidP="00434594">
      <w:pPr>
        <w:pStyle w:val="a4"/>
        <w:ind w:left="5529" w:firstLine="708"/>
        <w:rPr>
          <w:rFonts w:ascii="Times New Roman" w:hAnsi="Times New Roman"/>
          <w:lang w:val="ru-RU"/>
        </w:rPr>
      </w:pPr>
      <w:r w:rsidRPr="00434594">
        <w:rPr>
          <w:rFonts w:ascii="Times New Roman" w:hAnsi="Times New Roman"/>
          <w:lang w:val="ru-RU"/>
        </w:rPr>
        <w:t>Приложение № 3</w:t>
      </w:r>
    </w:p>
    <w:p w:rsidR="00434594" w:rsidRPr="00434594" w:rsidRDefault="00434594" w:rsidP="00434594">
      <w:pPr>
        <w:pStyle w:val="a4"/>
        <w:ind w:left="5529" w:firstLine="708"/>
        <w:rPr>
          <w:rFonts w:ascii="Times New Roman" w:hAnsi="Times New Roman"/>
          <w:lang w:val="ru-RU"/>
        </w:rPr>
      </w:pPr>
      <w:r w:rsidRPr="00434594">
        <w:rPr>
          <w:rFonts w:ascii="Times New Roman" w:hAnsi="Times New Roman"/>
          <w:lang w:val="ru-RU"/>
        </w:rPr>
        <w:t>к муниципальной программе</w:t>
      </w:r>
    </w:p>
    <w:p w:rsidR="00434594" w:rsidRPr="00434594" w:rsidRDefault="00434594" w:rsidP="00434594">
      <w:pPr>
        <w:pStyle w:val="a4"/>
        <w:jc w:val="center"/>
        <w:rPr>
          <w:rFonts w:ascii="Times New Roman" w:hAnsi="Times New Roman"/>
          <w:lang w:val="ru-RU"/>
        </w:rPr>
      </w:pPr>
    </w:p>
    <w:p w:rsidR="00434594" w:rsidRPr="00434594" w:rsidRDefault="00434594" w:rsidP="00434594">
      <w:pPr>
        <w:pStyle w:val="a4"/>
        <w:jc w:val="center"/>
        <w:rPr>
          <w:rFonts w:ascii="Times New Roman" w:hAnsi="Times New Roman"/>
          <w:b/>
          <w:lang w:val="ru-RU"/>
        </w:rPr>
      </w:pPr>
      <w:r w:rsidRPr="00434594">
        <w:rPr>
          <w:rFonts w:ascii="Times New Roman" w:hAnsi="Times New Roman"/>
          <w:b/>
          <w:lang w:val="ru-RU"/>
        </w:rPr>
        <w:t>РЕСУРСНОЕ ОБЕСПЕЧЕНИЕ</w:t>
      </w:r>
    </w:p>
    <w:p w:rsidR="00434594" w:rsidRPr="00434594" w:rsidRDefault="00434594" w:rsidP="00434594">
      <w:pPr>
        <w:pStyle w:val="a4"/>
        <w:jc w:val="center"/>
        <w:rPr>
          <w:rFonts w:ascii="Times New Roman" w:hAnsi="Times New Roman"/>
          <w:b/>
          <w:lang w:val="ru-RU"/>
        </w:rPr>
      </w:pPr>
      <w:r w:rsidRPr="00434594">
        <w:rPr>
          <w:rFonts w:ascii="Times New Roman" w:hAnsi="Times New Roman"/>
          <w:b/>
          <w:lang w:val="ru-RU"/>
        </w:rPr>
        <w:t>РЕАЛИЗАЦИИ МУНИЦИПАЛЬНОЙ ПРОГРАММЫ ЗА СЧЕТ</w:t>
      </w:r>
    </w:p>
    <w:p w:rsidR="00434594" w:rsidRPr="00434594" w:rsidRDefault="00434594" w:rsidP="00434594">
      <w:pPr>
        <w:pStyle w:val="a4"/>
        <w:jc w:val="center"/>
        <w:rPr>
          <w:rFonts w:ascii="Times New Roman" w:hAnsi="Times New Roman"/>
          <w:b/>
        </w:rPr>
      </w:pPr>
      <w:r w:rsidRPr="00434594">
        <w:rPr>
          <w:rFonts w:ascii="Times New Roman" w:hAnsi="Times New Roman"/>
          <w:b/>
        </w:rPr>
        <w:t>ВСЕХ ИСТОЧНИКОВ ФИНАНСИРОВАНИЯ</w:t>
      </w:r>
    </w:p>
    <w:p w:rsidR="00434594" w:rsidRPr="00434594" w:rsidRDefault="00434594" w:rsidP="00434594">
      <w:pPr>
        <w:pStyle w:val="a4"/>
        <w:rPr>
          <w:rFonts w:ascii="Times New Roman" w:hAnsi="Times New Roman"/>
          <w:b/>
        </w:rPr>
      </w:pPr>
    </w:p>
    <w:tbl>
      <w:tblPr>
        <w:tblW w:w="11340" w:type="dxa"/>
        <w:tblCellSpacing w:w="5" w:type="nil"/>
        <w:tblInd w:w="-492" w:type="dxa"/>
        <w:tblLayout w:type="fixed"/>
        <w:tblCellMar>
          <w:left w:w="75" w:type="dxa"/>
          <w:right w:w="75" w:type="dxa"/>
        </w:tblCellMar>
        <w:tblLook w:val="0000" w:firstRow="0" w:lastRow="0" w:firstColumn="0" w:lastColumn="0" w:noHBand="0" w:noVBand="0"/>
      </w:tblPr>
      <w:tblGrid>
        <w:gridCol w:w="709"/>
        <w:gridCol w:w="1134"/>
        <w:gridCol w:w="1843"/>
        <w:gridCol w:w="1843"/>
        <w:gridCol w:w="708"/>
        <w:gridCol w:w="851"/>
        <w:gridCol w:w="992"/>
        <w:gridCol w:w="709"/>
        <w:gridCol w:w="709"/>
        <w:gridCol w:w="850"/>
        <w:gridCol w:w="992"/>
      </w:tblGrid>
      <w:tr w:rsidR="00434594" w:rsidRPr="00434594" w:rsidTr="00434594">
        <w:trPr>
          <w:trHeight w:val="253"/>
          <w:tblCellSpacing w:w="5" w:type="nil"/>
        </w:trPr>
        <w:tc>
          <w:tcPr>
            <w:tcW w:w="709"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 п/п</w:t>
            </w:r>
          </w:p>
        </w:tc>
        <w:tc>
          <w:tcPr>
            <w:tcW w:w="1134"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proofErr w:type="spellStart"/>
            <w:r w:rsidRPr="00434594">
              <w:rPr>
                <w:rFonts w:ascii="Times New Roman" w:hAnsi="Times New Roman"/>
              </w:rPr>
              <w:t>Статус</w:t>
            </w:r>
            <w:proofErr w:type="spellEnd"/>
          </w:p>
        </w:tc>
        <w:tc>
          <w:tcPr>
            <w:tcW w:w="1843"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lang w:val="ru-RU"/>
              </w:rPr>
            </w:pPr>
            <w:r w:rsidRPr="00434594">
              <w:rPr>
                <w:rFonts w:ascii="Times New Roman" w:hAnsi="Times New Roman"/>
                <w:lang w:val="ru-RU"/>
              </w:rPr>
              <w:t>Наименование муниципальной программы, подпрограммы, отдельного мероприятия</w:t>
            </w:r>
          </w:p>
        </w:tc>
        <w:tc>
          <w:tcPr>
            <w:tcW w:w="1843" w:type="dxa"/>
            <w:vMerge w:val="restart"/>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proofErr w:type="spellStart"/>
            <w:r w:rsidRPr="00434594">
              <w:rPr>
                <w:rFonts w:ascii="Times New Roman" w:hAnsi="Times New Roman"/>
              </w:rPr>
              <w:t>Источники</w:t>
            </w:r>
            <w:proofErr w:type="spellEnd"/>
            <w:r w:rsidRPr="00434594">
              <w:rPr>
                <w:rFonts w:ascii="Times New Roman" w:hAnsi="Times New Roman"/>
              </w:rPr>
              <w:t xml:space="preserve"> </w:t>
            </w:r>
            <w:proofErr w:type="spellStart"/>
            <w:r w:rsidRPr="00434594">
              <w:rPr>
                <w:rFonts w:ascii="Times New Roman" w:hAnsi="Times New Roman"/>
              </w:rPr>
              <w:t>финансирования</w:t>
            </w:r>
            <w:proofErr w:type="spellEnd"/>
          </w:p>
        </w:tc>
        <w:tc>
          <w:tcPr>
            <w:tcW w:w="4819" w:type="dxa"/>
            <w:gridSpan w:val="6"/>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Расходы (прогноз, факт), тыс. рублей</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p>
        </w:tc>
      </w:tr>
      <w:tr w:rsidR="00434594" w:rsidRPr="00434594" w:rsidTr="00434594">
        <w:trPr>
          <w:trHeight w:val="1002"/>
          <w:tblCellSpacing w:w="5" w:type="nil"/>
        </w:trPr>
        <w:tc>
          <w:tcPr>
            <w:tcW w:w="709" w:type="dxa"/>
            <w:vMerge/>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p>
        </w:tc>
        <w:tc>
          <w:tcPr>
            <w:tcW w:w="1134" w:type="dxa"/>
            <w:vMerge/>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p>
        </w:tc>
        <w:tc>
          <w:tcPr>
            <w:tcW w:w="1843" w:type="dxa"/>
            <w:vMerge/>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p>
        </w:tc>
        <w:tc>
          <w:tcPr>
            <w:tcW w:w="1843" w:type="dxa"/>
            <w:vMerge/>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lang w:val="ru-RU"/>
              </w:rPr>
            </w:pPr>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2020 год</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2021 год</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2022 год</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2023 год</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2024 год</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center"/>
              <w:rPr>
                <w:rFonts w:ascii="Times New Roman" w:hAnsi="Times New Roman"/>
              </w:rPr>
            </w:pPr>
            <w:r w:rsidRPr="00434594">
              <w:rPr>
                <w:rFonts w:ascii="Times New Roman" w:hAnsi="Times New Roman"/>
              </w:rPr>
              <w:t>2025 год</w:t>
            </w:r>
          </w:p>
          <w:p w:rsidR="00434594" w:rsidRPr="00434594" w:rsidRDefault="00434594" w:rsidP="00434594">
            <w:pPr>
              <w:pStyle w:val="a4"/>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roofErr w:type="spellStart"/>
            <w:r w:rsidRPr="00434594">
              <w:rPr>
                <w:rFonts w:ascii="Times New Roman" w:hAnsi="Times New Roman"/>
              </w:rPr>
              <w:t>Итого</w:t>
            </w:r>
            <w:proofErr w:type="spellEnd"/>
            <w:r w:rsidRPr="00434594">
              <w:rPr>
                <w:rFonts w:ascii="Times New Roman" w:hAnsi="Times New Roman"/>
              </w:rPr>
              <w:t>:</w:t>
            </w:r>
          </w:p>
        </w:tc>
      </w:tr>
      <w:tr w:rsidR="00434594" w:rsidRPr="00434594" w:rsidTr="00434594">
        <w:trPr>
          <w:trHeight w:val="70"/>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w:t>
            </w:r>
          </w:p>
        </w:tc>
        <w:tc>
          <w:tcPr>
            <w:tcW w:w="1134" w:type="dxa"/>
            <w:vMerge w:val="restart"/>
            <w:tcBorders>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Муници</w:t>
            </w:r>
            <w:proofErr w:type="spellEnd"/>
            <w:r>
              <w:rPr>
                <w:rFonts w:ascii="Times New Roman" w:hAnsi="Times New Roman"/>
                <w:lang w:val="ru-RU"/>
              </w:rPr>
              <w:t>-</w:t>
            </w:r>
            <w:proofErr w:type="spellStart"/>
            <w:r w:rsidRPr="00434594">
              <w:rPr>
                <w:rFonts w:ascii="Times New Roman" w:hAnsi="Times New Roman"/>
              </w:rPr>
              <w:t>пальная</w:t>
            </w:r>
            <w:proofErr w:type="spellEnd"/>
            <w:r w:rsidRPr="00434594">
              <w:rPr>
                <w:rFonts w:ascii="Times New Roman" w:hAnsi="Times New Roman"/>
              </w:rPr>
              <w:t xml:space="preserve"> </w:t>
            </w:r>
            <w:proofErr w:type="spellStart"/>
            <w:r w:rsidRPr="00434594">
              <w:rPr>
                <w:rFonts w:ascii="Times New Roman" w:hAnsi="Times New Roman"/>
              </w:rPr>
              <w:t>програм</w:t>
            </w:r>
            <w:proofErr w:type="spellEnd"/>
            <w:r>
              <w:rPr>
                <w:rFonts w:ascii="Times New Roman" w:hAnsi="Times New Roman"/>
                <w:lang w:val="ru-RU"/>
              </w:rPr>
              <w:t>-</w:t>
            </w:r>
            <w:proofErr w:type="spellStart"/>
            <w:r w:rsidRPr="00434594">
              <w:rPr>
                <w:rFonts w:ascii="Times New Roman" w:hAnsi="Times New Roman"/>
              </w:rPr>
              <w:t>ма</w:t>
            </w:r>
            <w:proofErr w:type="spellEnd"/>
          </w:p>
        </w:tc>
        <w:tc>
          <w:tcPr>
            <w:tcW w:w="1843" w:type="dxa"/>
            <w:vMerge w:val="restart"/>
            <w:tcBorders>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 xml:space="preserve">Муниципальная программа Тужинского муниципального района </w:t>
            </w:r>
            <w:r w:rsidRPr="00434594">
              <w:rPr>
                <w:rFonts w:ascii="Times New Roman" w:hAnsi="Times New Roman"/>
                <w:lang w:val="ru-RU"/>
              </w:rPr>
              <w:lastRenderedPageBreak/>
              <w:t>«Управление муниципальным имуществом» на 2020-2025 годы</w:t>
            </w:r>
          </w:p>
        </w:tc>
        <w:tc>
          <w:tcPr>
            <w:tcW w:w="1843" w:type="dxa"/>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lastRenderedPageBreak/>
              <w:t>всего</w:t>
            </w:r>
            <w:proofErr w:type="spellEnd"/>
          </w:p>
        </w:tc>
        <w:tc>
          <w:tcPr>
            <w:tcW w:w="708"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192,0</w:t>
            </w:r>
          </w:p>
        </w:tc>
        <w:tc>
          <w:tcPr>
            <w:tcW w:w="851"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2276,2</w:t>
            </w:r>
          </w:p>
        </w:tc>
        <w:tc>
          <w:tcPr>
            <w:tcW w:w="992"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11690,1</w:t>
            </w:r>
          </w:p>
        </w:tc>
        <w:tc>
          <w:tcPr>
            <w:tcW w:w="709"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328,6</w:t>
            </w:r>
          </w:p>
        </w:tc>
        <w:tc>
          <w:tcPr>
            <w:tcW w:w="709"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179,0</w:t>
            </w:r>
          </w:p>
        </w:tc>
        <w:tc>
          <w:tcPr>
            <w:tcW w:w="850"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5426,3</w:t>
            </w:r>
          </w:p>
        </w:tc>
        <w:tc>
          <w:tcPr>
            <w:tcW w:w="992" w:type="dxa"/>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20092,2</w:t>
            </w:r>
          </w:p>
        </w:tc>
      </w:tr>
      <w:tr w:rsidR="00434594" w:rsidRPr="00434594" w:rsidTr="00434594">
        <w:trPr>
          <w:trHeight w:val="1043"/>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192,0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2276,2</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9854,1</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328,6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179,0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5426,3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18256,2</w:t>
            </w:r>
          </w:p>
        </w:tc>
      </w:tr>
      <w:tr w:rsidR="00434594" w:rsidRPr="00434594" w:rsidTr="00434594">
        <w:trPr>
          <w:trHeight w:val="1042"/>
          <w:tblCellSpacing w:w="5" w:type="nil"/>
        </w:trPr>
        <w:tc>
          <w:tcPr>
            <w:tcW w:w="709" w:type="dxa"/>
            <w:vMerge/>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областной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1736,0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1736,0</w:t>
            </w:r>
          </w:p>
        </w:tc>
      </w:tr>
      <w:tr w:rsidR="00434594" w:rsidRPr="00434594" w:rsidTr="00770496">
        <w:trPr>
          <w:trHeight w:val="70"/>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Техническая паспортизация муниципального недвижимого имущества</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244,6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539,6</w:t>
            </w:r>
          </w:p>
        </w:tc>
      </w:tr>
      <w:tr w:rsidR="00434594" w:rsidRPr="00434594" w:rsidTr="00434594">
        <w:trPr>
          <w:trHeight w:val="258"/>
          <w:tblCellSpacing w:w="5" w:type="nil"/>
        </w:trPr>
        <w:tc>
          <w:tcPr>
            <w:tcW w:w="709" w:type="dxa"/>
            <w:vMerge/>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244,6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539,6</w:t>
            </w:r>
          </w:p>
        </w:tc>
      </w:tr>
      <w:tr w:rsidR="00434594" w:rsidRPr="00434594" w:rsidTr="00434594">
        <w:trPr>
          <w:trHeight w:val="258"/>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1.2.</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Оплата услуг по проведению независимой оценки рыночной стоимости муниципального имущества и земельных участков</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20,5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182,5</w:t>
            </w:r>
          </w:p>
        </w:tc>
      </w:tr>
      <w:tr w:rsidR="00434594" w:rsidRPr="00434594" w:rsidTr="00434594">
        <w:trPr>
          <w:trHeight w:val="258"/>
          <w:tblCellSpacing w:w="5" w:type="nil"/>
        </w:trPr>
        <w:tc>
          <w:tcPr>
            <w:tcW w:w="709" w:type="dxa"/>
            <w:vMerge/>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20,5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22,0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182,5</w:t>
            </w:r>
          </w:p>
        </w:tc>
      </w:tr>
      <w:tr w:rsidR="00434594" w:rsidRPr="00434594" w:rsidTr="00434594">
        <w:trPr>
          <w:trHeight w:val="258"/>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1.3.</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 xml:space="preserve">На оплату объявлений в средствах массовой информации           </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6,65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13,04</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23,69</w:t>
            </w:r>
          </w:p>
        </w:tc>
      </w:tr>
      <w:tr w:rsidR="00434594" w:rsidRPr="00434594" w:rsidTr="00434594">
        <w:trPr>
          <w:trHeight w:val="258"/>
          <w:tblCellSpacing w:w="5" w:type="nil"/>
        </w:trPr>
        <w:tc>
          <w:tcPr>
            <w:tcW w:w="709" w:type="dxa"/>
            <w:vMerge/>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6,65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13,04</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23,69</w:t>
            </w:r>
          </w:p>
        </w:tc>
      </w:tr>
      <w:tr w:rsidR="00434594" w:rsidRPr="00434594" w:rsidTr="00434594">
        <w:trPr>
          <w:trHeight w:val="258"/>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Работы, связанные с межеванием земельных участков</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12,0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48,0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48,0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51,0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51,0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210,0</w:t>
            </w:r>
          </w:p>
        </w:tc>
      </w:tr>
      <w:tr w:rsidR="00434594" w:rsidRPr="00434594" w:rsidTr="00434594">
        <w:trPr>
          <w:trHeight w:val="432"/>
          <w:tblCellSpacing w:w="5" w:type="nil"/>
        </w:trPr>
        <w:tc>
          <w:tcPr>
            <w:tcW w:w="709" w:type="dxa"/>
            <w:vMerge/>
            <w:tcBorders>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12,0</w:t>
            </w:r>
          </w:p>
        </w:tc>
        <w:tc>
          <w:tcPr>
            <w:tcW w:w="992"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48,0</w:t>
            </w:r>
          </w:p>
        </w:tc>
        <w:tc>
          <w:tcPr>
            <w:tcW w:w="709"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48,0</w:t>
            </w:r>
          </w:p>
        </w:tc>
        <w:tc>
          <w:tcPr>
            <w:tcW w:w="709"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51,0</w:t>
            </w:r>
          </w:p>
        </w:tc>
        <w:tc>
          <w:tcPr>
            <w:tcW w:w="850"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51,0</w:t>
            </w:r>
          </w:p>
        </w:tc>
        <w:tc>
          <w:tcPr>
            <w:tcW w:w="992"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210,0</w:t>
            </w:r>
          </w:p>
        </w:tc>
      </w:tr>
      <w:tr w:rsidR="00434594" w:rsidRPr="00434594" w:rsidTr="00434594">
        <w:trPr>
          <w:trHeight w:val="258"/>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1.4.1.</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Проведение</w:t>
            </w:r>
            <w:proofErr w:type="spellEnd"/>
            <w:r w:rsidRPr="00434594">
              <w:rPr>
                <w:rFonts w:ascii="Times New Roman" w:hAnsi="Times New Roman"/>
              </w:rPr>
              <w:t xml:space="preserve"> </w:t>
            </w:r>
            <w:proofErr w:type="spellStart"/>
            <w:r w:rsidRPr="00434594">
              <w:rPr>
                <w:rFonts w:ascii="Times New Roman" w:hAnsi="Times New Roman"/>
              </w:rPr>
              <w:t>комплексных</w:t>
            </w:r>
            <w:proofErr w:type="spellEnd"/>
            <w:r w:rsidRPr="00434594">
              <w:rPr>
                <w:rFonts w:ascii="Times New Roman" w:hAnsi="Times New Roman"/>
              </w:rPr>
              <w:t xml:space="preserve"> </w:t>
            </w:r>
            <w:proofErr w:type="spellStart"/>
            <w:r w:rsidRPr="00434594">
              <w:rPr>
                <w:rFonts w:ascii="Times New Roman" w:hAnsi="Times New Roman"/>
              </w:rPr>
              <w:t>кадастровых</w:t>
            </w:r>
            <w:proofErr w:type="spellEnd"/>
            <w:r w:rsidRPr="00434594">
              <w:rPr>
                <w:rFonts w:ascii="Times New Roman" w:hAnsi="Times New Roman"/>
              </w:rPr>
              <w:t xml:space="preserve"> </w:t>
            </w:r>
            <w:proofErr w:type="spellStart"/>
            <w:r w:rsidRPr="00434594">
              <w:rPr>
                <w:rFonts w:ascii="Times New Roman" w:hAnsi="Times New Roman"/>
              </w:rPr>
              <w:t>работ</w:t>
            </w:r>
            <w:proofErr w:type="spellEnd"/>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251,5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829,7</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5247,3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6328,5</w:t>
            </w:r>
          </w:p>
        </w:tc>
      </w:tr>
      <w:tr w:rsidR="00434594" w:rsidRPr="00434594" w:rsidTr="00434594">
        <w:trPr>
          <w:trHeight w:val="258"/>
          <w:tblCellSpacing w:w="5" w:type="nil"/>
        </w:trPr>
        <w:tc>
          <w:tcPr>
            <w:tcW w:w="709" w:type="dxa"/>
            <w:vMerge/>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областной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239,0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789,5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1028,5</w:t>
            </w:r>
          </w:p>
        </w:tc>
      </w:tr>
      <w:tr w:rsidR="00434594" w:rsidRPr="00434594" w:rsidTr="00434594">
        <w:trPr>
          <w:trHeight w:val="258"/>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12,5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40,2</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5247,3</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5300,0</w:t>
            </w:r>
          </w:p>
        </w:tc>
      </w:tr>
      <w:tr w:rsidR="00434594" w:rsidRPr="00434594" w:rsidTr="00434594">
        <w:trPr>
          <w:trHeight w:val="258"/>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1.4.2.</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Проведение схем территориального планирования Тужинского муниципального района</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r>
      <w:tr w:rsidR="00434594" w:rsidRPr="00434594" w:rsidTr="00434594">
        <w:trPr>
          <w:trHeight w:val="258"/>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r>
      <w:tr w:rsidR="00434594" w:rsidRPr="00434594" w:rsidTr="00434594">
        <w:trPr>
          <w:trHeight w:val="258"/>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1.5.</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Прочие</w:t>
            </w:r>
            <w:proofErr w:type="spellEnd"/>
            <w:r w:rsidRPr="00434594">
              <w:rPr>
                <w:rFonts w:ascii="Times New Roman" w:hAnsi="Times New Roman"/>
              </w:rPr>
              <w:t xml:space="preserve"> </w:t>
            </w:r>
            <w:proofErr w:type="spellStart"/>
            <w:r w:rsidRPr="00434594">
              <w:rPr>
                <w:rFonts w:ascii="Times New Roman" w:hAnsi="Times New Roman"/>
              </w:rPr>
              <w:t>расходы</w:t>
            </w:r>
            <w:proofErr w:type="spellEnd"/>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143,0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1978,05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10451,86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56,0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56,0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12127,41</w:t>
            </w:r>
          </w:p>
        </w:tc>
      </w:tr>
      <w:tr w:rsidR="00434594" w:rsidRPr="00434594" w:rsidTr="00434594">
        <w:trPr>
          <w:trHeight w:val="258"/>
          <w:tblCellSpacing w:w="5" w:type="nil"/>
        </w:trPr>
        <w:tc>
          <w:tcPr>
            <w:tcW w:w="709"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143,0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1978,05</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9505,36</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14,0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56,0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56,0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11180,91</w:t>
            </w:r>
          </w:p>
        </w:tc>
      </w:tr>
      <w:tr w:rsidR="00434594" w:rsidRPr="00434594" w:rsidTr="00434594">
        <w:trPr>
          <w:trHeight w:val="241"/>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областной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946,5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946,5</w:t>
            </w:r>
          </w:p>
        </w:tc>
      </w:tr>
      <w:tr w:rsidR="00434594" w:rsidRPr="00434594" w:rsidTr="00434594">
        <w:trPr>
          <w:trHeight w:val="241"/>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1.5.1.</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lang w:val="ru-RU"/>
              </w:rPr>
            </w:pPr>
            <w:r w:rsidRPr="00434594">
              <w:rPr>
                <w:rFonts w:ascii="Times New Roman" w:hAnsi="Times New Roman"/>
                <w:lang w:val="ru-RU"/>
              </w:rPr>
              <w:t>Арендная плата по договорам аренды по программе «Служебное жилье»</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33,6</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17,116</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50,72</w:t>
            </w:r>
          </w:p>
        </w:tc>
      </w:tr>
      <w:tr w:rsidR="00434594" w:rsidRPr="00434594" w:rsidTr="00434594">
        <w:trPr>
          <w:trHeight w:val="241"/>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33,6</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17,116</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50,72</w:t>
            </w:r>
          </w:p>
        </w:tc>
      </w:tr>
      <w:tr w:rsidR="00434594" w:rsidRPr="00434594" w:rsidTr="00434594">
        <w:trPr>
          <w:trHeight w:val="241"/>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1.5.2.</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Прочие</w:t>
            </w:r>
            <w:proofErr w:type="spellEnd"/>
            <w:r w:rsidRPr="00434594">
              <w:rPr>
                <w:rFonts w:ascii="Times New Roman" w:hAnsi="Times New Roman"/>
              </w:rPr>
              <w:t xml:space="preserve"> </w:t>
            </w:r>
            <w:proofErr w:type="spellStart"/>
            <w:r w:rsidRPr="00434594">
              <w:rPr>
                <w:rFonts w:ascii="Times New Roman" w:hAnsi="Times New Roman"/>
              </w:rPr>
              <w:t>работы</w:t>
            </w:r>
            <w:proofErr w:type="spellEnd"/>
            <w:r w:rsidRPr="00434594">
              <w:rPr>
                <w:rFonts w:ascii="Times New Roman" w:hAnsi="Times New Roman"/>
              </w:rPr>
              <w:t xml:space="preserve"> и </w:t>
            </w:r>
            <w:proofErr w:type="spellStart"/>
            <w:r w:rsidRPr="00434594">
              <w:rPr>
                <w:rFonts w:ascii="Times New Roman" w:hAnsi="Times New Roman"/>
              </w:rPr>
              <w:t>услуги</w:t>
            </w:r>
            <w:proofErr w:type="spellEnd"/>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109,4</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1960,96</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2566,78</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59,0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56,0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56,0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4191,61</w:t>
            </w:r>
          </w:p>
        </w:tc>
      </w:tr>
      <w:tr w:rsidR="00434594" w:rsidRPr="00434594" w:rsidTr="00434594">
        <w:trPr>
          <w:trHeight w:val="241"/>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109,4</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1960,96</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2566,78</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59,0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56,0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56,0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4191,61</w:t>
            </w:r>
          </w:p>
        </w:tc>
      </w:tr>
      <w:tr w:rsidR="00434594" w:rsidRPr="00434594" w:rsidTr="00434594">
        <w:trPr>
          <w:trHeight w:val="241"/>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1.5.3.</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Ремонт</w:t>
            </w:r>
            <w:proofErr w:type="spellEnd"/>
            <w:r w:rsidRPr="00434594">
              <w:rPr>
                <w:rFonts w:ascii="Times New Roman" w:hAnsi="Times New Roman"/>
              </w:rPr>
              <w:t xml:space="preserve"> </w:t>
            </w:r>
            <w:proofErr w:type="spellStart"/>
            <w:r w:rsidRPr="00434594">
              <w:rPr>
                <w:rFonts w:ascii="Times New Roman" w:hAnsi="Times New Roman"/>
              </w:rPr>
              <w:t>крыши</w:t>
            </w:r>
            <w:proofErr w:type="spellEnd"/>
            <w:r w:rsidRPr="00434594">
              <w:rPr>
                <w:rFonts w:ascii="Times New Roman" w:hAnsi="Times New Roman"/>
              </w:rPr>
              <w:t xml:space="preserve"> </w:t>
            </w:r>
            <w:proofErr w:type="spellStart"/>
            <w:r w:rsidRPr="00434594">
              <w:rPr>
                <w:rFonts w:ascii="Times New Roman" w:hAnsi="Times New Roman"/>
              </w:rPr>
              <w:t>здания</w:t>
            </w:r>
            <w:proofErr w:type="spellEnd"/>
            <w:r w:rsidRPr="00434594">
              <w:rPr>
                <w:rFonts w:ascii="Times New Roman" w:hAnsi="Times New Roman"/>
              </w:rPr>
              <w:t xml:space="preserve"> </w:t>
            </w:r>
            <w:proofErr w:type="spellStart"/>
            <w:r w:rsidRPr="00434594">
              <w:rPr>
                <w:rFonts w:ascii="Times New Roman" w:hAnsi="Times New Roman"/>
              </w:rPr>
              <w:t>Администрации</w:t>
            </w:r>
            <w:proofErr w:type="spellEnd"/>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3590,08</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3590,08</w:t>
            </w:r>
          </w:p>
        </w:tc>
      </w:tr>
      <w:tr w:rsidR="00434594" w:rsidRPr="00434594" w:rsidTr="00434594">
        <w:trPr>
          <w:trHeight w:val="241"/>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3590,08</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3590,08</w:t>
            </w:r>
          </w:p>
        </w:tc>
      </w:tr>
      <w:tr w:rsidR="00434594" w:rsidRPr="00434594" w:rsidTr="00434594">
        <w:trPr>
          <w:trHeight w:val="241"/>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1.5.4.</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Приобретение</w:t>
            </w:r>
            <w:proofErr w:type="spellEnd"/>
            <w:r w:rsidRPr="00434594">
              <w:rPr>
                <w:rFonts w:ascii="Times New Roman" w:hAnsi="Times New Roman"/>
              </w:rPr>
              <w:t xml:space="preserve"> </w:t>
            </w:r>
            <w:proofErr w:type="spellStart"/>
            <w:r w:rsidRPr="00434594">
              <w:rPr>
                <w:rFonts w:ascii="Times New Roman" w:hAnsi="Times New Roman"/>
              </w:rPr>
              <w:lastRenderedPageBreak/>
              <w:t>транспортных</w:t>
            </w:r>
            <w:proofErr w:type="spellEnd"/>
            <w:r w:rsidRPr="00434594">
              <w:rPr>
                <w:rFonts w:ascii="Times New Roman" w:hAnsi="Times New Roman"/>
              </w:rPr>
              <w:t xml:space="preserve"> средств</w:t>
            </w: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lastRenderedPageBreak/>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4295,0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4295,0</w:t>
            </w:r>
          </w:p>
        </w:tc>
      </w:tr>
      <w:tr w:rsidR="00434594" w:rsidRPr="00434594" w:rsidTr="00434594">
        <w:trPr>
          <w:trHeight w:val="241"/>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3348,5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3348,5</w:t>
            </w:r>
          </w:p>
        </w:tc>
      </w:tr>
      <w:tr w:rsidR="00434594" w:rsidRPr="00434594" w:rsidTr="00434594">
        <w:trPr>
          <w:trHeight w:val="241"/>
          <w:tblCellSpacing w:w="5" w:type="nil"/>
        </w:trPr>
        <w:tc>
          <w:tcPr>
            <w:tcW w:w="709" w:type="dxa"/>
            <w:vMerge/>
            <w:tcBorders>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областной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946,5</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946,5</w:t>
            </w:r>
          </w:p>
        </w:tc>
      </w:tr>
      <w:tr w:rsidR="00434594" w:rsidRPr="00434594" w:rsidTr="00434594">
        <w:trPr>
          <w:trHeight w:val="241"/>
          <w:tblCellSpacing w:w="5" w:type="nil"/>
        </w:trPr>
        <w:tc>
          <w:tcPr>
            <w:tcW w:w="709" w:type="dxa"/>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p>
        </w:tc>
      </w:tr>
      <w:tr w:rsidR="00434594" w:rsidRPr="00434594" w:rsidTr="00434594">
        <w:trPr>
          <w:trHeight w:val="241"/>
          <w:tblCellSpacing w:w="5" w:type="nil"/>
        </w:trPr>
        <w:tc>
          <w:tcPr>
            <w:tcW w:w="709" w:type="dxa"/>
            <w:vMerge w:val="restart"/>
            <w:tcBorders>
              <w:top w:val="single" w:sz="4" w:space="0" w:color="auto"/>
              <w:left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1.6.</w:t>
            </w:r>
          </w:p>
        </w:tc>
        <w:tc>
          <w:tcPr>
            <w:tcW w:w="1134" w:type="dxa"/>
            <w:vMerge/>
            <w:tcBorders>
              <w:left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val="restart"/>
            <w:tcBorders>
              <w:top w:val="single" w:sz="4" w:space="0" w:color="auto"/>
              <w:left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Осуществление</w:t>
            </w:r>
            <w:proofErr w:type="spellEnd"/>
            <w:r w:rsidRPr="00434594">
              <w:rPr>
                <w:rFonts w:ascii="Times New Roman" w:hAnsi="Times New Roman"/>
              </w:rPr>
              <w:t xml:space="preserve"> муниципального </w:t>
            </w:r>
            <w:proofErr w:type="spellStart"/>
            <w:r w:rsidRPr="00434594">
              <w:rPr>
                <w:rFonts w:ascii="Times New Roman" w:hAnsi="Times New Roman"/>
              </w:rPr>
              <w:t>земельного</w:t>
            </w:r>
            <w:proofErr w:type="spellEnd"/>
            <w:r w:rsidRPr="00434594">
              <w:rPr>
                <w:rFonts w:ascii="Times New Roman" w:hAnsi="Times New Roman"/>
              </w:rPr>
              <w:t xml:space="preserve"> </w:t>
            </w:r>
            <w:proofErr w:type="spellStart"/>
            <w:r w:rsidRPr="00434594">
              <w:rPr>
                <w:rFonts w:ascii="Times New Roman" w:hAnsi="Times New Roman"/>
              </w:rPr>
              <w:t>контроля</w:t>
            </w:r>
            <w:proofErr w:type="spellEnd"/>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всего</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9,0</w:t>
            </w:r>
          </w:p>
        </w:tc>
      </w:tr>
      <w:tr w:rsidR="00434594" w:rsidRPr="00434594" w:rsidTr="00434594">
        <w:trPr>
          <w:trHeight w:val="258"/>
          <w:tblCellSpacing w:w="5" w:type="nil"/>
        </w:trPr>
        <w:tc>
          <w:tcPr>
            <w:tcW w:w="709"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134"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vMerge/>
            <w:tcBorders>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rPr>
                <w:rFonts w:ascii="Times New Roman" w:hAnsi="Times New Roman"/>
              </w:rPr>
            </w:pPr>
            <w:proofErr w:type="spellStart"/>
            <w:r w:rsidRPr="00434594">
              <w:rPr>
                <w:rFonts w:ascii="Times New Roman" w:hAnsi="Times New Roman"/>
              </w:rPr>
              <w:t>местный</w:t>
            </w:r>
            <w:proofErr w:type="spellEnd"/>
            <w:r w:rsidRPr="00434594">
              <w:rPr>
                <w:rFonts w:ascii="Times New Roman" w:hAnsi="Times New Roman"/>
              </w:rPr>
              <w:t xml:space="preserve"> </w:t>
            </w:r>
            <w:proofErr w:type="spellStart"/>
            <w:r w:rsidRPr="00434594">
              <w:rPr>
                <w:rFonts w:ascii="Times New Roman" w:hAnsi="Times New Roman"/>
              </w:rPr>
              <w:t>бюджет</w:t>
            </w:r>
            <w:proofErr w:type="spellEnd"/>
          </w:p>
        </w:tc>
        <w:tc>
          <w:tcPr>
            <w:tcW w:w="708"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851"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pStyle w:val="a4"/>
              <w:jc w:val="right"/>
              <w:rPr>
                <w:rFonts w:ascii="Times New Roman" w:hAnsi="Times New Roman"/>
              </w:rPr>
            </w:pPr>
            <w:r w:rsidRPr="00434594">
              <w:rPr>
                <w:rFonts w:ascii="Times New Roman" w:hAnsi="Times New Roman"/>
              </w:rPr>
              <w:t>3,0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0,0</w:t>
            </w:r>
          </w:p>
        </w:tc>
        <w:tc>
          <w:tcPr>
            <w:tcW w:w="992" w:type="dxa"/>
            <w:tcBorders>
              <w:top w:val="single" w:sz="4" w:space="0" w:color="auto"/>
              <w:left w:val="single" w:sz="4" w:space="0" w:color="auto"/>
              <w:bottom w:val="single" w:sz="4" w:space="0" w:color="auto"/>
              <w:right w:val="single" w:sz="4" w:space="0" w:color="auto"/>
            </w:tcBorders>
          </w:tcPr>
          <w:p w:rsidR="00434594" w:rsidRPr="00434594" w:rsidRDefault="00434594" w:rsidP="00434594">
            <w:pPr>
              <w:spacing w:after="0" w:line="240" w:lineRule="auto"/>
              <w:jc w:val="right"/>
              <w:rPr>
                <w:rFonts w:ascii="Times New Roman" w:hAnsi="Times New Roman" w:cs="Times New Roman"/>
              </w:rPr>
            </w:pPr>
            <w:r w:rsidRPr="00434594">
              <w:rPr>
                <w:rFonts w:ascii="Times New Roman" w:hAnsi="Times New Roman" w:cs="Times New Roman"/>
              </w:rPr>
              <w:t>9,0</w:t>
            </w:r>
          </w:p>
        </w:tc>
      </w:tr>
    </w:tbl>
    <w:p w:rsidR="00434594" w:rsidRPr="00434594" w:rsidRDefault="00434594" w:rsidP="00434594">
      <w:pPr>
        <w:spacing w:after="0" w:line="240" w:lineRule="auto"/>
        <w:jc w:val="both"/>
        <w:rPr>
          <w:rFonts w:ascii="Times New Roman" w:hAnsi="Times New Roman" w:cs="Times New Roman"/>
        </w:rPr>
      </w:pPr>
    </w:p>
    <w:p w:rsidR="00770496" w:rsidRPr="00A560F4" w:rsidRDefault="00770496" w:rsidP="0077049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434594" w:rsidRDefault="00434594" w:rsidP="00960612">
      <w:pPr>
        <w:spacing w:after="0" w:line="240" w:lineRule="auto"/>
        <w:jc w:val="both"/>
        <w:rPr>
          <w:rFonts w:ascii="Times New Roman" w:hAnsi="Times New Roman"/>
        </w:rPr>
      </w:pPr>
    </w:p>
    <w:p w:rsidR="00770496" w:rsidRDefault="00770496" w:rsidP="00960612">
      <w:pPr>
        <w:spacing w:after="0" w:line="240" w:lineRule="auto"/>
        <w:jc w:val="both"/>
        <w:rPr>
          <w:rFonts w:ascii="Times New Roman" w:hAnsi="Times New Roman"/>
        </w:rPr>
      </w:pPr>
    </w:p>
    <w:p w:rsidR="00770496" w:rsidRDefault="00770496"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8629C8" w:rsidP="00C379CF">
            <w:pPr>
              <w:tabs>
                <w:tab w:val="left" w:pos="0"/>
              </w:tabs>
              <w:spacing w:after="0" w:line="240" w:lineRule="auto"/>
              <w:contextualSpacing/>
              <w:jc w:val="center"/>
              <w:rPr>
                <w:rFonts w:ascii="Times New Roman" w:hAnsi="Times New Roman"/>
              </w:rPr>
            </w:pPr>
            <w:r>
              <w:rPr>
                <w:rFonts w:ascii="Times New Roman" w:hAnsi="Times New Roman"/>
              </w:rPr>
              <w:t>26.12.2022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8629C8" w:rsidP="00C379CF">
            <w:pPr>
              <w:spacing w:after="0" w:line="240" w:lineRule="auto"/>
              <w:contextualSpacing/>
              <w:jc w:val="center"/>
              <w:rPr>
                <w:rFonts w:ascii="Times New Roman" w:hAnsi="Times New Roman"/>
              </w:rPr>
            </w:pPr>
            <w:r>
              <w:rPr>
                <w:rFonts w:ascii="Times New Roman" w:hAnsi="Times New Roman"/>
              </w:rPr>
              <w:t>413</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8629C8" w:rsidRPr="004E63B3" w:rsidRDefault="008629C8" w:rsidP="008629C8">
      <w:pPr>
        <w:spacing w:after="0" w:line="240" w:lineRule="auto"/>
        <w:ind w:firstLine="708"/>
        <w:jc w:val="center"/>
        <w:rPr>
          <w:rFonts w:ascii="Times New Roman" w:eastAsia="Times New Roman" w:hAnsi="Times New Roman" w:cs="Times New Roman"/>
          <w:b/>
          <w:bCs/>
        </w:rPr>
      </w:pPr>
      <w:r w:rsidRPr="004E63B3">
        <w:rPr>
          <w:rFonts w:ascii="Times New Roman" w:eastAsia="Times New Roman" w:hAnsi="Times New Roman" w:cs="Times New Roman"/>
          <w:b/>
          <w:bCs/>
        </w:rPr>
        <w:t>Об утверждении перечня 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расположенных в границах Тужинского муниципального района Кировской области</w:t>
      </w:r>
    </w:p>
    <w:p w:rsidR="00C379CF" w:rsidRPr="00F81EA3" w:rsidRDefault="00C379CF" w:rsidP="008629C8">
      <w:pPr>
        <w:spacing w:after="0" w:line="240" w:lineRule="auto"/>
        <w:ind w:firstLine="709"/>
        <w:jc w:val="center"/>
        <w:rPr>
          <w:rFonts w:ascii="Times New Roman" w:hAnsi="Times New Roman" w:cs="Times New Roman"/>
          <w:color w:val="000000"/>
          <w:highlight w:val="yellow"/>
        </w:rPr>
      </w:pPr>
    </w:p>
    <w:p w:rsidR="008629C8" w:rsidRPr="004E63B3" w:rsidRDefault="008629C8" w:rsidP="008629C8">
      <w:pPr>
        <w:spacing w:after="0" w:line="240" w:lineRule="auto"/>
        <w:ind w:firstLine="709"/>
        <w:jc w:val="both"/>
        <w:rPr>
          <w:rFonts w:ascii="Times New Roman" w:eastAsia="Times New Roman" w:hAnsi="Times New Roman" w:cs="Times New Roman"/>
        </w:rPr>
      </w:pPr>
      <w:r w:rsidRPr="004E63B3">
        <w:rPr>
          <w:rFonts w:ascii="Times New Roman" w:eastAsia="Times New Roman" w:hAnsi="Times New Roman" w:cs="Times New Roman"/>
        </w:rPr>
        <w:t xml:space="preserve">В соответствии с пунктом 3 части 9 статьи 18 Федерального закона от 29.12.2017 № 443-ФЗ </w:t>
      </w:r>
      <w:r>
        <w:rPr>
          <w:rFonts w:ascii="Times New Roman" w:eastAsia="Times New Roman" w:hAnsi="Times New Roman" w:cs="Times New Roman"/>
        </w:rPr>
        <w:br/>
      </w:r>
      <w:r w:rsidRPr="004E63B3">
        <w:rPr>
          <w:rFonts w:ascii="Times New Roman" w:eastAsia="Times New Roman" w:hAnsi="Times New Roman" w:cs="Times New Roman"/>
        </w:rPr>
        <w:t xml:space="preserve">«Об организации дорожного движения в Российской Федерации и о внесении изменений в отдельные законодательные акты Российской Федерации», в соответствии с пунктами 43, 44 приказа министерства Российской Федерации от 30.07.2020 № 274 «Об утверждении правил подготовки документации </w:t>
      </w:r>
      <w:r>
        <w:rPr>
          <w:rFonts w:ascii="Times New Roman" w:eastAsia="Times New Roman" w:hAnsi="Times New Roman" w:cs="Times New Roman"/>
        </w:rPr>
        <w:br/>
      </w:r>
      <w:r w:rsidRPr="004E63B3">
        <w:rPr>
          <w:rFonts w:ascii="Times New Roman" w:eastAsia="Times New Roman" w:hAnsi="Times New Roman" w:cs="Times New Roman"/>
        </w:rPr>
        <w:t>по организации дорожного движения» администрация Тужинского муниципального района Кировской области ПОСТАНОВЛЯЕТ:</w:t>
      </w:r>
    </w:p>
    <w:p w:rsidR="008629C8" w:rsidRPr="004E63B3" w:rsidRDefault="008629C8" w:rsidP="008629C8">
      <w:pPr>
        <w:spacing w:after="0" w:line="240" w:lineRule="auto"/>
        <w:ind w:firstLine="709"/>
        <w:jc w:val="both"/>
        <w:rPr>
          <w:rFonts w:ascii="Times New Roman" w:hAnsi="Times New Roman" w:cs="Times New Roman"/>
        </w:rPr>
      </w:pPr>
      <w:r w:rsidRPr="004E63B3">
        <w:rPr>
          <w:rFonts w:ascii="Times New Roman" w:eastAsia="Times New Roman" w:hAnsi="Times New Roman" w:cs="Times New Roman"/>
        </w:rPr>
        <w:t xml:space="preserve"> 1. </w:t>
      </w:r>
      <w:r w:rsidRPr="004E63B3">
        <w:rPr>
          <w:rFonts w:ascii="Times New Roman" w:hAnsi="Times New Roman" w:cs="Times New Roman"/>
        </w:rPr>
        <w:t>Утвердить перечень 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расположенных в границах Тужинского муниципального района Кировской области согласно приложению.</w:t>
      </w:r>
    </w:p>
    <w:p w:rsidR="008629C8" w:rsidRPr="004E63B3" w:rsidRDefault="008629C8" w:rsidP="008629C8">
      <w:pPr>
        <w:autoSpaceDE w:val="0"/>
        <w:snapToGrid w:val="0"/>
        <w:spacing w:after="0" w:line="240" w:lineRule="auto"/>
        <w:ind w:firstLine="708"/>
        <w:jc w:val="both"/>
        <w:rPr>
          <w:rFonts w:ascii="Times New Roman" w:eastAsia="Times New Roman" w:hAnsi="Times New Roman" w:cs="Times New Roman"/>
        </w:rPr>
      </w:pPr>
      <w:r w:rsidRPr="004E63B3">
        <w:rPr>
          <w:rFonts w:ascii="Times New Roman" w:eastAsia="Times New Roman" w:hAnsi="Times New Roman" w:cs="Times New Roman"/>
        </w:rPr>
        <w:t xml:space="preserve">2.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О.Н. </w:t>
      </w:r>
    </w:p>
    <w:p w:rsidR="008629C8" w:rsidRPr="004E63B3" w:rsidRDefault="008629C8" w:rsidP="008629C8">
      <w:pPr>
        <w:autoSpaceDE w:val="0"/>
        <w:snapToGrid w:val="0"/>
        <w:spacing w:after="0" w:line="240" w:lineRule="auto"/>
        <w:ind w:firstLine="708"/>
        <w:jc w:val="both"/>
        <w:rPr>
          <w:rFonts w:ascii="Times New Roman" w:eastAsia="Times New Roman" w:hAnsi="Times New Roman" w:cs="Times New Roman"/>
        </w:rPr>
      </w:pPr>
      <w:r w:rsidRPr="004E63B3">
        <w:rPr>
          <w:rFonts w:ascii="Times New Roman" w:eastAsia="Times New Roman" w:hAnsi="Times New Roman" w:cs="Times New Roman"/>
        </w:rPr>
        <w:t>3. Настоящее постановление вступает в законную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8629C8">
        <w:rPr>
          <w:rStyle w:val="FontStyle13"/>
        </w:rPr>
        <w:t>26.12.2022</w:t>
      </w:r>
      <w:r>
        <w:rPr>
          <w:rStyle w:val="FontStyle13"/>
        </w:rPr>
        <w:t xml:space="preserve"> </w:t>
      </w:r>
      <w:r w:rsidRPr="00F81EA3">
        <w:rPr>
          <w:rStyle w:val="FontStyle13"/>
        </w:rPr>
        <w:t xml:space="preserve">№ </w:t>
      </w:r>
      <w:r w:rsidR="008629C8">
        <w:rPr>
          <w:rStyle w:val="FontStyle13"/>
        </w:rPr>
        <w:t>413</w:t>
      </w:r>
    </w:p>
    <w:p w:rsidR="00C379CF" w:rsidRDefault="00C379CF" w:rsidP="00C379CF">
      <w:pPr>
        <w:pStyle w:val="Style4"/>
        <w:widowControl/>
        <w:spacing w:line="240" w:lineRule="auto"/>
        <w:ind w:left="6521" w:right="11"/>
        <w:jc w:val="left"/>
        <w:rPr>
          <w:rStyle w:val="FontStyle13"/>
        </w:rPr>
      </w:pPr>
    </w:p>
    <w:p w:rsidR="008629C8" w:rsidRPr="004E63B3" w:rsidRDefault="008629C8" w:rsidP="008629C8">
      <w:pPr>
        <w:spacing w:after="0" w:line="240" w:lineRule="auto"/>
        <w:jc w:val="center"/>
        <w:rPr>
          <w:b/>
          <w:bCs/>
        </w:rPr>
      </w:pPr>
      <w:r w:rsidRPr="004E63B3">
        <w:rPr>
          <w:rFonts w:ascii="Times New Roman" w:eastAsia="Times New Roman" w:hAnsi="Times New Roman" w:cs="Times New Roman"/>
          <w:b/>
          <w:bCs/>
        </w:rPr>
        <w:t>ПЕРЕЧЕНЬ</w:t>
      </w:r>
    </w:p>
    <w:p w:rsidR="008629C8" w:rsidRPr="004E63B3" w:rsidRDefault="008629C8" w:rsidP="008629C8">
      <w:pPr>
        <w:spacing w:after="480" w:line="240" w:lineRule="auto"/>
        <w:jc w:val="center"/>
        <w:rPr>
          <w:rFonts w:ascii="Times New Roman" w:eastAsia="Times New Roman" w:hAnsi="Times New Roman" w:cs="Times New Roman"/>
          <w:b/>
          <w:bCs/>
        </w:rPr>
      </w:pPr>
      <w:r w:rsidRPr="004E63B3">
        <w:rPr>
          <w:rFonts w:ascii="Times New Roman" w:eastAsia="Times New Roman" w:hAnsi="Times New Roman" w:cs="Times New Roman"/>
          <w:b/>
          <w:bCs/>
        </w:rPr>
        <w:t>органов и организаций, с которыми подлежат согласованию проекты организации дорожного движения, разрабатываемые для автомобильных дорог общего пользования местного значения, расположенных в границах Тужинского муниципального района Кировской области</w:t>
      </w:r>
    </w:p>
    <w:p w:rsidR="00C379CF" w:rsidRPr="008629C8" w:rsidRDefault="008629C8" w:rsidP="00A25049">
      <w:pPr>
        <w:pStyle w:val="a7"/>
        <w:widowControl/>
        <w:numPr>
          <w:ilvl w:val="0"/>
          <w:numId w:val="2"/>
        </w:numPr>
        <w:suppressAutoHyphens w:val="0"/>
        <w:rPr>
          <w:rFonts w:eastAsia="Times New Roman" w:cs="Times New Roman"/>
          <w:sz w:val="22"/>
          <w:szCs w:val="22"/>
          <w:lang w:eastAsia="ru-RU"/>
        </w:rPr>
      </w:pPr>
      <w:r w:rsidRPr="004E63B3">
        <w:rPr>
          <w:rFonts w:eastAsia="Times New Roman" w:cs="Times New Roman"/>
          <w:sz w:val="22"/>
          <w:szCs w:val="22"/>
          <w:lang w:eastAsia="ru-RU"/>
        </w:rPr>
        <w:lastRenderedPageBreak/>
        <w:t>Отделение государственной инспекции безопасности дорожного движения межмуниципального отдела министерства внутренних дел Российской Федерации «</w:t>
      </w:r>
      <w:proofErr w:type="spellStart"/>
      <w:r w:rsidRPr="004E63B3">
        <w:rPr>
          <w:rFonts w:eastAsia="Times New Roman" w:cs="Times New Roman"/>
          <w:sz w:val="22"/>
          <w:szCs w:val="22"/>
          <w:lang w:eastAsia="ru-RU"/>
        </w:rPr>
        <w:t>Яранский</w:t>
      </w:r>
      <w:proofErr w:type="spellEnd"/>
      <w:r w:rsidRPr="004E63B3">
        <w:rPr>
          <w:rFonts w:eastAsia="Times New Roman" w:cs="Times New Roman"/>
          <w:sz w:val="22"/>
          <w:szCs w:val="22"/>
          <w:lang w:eastAsia="ru-RU"/>
        </w:rPr>
        <w:t>» управления министерства внутренних дел Российской Федерации по Кировской области.</w:t>
      </w: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8F15D0" w:rsidRDefault="008F15D0" w:rsidP="00960612">
      <w:pPr>
        <w:spacing w:after="0" w:line="240" w:lineRule="auto"/>
        <w:jc w:val="both"/>
        <w:rPr>
          <w:rFonts w:ascii="Times New Roman" w:hAnsi="Times New Roman"/>
        </w:rPr>
      </w:pPr>
    </w:p>
    <w:p w:rsidR="00444678" w:rsidRDefault="00444678" w:rsidP="00960612">
      <w:pPr>
        <w:spacing w:after="0" w:line="240" w:lineRule="auto"/>
        <w:jc w:val="both"/>
        <w:rPr>
          <w:rFonts w:ascii="Times New Roman" w:hAnsi="Times New Roman"/>
        </w:rPr>
      </w:pPr>
    </w:p>
    <w:p w:rsidR="001E50F0" w:rsidRDefault="001E50F0"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27168F" w:rsidP="00C379CF">
            <w:pPr>
              <w:tabs>
                <w:tab w:val="left" w:pos="0"/>
              </w:tabs>
              <w:spacing w:after="0" w:line="240" w:lineRule="auto"/>
              <w:contextualSpacing/>
              <w:jc w:val="center"/>
              <w:rPr>
                <w:rFonts w:ascii="Times New Roman" w:hAnsi="Times New Roman"/>
              </w:rPr>
            </w:pPr>
            <w:r>
              <w:rPr>
                <w:rFonts w:ascii="Times New Roman" w:hAnsi="Times New Roman"/>
              </w:rPr>
              <w:t>26.12.2022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27168F" w:rsidP="00C379CF">
            <w:pPr>
              <w:spacing w:after="0" w:line="240" w:lineRule="auto"/>
              <w:contextualSpacing/>
              <w:jc w:val="center"/>
              <w:rPr>
                <w:rFonts w:ascii="Times New Roman" w:hAnsi="Times New Roman"/>
              </w:rPr>
            </w:pPr>
            <w:r>
              <w:rPr>
                <w:rFonts w:ascii="Times New Roman" w:hAnsi="Times New Roman"/>
              </w:rPr>
              <w:t>414</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27168F" w:rsidRPr="0027168F" w:rsidRDefault="0027168F" w:rsidP="0027168F">
      <w:pPr>
        <w:tabs>
          <w:tab w:val="left" w:pos="619"/>
        </w:tabs>
        <w:spacing w:after="0" w:line="240" w:lineRule="auto"/>
        <w:jc w:val="center"/>
        <w:rPr>
          <w:rFonts w:ascii="Times New Roman" w:hAnsi="Times New Roman" w:cs="Times New Roman"/>
          <w:b/>
        </w:rPr>
      </w:pPr>
      <w:r w:rsidRPr="0027168F">
        <w:rPr>
          <w:rFonts w:ascii="Times New Roman" w:hAnsi="Times New Roman" w:cs="Times New Roman"/>
          <w:b/>
        </w:rPr>
        <w:t xml:space="preserve">О принятии жилого помещения и включении его </w:t>
      </w:r>
    </w:p>
    <w:p w:rsidR="0027168F" w:rsidRPr="0027168F" w:rsidRDefault="0027168F" w:rsidP="0027168F">
      <w:pPr>
        <w:tabs>
          <w:tab w:val="left" w:pos="619"/>
        </w:tabs>
        <w:spacing w:after="0" w:line="240" w:lineRule="auto"/>
        <w:jc w:val="center"/>
        <w:rPr>
          <w:rFonts w:ascii="Times New Roman" w:hAnsi="Times New Roman" w:cs="Times New Roman"/>
          <w:b/>
        </w:rPr>
      </w:pPr>
      <w:r w:rsidRPr="0027168F">
        <w:rPr>
          <w:rFonts w:ascii="Times New Roman" w:hAnsi="Times New Roman" w:cs="Times New Roman"/>
          <w:b/>
        </w:rPr>
        <w:t xml:space="preserve">в специализированный жилищный фонд  </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27168F" w:rsidRPr="0027168F" w:rsidRDefault="0027168F" w:rsidP="0027168F">
      <w:pPr>
        <w:spacing w:after="0" w:line="240" w:lineRule="auto"/>
        <w:ind w:firstLine="703"/>
        <w:jc w:val="both"/>
        <w:rPr>
          <w:rFonts w:ascii="Times New Roman" w:hAnsi="Times New Roman" w:cs="Times New Roman"/>
        </w:rPr>
      </w:pPr>
      <w:r w:rsidRPr="0027168F">
        <w:rPr>
          <w:rFonts w:ascii="Times New Roman" w:hAnsi="Times New Roman" w:cs="Times New Roman"/>
        </w:rPr>
        <w:t xml:space="preserve">В соответствии со статьями  296, 299 Гражданского кодекса Российской Федерации, со статьей 92 Жилищного кодекса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статьями 32, 42 Устава муниципального образования </w:t>
      </w:r>
      <w:proofErr w:type="spellStart"/>
      <w:r w:rsidRPr="0027168F">
        <w:rPr>
          <w:rFonts w:ascii="Times New Roman" w:hAnsi="Times New Roman" w:cs="Times New Roman"/>
        </w:rPr>
        <w:t>Тужинский</w:t>
      </w:r>
      <w:proofErr w:type="spellEnd"/>
      <w:r w:rsidRPr="0027168F">
        <w:rPr>
          <w:rFonts w:ascii="Times New Roman" w:hAnsi="Times New Roman" w:cs="Times New Roman"/>
        </w:rPr>
        <w:t xml:space="preserve"> муниципальный район, на основании муниципального контракта от 20.12.2022 года № </w:t>
      </w:r>
      <w:r w:rsidRPr="0027168F">
        <w:rPr>
          <w:rFonts w:ascii="Times New Roman" w:hAnsi="Times New Roman" w:cs="Times New Roman"/>
          <w:bCs/>
        </w:rPr>
        <w:t>0140300037722000005</w:t>
      </w:r>
      <w:r w:rsidRPr="0027168F">
        <w:rPr>
          <w:rFonts w:ascii="Times New Roman" w:hAnsi="Times New Roman" w:cs="Times New Roman"/>
        </w:rPr>
        <w:t>,  в целях реализации прав детей-сирот и детей, оставшихся без попечения родителей, лиц из числа детей-сирот и детей, оставшихся без попечения родителей, на однократное предоставление  благоустроенных жилых помещений специализированного жилищного фонда по договорам найма специализированных жилых помещений администрация Тужинского муниципального района ПОСТАНОВЛЯЕТ:</w:t>
      </w:r>
    </w:p>
    <w:p w:rsidR="0027168F" w:rsidRPr="0027168F" w:rsidRDefault="0027168F" w:rsidP="0027168F">
      <w:pPr>
        <w:tabs>
          <w:tab w:val="left" w:pos="619"/>
        </w:tabs>
        <w:spacing w:after="0" w:line="240" w:lineRule="auto"/>
        <w:ind w:firstLine="703"/>
        <w:jc w:val="both"/>
        <w:rPr>
          <w:rFonts w:ascii="Times New Roman" w:hAnsi="Times New Roman" w:cs="Times New Roman"/>
        </w:rPr>
      </w:pPr>
      <w:r w:rsidRPr="0027168F">
        <w:rPr>
          <w:rFonts w:ascii="Times New Roman" w:hAnsi="Times New Roman" w:cs="Times New Roman"/>
        </w:rPr>
        <w:t xml:space="preserve">1. Принять в имущественную казну муниципального образования </w:t>
      </w:r>
      <w:proofErr w:type="spellStart"/>
      <w:r w:rsidRPr="0027168F">
        <w:rPr>
          <w:rFonts w:ascii="Times New Roman" w:hAnsi="Times New Roman" w:cs="Times New Roman"/>
        </w:rPr>
        <w:t>Тужинский</w:t>
      </w:r>
      <w:proofErr w:type="spellEnd"/>
      <w:r w:rsidRPr="0027168F">
        <w:rPr>
          <w:rFonts w:ascii="Times New Roman" w:hAnsi="Times New Roman" w:cs="Times New Roman"/>
        </w:rPr>
        <w:t xml:space="preserve"> муниципальный район жилое помещение (квартиру), расположенную по адресу: Кировская область, </w:t>
      </w:r>
      <w:proofErr w:type="spellStart"/>
      <w:r w:rsidRPr="0027168F">
        <w:rPr>
          <w:rFonts w:ascii="Times New Roman" w:hAnsi="Times New Roman" w:cs="Times New Roman"/>
        </w:rPr>
        <w:t>пгт</w:t>
      </w:r>
      <w:proofErr w:type="spellEnd"/>
      <w:r w:rsidRPr="0027168F">
        <w:rPr>
          <w:rFonts w:ascii="Times New Roman" w:hAnsi="Times New Roman" w:cs="Times New Roman"/>
        </w:rPr>
        <w:t xml:space="preserve"> Тужа, </w:t>
      </w:r>
      <w:r>
        <w:rPr>
          <w:rFonts w:ascii="Times New Roman" w:hAnsi="Times New Roman" w:cs="Times New Roman"/>
        </w:rPr>
        <w:br/>
      </w:r>
      <w:r w:rsidRPr="0027168F">
        <w:rPr>
          <w:rFonts w:ascii="Times New Roman" w:hAnsi="Times New Roman" w:cs="Times New Roman"/>
        </w:rPr>
        <w:t>ул. Энтузиастов, д. 19, кв. 4 с кадастровым номером 43:33:310121:371, 2016 года постройки, общей площадью 27,2 кв. метров, стоимостью 624 000,00 рублей.</w:t>
      </w:r>
    </w:p>
    <w:p w:rsidR="0027168F" w:rsidRPr="0027168F" w:rsidRDefault="0027168F" w:rsidP="0027168F">
      <w:pPr>
        <w:tabs>
          <w:tab w:val="left" w:pos="619"/>
        </w:tabs>
        <w:spacing w:after="0" w:line="240" w:lineRule="auto"/>
        <w:ind w:firstLine="703"/>
        <w:jc w:val="both"/>
        <w:rPr>
          <w:rFonts w:ascii="Times New Roman" w:hAnsi="Times New Roman" w:cs="Times New Roman"/>
        </w:rPr>
      </w:pPr>
      <w:r w:rsidRPr="0027168F">
        <w:rPr>
          <w:rFonts w:ascii="Times New Roman" w:hAnsi="Times New Roman" w:cs="Times New Roman"/>
        </w:rPr>
        <w:tab/>
        <w:t xml:space="preserve">2. Включить в специализированный жилищный фонд муниципального образования </w:t>
      </w:r>
      <w:proofErr w:type="spellStart"/>
      <w:r w:rsidRPr="0027168F">
        <w:rPr>
          <w:rFonts w:ascii="Times New Roman" w:hAnsi="Times New Roman" w:cs="Times New Roman"/>
        </w:rPr>
        <w:t>Тужинский</w:t>
      </w:r>
      <w:proofErr w:type="spellEnd"/>
      <w:r w:rsidRPr="0027168F">
        <w:rPr>
          <w:rFonts w:ascii="Times New Roman" w:hAnsi="Times New Roman" w:cs="Times New Roman"/>
        </w:rPr>
        <w:t xml:space="preserve"> муниципальный район с отнесением к жилым помещениям для детей-сирот и детей, оставшихся без попечения родителей, лиц из числа детей-сирот и детей, оставшихся без попечения родителей жилое помещение (квартиру), указанное в пункте 1 настоящего Постановления. </w:t>
      </w:r>
    </w:p>
    <w:p w:rsidR="0027168F" w:rsidRPr="0027168F" w:rsidRDefault="0027168F" w:rsidP="0027168F">
      <w:pPr>
        <w:autoSpaceDE w:val="0"/>
        <w:autoSpaceDN w:val="0"/>
        <w:adjustRightInd w:val="0"/>
        <w:spacing w:after="0" w:line="240" w:lineRule="auto"/>
        <w:ind w:firstLine="703"/>
        <w:jc w:val="both"/>
        <w:rPr>
          <w:rFonts w:ascii="Times New Roman" w:hAnsi="Times New Roman" w:cs="Times New Roman"/>
        </w:rPr>
      </w:pPr>
      <w:r w:rsidRPr="0027168F">
        <w:rPr>
          <w:rFonts w:ascii="Times New Roman" w:hAnsi="Times New Roman" w:cs="Times New Roman"/>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A560F4" w:rsidRDefault="00C379CF" w:rsidP="0027168F">
      <w:pPr>
        <w:autoSpaceDE w:val="0"/>
        <w:autoSpaceDN w:val="0"/>
        <w:adjustRightInd w:val="0"/>
        <w:spacing w:after="0" w:line="240" w:lineRule="auto"/>
        <w:jc w:val="both"/>
        <w:outlineLvl w:val="0"/>
        <w:rPr>
          <w:rFonts w:ascii="Times New Roman" w:eastAsia="Times New Roman" w:hAnsi="Times New Roman" w:cs="Times New Roman"/>
        </w:rPr>
      </w:pPr>
      <w:r w:rsidRPr="00F81EA3">
        <w:rPr>
          <w:rFonts w:ascii="Times New Roman" w:eastAsia="Calibri" w:hAnsi="Times New Roman" w:cs="Times New Roman"/>
          <w:lang w:eastAsia="en-US"/>
        </w:rPr>
        <w:t>муниципального района     Л.В. Бледных</w:t>
      </w: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06504E" w:rsidP="00C379CF">
            <w:pPr>
              <w:tabs>
                <w:tab w:val="left" w:pos="0"/>
              </w:tabs>
              <w:spacing w:after="0" w:line="240" w:lineRule="auto"/>
              <w:contextualSpacing/>
              <w:jc w:val="center"/>
              <w:rPr>
                <w:rFonts w:ascii="Times New Roman" w:hAnsi="Times New Roman"/>
              </w:rPr>
            </w:pPr>
            <w:r>
              <w:rPr>
                <w:rFonts w:ascii="Times New Roman" w:hAnsi="Times New Roman"/>
              </w:rPr>
              <w:t>27.12.2022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06504E" w:rsidP="00C379CF">
            <w:pPr>
              <w:spacing w:after="0" w:line="240" w:lineRule="auto"/>
              <w:contextualSpacing/>
              <w:jc w:val="center"/>
              <w:rPr>
                <w:rFonts w:ascii="Times New Roman" w:hAnsi="Times New Roman"/>
              </w:rPr>
            </w:pPr>
            <w:r>
              <w:rPr>
                <w:rFonts w:ascii="Times New Roman" w:hAnsi="Times New Roman"/>
              </w:rPr>
              <w:t>417</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C379CF" w:rsidRDefault="001D5919" w:rsidP="00C379CF">
      <w:pPr>
        <w:spacing w:after="0" w:line="240" w:lineRule="auto"/>
        <w:ind w:firstLine="709"/>
        <w:jc w:val="center"/>
        <w:rPr>
          <w:rFonts w:ascii="Times New Roman" w:hAnsi="Times New Roman" w:cs="Times New Roman"/>
          <w:b/>
        </w:rPr>
      </w:pPr>
      <w:r w:rsidRPr="001D5919">
        <w:rPr>
          <w:rFonts w:ascii="Times New Roman" w:hAnsi="Times New Roman" w:cs="Times New Roman"/>
          <w:b/>
        </w:rPr>
        <w:t>О внесении изменений в постановление администрации Тужинского муниципального района от 29.11.2011 № 682</w:t>
      </w:r>
    </w:p>
    <w:p w:rsidR="0006504E" w:rsidRPr="001D5919" w:rsidRDefault="0006504E" w:rsidP="00C379CF">
      <w:pPr>
        <w:spacing w:after="0" w:line="240" w:lineRule="auto"/>
        <w:ind w:firstLine="709"/>
        <w:jc w:val="center"/>
        <w:rPr>
          <w:rFonts w:ascii="Times New Roman" w:hAnsi="Times New Roman" w:cs="Times New Roman"/>
          <w:color w:val="000000"/>
          <w:highlight w:val="yellow"/>
        </w:rPr>
      </w:pPr>
    </w:p>
    <w:p w:rsidR="0006504E" w:rsidRPr="0006504E" w:rsidRDefault="0006504E" w:rsidP="0006504E">
      <w:pPr>
        <w:suppressAutoHyphens/>
        <w:autoSpaceDE w:val="0"/>
        <w:snapToGrid w:val="0"/>
        <w:spacing w:after="0" w:line="240" w:lineRule="auto"/>
        <w:ind w:firstLine="709"/>
        <w:jc w:val="both"/>
        <w:rPr>
          <w:rFonts w:ascii="Times New Roman" w:hAnsi="Times New Roman" w:cs="Times New Roman"/>
        </w:rPr>
      </w:pPr>
      <w:r w:rsidRPr="0006504E">
        <w:rPr>
          <w:rFonts w:ascii="Times New Roman" w:hAnsi="Times New Roman" w:cs="Times New Roman"/>
        </w:rPr>
        <w:lastRenderedPageBreak/>
        <w:t>В связи с кадровыми изменениями администрация Тужинского муниципального района ПОСТАНОВЛЯЕТ:</w:t>
      </w:r>
    </w:p>
    <w:p w:rsidR="0006504E" w:rsidRPr="0006504E" w:rsidRDefault="0006504E" w:rsidP="0006504E">
      <w:pPr>
        <w:suppressAutoHyphens/>
        <w:autoSpaceDE w:val="0"/>
        <w:snapToGrid w:val="0"/>
        <w:spacing w:after="0" w:line="240" w:lineRule="auto"/>
        <w:ind w:firstLine="709"/>
        <w:jc w:val="both"/>
        <w:rPr>
          <w:rFonts w:ascii="Times New Roman" w:hAnsi="Times New Roman" w:cs="Times New Roman"/>
        </w:rPr>
      </w:pPr>
      <w:r w:rsidRPr="0006504E">
        <w:rPr>
          <w:rFonts w:ascii="Times New Roman" w:hAnsi="Times New Roman" w:cs="Times New Roman"/>
        </w:rPr>
        <w:t xml:space="preserve">1. Внести в постановление администрации Тужинского муниципального района от 29.11.2011 </w:t>
      </w:r>
      <w:r>
        <w:rPr>
          <w:rFonts w:ascii="Times New Roman" w:hAnsi="Times New Roman" w:cs="Times New Roman"/>
        </w:rPr>
        <w:br/>
      </w:r>
      <w:r w:rsidRPr="0006504E">
        <w:rPr>
          <w:rFonts w:ascii="Times New Roman" w:hAnsi="Times New Roman" w:cs="Times New Roman"/>
        </w:rPr>
        <w:t>№ 682 «О комиссии по землепользованию и застройке при администрации Тужинского муниципального района» (далее -постановление) следующие изменения:</w:t>
      </w:r>
    </w:p>
    <w:p w:rsidR="0006504E" w:rsidRPr="0006504E" w:rsidRDefault="0006504E" w:rsidP="0006504E">
      <w:pPr>
        <w:suppressAutoHyphens/>
        <w:autoSpaceDE w:val="0"/>
        <w:snapToGrid w:val="0"/>
        <w:spacing w:after="0" w:line="240" w:lineRule="auto"/>
        <w:ind w:firstLine="709"/>
        <w:jc w:val="both"/>
        <w:rPr>
          <w:rFonts w:ascii="Times New Roman" w:hAnsi="Times New Roman" w:cs="Times New Roman"/>
        </w:rPr>
      </w:pPr>
      <w:r w:rsidRPr="0006504E">
        <w:rPr>
          <w:rFonts w:ascii="Times New Roman" w:hAnsi="Times New Roman" w:cs="Times New Roman"/>
        </w:rPr>
        <w:t>Изложить состав комиссии по землепользованию и застройке при администрации Тужинского муниципального района, утвержденный пунктом 1 постановления, в новой редакции согласно приложению.</w:t>
      </w:r>
    </w:p>
    <w:p w:rsidR="00C379CF" w:rsidRDefault="0006504E" w:rsidP="0006504E">
      <w:pPr>
        <w:autoSpaceDE w:val="0"/>
        <w:autoSpaceDN w:val="0"/>
        <w:adjustRightInd w:val="0"/>
        <w:spacing w:after="0" w:line="240" w:lineRule="auto"/>
        <w:ind w:firstLine="709"/>
        <w:jc w:val="both"/>
        <w:outlineLvl w:val="0"/>
        <w:rPr>
          <w:rFonts w:ascii="Times New Roman" w:hAnsi="Times New Roman" w:cs="Times New Roman"/>
        </w:rPr>
      </w:pPr>
      <w:r w:rsidRPr="0006504E">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06504E" w:rsidRPr="0006504E" w:rsidRDefault="0006504E" w:rsidP="0006504E">
      <w:pPr>
        <w:autoSpaceDE w:val="0"/>
        <w:autoSpaceDN w:val="0"/>
        <w:adjustRightInd w:val="0"/>
        <w:spacing w:after="0" w:line="240" w:lineRule="auto"/>
        <w:ind w:firstLine="709"/>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УТВЕРЖДЕНЫ</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06504E">
        <w:rPr>
          <w:rStyle w:val="FontStyle13"/>
        </w:rPr>
        <w:t>27.12.2022</w:t>
      </w:r>
      <w:r>
        <w:rPr>
          <w:rStyle w:val="FontStyle13"/>
        </w:rPr>
        <w:t xml:space="preserve"> </w:t>
      </w:r>
      <w:r w:rsidRPr="00F81EA3">
        <w:rPr>
          <w:rStyle w:val="FontStyle13"/>
        </w:rPr>
        <w:t xml:space="preserve">№ </w:t>
      </w:r>
      <w:r w:rsidR="0006504E">
        <w:rPr>
          <w:rStyle w:val="FontStyle13"/>
        </w:rPr>
        <w:t>417</w:t>
      </w:r>
    </w:p>
    <w:p w:rsidR="00C379CF" w:rsidRDefault="00C379CF" w:rsidP="00C379CF">
      <w:pPr>
        <w:pStyle w:val="Style4"/>
        <w:widowControl/>
        <w:spacing w:line="240" w:lineRule="auto"/>
        <w:ind w:left="6521" w:right="11"/>
        <w:jc w:val="left"/>
        <w:rPr>
          <w:rStyle w:val="FontStyle13"/>
        </w:rPr>
      </w:pPr>
    </w:p>
    <w:p w:rsidR="0006504E" w:rsidRPr="0006504E" w:rsidRDefault="0006504E" w:rsidP="0006504E">
      <w:pPr>
        <w:tabs>
          <w:tab w:val="left" w:pos="3525"/>
        </w:tabs>
        <w:spacing w:after="0" w:line="240" w:lineRule="auto"/>
        <w:jc w:val="center"/>
        <w:rPr>
          <w:rFonts w:ascii="Times New Roman" w:hAnsi="Times New Roman" w:cs="Times New Roman"/>
          <w:b/>
        </w:rPr>
      </w:pPr>
      <w:r w:rsidRPr="0006504E">
        <w:rPr>
          <w:rFonts w:ascii="Times New Roman" w:hAnsi="Times New Roman" w:cs="Times New Roman"/>
          <w:b/>
        </w:rPr>
        <w:t>СОСТАВ</w:t>
      </w:r>
    </w:p>
    <w:p w:rsidR="0006504E" w:rsidRPr="0006504E" w:rsidRDefault="0006504E" w:rsidP="0006504E">
      <w:pPr>
        <w:spacing w:after="0" w:line="240" w:lineRule="auto"/>
        <w:jc w:val="center"/>
        <w:rPr>
          <w:rFonts w:ascii="Times New Roman" w:hAnsi="Times New Roman" w:cs="Times New Roman"/>
          <w:b/>
        </w:rPr>
      </w:pPr>
      <w:r w:rsidRPr="0006504E">
        <w:rPr>
          <w:rFonts w:ascii="Times New Roman" w:hAnsi="Times New Roman" w:cs="Times New Roman"/>
          <w:b/>
        </w:rPr>
        <w:t>комиссии по землепользованию и застройке при администрации</w:t>
      </w:r>
    </w:p>
    <w:p w:rsidR="0006504E" w:rsidRPr="0006504E" w:rsidRDefault="0006504E" w:rsidP="0006504E">
      <w:pPr>
        <w:spacing w:after="0" w:line="240" w:lineRule="auto"/>
        <w:jc w:val="center"/>
        <w:rPr>
          <w:rFonts w:ascii="Times New Roman" w:hAnsi="Times New Roman" w:cs="Times New Roman"/>
          <w:b/>
        </w:rPr>
      </w:pPr>
      <w:r w:rsidRPr="0006504E">
        <w:rPr>
          <w:rFonts w:ascii="Times New Roman" w:hAnsi="Times New Roman" w:cs="Times New Roman"/>
          <w:b/>
        </w:rPr>
        <w:t>Тужинского муниципального района</w:t>
      </w:r>
    </w:p>
    <w:p w:rsidR="0006504E" w:rsidRPr="0006504E" w:rsidRDefault="0006504E" w:rsidP="0006504E">
      <w:pPr>
        <w:tabs>
          <w:tab w:val="left" w:pos="3435"/>
        </w:tabs>
        <w:spacing w:after="0" w:line="240" w:lineRule="auto"/>
        <w:rPr>
          <w:rFonts w:ascii="Times New Roman" w:hAnsi="Times New Roman" w:cs="Times New Roman"/>
        </w:rPr>
      </w:pPr>
    </w:p>
    <w:tbl>
      <w:tblPr>
        <w:tblW w:w="0" w:type="auto"/>
        <w:tblLook w:val="04A0" w:firstRow="1" w:lastRow="0" w:firstColumn="1" w:lastColumn="0" w:noHBand="0" w:noVBand="1"/>
      </w:tblPr>
      <w:tblGrid>
        <w:gridCol w:w="4997"/>
        <w:gridCol w:w="4998"/>
      </w:tblGrid>
      <w:tr w:rsidR="0006504E" w:rsidRPr="0006504E" w:rsidTr="00C26131">
        <w:tc>
          <w:tcPr>
            <w:tcW w:w="4997" w:type="dxa"/>
            <w:shd w:val="clear" w:color="auto" w:fill="auto"/>
          </w:tcPr>
          <w:p w:rsidR="0006504E" w:rsidRPr="0006504E" w:rsidRDefault="0006504E" w:rsidP="0006504E">
            <w:pPr>
              <w:tabs>
                <w:tab w:val="left" w:pos="1980"/>
                <w:tab w:val="left" w:pos="9498"/>
              </w:tabs>
              <w:spacing w:after="0" w:line="240" w:lineRule="auto"/>
              <w:rPr>
                <w:rFonts w:ascii="Times New Roman" w:hAnsi="Times New Roman" w:cs="Times New Roman"/>
              </w:rPr>
            </w:pPr>
            <w:r w:rsidRPr="0006504E">
              <w:rPr>
                <w:rFonts w:ascii="Times New Roman" w:hAnsi="Times New Roman" w:cs="Times New Roman"/>
              </w:rPr>
              <w:t>ЗУБАРЕВА</w:t>
            </w:r>
            <w:r w:rsidRPr="0006504E">
              <w:rPr>
                <w:rFonts w:ascii="Times New Roman" w:hAnsi="Times New Roman" w:cs="Times New Roman"/>
              </w:rPr>
              <w:tab/>
              <w:t xml:space="preserve">                       </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 xml:space="preserve">Ольга Николаевна                     </w:t>
            </w:r>
          </w:p>
        </w:tc>
        <w:tc>
          <w:tcPr>
            <w:tcW w:w="4998" w:type="dxa"/>
            <w:shd w:val="clear" w:color="auto" w:fill="auto"/>
          </w:tcPr>
          <w:p w:rsidR="0006504E" w:rsidRPr="0006504E" w:rsidRDefault="0006504E" w:rsidP="0006504E">
            <w:pPr>
              <w:tabs>
                <w:tab w:val="left" w:pos="1980"/>
                <w:tab w:val="left" w:pos="9498"/>
              </w:tabs>
              <w:suppressAutoHyphens/>
              <w:spacing w:after="0" w:line="240" w:lineRule="auto"/>
              <w:jc w:val="both"/>
              <w:rPr>
                <w:rFonts w:ascii="Times New Roman" w:hAnsi="Times New Roman" w:cs="Times New Roman"/>
              </w:rPr>
            </w:pPr>
            <w:r w:rsidRPr="0006504E">
              <w:rPr>
                <w:rFonts w:ascii="Times New Roman" w:hAnsi="Times New Roman" w:cs="Times New Roman"/>
              </w:rPr>
              <w:t>- первый заместитель главы администрации Тужинского муниципального района по жизнеобеспечению, председатель комиссии</w:t>
            </w:r>
          </w:p>
          <w:p w:rsidR="0006504E" w:rsidRPr="0006504E" w:rsidRDefault="0006504E" w:rsidP="0006504E">
            <w:pPr>
              <w:tabs>
                <w:tab w:val="left" w:pos="1980"/>
                <w:tab w:val="left" w:pos="9498"/>
              </w:tabs>
              <w:suppressAutoHyphens/>
              <w:spacing w:after="0" w:line="240" w:lineRule="auto"/>
              <w:rPr>
                <w:rFonts w:ascii="Times New Roman" w:hAnsi="Times New Roman" w:cs="Times New Roman"/>
              </w:rPr>
            </w:pPr>
          </w:p>
        </w:tc>
      </w:tr>
      <w:tr w:rsidR="0006504E" w:rsidRPr="0006504E" w:rsidTr="00C26131">
        <w:tc>
          <w:tcPr>
            <w:tcW w:w="4997" w:type="dxa"/>
            <w:shd w:val="clear" w:color="auto" w:fill="auto"/>
          </w:tcPr>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ШАЛАГИНА</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 xml:space="preserve">Анна Анатольевна                   </w:t>
            </w:r>
          </w:p>
        </w:tc>
        <w:tc>
          <w:tcPr>
            <w:tcW w:w="4998" w:type="dxa"/>
            <w:shd w:val="clear" w:color="auto" w:fill="auto"/>
          </w:tcPr>
          <w:p w:rsidR="0006504E" w:rsidRPr="0006504E" w:rsidRDefault="0006504E" w:rsidP="0006504E">
            <w:pPr>
              <w:suppressAutoHyphens/>
              <w:spacing w:after="0" w:line="240" w:lineRule="auto"/>
              <w:ind w:right="-2"/>
              <w:jc w:val="both"/>
              <w:rPr>
                <w:rFonts w:ascii="Times New Roman" w:hAnsi="Times New Roman" w:cs="Times New Roman"/>
              </w:rPr>
            </w:pPr>
            <w:r w:rsidRPr="0006504E">
              <w:rPr>
                <w:rFonts w:ascii="Times New Roman" w:hAnsi="Times New Roman" w:cs="Times New Roman"/>
              </w:rPr>
              <w:t>- заведующий отделом по экономике и</w:t>
            </w:r>
          </w:p>
          <w:p w:rsidR="0006504E" w:rsidRPr="0006504E" w:rsidRDefault="0006504E" w:rsidP="0006504E">
            <w:pPr>
              <w:tabs>
                <w:tab w:val="left" w:pos="3705"/>
              </w:tabs>
              <w:suppressAutoHyphens/>
              <w:spacing w:after="0" w:line="240" w:lineRule="auto"/>
              <w:jc w:val="both"/>
              <w:rPr>
                <w:rFonts w:ascii="Times New Roman" w:hAnsi="Times New Roman" w:cs="Times New Roman"/>
              </w:rPr>
            </w:pPr>
            <w:r w:rsidRPr="0006504E">
              <w:rPr>
                <w:rFonts w:ascii="Times New Roman" w:hAnsi="Times New Roman" w:cs="Times New Roman"/>
              </w:rPr>
              <w:t>прогнозированию администрации Тужинского муниципального района, заместитель председателя комиссии</w:t>
            </w:r>
          </w:p>
          <w:p w:rsidR="0006504E" w:rsidRPr="0006504E" w:rsidRDefault="0006504E" w:rsidP="0006504E">
            <w:pPr>
              <w:tabs>
                <w:tab w:val="left" w:pos="3705"/>
              </w:tabs>
              <w:suppressAutoHyphens/>
              <w:spacing w:after="0" w:line="240" w:lineRule="auto"/>
              <w:rPr>
                <w:rFonts w:ascii="Times New Roman" w:hAnsi="Times New Roman" w:cs="Times New Roman"/>
              </w:rPr>
            </w:pPr>
          </w:p>
        </w:tc>
      </w:tr>
      <w:tr w:rsidR="0006504E" w:rsidRPr="0006504E" w:rsidTr="00C26131">
        <w:tc>
          <w:tcPr>
            <w:tcW w:w="4997" w:type="dxa"/>
            <w:shd w:val="clear" w:color="auto" w:fill="auto"/>
          </w:tcPr>
          <w:p w:rsidR="0006504E" w:rsidRPr="0006504E" w:rsidRDefault="0006504E" w:rsidP="0006504E">
            <w:pPr>
              <w:tabs>
                <w:tab w:val="left" w:pos="3705"/>
              </w:tabs>
              <w:spacing w:after="0" w:line="240" w:lineRule="auto"/>
              <w:rPr>
                <w:rFonts w:ascii="Times New Roman" w:hAnsi="Times New Roman" w:cs="Times New Roman"/>
              </w:rPr>
            </w:pPr>
            <w:r w:rsidRPr="0006504E">
              <w:rPr>
                <w:rFonts w:ascii="Times New Roman" w:hAnsi="Times New Roman" w:cs="Times New Roman"/>
              </w:rPr>
              <w:t>ПОЛУБОЯРЦЕВ</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Владимир Викторович</w:t>
            </w:r>
          </w:p>
        </w:tc>
        <w:tc>
          <w:tcPr>
            <w:tcW w:w="4998" w:type="dxa"/>
            <w:shd w:val="clear" w:color="auto" w:fill="auto"/>
          </w:tcPr>
          <w:p w:rsidR="0006504E" w:rsidRPr="0006504E" w:rsidRDefault="0006504E" w:rsidP="0006504E">
            <w:pPr>
              <w:tabs>
                <w:tab w:val="left" w:pos="3705"/>
              </w:tabs>
              <w:suppressAutoHyphens/>
              <w:spacing w:after="0" w:line="240" w:lineRule="auto"/>
              <w:jc w:val="both"/>
              <w:rPr>
                <w:rFonts w:ascii="Times New Roman" w:hAnsi="Times New Roman" w:cs="Times New Roman"/>
              </w:rPr>
            </w:pPr>
            <w:r w:rsidRPr="0006504E">
              <w:rPr>
                <w:rFonts w:ascii="Times New Roman" w:hAnsi="Times New Roman" w:cs="Times New Roman"/>
              </w:rPr>
              <w:t>- главный специалист-главный архитектор района, секретарь комиссии</w:t>
            </w:r>
          </w:p>
        </w:tc>
      </w:tr>
      <w:tr w:rsidR="0006504E" w:rsidRPr="0006504E" w:rsidTr="00C26131">
        <w:tc>
          <w:tcPr>
            <w:tcW w:w="4997" w:type="dxa"/>
            <w:shd w:val="clear" w:color="auto" w:fill="auto"/>
          </w:tcPr>
          <w:p w:rsidR="0006504E" w:rsidRPr="0006504E" w:rsidRDefault="0006504E" w:rsidP="0006504E">
            <w:pPr>
              <w:spacing w:after="0" w:line="240" w:lineRule="auto"/>
              <w:rPr>
                <w:rFonts w:ascii="Times New Roman" w:hAnsi="Times New Roman" w:cs="Times New Roman"/>
              </w:rPr>
            </w:pPr>
          </w:p>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Члены комиссии:</w:t>
            </w:r>
          </w:p>
        </w:tc>
        <w:tc>
          <w:tcPr>
            <w:tcW w:w="4998" w:type="dxa"/>
            <w:shd w:val="clear" w:color="auto" w:fill="auto"/>
          </w:tcPr>
          <w:p w:rsidR="0006504E" w:rsidRPr="0006504E" w:rsidRDefault="0006504E" w:rsidP="0006504E">
            <w:pPr>
              <w:tabs>
                <w:tab w:val="left" w:pos="3435"/>
              </w:tabs>
              <w:spacing w:after="0" w:line="240" w:lineRule="auto"/>
              <w:rPr>
                <w:rFonts w:ascii="Times New Roman" w:hAnsi="Times New Roman" w:cs="Times New Roman"/>
              </w:rPr>
            </w:pPr>
          </w:p>
        </w:tc>
      </w:tr>
      <w:tr w:rsidR="0006504E" w:rsidRPr="0006504E" w:rsidTr="00C26131">
        <w:tc>
          <w:tcPr>
            <w:tcW w:w="4997" w:type="dxa"/>
            <w:shd w:val="clear" w:color="auto" w:fill="auto"/>
          </w:tcPr>
          <w:p w:rsidR="0006504E" w:rsidRPr="0006504E" w:rsidRDefault="0006504E" w:rsidP="0006504E">
            <w:pPr>
              <w:tabs>
                <w:tab w:val="left" w:pos="3735"/>
              </w:tabs>
              <w:spacing w:after="0" w:line="240" w:lineRule="auto"/>
              <w:rPr>
                <w:rFonts w:ascii="Times New Roman" w:hAnsi="Times New Roman" w:cs="Times New Roman"/>
              </w:rPr>
            </w:pPr>
          </w:p>
          <w:p w:rsidR="0006504E" w:rsidRPr="0006504E" w:rsidRDefault="0006504E" w:rsidP="0006504E">
            <w:pPr>
              <w:tabs>
                <w:tab w:val="left" w:pos="3735"/>
              </w:tabs>
              <w:spacing w:after="0" w:line="240" w:lineRule="auto"/>
              <w:rPr>
                <w:rFonts w:ascii="Times New Roman" w:hAnsi="Times New Roman" w:cs="Times New Roman"/>
              </w:rPr>
            </w:pPr>
            <w:r w:rsidRPr="0006504E">
              <w:rPr>
                <w:rFonts w:ascii="Times New Roman" w:hAnsi="Times New Roman" w:cs="Times New Roman"/>
              </w:rPr>
              <w:t xml:space="preserve">ЗАХАРОВ                                 </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 xml:space="preserve">Павел Васильевич                     </w:t>
            </w:r>
          </w:p>
        </w:tc>
        <w:tc>
          <w:tcPr>
            <w:tcW w:w="4998" w:type="dxa"/>
            <w:shd w:val="clear" w:color="auto" w:fill="auto"/>
          </w:tcPr>
          <w:p w:rsidR="0006504E" w:rsidRPr="0006504E" w:rsidRDefault="0006504E" w:rsidP="0006504E">
            <w:pPr>
              <w:tabs>
                <w:tab w:val="left" w:pos="3735"/>
              </w:tabs>
              <w:spacing w:after="0" w:line="240" w:lineRule="auto"/>
              <w:jc w:val="both"/>
              <w:rPr>
                <w:rFonts w:ascii="Times New Roman" w:hAnsi="Times New Roman" w:cs="Times New Roman"/>
              </w:rPr>
            </w:pPr>
          </w:p>
          <w:p w:rsidR="0006504E" w:rsidRPr="0006504E" w:rsidRDefault="0006504E" w:rsidP="0006504E">
            <w:pPr>
              <w:tabs>
                <w:tab w:val="left" w:pos="3735"/>
              </w:tabs>
              <w:spacing w:after="0" w:line="240" w:lineRule="auto"/>
              <w:jc w:val="both"/>
              <w:rPr>
                <w:rFonts w:ascii="Times New Roman" w:hAnsi="Times New Roman" w:cs="Times New Roman"/>
              </w:rPr>
            </w:pPr>
            <w:r w:rsidRPr="0006504E">
              <w:rPr>
                <w:rFonts w:ascii="Times New Roman" w:hAnsi="Times New Roman" w:cs="Times New Roman"/>
              </w:rPr>
              <w:t xml:space="preserve">- глава администрации </w:t>
            </w:r>
            <w:proofErr w:type="spellStart"/>
            <w:r w:rsidRPr="0006504E">
              <w:rPr>
                <w:rFonts w:ascii="Times New Roman" w:hAnsi="Times New Roman" w:cs="Times New Roman"/>
              </w:rPr>
              <w:t>Грековского</w:t>
            </w:r>
            <w:proofErr w:type="spellEnd"/>
            <w:r w:rsidRPr="0006504E">
              <w:rPr>
                <w:rFonts w:ascii="Times New Roman" w:hAnsi="Times New Roman" w:cs="Times New Roman"/>
              </w:rPr>
              <w:t xml:space="preserve"> сельского поселения (по согласованию)</w:t>
            </w:r>
          </w:p>
        </w:tc>
      </w:tr>
      <w:tr w:rsidR="0006504E" w:rsidRPr="0006504E" w:rsidTr="00C26131">
        <w:tc>
          <w:tcPr>
            <w:tcW w:w="4997" w:type="dxa"/>
            <w:shd w:val="clear" w:color="auto" w:fill="auto"/>
          </w:tcPr>
          <w:p w:rsidR="0006504E" w:rsidRPr="0006504E" w:rsidRDefault="0006504E" w:rsidP="0006504E">
            <w:pPr>
              <w:spacing w:after="0" w:line="240" w:lineRule="auto"/>
              <w:rPr>
                <w:rFonts w:ascii="Times New Roman" w:hAnsi="Times New Roman" w:cs="Times New Roman"/>
              </w:rPr>
            </w:pPr>
          </w:p>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 xml:space="preserve">ИГИТОВ                                   </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 xml:space="preserve">Александр Анатольевич          </w:t>
            </w:r>
          </w:p>
          <w:p w:rsidR="0006504E" w:rsidRPr="0006504E" w:rsidRDefault="0006504E" w:rsidP="0006504E">
            <w:pPr>
              <w:spacing w:after="0" w:line="240" w:lineRule="auto"/>
              <w:rPr>
                <w:rFonts w:ascii="Times New Roman" w:hAnsi="Times New Roman" w:cs="Times New Roman"/>
              </w:rPr>
            </w:pPr>
          </w:p>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 xml:space="preserve">ПАХТАЕВА </w:t>
            </w:r>
          </w:p>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 xml:space="preserve">Татьяна Сергеевна                                       </w:t>
            </w:r>
          </w:p>
        </w:tc>
        <w:tc>
          <w:tcPr>
            <w:tcW w:w="4998" w:type="dxa"/>
            <w:shd w:val="clear" w:color="auto" w:fill="auto"/>
          </w:tcPr>
          <w:p w:rsidR="0006504E" w:rsidRPr="0006504E" w:rsidRDefault="0006504E" w:rsidP="0006504E">
            <w:pPr>
              <w:spacing w:after="0" w:line="240" w:lineRule="auto"/>
              <w:rPr>
                <w:rFonts w:ascii="Times New Roman" w:hAnsi="Times New Roman" w:cs="Times New Roman"/>
              </w:rPr>
            </w:pPr>
          </w:p>
          <w:p w:rsidR="0006504E" w:rsidRPr="0006504E" w:rsidRDefault="0006504E" w:rsidP="0006504E">
            <w:pPr>
              <w:spacing w:after="0" w:line="240" w:lineRule="auto"/>
              <w:jc w:val="both"/>
              <w:rPr>
                <w:rFonts w:ascii="Times New Roman" w:hAnsi="Times New Roman" w:cs="Times New Roman"/>
              </w:rPr>
            </w:pPr>
            <w:r w:rsidRPr="0006504E">
              <w:rPr>
                <w:rFonts w:ascii="Times New Roman" w:hAnsi="Times New Roman" w:cs="Times New Roman"/>
              </w:rPr>
              <w:t xml:space="preserve">- глава администрации </w:t>
            </w:r>
            <w:proofErr w:type="spellStart"/>
            <w:r w:rsidRPr="0006504E">
              <w:rPr>
                <w:rFonts w:ascii="Times New Roman" w:hAnsi="Times New Roman" w:cs="Times New Roman"/>
              </w:rPr>
              <w:t>Пачинского</w:t>
            </w:r>
            <w:proofErr w:type="spellEnd"/>
            <w:r w:rsidRPr="0006504E">
              <w:rPr>
                <w:rFonts w:ascii="Times New Roman" w:hAnsi="Times New Roman" w:cs="Times New Roman"/>
              </w:rPr>
              <w:t xml:space="preserve"> сельского поселения (по согласованию)</w:t>
            </w:r>
          </w:p>
          <w:p w:rsidR="0006504E" w:rsidRPr="0006504E" w:rsidRDefault="0006504E" w:rsidP="0006504E">
            <w:pPr>
              <w:spacing w:after="0" w:line="240" w:lineRule="auto"/>
              <w:jc w:val="both"/>
              <w:rPr>
                <w:rFonts w:ascii="Times New Roman" w:hAnsi="Times New Roman" w:cs="Times New Roman"/>
              </w:rPr>
            </w:pPr>
          </w:p>
          <w:p w:rsidR="0006504E" w:rsidRPr="0006504E" w:rsidRDefault="0006504E" w:rsidP="0006504E">
            <w:pPr>
              <w:spacing w:after="0" w:line="240" w:lineRule="auto"/>
              <w:jc w:val="both"/>
              <w:rPr>
                <w:rFonts w:ascii="Times New Roman" w:hAnsi="Times New Roman" w:cs="Times New Roman"/>
              </w:rPr>
            </w:pPr>
            <w:r w:rsidRPr="0006504E">
              <w:rPr>
                <w:rFonts w:ascii="Times New Roman" w:hAnsi="Times New Roman" w:cs="Times New Roman"/>
              </w:rPr>
              <w:t>- ведущий специалист по земельным ресурсам отдела по экономике и прогнозированию администрации Тужинского муниципального района</w:t>
            </w:r>
          </w:p>
        </w:tc>
      </w:tr>
      <w:tr w:rsidR="0006504E" w:rsidRPr="0006504E" w:rsidTr="00C26131">
        <w:tc>
          <w:tcPr>
            <w:tcW w:w="4997" w:type="dxa"/>
            <w:shd w:val="clear" w:color="auto" w:fill="auto"/>
          </w:tcPr>
          <w:p w:rsidR="0006504E" w:rsidRPr="0006504E" w:rsidRDefault="0006504E" w:rsidP="0006504E">
            <w:pPr>
              <w:spacing w:after="0" w:line="240" w:lineRule="auto"/>
              <w:rPr>
                <w:rFonts w:ascii="Times New Roman" w:hAnsi="Times New Roman" w:cs="Times New Roman"/>
              </w:rPr>
            </w:pPr>
          </w:p>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 xml:space="preserve">ПОПОНИНА                             </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 xml:space="preserve">Наталия Юрьевна                       </w:t>
            </w:r>
          </w:p>
        </w:tc>
        <w:tc>
          <w:tcPr>
            <w:tcW w:w="4998" w:type="dxa"/>
            <w:shd w:val="clear" w:color="auto" w:fill="auto"/>
          </w:tcPr>
          <w:p w:rsidR="0006504E" w:rsidRPr="0006504E" w:rsidRDefault="0006504E" w:rsidP="0006504E">
            <w:pPr>
              <w:tabs>
                <w:tab w:val="left" w:pos="3435"/>
              </w:tabs>
              <w:spacing w:after="0" w:line="240" w:lineRule="auto"/>
              <w:jc w:val="both"/>
              <w:rPr>
                <w:rFonts w:ascii="Times New Roman" w:hAnsi="Times New Roman" w:cs="Times New Roman"/>
              </w:rPr>
            </w:pPr>
          </w:p>
          <w:p w:rsidR="0006504E" w:rsidRPr="0006504E" w:rsidRDefault="0006504E" w:rsidP="0006504E">
            <w:pPr>
              <w:tabs>
                <w:tab w:val="left" w:pos="3435"/>
              </w:tabs>
              <w:spacing w:after="0" w:line="240" w:lineRule="auto"/>
              <w:jc w:val="both"/>
              <w:rPr>
                <w:rFonts w:ascii="Times New Roman" w:hAnsi="Times New Roman" w:cs="Times New Roman"/>
              </w:rPr>
            </w:pPr>
            <w:r w:rsidRPr="0006504E">
              <w:rPr>
                <w:rFonts w:ascii="Times New Roman" w:hAnsi="Times New Roman" w:cs="Times New Roman"/>
              </w:rPr>
              <w:t>- начальник отдела организационно – правовой и кадровой работы администрации Тужинского муниципального района</w:t>
            </w:r>
          </w:p>
          <w:p w:rsidR="0006504E" w:rsidRPr="0006504E" w:rsidRDefault="0006504E" w:rsidP="0006504E">
            <w:pPr>
              <w:tabs>
                <w:tab w:val="left" w:pos="3435"/>
              </w:tabs>
              <w:spacing w:after="0" w:line="240" w:lineRule="auto"/>
              <w:rPr>
                <w:rFonts w:ascii="Times New Roman" w:hAnsi="Times New Roman" w:cs="Times New Roman"/>
              </w:rPr>
            </w:pPr>
          </w:p>
        </w:tc>
      </w:tr>
      <w:tr w:rsidR="0006504E" w:rsidRPr="0006504E" w:rsidTr="00C26131">
        <w:tc>
          <w:tcPr>
            <w:tcW w:w="4997" w:type="dxa"/>
            <w:shd w:val="clear" w:color="auto" w:fill="auto"/>
          </w:tcPr>
          <w:p w:rsidR="0006504E" w:rsidRDefault="0006504E" w:rsidP="0006504E">
            <w:pPr>
              <w:tabs>
                <w:tab w:val="left" w:pos="3735"/>
              </w:tabs>
              <w:spacing w:after="0" w:line="240" w:lineRule="auto"/>
              <w:rPr>
                <w:rFonts w:ascii="Times New Roman" w:hAnsi="Times New Roman" w:cs="Times New Roman"/>
              </w:rPr>
            </w:pPr>
          </w:p>
          <w:p w:rsidR="0006504E" w:rsidRPr="0006504E" w:rsidRDefault="0006504E" w:rsidP="0006504E">
            <w:pPr>
              <w:tabs>
                <w:tab w:val="left" w:pos="3735"/>
              </w:tabs>
              <w:spacing w:after="0" w:line="240" w:lineRule="auto"/>
              <w:rPr>
                <w:rFonts w:ascii="Times New Roman" w:hAnsi="Times New Roman" w:cs="Times New Roman"/>
              </w:rPr>
            </w:pPr>
          </w:p>
          <w:p w:rsidR="0006504E" w:rsidRPr="0006504E" w:rsidRDefault="0006504E" w:rsidP="0006504E">
            <w:pPr>
              <w:tabs>
                <w:tab w:val="left" w:pos="3735"/>
              </w:tabs>
              <w:spacing w:after="0" w:line="240" w:lineRule="auto"/>
              <w:rPr>
                <w:rFonts w:ascii="Times New Roman" w:hAnsi="Times New Roman" w:cs="Times New Roman"/>
              </w:rPr>
            </w:pPr>
            <w:r w:rsidRPr="0006504E">
              <w:rPr>
                <w:rFonts w:ascii="Times New Roman" w:hAnsi="Times New Roman" w:cs="Times New Roman"/>
              </w:rPr>
              <w:lastRenderedPageBreak/>
              <w:t>ТЕТЕРИНА</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 xml:space="preserve">Татьяна Ивановна                     </w:t>
            </w:r>
          </w:p>
        </w:tc>
        <w:tc>
          <w:tcPr>
            <w:tcW w:w="4998" w:type="dxa"/>
            <w:shd w:val="clear" w:color="auto" w:fill="auto"/>
          </w:tcPr>
          <w:p w:rsidR="0006504E" w:rsidRDefault="0006504E" w:rsidP="0006504E">
            <w:pPr>
              <w:tabs>
                <w:tab w:val="left" w:pos="3435"/>
              </w:tabs>
              <w:spacing w:after="0" w:line="240" w:lineRule="auto"/>
              <w:jc w:val="both"/>
              <w:rPr>
                <w:rFonts w:ascii="Times New Roman" w:hAnsi="Times New Roman" w:cs="Times New Roman"/>
              </w:rPr>
            </w:pPr>
          </w:p>
          <w:p w:rsidR="0006504E" w:rsidRPr="0006504E" w:rsidRDefault="0006504E" w:rsidP="0006504E">
            <w:pPr>
              <w:tabs>
                <w:tab w:val="left" w:pos="3435"/>
              </w:tabs>
              <w:spacing w:after="0" w:line="240" w:lineRule="auto"/>
              <w:jc w:val="both"/>
              <w:rPr>
                <w:rFonts w:ascii="Times New Roman" w:hAnsi="Times New Roman" w:cs="Times New Roman"/>
              </w:rPr>
            </w:pPr>
          </w:p>
          <w:p w:rsidR="0006504E" w:rsidRPr="0006504E" w:rsidRDefault="0006504E" w:rsidP="0006504E">
            <w:pPr>
              <w:tabs>
                <w:tab w:val="left" w:pos="3435"/>
              </w:tabs>
              <w:spacing w:after="0" w:line="240" w:lineRule="auto"/>
              <w:jc w:val="both"/>
              <w:rPr>
                <w:rFonts w:ascii="Times New Roman" w:hAnsi="Times New Roman" w:cs="Times New Roman"/>
              </w:rPr>
            </w:pPr>
            <w:r w:rsidRPr="0006504E">
              <w:rPr>
                <w:rFonts w:ascii="Times New Roman" w:hAnsi="Times New Roman" w:cs="Times New Roman"/>
              </w:rPr>
              <w:lastRenderedPageBreak/>
              <w:t>- заместитель главы администрации Тужинского городского поселения (по согласованию)</w:t>
            </w:r>
          </w:p>
          <w:p w:rsidR="0006504E" w:rsidRPr="0006504E" w:rsidRDefault="0006504E" w:rsidP="0006504E">
            <w:pPr>
              <w:tabs>
                <w:tab w:val="left" w:pos="3435"/>
              </w:tabs>
              <w:spacing w:after="0" w:line="240" w:lineRule="auto"/>
              <w:rPr>
                <w:rFonts w:ascii="Times New Roman" w:hAnsi="Times New Roman" w:cs="Times New Roman"/>
              </w:rPr>
            </w:pPr>
          </w:p>
        </w:tc>
      </w:tr>
      <w:tr w:rsidR="0006504E" w:rsidRPr="0006504E" w:rsidTr="00C26131">
        <w:trPr>
          <w:trHeight w:val="699"/>
        </w:trPr>
        <w:tc>
          <w:tcPr>
            <w:tcW w:w="4997" w:type="dxa"/>
            <w:shd w:val="clear" w:color="auto" w:fill="auto"/>
          </w:tcPr>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lastRenderedPageBreak/>
              <w:t xml:space="preserve">СОЛОВЬЕВ                                 </w:t>
            </w:r>
          </w:p>
          <w:p w:rsidR="0006504E" w:rsidRPr="0006504E" w:rsidRDefault="0006504E" w:rsidP="0006504E">
            <w:pPr>
              <w:tabs>
                <w:tab w:val="left" w:pos="3435"/>
              </w:tabs>
              <w:spacing w:after="0" w:line="240" w:lineRule="auto"/>
              <w:rPr>
                <w:rFonts w:ascii="Times New Roman" w:hAnsi="Times New Roman" w:cs="Times New Roman"/>
              </w:rPr>
            </w:pPr>
            <w:r w:rsidRPr="0006504E">
              <w:rPr>
                <w:rFonts w:ascii="Times New Roman" w:hAnsi="Times New Roman" w:cs="Times New Roman"/>
              </w:rPr>
              <w:t>Михаил Сергеевич</w:t>
            </w:r>
          </w:p>
        </w:tc>
        <w:tc>
          <w:tcPr>
            <w:tcW w:w="4998" w:type="dxa"/>
            <w:shd w:val="clear" w:color="auto" w:fill="auto"/>
          </w:tcPr>
          <w:p w:rsidR="0006504E" w:rsidRPr="0006504E" w:rsidRDefault="0006504E" w:rsidP="0006504E">
            <w:pPr>
              <w:spacing w:after="0" w:line="240" w:lineRule="auto"/>
              <w:rPr>
                <w:rFonts w:ascii="Times New Roman" w:hAnsi="Times New Roman" w:cs="Times New Roman"/>
              </w:rPr>
            </w:pPr>
            <w:r w:rsidRPr="0006504E">
              <w:rPr>
                <w:rFonts w:ascii="Times New Roman" w:hAnsi="Times New Roman" w:cs="Times New Roman"/>
              </w:rPr>
              <w:t xml:space="preserve">- глава администрации </w:t>
            </w:r>
            <w:proofErr w:type="spellStart"/>
            <w:r w:rsidRPr="0006504E">
              <w:rPr>
                <w:rFonts w:ascii="Times New Roman" w:hAnsi="Times New Roman" w:cs="Times New Roman"/>
              </w:rPr>
              <w:t>Ныровского</w:t>
            </w:r>
            <w:proofErr w:type="spellEnd"/>
            <w:r w:rsidRPr="0006504E">
              <w:rPr>
                <w:rFonts w:ascii="Times New Roman" w:hAnsi="Times New Roman" w:cs="Times New Roman"/>
              </w:rPr>
              <w:t xml:space="preserve"> сельского поселения (по согласованию)</w:t>
            </w:r>
          </w:p>
          <w:p w:rsidR="0006504E" w:rsidRPr="0006504E" w:rsidRDefault="0006504E" w:rsidP="0006504E">
            <w:pPr>
              <w:tabs>
                <w:tab w:val="left" w:pos="3435"/>
              </w:tabs>
              <w:spacing w:after="0" w:line="240" w:lineRule="auto"/>
              <w:rPr>
                <w:rFonts w:ascii="Times New Roman" w:hAnsi="Times New Roman" w:cs="Times New Roman"/>
              </w:rPr>
            </w:pPr>
          </w:p>
        </w:tc>
      </w:tr>
    </w:tbl>
    <w:p w:rsidR="00C379CF" w:rsidRPr="00A560F4" w:rsidRDefault="00C379CF" w:rsidP="0006504E">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C26131"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C26131" w:rsidP="00C379CF">
            <w:pPr>
              <w:spacing w:after="0" w:line="240" w:lineRule="auto"/>
              <w:contextualSpacing/>
              <w:jc w:val="center"/>
              <w:rPr>
                <w:rFonts w:ascii="Times New Roman" w:hAnsi="Times New Roman"/>
              </w:rPr>
            </w:pPr>
            <w:r>
              <w:rPr>
                <w:rFonts w:ascii="Times New Roman" w:hAnsi="Times New Roman"/>
              </w:rPr>
              <w:t>420</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C26131" w:rsidRPr="00C26131" w:rsidRDefault="00C26131" w:rsidP="00C26131">
      <w:pPr>
        <w:tabs>
          <w:tab w:val="left" w:pos="9639"/>
        </w:tabs>
        <w:spacing w:after="0" w:line="240" w:lineRule="auto"/>
        <w:ind w:firstLine="567"/>
        <w:jc w:val="center"/>
        <w:rPr>
          <w:rFonts w:ascii="Times New Roman" w:hAnsi="Times New Roman" w:cs="Times New Roman"/>
          <w:b/>
        </w:rPr>
      </w:pPr>
      <w:r w:rsidRPr="00C26131">
        <w:rPr>
          <w:rFonts w:ascii="Times New Roman" w:hAnsi="Times New Roman" w:cs="Times New Roman"/>
          <w:b/>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C26131" w:rsidRPr="00C26131" w:rsidRDefault="00C26131" w:rsidP="00C26131">
      <w:pPr>
        <w:autoSpaceDE w:val="0"/>
        <w:snapToGrid w:val="0"/>
        <w:spacing w:after="0" w:line="240" w:lineRule="auto"/>
        <w:ind w:firstLine="709"/>
        <w:jc w:val="both"/>
        <w:rPr>
          <w:rFonts w:ascii="Times New Roman" w:hAnsi="Times New Roman" w:cs="Times New Roman"/>
        </w:rPr>
      </w:pPr>
      <w:r w:rsidRPr="00C26131">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Тужинского муниципального района от 13.04.2022 № 127 «О внесении изменений в постановление администрации Тужинского муниципального района от 09.04.2020 № 127» администрация Тужинского муниципального района ПОСТАНОВЛЯЕТ:</w:t>
      </w:r>
    </w:p>
    <w:p w:rsidR="00C26131" w:rsidRPr="00C26131" w:rsidRDefault="00C26131" w:rsidP="00C26131">
      <w:pPr>
        <w:tabs>
          <w:tab w:val="left" w:pos="9639"/>
        </w:tabs>
        <w:spacing w:after="0" w:line="240" w:lineRule="auto"/>
        <w:ind w:firstLine="709"/>
        <w:jc w:val="both"/>
        <w:rPr>
          <w:rFonts w:ascii="Times New Roman" w:hAnsi="Times New Roman" w:cs="Times New Roman"/>
        </w:rPr>
      </w:pPr>
      <w:r w:rsidRPr="00C26131">
        <w:rPr>
          <w:rFonts w:ascii="Times New Roman" w:hAnsi="Times New Roman" w:cs="Times New Roman"/>
        </w:rPr>
        <w:t>1. Утвердить административный регламент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(далее — административный регламент) согласно приложению.</w:t>
      </w:r>
    </w:p>
    <w:p w:rsidR="00C26131" w:rsidRPr="00C26131" w:rsidRDefault="00C26131" w:rsidP="00C26131">
      <w:pPr>
        <w:autoSpaceDE w:val="0"/>
        <w:snapToGrid w:val="0"/>
        <w:spacing w:after="0" w:line="240" w:lineRule="auto"/>
        <w:ind w:firstLine="709"/>
        <w:jc w:val="both"/>
        <w:rPr>
          <w:rFonts w:ascii="Times New Roman" w:hAnsi="Times New Roman" w:cs="Times New Roman"/>
        </w:rPr>
      </w:pPr>
      <w:r w:rsidRPr="00C26131">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26131" w:rsidRPr="00C26131" w:rsidRDefault="00C26131" w:rsidP="00C26131">
      <w:pPr>
        <w:autoSpaceDE w:val="0"/>
        <w:snapToGrid w:val="0"/>
        <w:spacing w:after="0" w:line="240" w:lineRule="auto"/>
        <w:ind w:firstLine="709"/>
        <w:jc w:val="both"/>
        <w:rPr>
          <w:rFonts w:ascii="Times New Roman" w:hAnsi="Times New Roman" w:cs="Times New Roman"/>
        </w:rPr>
      </w:pPr>
      <w:r w:rsidRPr="00C26131">
        <w:rPr>
          <w:rFonts w:ascii="Times New Roman" w:hAnsi="Times New Roman" w:cs="Times New Roman"/>
        </w:rPr>
        <w:t>2. Разместить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10" w:history="1">
        <w:r w:rsidRPr="00C26131">
          <w:rPr>
            <w:rStyle w:val="ad"/>
            <w:rFonts w:ascii="Times New Roman" w:hAnsi="Times New Roman" w:cs="Times New Roman"/>
            <w:color w:val="000000" w:themeColor="text1"/>
            <w:lang w:val="en-US"/>
          </w:rPr>
          <w:t>www</w:t>
        </w:r>
        <w:r w:rsidRPr="00C26131">
          <w:rPr>
            <w:rStyle w:val="ad"/>
            <w:rFonts w:ascii="Times New Roman" w:hAnsi="Times New Roman" w:cs="Times New Roman"/>
            <w:color w:val="000000" w:themeColor="text1"/>
          </w:rPr>
          <w:t>.</w:t>
        </w:r>
        <w:proofErr w:type="spellStart"/>
        <w:r w:rsidRPr="00C26131">
          <w:rPr>
            <w:rStyle w:val="ad"/>
            <w:rFonts w:ascii="Times New Roman" w:hAnsi="Times New Roman" w:cs="Times New Roman"/>
            <w:color w:val="000000" w:themeColor="text1"/>
            <w:lang w:val="en-US"/>
          </w:rPr>
          <w:t>gosuslugi</w:t>
        </w:r>
        <w:proofErr w:type="spellEnd"/>
        <w:r w:rsidRPr="00C26131">
          <w:rPr>
            <w:rStyle w:val="ad"/>
            <w:rFonts w:ascii="Times New Roman" w:hAnsi="Times New Roman" w:cs="Times New Roman"/>
            <w:color w:val="000000" w:themeColor="text1"/>
          </w:rPr>
          <w:t>.</w:t>
        </w:r>
        <w:proofErr w:type="spellStart"/>
        <w:r w:rsidRPr="00C26131">
          <w:rPr>
            <w:rStyle w:val="ad"/>
            <w:rFonts w:ascii="Times New Roman" w:hAnsi="Times New Roman" w:cs="Times New Roman"/>
            <w:color w:val="000000" w:themeColor="text1"/>
            <w:lang w:val="en-US"/>
          </w:rPr>
          <w:t>ru</w:t>
        </w:r>
        <w:proofErr w:type="spellEnd"/>
      </w:hyperlink>
      <w:r w:rsidRPr="00C26131">
        <w:rPr>
          <w:rFonts w:ascii="Times New Roman" w:hAnsi="Times New Roman" w:cs="Times New Roman"/>
          <w:color w:val="000000" w:themeColor="text1"/>
        </w:rPr>
        <w:t>).</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C26131">
        <w:rPr>
          <w:rStyle w:val="FontStyle13"/>
        </w:rPr>
        <w:t>28.12.2022</w:t>
      </w:r>
      <w:r>
        <w:rPr>
          <w:rStyle w:val="FontStyle13"/>
        </w:rPr>
        <w:t xml:space="preserve"> </w:t>
      </w:r>
      <w:r w:rsidRPr="00F81EA3">
        <w:rPr>
          <w:rStyle w:val="FontStyle13"/>
        </w:rPr>
        <w:t xml:space="preserve">№ </w:t>
      </w:r>
      <w:r w:rsidR="00C26131">
        <w:rPr>
          <w:rStyle w:val="FontStyle13"/>
        </w:rPr>
        <w:t>420</w:t>
      </w:r>
    </w:p>
    <w:p w:rsidR="00C379CF" w:rsidRDefault="00C379CF" w:rsidP="00C379CF">
      <w:pPr>
        <w:pStyle w:val="Style4"/>
        <w:widowControl/>
        <w:spacing w:line="240" w:lineRule="auto"/>
        <w:ind w:left="6521" w:right="11"/>
        <w:jc w:val="left"/>
        <w:rPr>
          <w:rStyle w:val="FontStyle13"/>
        </w:rPr>
      </w:pPr>
    </w:p>
    <w:p w:rsidR="00C26131" w:rsidRPr="00C26131" w:rsidRDefault="00C26131" w:rsidP="00C26131">
      <w:pPr>
        <w:pStyle w:val="af2"/>
        <w:jc w:val="center"/>
        <w:rPr>
          <w:b/>
          <w:color w:val="000000"/>
          <w:sz w:val="22"/>
          <w:szCs w:val="22"/>
        </w:rPr>
      </w:pPr>
      <w:r w:rsidRPr="00C26131">
        <w:rPr>
          <w:b/>
          <w:color w:val="000000"/>
          <w:sz w:val="22"/>
          <w:szCs w:val="22"/>
        </w:rPr>
        <w:t>Административный регламент</w:t>
      </w:r>
    </w:p>
    <w:p w:rsidR="00C26131" w:rsidRPr="00C26131" w:rsidRDefault="00C26131" w:rsidP="00C26131">
      <w:pPr>
        <w:pStyle w:val="af2"/>
        <w:jc w:val="center"/>
        <w:rPr>
          <w:b/>
          <w:color w:val="000000"/>
          <w:sz w:val="22"/>
          <w:szCs w:val="22"/>
        </w:rPr>
      </w:pPr>
      <w:r w:rsidRPr="00C26131">
        <w:rPr>
          <w:b/>
          <w:color w:val="000000"/>
          <w:sz w:val="22"/>
          <w:szCs w:val="22"/>
        </w:rPr>
        <w:t>предоставления муниципальной услуги</w:t>
      </w:r>
    </w:p>
    <w:p w:rsidR="00C26131" w:rsidRPr="00C26131" w:rsidRDefault="00C26131" w:rsidP="00C26131">
      <w:pPr>
        <w:pStyle w:val="af2"/>
        <w:jc w:val="center"/>
        <w:rPr>
          <w:b/>
          <w:color w:val="000000"/>
          <w:sz w:val="22"/>
          <w:szCs w:val="22"/>
        </w:rPr>
      </w:pPr>
      <w:r w:rsidRPr="00C26131">
        <w:rPr>
          <w:b/>
          <w:color w:val="000000"/>
          <w:sz w:val="22"/>
          <w:szCs w:val="22"/>
        </w:rPr>
        <w:t>«</w:t>
      </w:r>
      <w:r w:rsidRPr="00C26131">
        <w:rPr>
          <w:b/>
          <w:sz w:val="22"/>
          <w:szCs w:val="22"/>
        </w:rPr>
        <w:t>Постановка граждан на учет в качестве лиц, имеющих право на предоставление земельных участков в собственность бесплатно</w:t>
      </w:r>
      <w:r w:rsidRPr="00C26131">
        <w:rPr>
          <w:b/>
          <w:color w:val="000000"/>
          <w:sz w:val="22"/>
          <w:szCs w:val="22"/>
        </w:rPr>
        <w:t>»</w:t>
      </w:r>
    </w:p>
    <w:p w:rsidR="00C26131" w:rsidRPr="00C26131" w:rsidRDefault="00C26131" w:rsidP="00C26131">
      <w:pPr>
        <w:pStyle w:val="af2"/>
        <w:jc w:val="center"/>
        <w:rPr>
          <w:b/>
          <w:color w:val="000000"/>
          <w:sz w:val="22"/>
          <w:szCs w:val="22"/>
        </w:rPr>
      </w:pPr>
    </w:p>
    <w:p w:rsidR="00C26131" w:rsidRPr="00C26131" w:rsidRDefault="00C26131" w:rsidP="00C26131">
      <w:pPr>
        <w:pStyle w:val="110"/>
        <w:tabs>
          <w:tab w:val="left" w:pos="142"/>
        </w:tabs>
        <w:ind w:left="1069"/>
        <w:rPr>
          <w:sz w:val="22"/>
          <w:szCs w:val="22"/>
        </w:rPr>
      </w:pPr>
      <w:r w:rsidRPr="00C26131">
        <w:rPr>
          <w:sz w:val="22"/>
          <w:szCs w:val="22"/>
        </w:rPr>
        <w:t>1. Общие</w:t>
      </w:r>
      <w:r w:rsidRPr="00C26131">
        <w:rPr>
          <w:spacing w:val="-2"/>
          <w:sz w:val="22"/>
          <w:szCs w:val="22"/>
        </w:rPr>
        <w:t xml:space="preserve"> </w:t>
      </w:r>
      <w:r w:rsidRPr="00C26131">
        <w:rPr>
          <w:sz w:val="22"/>
          <w:szCs w:val="22"/>
        </w:rPr>
        <w:t>положения</w:t>
      </w:r>
    </w:p>
    <w:p w:rsidR="00C26131" w:rsidRPr="00C26131" w:rsidRDefault="00C26131" w:rsidP="00C26131">
      <w:pPr>
        <w:tabs>
          <w:tab w:val="left" w:pos="142"/>
        </w:tabs>
        <w:spacing w:after="0" w:line="240" w:lineRule="auto"/>
        <w:ind w:right="804"/>
        <w:jc w:val="center"/>
        <w:rPr>
          <w:rFonts w:ascii="Times New Roman" w:hAnsi="Times New Roman" w:cs="Times New Roman"/>
          <w:b/>
        </w:rPr>
      </w:pPr>
      <w:r w:rsidRPr="00C26131">
        <w:rPr>
          <w:rFonts w:ascii="Times New Roman" w:hAnsi="Times New Roman" w:cs="Times New Roman"/>
          <w:b/>
        </w:rPr>
        <w:t>Предмет</w:t>
      </w:r>
      <w:r w:rsidRPr="00C26131">
        <w:rPr>
          <w:rFonts w:ascii="Times New Roman" w:hAnsi="Times New Roman" w:cs="Times New Roman"/>
          <w:b/>
          <w:spacing w:val="-3"/>
        </w:rPr>
        <w:t xml:space="preserve"> </w:t>
      </w:r>
      <w:r w:rsidRPr="00C26131">
        <w:rPr>
          <w:rFonts w:ascii="Times New Roman" w:hAnsi="Times New Roman" w:cs="Times New Roman"/>
          <w:b/>
        </w:rPr>
        <w:t>регулирования</w:t>
      </w:r>
      <w:r w:rsidRPr="00C26131">
        <w:rPr>
          <w:rFonts w:ascii="Times New Roman" w:hAnsi="Times New Roman" w:cs="Times New Roman"/>
          <w:b/>
          <w:spacing w:val="-6"/>
        </w:rPr>
        <w:t xml:space="preserve"> </w:t>
      </w:r>
      <w:r w:rsidRPr="00C26131">
        <w:rPr>
          <w:rFonts w:ascii="Times New Roman" w:hAnsi="Times New Roman" w:cs="Times New Roman"/>
          <w:b/>
        </w:rPr>
        <w:t>Административного</w:t>
      </w:r>
      <w:r w:rsidRPr="00C26131">
        <w:rPr>
          <w:rFonts w:ascii="Times New Roman" w:hAnsi="Times New Roman" w:cs="Times New Roman"/>
          <w:b/>
          <w:spacing w:val="-2"/>
        </w:rPr>
        <w:t xml:space="preserve"> </w:t>
      </w:r>
      <w:r w:rsidRPr="00C26131">
        <w:rPr>
          <w:rFonts w:ascii="Times New Roman" w:hAnsi="Times New Roman" w:cs="Times New Roman"/>
          <w:b/>
        </w:rPr>
        <w:t>регламента</w:t>
      </w:r>
    </w:p>
    <w:p w:rsidR="00C26131" w:rsidRPr="00C26131" w:rsidRDefault="00C26131" w:rsidP="00A25049">
      <w:pPr>
        <w:pStyle w:val="a7"/>
        <w:numPr>
          <w:ilvl w:val="1"/>
          <w:numId w:val="16"/>
        </w:numPr>
        <w:tabs>
          <w:tab w:val="left" w:pos="142"/>
          <w:tab w:val="left" w:pos="1884"/>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Административный</w:t>
      </w:r>
      <w:r w:rsidRPr="00C26131">
        <w:rPr>
          <w:rFonts w:cs="Times New Roman"/>
          <w:spacing w:val="1"/>
          <w:sz w:val="22"/>
          <w:szCs w:val="22"/>
        </w:rPr>
        <w:t xml:space="preserve"> </w:t>
      </w:r>
      <w:r w:rsidRPr="00C26131">
        <w:rPr>
          <w:rFonts w:cs="Times New Roman"/>
          <w:sz w:val="22"/>
          <w:szCs w:val="22"/>
        </w:rPr>
        <w:t>регламент</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муниципальной услуги «Постановка граждан на учет в качестве лиц, имеющих</w:t>
      </w:r>
      <w:r w:rsidRPr="00C26131">
        <w:rPr>
          <w:rFonts w:cs="Times New Roman"/>
          <w:spacing w:val="1"/>
          <w:sz w:val="22"/>
          <w:szCs w:val="22"/>
        </w:rPr>
        <w:t xml:space="preserve"> </w:t>
      </w:r>
      <w:r w:rsidRPr="00C26131">
        <w:rPr>
          <w:rFonts w:cs="Times New Roman"/>
          <w:spacing w:val="-1"/>
          <w:sz w:val="22"/>
          <w:szCs w:val="22"/>
        </w:rPr>
        <w:t>право</w:t>
      </w:r>
      <w:r w:rsidRPr="00C26131">
        <w:rPr>
          <w:rFonts w:cs="Times New Roman"/>
          <w:spacing w:val="-14"/>
          <w:sz w:val="22"/>
          <w:szCs w:val="22"/>
        </w:rPr>
        <w:t xml:space="preserve"> </w:t>
      </w:r>
      <w:r w:rsidRPr="00C26131">
        <w:rPr>
          <w:rFonts w:cs="Times New Roman"/>
          <w:spacing w:val="-1"/>
          <w:sz w:val="22"/>
          <w:szCs w:val="22"/>
        </w:rPr>
        <w:t>на</w:t>
      </w:r>
      <w:r w:rsidRPr="00C26131">
        <w:rPr>
          <w:rFonts w:cs="Times New Roman"/>
          <w:spacing w:val="-15"/>
          <w:sz w:val="22"/>
          <w:szCs w:val="22"/>
        </w:rPr>
        <w:t xml:space="preserve"> </w:t>
      </w:r>
      <w:r w:rsidRPr="00C26131">
        <w:rPr>
          <w:rFonts w:cs="Times New Roman"/>
          <w:spacing w:val="-1"/>
          <w:sz w:val="22"/>
          <w:szCs w:val="22"/>
        </w:rPr>
        <w:t>предоставление</w:t>
      </w:r>
      <w:r w:rsidRPr="00C26131">
        <w:rPr>
          <w:rFonts w:cs="Times New Roman"/>
          <w:spacing w:val="-14"/>
          <w:sz w:val="22"/>
          <w:szCs w:val="22"/>
        </w:rPr>
        <w:t xml:space="preserve"> </w:t>
      </w:r>
      <w:r w:rsidRPr="00C26131">
        <w:rPr>
          <w:rFonts w:cs="Times New Roman"/>
          <w:sz w:val="22"/>
          <w:szCs w:val="22"/>
        </w:rPr>
        <w:t>земельных</w:t>
      </w:r>
      <w:r w:rsidRPr="00C26131">
        <w:rPr>
          <w:rFonts w:cs="Times New Roman"/>
          <w:spacing w:val="-14"/>
          <w:sz w:val="22"/>
          <w:szCs w:val="22"/>
        </w:rPr>
        <w:t xml:space="preserve"> </w:t>
      </w:r>
      <w:r w:rsidRPr="00C26131">
        <w:rPr>
          <w:rFonts w:cs="Times New Roman"/>
          <w:sz w:val="22"/>
          <w:szCs w:val="22"/>
        </w:rPr>
        <w:t>участков</w:t>
      </w:r>
      <w:r w:rsidRPr="00C26131">
        <w:rPr>
          <w:rFonts w:cs="Times New Roman"/>
          <w:spacing w:val="-15"/>
          <w:sz w:val="22"/>
          <w:szCs w:val="22"/>
        </w:rPr>
        <w:t xml:space="preserve"> </w:t>
      </w:r>
      <w:r w:rsidRPr="00C26131">
        <w:rPr>
          <w:rFonts w:cs="Times New Roman"/>
          <w:sz w:val="22"/>
          <w:szCs w:val="22"/>
        </w:rPr>
        <w:t>в</w:t>
      </w:r>
      <w:r w:rsidRPr="00C26131">
        <w:rPr>
          <w:rFonts w:cs="Times New Roman"/>
          <w:spacing w:val="-16"/>
          <w:sz w:val="22"/>
          <w:szCs w:val="22"/>
        </w:rPr>
        <w:t xml:space="preserve"> </w:t>
      </w:r>
      <w:r w:rsidRPr="00C26131">
        <w:rPr>
          <w:rFonts w:cs="Times New Roman"/>
          <w:sz w:val="22"/>
          <w:szCs w:val="22"/>
        </w:rPr>
        <w:t>собственность</w:t>
      </w:r>
      <w:r w:rsidRPr="00C26131">
        <w:rPr>
          <w:rFonts w:cs="Times New Roman"/>
          <w:spacing w:val="-15"/>
          <w:sz w:val="22"/>
          <w:szCs w:val="22"/>
        </w:rPr>
        <w:t xml:space="preserve"> </w:t>
      </w:r>
      <w:r w:rsidRPr="00C26131">
        <w:rPr>
          <w:rFonts w:cs="Times New Roman"/>
          <w:sz w:val="22"/>
          <w:szCs w:val="22"/>
        </w:rPr>
        <w:lastRenderedPageBreak/>
        <w:t>бесплатно»</w:t>
      </w:r>
      <w:r w:rsidRPr="00C26131">
        <w:rPr>
          <w:rFonts w:cs="Times New Roman"/>
          <w:spacing w:val="-19"/>
          <w:sz w:val="22"/>
          <w:szCs w:val="22"/>
        </w:rPr>
        <w:t xml:space="preserve"> </w:t>
      </w:r>
      <w:r w:rsidRPr="00C26131">
        <w:rPr>
          <w:rFonts w:cs="Times New Roman"/>
          <w:sz w:val="22"/>
          <w:szCs w:val="22"/>
        </w:rPr>
        <w:t>разработан</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целях</w:t>
      </w:r>
      <w:r w:rsidRPr="00C26131">
        <w:rPr>
          <w:rFonts w:cs="Times New Roman"/>
          <w:spacing w:val="1"/>
          <w:sz w:val="22"/>
          <w:szCs w:val="22"/>
        </w:rPr>
        <w:t xml:space="preserve"> </w:t>
      </w:r>
      <w:r w:rsidRPr="00C26131">
        <w:rPr>
          <w:rFonts w:cs="Times New Roman"/>
          <w:sz w:val="22"/>
          <w:szCs w:val="22"/>
        </w:rPr>
        <w:t>повышения</w:t>
      </w:r>
      <w:r w:rsidRPr="00C26131">
        <w:rPr>
          <w:rFonts w:cs="Times New Roman"/>
          <w:spacing w:val="1"/>
          <w:sz w:val="22"/>
          <w:szCs w:val="22"/>
        </w:rPr>
        <w:t xml:space="preserve"> </w:t>
      </w:r>
      <w:r w:rsidRPr="00C26131">
        <w:rPr>
          <w:rFonts w:cs="Times New Roman"/>
          <w:sz w:val="22"/>
          <w:szCs w:val="22"/>
        </w:rPr>
        <w:t>качества</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доступности</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8"/>
          <w:sz w:val="22"/>
          <w:szCs w:val="22"/>
        </w:rPr>
        <w:t xml:space="preserve"> </w:t>
      </w:r>
      <w:r w:rsidRPr="00C26131">
        <w:rPr>
          <w:rFonts w:cs="Times New Roman"/>
          <w:sz w:val="22"/>
          <w:szCs w:val="22"/>
        </w:rPr>
        <w:t>услуги,</w:t>
      </w:r>
      <w:r w:rsidRPr="00C26131">
        <w:rPr>
          <w:rFonts w:cs="Times New Roman"/>
          <w:spacing w:val="-15"/>
          <w:sz w:val="22"/>
          <w:szCs w:val="22"/>
        </w:rPr>
        <w:t xml:space="preserve"> </w:t>
      </w:r>
      <w:r w:rsidRPr="00C26131">
        <w:rPr>
          <w:rFonts w:cs="Times New Roman"/>
          <w:sz w:val="22"/>
          <w:szCs w:val="22"/>
        </w:rPr>
        <w:t>определяет</w:t>
      </w:r>
      <w:r w:rsidRPr="00C26131">
        <w:rPr>
          <w:rFonts w:cs="Times New Roman"/>
          <w:spacing w:val="-17"/>
          <w:sz w:val="22"/>
          <w:szCs w:val="22"/>
        </w:rPr>
        <w:t xml:space="preserve"> </w:t>
      </w:r>
      <w:r w:rsidRPr="00C26131">
        <w:rPr>
          <w:rFonts w:cs="Times New Roman"/>
          <w:sz w:val="22"/>
          <w:szCs w:val="22"/>
        </w:rPr>
        <w:t>стандарт,</w:t>
      </w:r>
      <w:r w:rsidRPr="00C26131">
        <w:rPr>
          <w:rFonts w:cs="Times New Roman"/>
          <w:spacing w:val="-15"/>
          <w:sz w:val="22"/>
          <w:szCs w:val="22"/>
        </w:rPr>
        <w:t xml:space="preserve"> </w:t>
      </w:r>
      <w:r w:rsidRPr="00C26131">
        <w:rPr>
          <w:rFonts w:cs="Times New Roman"/>
          <w:sz w:val="22"/>
          <w:szCs w:val="22"/>
        </w:rPr>
        <w:t>сроки</w:t>
      </w:r>
      <w:r w:rsidRPr="00C26131">
        <w:rPr>
          <w:rFonts w:cs="Times New Roman"/>
          <w:spacing w:val="-15"/>
          <w:sz w:val="22"/>
          <w:szCs w:val="22"/>
        </w:rPr>
        <w:t xml:space="preserve"> </w:t>
      </w:r>
      <w:r w:rsidRPr="00C26131">
        <w:rPr>
          <w:rFonts w:cs="Times New Roman"/>
          <w:sz w:val="22"/>
          <w:szCs w:val="22"/>
        </w:rPr>
        <w:t>и</w:t>
      </w:r>
      <w:r w:rsidRPr="00C26131">
        <w:rPr>
          <w:rFonts w:cs="Times New Roman"/>
          <w:spacing w:val="-16"/>
          <w:sz w:val="22"/>
          <w:szCs w:val="22"/>
        </w:rPr>
        <w:t xml:space="preserve"> </w:t>
      </w:r>
      <w:r w:rsidRPr="00C26131">
        <w:rPr>
          <w:rFonts w:cs="Times New Roman"/>
          <w:sz w:val="22"/>
          <w:szCs w:val="22"/>
        </w:rPr>
        <w:t>последовательность</w:t>
      </w:r>
      <w:r w:rsidRPr="00C26131">
        <w:rPr>
          <w:rFonts w:cs="Times New Roman"/>
          <w:spacing w:val="-15"/>
          <w:sz w:val="22"/>
          <w:szCs w:val="22"/>
        </w:rPr>
        <w:t xml:space="preserve"> </w:t>
      </w:r>
      <w:r w:rsidRPr="00C26131">
        <w:rPr>
          <w:rFonts w:cs="Times New Roman"/>
          <w:sz w:val="22"/>
          <w:szCs w:val="22"/>
        </w:rPr>
        <w:t>действий</w:t>
      </w:r>
      <w:r w:rsidRPr="00C26131">
        <w:rPr>
          <w:rFonts w:cs="Times New Roman"/>
          <w:spacing w:val="-68"/>
          <w:sz w:val="22"/>
          <w:szCs w:val="22"/>
        </w:rPr>
        <w:t xml:space="preserve"> </w:t>
      </w:r>
      <w:r w:rsidRPr="00C26131">
        <w:rPr>
          <w:rFonts w:cs="Times New Roman"/>
          <w:sz w:val="22"/>
          <w:szCs w:val="22"/>
        </w:rPr>
        <w:t>(административных</w:t>
      </w:r>
      <w:r w:rsidRPr="00C26131">
        <w:rPr>
          <w:rFonts w:cs="Times New Roman"/>
          <w:spacing w:val="1"/>
          <w:sz w:val="22"/>
          <w:szCs w:val="22"/>
        </w:rPr>
        <w:t xml:space="preserve"> </w:t>
      </w:r>
      <w:r w:rsidRPr="00C26131">
        <w:rPr>
          <w:rFonts w:cs="Times New Roman"/>
          <w:sz w:val="22"/>
          <w:szCs w:val="22"/>
        </w:rPr>
        <w:t>процедур)</w:t>
      </w:r>
      <w:r w:rsidRPr="00C26131">
        <w:rPr>
          <w:rFonts w:cs="Times New Roman"/>
          <w:spacing w:val="1"/>
          <w:sz w:val="22"/>
          <w:szCs w:val="22"/>
        </w:rPr>
        <w:t xml:space="preserve"> </w:t>
      </w:r>
      <w:r w:rsidRPr="00C26131">
        <w:rPr>
          <w:rFonts w:cs="Times New Roman"/>
          <w:sz w:val="22"/>
          <w:szCs w:val="22"/>
        </w:rPr>
        <w:t>при</w:t>
      </w:r>
      <w:r w:rsidRPr="00C26131">
        <w:rPr>
          <w:rFonts w:cs="Times New Roman"/>
          <w:spacing w:val="1"/>
          <w:sz w:val="22"/>
          <w:szCs w:val="22"/>
        </w:rPr>
        <w:t xml:space="preserve"> </w:t>
      </w:r>
      <w:r w:rsidRPr="00C26131">
        <w:rPr>
          <w:rFonts w:cs="Times New Roman"/>
          <w:sz w:val="22"/>
          <w:szCs w:val="22"/>
        </w:rPr>
        <w:t>осуществлении</w:t>
      </w:r>
      <w:r w:rsidRPr="00C26131">
        <w:rPr>
          <w:rFonts w:cs="Times New Roman"/>
          <w:spacing w:val="1"/>
          <w:sz w:val="22"/>
          <w:szCs w:val="22"/>
        </w:rPr>
        <w:t xml:space="preserve"> </w:t>
      </w:r>
      <w:r w:rsidRPr="00C26131">
        <w:rPr>
          <w:rFonts w:cs="Times New Roman"/>
          <w:sz w:val="22"/>
          <w:szCs w:val="22"/>
        </w:rPr>
        <w:t>полномочий</w:t>
      </w:r>
      <w:r w:rsidRPr="00C26131">
        <w:rPr>
          <w:rFonts w:cs="Times New Roman"/>
          <w:spacing w:val="1"/>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постановке</w:t>
      </w:r>
      <w:r w:rsidRPr="00C26131">
        <w:rPr>
          <w:rFonts w:cs="Times New Roman"/>
          <w:spacing w:val="1"/>
          <w:sz w:val="22"/>
          <w:szCs w:val="22"/>
        </w:rPr>
        <w:t xml:space="preserve"> </w:t>
      </w:r>
      <w:r w:rsidRPr="00C26131">
        <w:rPr>
          <w:rFonts w:cs="Times New Roman"/>
          <w:sz w:val="22"/>
          <w:szCs w:val="22"/>
        </w:rPr>
        <w:t>граждан</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учет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качестве</w:t>
      </w:r>
      <w:r w:rsidRPr="00C26131">
        <w:rPr>
          <w:rFonts w:cs="Times New Roman"/>
          <w:spacing w:val="1"/>
          <w:sz w:val="22"/>
          <w:szCs w:val="22"/>
        </w:rPr>
        <w:t xml:space="preserve"> </w:t>
      </w:r>
      <w:r w:rsidRPr="00C26131">
        <w:rPr>
          <w:rFonts w:cs="Times New Roman"/>
          <w:sz w:val="22"/>
          <w:szCs w:val="22"/>
        </w:rPr>
        <w:t>лиц,</w:t>
      </w:r>
      <w:r w:rsidRPr="00C26131">
        <w:rPr>
          <w:rFonts w:cs="Times New Roman"/>
          <w:spacing w:val="1"/>
          <w:sz w:val="22"/>
          <w:szCs w:val="22"/>
        </w:rPr>
        <w:t xml:space="preserve"> </w:t>
      </w:r>
      <w:r w:rsidRPr="00C26131">
        <w:rPr>
          <w:rFonts w:cs="Times New Roman"/>
          <w:sz w:val="22"/>
          <w:szCs w:val="22"/>
        </w:rPr>
        <w:t>имеющих</w:t>
      </w:r>
      <w:r w:rsidRPr="00C26131">
        <w:rPr>
          <w:rFonts w:cs="Times New Roman"/>
          <w:spacing w:val="1"/>
          <w:sz w:val="22"/>
          <w:szCs w:val="22"/>
        </w:rPr>
        <w:t xml:space="preserve"> </w:t>
      </w:r>
      <w:r w:rsidRPr="00C26131">
        <w:rPr>
          <w:rFonts w:cs="Times New Roman"/>
          <w:sz w:val="22"/>
          <w:szCs w:val="22"/>
        </w:rPr>
        <w:t>право</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предоставление</w:t>
      </w:r>
      <w:r w:rsidRPr="00C26131">
        <w:rPr>
          <w:rFonts w:cs="Times New Roman"/>
          <w:spacing w:val="1"/>
          <w:sz w:val="22"/>
          <w:szCs w:val="22"/>
        </w:rPr>
        <w:t xml:space="preserve"> </w:t>
      </w:r>
      <w:r w:rsidRPr="00C26131">
        <w:rPr>
          <w:rFonts w:cs="Times New Roman"/>
          <w:sz w:val="22"/>
          <w:szCs w:val="22"/>
        </w:rPr>
        <w:t>земельных</w:t>
      </w:r>
      <w:r w:rsidRPr="00C26131">
        <w:rPr>
          <w:rFonts w:cs="Times New Roman"/>
          <w:spacing w:val="-67"/>
          <w:sz w:val="22"/>
          <w:szCs w:val="22"/>
        </w:rPr>
        <w:t xml:space="preserve"> </w:t>
      </w:r>
      <w:r w:rsidRPr="00C26131">
        <w:rPr>
          <w:rFonts w:cs="Times New Roman"/>
          <w:sz w:val="22"/>
          <w:szCs w:val="22"/>
        </w:rPr>
        <w:t>участков</w:t>
      </w:r>
      <w:r w:rsidRPr="00C26131">
        <w:rPr>
          <w:rFonts w:cs="Times New Roman"/>
          <w:spacing w:val="-4"/>
          <w:sz w:val="22"/>
          <w:szCs w:val="22"/>
        </w:rPr>
        <w:t xml:space="preserve"> </w:t>
      </w:r>
      <w:r w:rsidRPr="00C26131">
        <w:rPr>
          <w:rFonts w:cs="Times New Roman"/>
          <w:sz w:val="22"/>
          <w:szCs w:val="22"/>
        </w:rPr>
        <w:t>в</w:t>
      </w:r>
      <w:r w:rsidRPr="00C26131">
        <w:rPr>
          <w:rFonts w:cs="Times New Roman"/>
          <w:spacing w:val="-4"/>
          <w:sz w:val="22"/>
          <w:szCs w:val="22"/>
        </w:rPr>
        <w:t xml:space="preserve"> </w:t>
      </w:r>
      <w:r w:rsidRPr="00C26131">
        <w:rPr>
          <w:rFonts w:cs="Times New Roman"/>
          <w:sz w:val="22"/>
          <w:szCs w:val="22"/>
        </w:rPr>
        <w:t>собственность</w:t>
      </w:r>
      <w:r w:rsidRPr="00C26131">
        <w:rPr>
          <w:rFonts w:cs="Times New Roman"/>
          <w:spacing w:val="-6"/>
          <w:sz w:val="22"/>
          <w:szCs w:val="22"/>
        </w:rPr>
        <w:t xml:space="preserve"> </w:t>
      </w:r>
      <w:r w:rsidRPr="00C26131">
        <w:rPr>
          <w:rFonts w:cs="Times New Roman"/>
          <w:sz w:val="22"/>
          <w:szCs w:val="22"/>
        </w:rPr>
        <w:t>бесплатно</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2"/>
          <w:sz w:val="22"/>
          <w:szCs w:val="22"/>
        </w:rPr>
        <w:t xml:space="preserve"> </w:t>
      </w:r>
      <w:r w:rsidRPr="00C26131">
        <w:rPr>
          <w:rFonts w:cs="Times New Roman"/>
          <w:sz w:val="22"/>
          <w:szCs w:val="22"/>
        </w:rPr>
        <w:t xml:space="preserve">муниципальном образовании </w:t>
      </w:r>
      <w:proofErr w:type="spellStart"/>
      <w:r w:rsidRPr="00C26131">
        <w:rPr>
          <w:rFonts w:cs="Times New Roman"/>
          <w:sz w:val="22"/>
          <w:szCs w:val="22"/>
        </w:rPr>
        <w:t>Тужинский</w:t>
      </w:r>
      <w:proofErr w:type="spellEnd"/>
      <w:r w:rsidRPr="00C26131">
        <w:rPr>
          <w:rFonts w:cs="Times New Roman"/>
          <w:sz w:val="22"/>
          <w:szCs w:val="22"/>
        </w:rPr>
        <w:t xml:space="preserve"> муниципальный район Кировской области.</w:t>
      </w:r>
    </w:p>
    <w:p w:rsidR="00C26131" w:rsidRPr="00C26131" w:rsidRDefault="00C26131" w:rsidP="00C26131">
      <w:pPr>
        <w:pStyle w:val="af2"/>
        <w:tabs>
          <w:tab w:val="left" w:pos="142"/>
        </w:tabs>
        <w:ind w:right="-3" w:firstLine="709"/>
        <w:rPr>
          <w:sz w:val="22"/>
          <w:szCs w:val="22"/>
        </w:rPr>
      </w:pPr>
      <w:r w:rsidRPr="00C26131">
        <w:rPr>
          <w:sz w:val="22"/>
          <w:szCs w:val="22"/>
        </w:rPr>
        <w:t>Возможные</w:t>
      </w:r>
      <w:r w:rsidRPr="00C26131">
        <w:rPr>
          <w:spacing w:val="-4"/>
          <w:sz w:val="22"/>
          <w:szCs w:val="22"/>
        </w:rPr>
        <w:t xml:space="preserve"> </w:t>
      </w:r>
      <w:r w:rsidRPr="00C26131">
        <w:rPr>
          <w:sz w:val="22"/>
          <w:szCs w:val="22"/>
        </w:rPr>
        <w:t>цели</w:t>
      </w:r>
      <w:r w:rsidRPr="00C26131">
        <w:rPr>
          <w:spacing w:val="-4"/>
          <w:sz w:val="22"/>
          <w:szCs w:val="22"/>
        </w:rPr>
        <w:t xml:space="preserve"> </w:t>
      </w:r>
      <w:r w:rsidRPr="00C26131">
        <w:rPr>
          <w:sz w:val="22"/>
          <w:szCs w:val="22"/>
        </w:rPr>
        <w:t>обращения:</w:t>
      </w:r>
    </w:p>
    <w:p w:rsidR="00C26131" w:rsidRPr="00C26131" w:rsidRDefault="00C26131" w:rsidP="00A25049">
      <w:pPr>
        <w:pStyle w:val="a7"/>
        <w:numPr>
          <w:ilvl w:val="0"/>
          <w:numId w:val="15"/>
        </w:numPr>
        <w:tabs>
          <w:tab w:val="left" w:pos="142"/>
          <w:tab w:val="left" w:pos="1325"/>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постановка</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учет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качестве</w:t>
      </w:r>
      <w:r w:rsidRPr="00C26131">
        <w:rPr>
          <w:rFonts w:cs="Times New Roman"/>
          <w:spacing w:val="1"/>
          <w:sz w:val="22"/>
          <w:szCs w:val="22"/>
        </w:rPr>
        <w:t xml:space="preserve"> </w:t>
      </w:r>
      <w:r w:rsidRPr="00C26131">
        <w:rPr>
          <w:rFonts w:cs="Times New Roman"/>
          <w:sz w:val="22"/>
          <w:szCs w:val="22"/>
        </w:rPr>
        <w:t>лиц,</w:t>
      </w:r>
      <w:r w:rsidRPr="00C26131">
        <w:rPr>
          <w:rFonts w:cs="Times New Roman"/>
          <w:spacing w:val="1"/>
          <w:sz w:val="22"/>
          <w:szCs w:val="22"/>
        </w:rPr>
        <w:t xml:space="preserve"> </w:t>
      </w:r>
      <w:r w:rsidRPr="00C26131">
        <w:rPr>
          <w:rFonts w:cs="Times New Roman"/>
          <w:sz w:val="22"/>
          <w:szCs w:val="22"/>
        </w:rPr>
        <w:t>имеющих</w:t>
      </w:r>
      <w:r w:rsidRPr="00C26131">
        <w:rPr>
          <w:rFonts w:cs="Times New Roman"/>
          <w:spacing w:val="1"/>
          <w:sz w:val="22"/>
          <w:szCs w:val="22"/>
        </w:rPr>
        <w:t xml:space="preserve"> </w:t>
      </w:r>
      <w:r w:rsidRPr="00C26131">
        <w:rPr>
          <w:rFonts w:cs="Times New Roman"/>
          <w:sz w:val="22"/>
          <w:szCs w:val="22"/>
        </w:rPr>
        <w:t>право</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предоставление</w:t>
      </w:r>
      <w:r w:rsidRPr="00C26131">
        <w:rPr>
          <w:rFonts w:cs="Times New Roman"/>
          <w:spacing w:val="1"/>
          <w:sz w:val="22"/>
          <w:szCs w:val="22"/>
        </w:rPr>
        <w:t xml:space="preserve"> </w:t>
      </w:r>
      <w:r w:rsidRPr="00C26131">
        <w:rPr>
          <w:rFonts w:cs="Times New Roman"/>
          <w:sz w:val="22"/>
          <w:szCs w:val="22"/>
        </w:rPr>
        <w:t>земельных участков в собственность бесплатно, граждан, имеющим трех и более</w:t>
      </w:r>
      <w:r w:rsidRPr="00C26131">
        <w:rPr>
          <w:rFonts w:cs="Times New Roman"/>
          <w:spacing w:val="1"/>
          <w:sz w:val="22"/>
          <w:szCs w:val="22"/>
        </w:rPr>
        <w:t xml:space="preserve"> </w:t>
      </w:r>
      <w:r w:rsidRPr="00C26131">
        <w:rPr>
          <w:rFonts w:cs="Times New Roman"/>
          <w:sz w:val="22"/>
          <w:szCs w:val="22"/>
        </w:rPr>
        <w:t>детей;</w:t>
      </w:r>
    </w:p>
    <w:p w:rsidR="00C26131" w:rsidRPr="00C26131" w:rsidRDefault="00C26131" w:rsidP="00A25049">
      <w:pPr>
        <w:pStyle w:val="a7"/>
        <w:numPr>
          <w:ilvl w:val="0"/>
          <w:numId w:val="15"/>
        </w:numPr>
        <w:tabs>
          <w:tab w:val="left" w:pos="142"/>
          <w:tab w:val="left" w:pos="1325"/>
          <w:tab w:val="left" w:pos="9495"/>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постановка</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учет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качестве</w:t>
      </w:r>
      <w:r w:rsidRPr="00C26131">
        <w:rPr>
          <w:rFonts w:cs="Times New Roman"/>
          <w:spacing w:val="1"/>
          <w:sz w:val="22"/>
          <w:szCs w:val="22"/>
        </w:rPr>
        <w:t xml:space="preserve"> </w:t>
      </w:r>
      <w:r w:rsidRPr="00C26131">
        <w:rPr>
          <w:rFonts w:cs="Times New Roman"/>
          <w:sz w:val="22"/>
          <w:szCs w:val="22"/>
        </w:rPr>
        <w:t>лиц,</w:t>
      </w:r>
      <w:r w:rsidRPr="00C26131">
        <w:rPr>
          <w:rFonts w:cs="Times New Roman"/>
          <w:spacing w:val="1"/>
          <w:sz w:val="22"/>
          <w:szCs w:val="22"/>
        </w:rPr>
        <w:t xml:space="preserve"> </w:t>
      </w:r>
      <w:r w:rsidRPr="00C26131">
        <w:rPr>
          <w:rFonts w:cs="Times New Roman"/>
          <w:sz w:val="22"/>
          <w:szCs w:val="22"/>
        </w:rPr>
        <w:t>имеющих</w:t>
      </w:r>
      <w:r w:rsidRPr="00C26131">
        <w:rPr>
          <w:rFonts w:cs="Times New Roman"/>
          <w:spacing w:val="1"/>
          <w:sz w:val="22"/>
          <w:szCs w:val="22"/>
        </w:rPr>
        <w:t xml:space="preserve"> </w:t>
      </w:r>
      <w:r w:rsidRPr="00C26131">
        <w:rPr>
          <w:rFonts w:cs="Times New Roman"/>
          <w:sz w:val="22"/>
          <w:szCs w:val="22"/>
        </w:rPr>
        <w:t>право</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предоставление</w:t>
      </w:r>
      <w:r w:rsidRPr="00C26131">
        <w:rPr>
          <w:rFonts w:cs="Times New Roman"/>
          <w:spacing w:val="1"/>
          <w:sz w:val="22"/>
          <w:szCs w:val="22"/>
        </w:rPr>
        <w:t xml:space="preserve"> </w:t>
      </w:r>
      <w:r w:rsidRPr="00C26131">
        <w:rPr>
          <w:rFonts w:cs="Times New Roman"/>
          <w:sz w:val="22"/>
          <w:szCs w:val="22"/>
        </w:rPr>
        <w:t>земельных</w:t>
      </w:r>
      <w:r w:rsidRPr="00C26131">
        <w:rPr>
          <w:rFonts w:cs="Times New Roman"/>
          <w:spacing w:val="34"/>
          <w:sz w:val="22"/>
          <w:szCs w:val="22"/>
        </w:rPr>
        <w:t xml:space="preserve"> </w:t>
      </w:r>
      <w:r w:rsidRPr="00C26131">
        <w:rPr>
          <w:rFonts w:cs="Times New Roman"/>
          <w:sz w:val="22"/>
          <w:szCs w:val="22"/>
        </w:rPr>
        <w:t>участков</w:t>
      </w:r>
      <w:r w:rsidRPr="00C26131">
        <w:rPr>
          <w:rFonts w:cs="Times New Roman"/>
          <w:spacing w:val="100"/>
          <w:sz w:val="22"/>
          <w:szCs w:val="22"/>
        </w:rPr>
        <w:t xml:space="preserve"> </w:t>
      </w:r>
      <w:r w:rsidRPr="00C26131">
        <w:rPr>
          <w:rFonts w:cs="Times New Roman"/>
          <w:sz w:val="22"/>
          <w:szCs w:val="22"/>
        </w:rPr>
        <w:t>в</w:t>
      </w:r>
      <w:r w:rsidRPr="00C26131">
        <w:rPr>
          <w:rFonts w:cs="Times New Roman"/>
          <w:spacing w:val="101"/>
          <w:sz w:val="22"/>
          <w:szCs w:val="22"/>
        </w:rPr>
        <w:t xml:space="preserve"> </w:t>
      </w:r>
      <w:r w:rsidRPr="00C26131">
        <w:rPr>
          <w:rFonts w:cs="Times New Roman"/>
          <w:sz w:val="22"/>
          <w:szCs w:val="22"/>
        </w:rPr>
        <w:t>собственность</w:t>
      </w:r>
      <w:r w:rsidRPr="00C26131">
        <w:rPr>
          <w:rFonts w:cs="Times New Roman"/>
          <w:spacing w:val="99"/>
          <w:sz w:val="22"/>
          <w:szCs w:val="22"/>
        </w:rPr>
        <w:t xml:space="preserve"> </w:t>
      </w:r>
      <w:r w:rsidRPr="00C26131">
        <w:rPr>
          <w:rFonts w:cs="Times New Roman"/>
          <w:sz w:val="22"/>
          <w:szCs w:val="22"/>
        </w:rPr>
        <w:t>бесплатно,</w:t>
      </w:r>
      <w:r w:rsidRPr="00C26131">
        <w:rPr>
          <w:rFonts w:cs="Times New Roman"/>
          <w:spacing w:val="99"/>
          <w:sz w:val="22"/>
          <w:szCs w:val="22"/>
        </w:rPr>
        <w:t xml:space="preserve"> </w:t>
      </w:r>
      <w:r w:rsidRPr="00C26131">
        <w:rPr>
          <w:rFonts w:cs="Times New Roman"/>
          <w:sz w:val="22"/>
          <w:szCs w:val="22"/>
        </w:rPr>
        <w:t>отдельных</w:t>
      </w:r>
      <w:r w:rsidRPr="00C26131">
        <w:rPr>
          <w:rFonts w:cs="Times New Roman"/>
          <w:spacing w:val="104"/>
          <w:sz w:val="22"/>
          <w:szCs w:val="22"/>
        </w:rPr>
        <w:t xml:space="preserve"> </w:t>
      </w:r>
      <w:r w:rsidRPr="00C26131">
        <w:rPr>
          <w:rFonts w:cs="Times New Roman"/>
          <w:sz w:val="22"/>
          <w:szCs w:val="22"/>
        </w:rPr>
        <w:t>категорий</w:t>
      </w:r>
      <w:r w:rsidRPr="00C26131">
        <w:rPr>
          <w:rFonts w:cs="Times New Roman"/>
          <w:spacing w:val="102"/>
          <w:sz w:val="22"/>
          <w:szCs w:val="22"/>
        </w:rPr>
        <w:t xml:space="preserve"> </w:t>
      </w:r>
      <w:r w:rsidRPr="00C26131">
        <w:rPr>
          <w:rFonts w:cs="Times New Roman"/>
          <w:sz w:val="22"/>
          <w:szCs w:val="22"/>
        </w:rPr>
        <w:t>граждан</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случаях,</w:t>
      </w:r>
      <w:r w:rsidRPr="00C26131">
        <w:rPr>
          <w:rFonts w:cs="Times New Roman"/>
          <w:spacing w:val="1"/>
          <w:sz w:val="22"/>
          <w:szCs w:val="22"/>
        </w:rPr>
        <w:t xml:space="preserve"> </w:t>
      </w:r>
      <w:r w:rsidRPr="00C26131">
        <w:rPr>
          <w:rFonts w:cs="Times New Roman"/>
          <w:sz w:val="22"/>
          <w:szCs w:val="22"/>
        </w:rPr>
        <w:t>предусмотренных</w:t>
      </w:r>
      <w:r w:rsidRPr="00C26131">
        <w:rPr>
          <w:rFonts w:cs="Times New Roman"/>
          <w:spacing w:val="1"/>
          <w:sz w:val="22"/>
          <w:szCs w:val="22"/>
        </w:rPr>
        <w:t xml:space="preserve"> </w:t>
      </w:r>
      <w:r w:rsidRPr="00C26131">
        <w:rPr>
          <w:rFonts w:cs="Times New Roman"/>
          <w:sz w:val="22"/>
          <w:szCs w:val="22"/>
        </w:rPr>
        <w:t>федеральными</w:t>
      </w:r>
      <w:r w:rsidRPr="00C26131">
        <w:rPr>
          <w:rFonts w:cs="Times New Roman"/>
          <w:spacing w:val="1"/>
          <w:sz w:val="22"/>
          <w:szCs w:val="22"/>
        </w:rPr>
        <w:t xml:space="preserve"> </w:t>
      </w:r>
      <w:r w:rsidRPr="00C26131">
        <w:rPr>
          <w:rFonts w:cs="Times New Roman"/>
          <w:sz w:val="22"/>
          <w:szCs w:val="22"/>
        </w:rPr>
        <w:t>законами</w:t>
      </w:r>
      <w:r w:rsidRPr="00C26131">
        <w:rPr>
          <w:rFonts w:cs="Times New Roman"/>
          <w:spacing w:val="1"/>
          <w:sz w:val="22"/>
          <w:szCs w:val="22"/>
        </w:rPr>
        <w:t xml:space="preserve"> </w:t>
      </w:r>
      <w:r w:rsidRPr="00C26131">
        <w:rPr>
          <w:rFonts w:cs="Times New Roman"/>
          <w:sz w:val="22"/>
          <w:szCs w:val="22"/>
        </w:rPr>
        <w:t>или</w:t>
      </w:r>
      <w:r w:rsidRPr="00C26131">
        <w:rPr>
          <w:rFonts w:cs="Times New Roman"/>
          <w:spacing w:val="1"/>
          <w:sz w:val="22"/>
          <w:szCs w:val="22"/>
        </w:rPr>
        <w:t xml:space="preserve"> </w:t>
      </w:r>
      <w:r w:rsidRPr="00C26131">
        <w:rPr>
          <w:rFonts w:cs="Times New Roman"/>
          <w:sz w:val="22"/>
          <w:szCs w:val="22"/>
        </w:rPr>
        <w:t>законами</w:t>
      </w:r>
      <w:r w:rsidRPr="00C26131">
        <w:rPr>
          <w:rFonts w:cs="Times New Roman"/>
          <w:spacing w:val="1"/>
          <w:sz w:val="22"/>
          <w:szCs w:val="22"/>
        </w:rPr>
        <w:t xml:space="preserve"> </w:t>
      </w:r>
      <w:r w:rsidRPr="00C26131">
        <w:rPr>
          <w:rFonts w:cs="Times New Roman"/>
          <w:sz w:val="22"/>
          <w:szCs w:val="22"/>
        </w:rPr>
        <w:t>субъектов</w:t>
      </w:r>
      <w:r w:rsidRPr="00C26131">
        <w:rPr>
          <w:rFonts w:cs="Times New Roman"/>
          <w:spacing w:val="1"/>
          <w:sz w:val="22"/>
          <w:szCs w:val="22"/>
        </w:rPr>
        <w:t xml:space="preserve"> </w:t>
      </w:r>
      <w:r w:rsidRPr="00C26131">
        <w:rPr>
          <w:rFonts w:cs="Times New Roman"/>
          <w:sz w:val="22"/>
          <w:szCs w:val="22"/>
        </w:rPr>
        <w:t>Российской</w:t>
      </w:r>
      <w:r w:rsidRPr="00C26131">
        <w:rPr>
          <w:rFonts w:cs="Times New Roman"/>
          <w:spacing w:val="-1"/>
          <w:sz w:val="22"/>
          <w:szCs w:val="22"/>
        </w:rPr>
        <w:t xml:space="preserve"> </w:t>
      </w:r>
      <w:r w:rsidRPr="00C26131">
        <w:rPr>
          <w:rFonts w:cs="Times New Roman"/>
          <w:sz w:val="22"/>
          <w:szCs w:val="22"/>
        </w:rPr>
        <w:t>Федерации.</w:t>
      </w:r>
    </w:p>
    <w:p w:rsidR="00C26131" w:rsidRPr="00C26131" w:rsidRDefault="00C26131" w:rsidP="00C26131">
      <w:pPr>
        <w:pStyle w:val="af2"/>
        <w:tabs>
          <w:tab w:val="left" w:pos="142"/>
          <w:tab w:val="left" w:pos="9495"/>
        </w:tabs>
        <w:ind w:right="-3" w:firstLine="709"/>
        <w:rPr>
          <w:sz w:val="22"/>
          <w:szCs w:val="22"/>
        </w:rPr>
      </w:pPr>
      <w:r w:rsidRPr="00C26131">
        <w:rPr>
          <w:sz w:val="22"/>
          <w:szCs w:val="22"/>
        </w:rPr>
        <w:t>При</w:t>
      </w:r>
      <w:r w:rsidRPr="00C26131">
        <w:rPr>
          <w:spacing w:val="53"/>
          <w:sz w:val="22"/>
          <w:szCs w:val="22"/>
        </w:rPr>
        <w:t xml:space="preserve"> </w:t>
      </w:r>
      <w:r w:rsidRPr="00C26131">
        <w:rPr>
          <w:sz w:val="22"/>
          <w:szCs w:val="22"/>
        </w:rPr>
        <w:t>подготовке</w:t>
      </w:r>
      <w:r w:rsidRPr="00C26131">
        <w:rPr>
          <w:spacing w:val="52"/>
          <w:sz w:val="22"/>
          <w:szCs w:val="22"/>
        </w:rPr>
        <w:t xml:space="preserve"> </w:t>
      </w:r>
      <w:r w:rsidRPr="00C26131">
        <w:rPr>
          <w:sz w:val="22"/>
          <w:szCs w:val="22"/>
        </w:rPr>
        <w:t>административных</w:t>
      </w:r>
      <w:r w:rsidRPr="00C26131">
        <w:rPr>
          <w:spacing w:val="51"/>
          <w:sz w:val="22"/>
          <w:szCs w:val="22"/>
        </w:rPr>
        <w:t xml:space="preserve"> </w:t>
      </w:r>
      <w:r w:rsidRPr="00C26131">
        <w:rPr>
          <w:sz w:val="22"/>
          <w:szCs w:val="22"/>
        </w:rPr>
        <w:t>регламентов</w:t>
      </w:r>
      <w:r w:rsidRPr="00C26131">
        <w:rPr>
          <w:spacing w:val="51"/>
          <w:sz w:val="22"/>
          <w:szCs w:val="22"/>
        </w:rPr>
        <w:t xml:space="preserve"> </w:t>
      </w:r>
      <w:r w:rsidRPr="00C26131">
        <w:rPr>
          <w:sz w:val="22"/>
          <w:szCs w:val="22"/>
        </w:rPr>
        <w:t>по</w:t>
      </w:r>
      <w:r w:rsidRPr="00C26131">
        <w:rPr>
          <w:spacing w:val="52"/>
          <w:sz w:val="22"/>
          <w:szCs w:val="22"/>
        </w:rPr>
        <w:t xml:space="preserve"> </w:t>
      </w:r>
      <w:r w:rsidRPr="00C26131">
        <w:rPr>
          <w:sz w:val="22"/>
          <w:szCs w:val="22"/>
        </w:rPr>
        <w:t>предоставлению</w:t>
      </w:r>
      <w:r w:rsidRPr="00C26131">
        <w:rPr>
          <w:spacing w:val="52"/>
          <w:sz w:val="22"/>
          <w:szCs w:val="22"/>
        </w:rPr>
        <w:t xml:space="preserve"> </w:t>
      </w:r>
      <w:r w:rsidRPr="00C26131">
        <w:rPr>
          <w:sz w:val="22"/>
          <w:szCs w:val="22"/>
        </w:rPr>
        <w:t>услуги «Постановка граждан на учет в качестве лиц, имеющих право на предоставление</w:t>
      </w:r>
      <w:r w:rsidRPr="00C26131">
        <w:rPr>
          <w:spacing w:val="1"/>
          <w:sz w:val="22"/>
          <w:szCs w:val="22"/>
        </w:rPr>
        <w:t xml:space="preserve"> </w:t>
      </w:r>
      <w:r w:rsidRPr="00C26131">
        <w:rPr>
          <w:sz w:val="22"/>
          <w:szCs w:val="22"/>
        </w:rPr>
        <w:t>земельных</w:t>
      </w:r>
      <w:r w:rsidRPr="00C26131">
        <w:rPr>
          <w:spacing w:val="1"/>
          <w:sz w:val="22"/>
          <w:szCs w:val="22"/>
        </w:rPr>
        <w:t xml:space="preserve"> </w:t>
      </w:r>
      <w:r w:rsidRPr="00C26131">
        <w:rPr>
          <w:sz w:val="22"/>
          <w:szCs w:val="22"/>
        </w:rPr>
        <w:t>участков</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собственность</w:t>
      </w:r>
      <w:r w:rsidRPr="00C26131">
        <w:rPr>
          <w:spacing w:val="1"/>
          <w:sz w:val="22"/>
          <w:szCs w:val="22"/>
        </w:rPr>
        <w:t xml:space="preserve"> </w:t>
      </w:r>
      <w:r w:rsidRPr="00C26131">
        <w:rPr>
          <w:sz w:val="22"/>
          <w:szCs w:val="22"/>
        </w:rPr>
        <w:t>бесплатно»</w:t>
      </w:r>
      <w:r w:rsidRPr="00C26131">
        <w:rPr>
          <w:spacing w:val="1"/>
          <w:sz w:val="22"/>
          <w:szCs w:val="22"/>
        </w:rPr>
        <w:t xml:space="preserve"> </w:t>
      </w:r>
      <w:r w:rsidRPr="00C26131">
        <w:rPr>
          <w:sz w:val="22"/>
          <w:szCs w:val="22"/>
        </w:rPr>
        <w:t>настоящий</w:t>
      </w:r>
      <w:r w:rsidRPr="00C26131">
        <w:rPr>
          <w:spacing w:val="1"/>
          <w:sz w:val="22"/>
          <w:szCs w:val="22"/>
        </w:rPr>
        <w:t xml:space="preserve"> </w:t>
      </w:r>
      <w:r w:rsidRPr="00C26131">
        <w:rPr>
          <w:sz w:val="22"/>
          <w:szCs w:val="22"/>
        </w:rPr>
        <w:t>Административный</w:t>
      </w:r>
      <w:r w:rsidRPr="00C26131">
        <w:rPr>
          <w:spacing w:val="1"/>
          <w:sz w:val="22"/>
          <w:szCs w:val="22"/>
        </w:rPr>
        <w:t xml:space="preserve"> </w:t>
      </w:r>
      <w:r w:rsidRPr="00C26131">
        <w:rPr>
          <w:sz w:val="22"/>
          <w:szCs w:val="22"/>
        </w:rPr>
        <w:t>регламент, применяется в части, не противоречащей закону субъекта Российской</w:t>
      </w:r>
      <w:r w:rsidRPr="00C26131">
        <w:rPr>
          <w:spacing w:val="1"/>
          <w:sz w:val="22"/>
          <w:szCs w:val="22"/>
        </w:rPr>
        <w:t xml:space="preserve"> </w:t>
      </w:r>
      <w:r w:rsidRPr="00C26131">
        <w:rPr>
          <w:sz w:val="22"/>
          <w:szCs w:val="22"/>
        </w:rPr>
        <w:t>Федерации.</w:t>
      </w:r>
    </w:p>
    <w:p w:rsidR="00C26131" w:rsidRPr="00C26131" w:rsidRDefault="00C26131" w:rsidP="00C26131">
      <w:pPr>
        <w:pStyle w:val="110"/>
        <w:tabs>
          <w:tab w:val="left" w:pos="9495"/>
        </w:tabs>
        <w:ind w:right="-6"/>
        <w:rPr>
          <w:sz w:val="22"/>
          <w:szCs w:val="22"/>
        </w:rPr>
      </w:pPr>
      <w:r w:rsidRPr="00C26131">
        <w:rPr>
          <w:sz w:val="22"/>
          <w:szCs w:val="22"/>
        </w:rPr>
        <w:t>Круг</w:t>
      </w:r>
      <w:r w:rsidRPr="00C26131">
        <w:rPr>
          <w:spacing w:val="-2"/>
          <w:sz w:val="22"/>
          <w:szCs w:val="22"/>
        </w:rPr>
        <w:t xml:space="preserve"> </w:t>
      </w:r>
      <w:r w:rsidRPr="00C26131">
        <w:rPr>
          <w:sz w:val="22"/>
          <w:szCs w:val="22"/>
        </w:rPr>
        <w:t>Заявителей</w:t>
      </w:r>
    </w:p>
    <w:p w:rsidR="00C26131" w:rsidRPr="00C26131" w:rsidRDefault="00C26131" w:rsidP="00A25049">
      <w:pPr>
        <w:pStyle w:val="a7"/>
        <w:numPr>
          <w:ilvl w:val="1"/>
          <w:numId w:val="16"/>
        </w:numPr>
        <w:tabs>
          <w:tab w:val="left" w:pos="1805"/>
          <w:tab w:val="left" w:pos="9495"/>
        </w:tabs>
        <w:suppressAutoHyphens w:val="0"/>
        <w:autoSpaceDE w:val="0"/>
        <w:autoSpaceDN w:val="0"/>
        <w:ind w:left="0" w:right="-6" w:firstLine="720"/>
        <w:contextualSpacing w:val="0"/>
        <w:jc w:val="both"/>
        <w:rPr>
          <w:rFonts w:cs="Times New Roman"/>
          <w:sz w:val="22"/>
          <w:szCs w:val="22"/>
        </w:rPr>
      </w:pPr>
      <w:r w:rsidRPr="00C26131">
        <w:rPr>
          <w:rFonts w:cs="Times New Roman"/>
          <w:sz w:val="22"/>
          <w:szCs w:val="22"/>
        </w:rPr>
        <w:t>Заявителями</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получение</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67"/>
          <w:sz w:val="22"/>
          <w:szCs w:val="22"/>
        </w:rPr>
        <w:t xml:space="preserve"> </w:t>
      </w:r>
      <w:r w:rsidRPr="00C26131">
        <w:rPr>
          <w:rFonts w:cs="Times New Roman"/>
          <w:sz w:val="22"/>
          <w:szCs w:val="22"/>
        </w:rPr>
        <w:t>являются</w:t>
      </w:r>
      <w:r w:rsidRPr="00C26131">
        <w:rPr>
          <w:rFonts w:cs="Times New Roman"/>
          <w:spacing w:val="1"/>
          <w:sz w:val="22"/>
          <w:szCs w:val="22"/>
        </w:rPr>
        <w:t xml:space="preserve"> </w:t>
      </w:r>
      <w:r w:rsidRPr="00C26131">
        <w:rPr>
          <w:rFonts w:cs="Times New Roman"/>
          <w:sz w:val="22"/>
          <w:szCs w:val="22"/>
        </w:rPr>
        <w:t>(далее</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Заявители)</w:t>
      </w:r>
      <w:r w:rsidRPr="00C26131">
        <w:rPr>
          <w:rFonts w:cs="Times New Roman"/>
          <w:spacing w:val="1"/>
          <w:sz w:val="22"/>
          <w:szCs w:val="22"/>
        </w:rPr>
        <w:t xml:space="preserve"> </w:t>
      </w:r>
      <w:r w:rsidRPr="00C26131">
        <w:rPr>
          <w:rFonts w:cs="Times New Roman"/>
          <w:sz w:val="22"/>
          <w:szCs w:val="22"/>
        </w:rPr>
        <w:t>граждане,</w:t>
      </w:r>
      <w:r w:rsidRPr="00C26131">
        <w:rPr>
          <w:rFonts w:cs="Times New Roman"/>
          <w:spacing w:val="1"/>
          <w:sz w:val="22"/>
          <w:szCs w:val="22"/>
        </w:rPr>
        <w:t xml:space="preserve"> </w:t>
      </w:r>
      <w:r w:rsidRPr="00C26131">
        <w:rPr>
          <w:rFonts w:cs="Times New Roman"/>
          <w:sz w:val="22"/>
          <w:szCs w:val="22"/>
        </w:rPr>
        <w:t>имеющие</w:t>
      </w:r>
      <w:r w:rsidRPr="00C26131">
        <w:rPr>
          <w:rFonts w:cs="Times New Roman"/>
          <w:spacing w:val="1"/>
          <w:sz w:val="22"/>
          <w:szCs w:val="22"/>
        </w:rPr>
        <w:t xml:space="preserve"> </w:t>
      </w:r>
      <w:r w:rsidRPr="00C26131">
        <w:rPr>
          <w:rFonts w:cs="Times New Roman"/>
          <w:sz w:val="22"/>
          <w:szCs w:val="22"/>
        </w:rPr>
        <w:t>право</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предоставление</w:t>
      </w:r>
      <w:r w:rsidRPr="00C26131">
        <w:rPr>
          <w:rFonts w:cs="Times New Roman"/>
          <w:spacing w:val="-68"/>
          <w:sz w:val="22"/>
          <w:szCs w:val="22"/>
        </w:rPr>
        <w:t xml:space="preserve"> </w:t>
      </w:r>
      <w:r w:rsidRPr="00C26131">
        <w:rPr>
          <w:rFonts w:cs="Times New Roman"/>
          <w:sz w:val="22"/>
          <w:szCs w:val="22"/>
        </w:rPr>
        <w:t>земельных</w:t>
      </w:r>
      <w:r w:rsidRPr="00C26131">
        <w:rPr>
          <w:rFonts w:cs="Times New Roman"/>
          <w:spacing w:val="1"/>
          <w:sz w:val="22"/>
          <w:szCs w:val="22"/>
        </w:rPr>
        <w:t xml:space="preserve"> </w:t>
      </w:r>
      <w:r w:rsidRPr="00C26131">
        <w:rPr>
          <w:rFonts w:cs="Times New Roman"/>
          <w:sz w:val="22"/>
          <w:szCs w:val="22"/>
        </w:rPr>
        <w:t>участков</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собственность</w:t>
      </w:r>
      <w:r w:rsidRPr="00C26131">
        <w:rPr>
          <w:rFonts w:cs="Times New Roman"/>
          <w:spacing w:val="1"/>
          <w:sz w:val="22"/>
          <w:szCs w:val="22"/>
        </w:rPr>
        <w:t xml:space="preserve"> </w:t>
      </w:r>
      <w:r w:rsidRPr="00C26131">
        <w:rPr>
          <w:rFonts w:cs="Times New Roman"/>
          <w:sz w:val="22"/>
          <w:szCs w:val="22"/>
        </w:rPr>
        <w:t>бесплатно,</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случаях,</w:t>
      </w:r>
      <w:r w:rsidRPr="00C26131">
        <w:rPr>
          <w:rFonts w:cs="Times New Roman"/>
          <w:spacing w:val="1"/>
          <w:sz w:val="22"/>
          <w:szCs w:val="22"/>
        </w:rPr>
        <w:t xml:space="preserve"> </w:t>
      </w:r>
      <w:r w:rsidRPr="00C26131">
        <w:rPr>
          <w:rFonts w:cs="Times New Roman"/>
          <w:sz w:val="22"/>
          <w:szCs w:val="22"/>
        </w:rPr>
        <w:t>предусмотренных</w:t>
      </w:r>
      <w:r w:rsidRPr="00C26131">
        <w:rPr>
          <w:rFonts w:cs="Times New Roman"/>
          <w:spacing w:val="1"/>
          <w:sz w:val="22"/>
          <w:szCs w:val="22"/>
        </w:rPr>
        <w:t xml:space="preserve"> </w:t>
      </w:r>
      <w:r w:rsidRPr="00C26131">
        <w:rPr>
          <w:rFonts w:cs="Times New Roman"/>
          <w:sz w:val="22"/>
          <w:szCs w:val="22"/>
        </w:rPr>
        <w:t>федеральными</w:t>
      </w:r>
      <w:r w:rsidRPr="00C26131">
        <w:rPr>
          <w:rFonts w:cs="Times New Roman"/>
          <w:spacing w:val="-2"/>
          <w:sz w:val="22"/>
          <w:szCs w:val="22"/>
        </w:rPr>
        <w:t xml:space="preserve"> </w:t>
      </w:r>
      <w:r w:rsidRPr="00C26131">
        <w:rPr>
          <w:rFonts w:cs="Times New Roman"/>
          <w:sz w:val="22"/>
          <w:szCs w:val="22"/>
        </w:rPr>
        <w:t>законами</w:t>
      </w:r>
      <w:r w:rsidRPr="00C26131">
        <w:rPr>
          <w:rFonts w:cs="Times New Roman"/>
          <w:spacing w:val="-1"/>
          <w:sz w:val="22"/>
          <w:szCs w:val="22"/>
        </w:rPr>
        <w:t xml:space="preserve"> </w:t>
      </w:r>
      <w:r w:rsidRPr="00C26131">
        <w:rPr>
          <w:rFonts w:cs="Times New Roman"/>
          <w:sz w:val="22"/>
          <w:szCs w:val="22"/>
        </w:rPr>
        <w:t>или</w:t>
      </w:r>
      <w:r w:rsidRPr="00C26131">
        <w:rPr>
          <w:rFonts w:cs="Times New Roman"/>
          <w:spacing w:val="-1"/>
          <w:sz w:val="22"/>
          <w:szCs w:val="22"/>
        </w:rPr>
        <w:t xml:space="preserve"> </w:t>
      </w:r>
      <w:r w:rsidRPr="00C26131">
        <w:rPr>
          <w:rFonts w:cs="Times New Roman"/>
          <w:sz w:val="22"/>
          <w:szCs w:val="22"/>
        </w:rPr>
        <w:t>законами</w:t>
      </w:r>
      <w:r w:rsidRPr="00C26131">
        <w:rPr>
          <w:rFonts w:cs="Times New Roman"/>
          <w:spacing w:val="-1"/>
          <w:sz w:val="22"/>
          <w:szCs w:val="22"/>
        </w:rPr>
        <w:t xml:space="preserve"> </w:t>
      </w:r>
      <w:r w:rsidRPr="00C26131">
        <w:rPr>
          <w:rFonts w:cs="Times New Roman"/>
          <w:sz w:val="22"/>
          <w:szCs w:val="22"/>
        </w:rPr>
        <w:t>субъектов</w:t>
      </w:r>
      <w:r w:rsidRPr="00C26131">
        <w:rPr>
          <w:rFonts w:cs="Times New Roman"/>
          <w:spacing w:val="-3"/>
          <w:sz w:val="22"/>
          <w:szCs w:val="22"/>
        </w:rPr>
        <w:t xml:space="preserve"> </w:t>
      </w:r>
      <w:r w:rsidRPr="00C26131">
        <w:rPr>
          <w:rFonts w:cs="Times New Roman"/>
          <w:sz w:val="22"/>
          <w:szCs w:val="22"/>
        </w:rPr>
        <w:t>Российской</w:t>
      </w:r>
      <w:r w:rsidRPr="00C26131">
        <w:rPr>
          <w:rFonts w:cs="Times New Roman"/>
          <w:spacing w:val="-1"/>
          <w:sz w:val="22"/>
          <w:szCs w:val="22"/>
        </w:rPr>
        <w:t xml:space="preserve"> </w:t>
      </w:r>
      <w:r w:rsidRPr="00C26131">
        <w:rPr>
          <w:rFonts w:cs="Times New Roman"/>
          <w:sz w:val="22"/>
          <w:szCs w:val="22"/>
        </w:rPr>
        <w:t>Федерации.</w:t>
      </w:r>
    </w:p>
    <w:p w:rsidR="00C26131" w:rsidRPr="00C26131" w:rsidRDefault="00C26131" w:rsidP="00A25049">
      <w:pPr>
        <w:pStyle w:val="a7"/>
        <w:numPr>
          <w:ilvl w:val="1"/>
          <w:numId w:val="16"/>
        </w:numPr>
        <w:tabs>
          <w:tab w:val="left" w:pos="1805"/>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Интересы заявителей, указанных</w:t>
      </w:r>
      <w:r w:rsidRPr="00C26131">
        <w:rPr>
          <w:rFonts w:cs="Times New Roman"/>
          <w:spacing w:val="16"/>
          <w:sz w:val="22"/>
          <w:szCs w:val="22"/>
        </w:rPr>
        <w:t xml:space="preserve"> </w:t>
      </w:r>
      <w:r w:rsidRPr="00C26131">
        <w:rPr>
          <w:rFonts w:cs="Times New Roman"/>
          <w:sz w:val="22"/>
          <w:szCs w:val="22"/>
        </w:rPr>
        <w:t>в</w:t>
      </w:r>
      <w:r w:rsidRPr="00C26131">
        <w:rPr>
          <w:rFonts w:cs="Times New Roman"/>
          <w:spacing w:val="16"/>
          <w:sz w:val="22"/>
          <w:szCs w:val="22"/>
        </w:rPr>
        <w:t xml:space="preserve"> </w:t>
      </w:r>
      <w:r w:rsidRPr="00C26131">
        <w:rPr>
          <w:rFonts w:cs="Times New Roman"/>
          <w:sz w:val="22"/>
          <w:szCs w:val="22"/>
        </w:rPr>
        <w:t>пункте</w:t>
      </w:r>
      <w:r w:rsidRPr="00C26131">
        <w:rPr>
          <w:rFonts w:cs="Times New Roman"/>
          <w:spacing w:val="17"/>
          <w:sz w:val="22"/>
          <w:szCs w:val="22"/>
        </w:rPr>
        <w:t xml:space="preserve"> </w:t>
      </w:r>
      <w:r w:rsidRPr="00C26131">
        <w:rPr>
          <w:rFonts w:cs="Times New Roman"/>
          <w:sz w:val="22"/>
          <w:szCs w:val="22"/>
        </w:rPr>
        <w:t>1.2</w:t>
      </w:r>
      <w:r w:rsidRPr="00C26131">
        <w:rPr>
          <w:rFonts w:cs="Times New Roman"/>
          <w:spacing w:val="15"/>
          <w:sz w:val="22"/>
          <w:szCs w:val="22"/>
        </w:rPr>
        <w:t xml:space="preserve"> </w:t>
      </w:r>
      <w:r w:rsidRPr="00C26131">
        <w:rPr>
          <w:rFonts w:cs="Times New Roman"/>
          <w:sz w:val="22"/>
          <w:szCs w:val="22"/>
        </w:rPr>
        <w:t>настоящего 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могут</w:t>
      </w:r>
      <w:r w:rsidRPr="00C26131">
        <w:rPr>
          <w:rFonts w:cs="Times New Roman"/>
          <w:spacing w:val="1"/>
          <w:sz w:val="22"/>
          <w:szCs w:val="22"/>
        </w:rPr>
        <w:t xml:space="preserve"> </w:t>
      </w:r>
      <w:r w:rsidRPr="00C26131">
        <w:rPr>
          <w:rFonts w:cs="Times New Roman"/>
          <w:sz w:val="22"/>
          <w:szCs w:val="22"/>
        </w:rPr>
        <w:t>представлять</w:t>
      </w:r>
      <w:r w:rsidRPr="00C26131">
        <w:rPr>
          <w:rFonts w:cs="Times New Roman"/>
          <w:spacing w:val="1"/>
          <w:sz w:val="22"/>
          <w:szCs w:val="22"/>
        </w:rPr>
        <w:t xml:space="preserve"> </w:t>
      </w:r>
      <w:r w:rsidRPr="00C26131">
        <w:rPr>
          <w:rFonts w:cs="Times New Roman"/>
          <w:sz w:val="22"/>
          <w:szCs w:val="22"/>
        </w:rPr>
        <w:t>лица,</w:t>
      </w:r>
      <w:r w:rsidRPr="00C26131">
        <w:rPr>
          <w:rFonts w:cs="Times New Roman"/>
          <w:spacing w:val="1"/>
          <w:sz w:val="22"/>
          <w:szCs w:val="22"/>
        </w:rPr>
        <w:t xml:space="preserve"> </w:t>
      </w:r>
      <w:r w:rsidRPr="00C26131">
        <w:rPr>
          <w:rFonts w:cs="Times New Roman"/>
          <w:sz w:val="22"/>
          <w:szCs w:val="22"/>
        </w:rPr>
        <w:t>обладающие</w:t>
      </w:r>
      <w:r w:rsidRPr="00C26131">
        <w:rPr>
          <w:rFonts w:cs="Times New Roman"/>
          <w:spacing w:val="1"/>
          <w:sz w:val="22"/>
          <w:szCs w:val="22"/>
        </w:rPr>
        <w:t xml:space="preserve"> </w:t>
      </w:r>
      <w:r w:rsidRPr="00C26131">
        <w:rPr>
          <w:rFonts w:cs="Times New Roman"/>
          <w:sz w:val="22"/>
          <w:szCs w:val="22"/>
        </w:rPr>
        <w:t>соответствующими</w:t>
      </w:r>
      <w:r w:rsidRPr="00C26131">
        <w:rPr>
          <w:rFonts w:cs="Times New Roman"/>
          <w:spacing w:val="-2"/>
          <w:sz w:val="22"/>
          <w:szCs w:val="22"/>
        </w:rPr>
        <w:t xml:space="preserve"> </w:t>
      </w:r>
      <w:r w:rsidRPr="00C26131">
        <w:rPr>
          <w:rFonts w:cs="Times New Roman"/>
          <w:sz w:val="22"/>
          <w:szCs w:val="22"/>
        </w:rPr>
        <w:t>полномочиями</w:t>
      </w:r>
      <w:r w:rsidRPr="00C26131">
        <w:rPr>
          <w:rFonts w:cs="Times New Roman"/>
          <w:spacing w:val="2"/>
          <w:sz w:val="22"/>
          <w:szCs w:val="22"/>
        </w:rPr>
        <w:t xml:space="preserve"> </w:t>
      </w:r>
      <w:r w:rsidRPr="00C26131">
        <w:rPr>
          <w:rFonts w:cs="Times New Roman"/>
          <w:sz w:val="22"/>
          <w:szCs w:val="22"/>
        </w:rPr>
        <w:t>(далее</w:t>
      </w:r>
      <w:r w:rsidRPr="00C26131">
        <w:rPr>
          <w:rFonts w:cs="Times New Roman"/>
          <w:spacing w:val="-1"/>
          <w:sz w:val="22"/>
          <w:szCs w:val="22"/>
        </w:rPr>
        <w:t xml:space="preserve"> </w:t>
      </w:r>
      <w:r w:rsidRPr="00C26131">
        <w:rPr>
          <w:rFonts w:cs="Times New Roman"/>
          <w:sz w:val="22"/>
          <w:szCs w:val="22"/>
        </w:rPr>
        <w:t>– представитель).</w:t>
      </w:r>
    </w:p>
    <w:p w:rsidR="00C26131" w:rsidRPr="00C26131" w:rsidRDefault="00C26131" w:rsidP="00C26131">
      <w:pPr>
        <w:pStyle w:val="110"/>
        <w:tabs>
          <w:tab w:val="left" w:pos="9495"/>
        </w:tabs>
        <w:ind w:left="0" w:right="-6" w:firstLine="709"/>
        <w:rPr>
          <w:sz w:val="22"/>
          <w:szCs w:val="22"/>
        </w:rPr>
      </w:pPr>
      <w:r w:rsidRPr="00C26131">
        <w:rPr>
          <w:sz w:val="22"/>
          <w:szCs w:val="22"/>
        </w:rPr>
        <w:t>Требования предоставления заявителю государственной (муниципальной)</w:t>
      </w:r>
      <w:r w:rsidRPr="00C26131">
        <w:rPr>
          <w:spacing w:val="-67"/>
          <w:sz w:val="22"/>
          <w:szCs w:val="22"/>
        </w:rPr>
        <w:t xml:space="preserve"> </w:t>
      </w:r>
      <w:r w:rsidRPr="00C26131">
        <w:rPr>
          <w:sz w:val="22"/>
          <w:szCs w:val="22"/>
        </w:rPr>
        <w:t xml:space="preserve">услуги </w:t>
      </w:r>
      <w:r>
        <w:rPr>
          <w:sz w:val="22"/>
          <w:szCs w:val="22"/>
        </w:rPr>
        <w:br/>
      </w:r>
      <w:r w:rsidRPr="00C26131">
        <w:rPr>
          <w:sz w:val="22"/>
          <w:szCs w:val="22"/>
        </w:rPr>
        <w:t>в соответствии с вариантом предоставления государственной</w:t>
      </w:r>
      <w:r w:rsidRPr="00C26131">
        <w:rPr>
          <w:spacing w:val="1"/>
          <w:sz w:val="22"/>
          <w:szCs w:val="22"/>
        </w:rPr>
        <w:t xml:space="preserve"> </w:t>
      </w:r>
      <w:r w:rsidRPr="00C26131">
        <w:rPr>
          <w:sz w:val="22"/>
          <w:szCs w:val="22"/>
        </w:rPr>
        <w:t>(муниципальной) услуги, соответствующим признакам заявителя,</w:t>
      </w:r>
      <w:r w:rsidRPr="00C26131">
        <w:rPr>
          <w:spacing w:val="1"/>
          <w:sz w:val="22"/>
          <w:szCs w:val="22"/>
        </w:rPr>
        <w:t xml:space="preserve"> </w:t>
      </w:r>
      <w:r w:rsidRPr="00C26131">
        <w:rPr>
          <w:sz w:val="22"/>
          <w:szCs w:val="22"/>
        </w:rPr>
        <w:t>определенным</w:t>
      </w:r>
      <w:r w:rsidRPr="00C26131">
        <w:rPr>
          <w:spacing w:val="-2"/>
          <w:sz w:val="22"/>
          <w:szCs w:val="22"/>
        </w:rPr>
        <w:t xml:space="preserve"> </w:t>
      </w:r>
      <w:r w:rsidRPr="00C26131">
        <w:rPr>
          <w:sz w:val="22"/>
          <w:szCs w:val="22"/>
        </w:rPr>
        <w:t>в</w:t>
      </w:r>
      <w:r w:rsidRPr="00C26131">
        <w:rPr>
          <w:spacing w:val="-3"/>
          <w:sz w:val="22"/>
          <w:szCs w:val="22"/>
        </w:rPr>
        <w:t xml:space="preserve"> </w:t>
      </w:r>
      <w:r w:rsidRPr="00C26131">
        <w:rPr>
          <w:sz w:val="22"/>
          <w:szCs w:val="22"/>
        </w:rPr>
        <w:t>результате анкетирования,</w:t>
      </w:r>
      <w:r w:rsidRPr="00C26131">
        <w:rPr>
          <w:spacing w:val="-4"/>
          <w:sz w:val="22"/>
          <w:szCs w:val="22"/>
        </w:rPr>
        <w:t xml:space="preserve"> </w:t>
      </w:r>
      <w:r w:rsidRPr="00C26131">
        <w:rPr>
          <w:sz w:val="22"/>
          <w:szCs w:val="22"/>
        </w:rPr>
        <w:t>проводимого органом, предоставляющим услугу (далее - профилирование), а также результата, за</w:t>
      </w:r>
      <w:r w:rsidRPr="00C26131">
        <w:rPr>
          <w:spacing w:val="-67"/>
          <w:sz w:val="22"/>
          <w:szCs w:val="22"/>
        </w:rPr>
        <w:t xml:space="preserve"> </w:t>
      </w:r>
      <w:r w:rsidRPr="00C26131">
        <w:rPr>
          <w:sz w:val="22"/>
          <w:szCs w:val="22"/>
        </w:rPr>
        <w:t>предоставлением</w:t>
      </w:r>
      <w:r w:rsidRPr="00C26131">
        <w:rPr>
          <w:spacing w:val="-1"/>
          <w:sz w:val="22"/>
          <w:szCs w:val="22"/>
        </w:rPr>
        <w:t xml:space="preserve"> </w:t>
      </w:r>
      <w:r w:rsidRPr="00C26131">
        <w:rPr>
          <w:sz w:val="22"/>
          <w:szCs w:val="22"/>
        </w:rPr>
        <w:t>которого</w:t>
      </w:r>
      <w:r w:rsidRPr="00C26131">
        <w:rPr>
          <w:spacing w:val="-4"/>
          <w:sz w:val="22"/>
          <w:szCs w:val="22"/>
        </w:rPr>
        <w:t xml:space="preserve"> </w:t>
      </w:r>
      <w:r w:rsidRPr="00C26131">
        <w:rPr>
          <w:sz w:val="22"/>
          <w:szCs w:val="22"/>
        </w:rPr>
        <w:t>обратился</w:t>
      </w:r>
      <w:r w:rsidRPr="00C26131">
        <w:rPr>
          <w:spacing w:val="-1"/>
          <w:sz w:val="22"/>
          <w:szCs w:val="22"/>
        </w:rPr>
        <w:t xml:space="preserve"> </w:t>
      </w:r>
      <w:r w:rsidRPr="00C26131">
        <w:rPr>
          <w:sz w:val="22"/>
          <w:szCs w:val="22"/>
        </w:rPr>
        <w:t>заявитель</w:t>
      </w:r>
    </w:p>
    <w:p w:rsidR="00C26131" w:rsidRPr="00C26131" w:rsidRDefault="00C26131" w:rsidP="00A25049">
      <w:pPr>
        <w:pStyle w:val="a7"/>
        <w:numPr>
          <w:ilvl w:val="1"/>
          <w:numId w:val="16"/>
        </w:numPr>
        <w:tabs>
          <w:tab w:val="left" w:pos="1805"/>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Государственная (муниципальная) услуга должна быть предоставлена</w:t>
      </w:r>
      <w:r w:rsidRPr="00C26131">
        <w:rPr>
          <w:rFonts w:cs="Times New Roman"/>
          <w:spacing w:val="1"/>
          <w:sz w:val="22"/>
          <w:szCs w:val="22"/>
        </w:rPr>
        <w:t xml:space="preserve"> </w:t>
      </w:r>
      <w:r w:rsidRPr="00C26131">
        <w:rPr>
          <w:rFonts w:cs="Times New Roman"/>
          <w:sz w:val="22"/>
          <w:szCs w:val="22"/>
        </w:rPr>
        <w:t>Заявителю</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соответствии</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вариантом</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r w:rsidRPr="00C26131">
        <w:rPr>
          <w:rFonts w:cs="Times New Roman"/>
          <w:spacing w:val="1"/>
          <w:sz w:val="22"/>
          <w:szCs w:val="22"/>
        </w:rPr>
        <w:t xml:space="preserve"> </w:t>
      </w:r>
      <w:r w:rsidRPr="00C26131">
        <w:rPr>
          <w:rFonts w:cs="Times New Roman"/>
          <w:sz w:val="22"/>
          <w:szCs w:val="22"/>
        </w:rPr>
        <w:t>(далее</w:t>
      </w:r>
      <w:r w:rsidRPr="00C26131">
        <w:rPr>
          <w:rFonts w:cs="Times New Roman"/>
          <w:spacing w:val="-2"/>
          <w:sz w:val="22"/>
          <w:szCs w:val="22"/>
        </w:rPr>
        <w:t xml:space="preserve"> </w:t>
      </w:r>
      <w:r w:rsidRPr="00C26131">
        <w:rPr>
          <w:rFonts w:cs="Times New Roman"/>
          <w:sz w:val="22"/>
          <w:szCs w:val="22"/>
        </w:rPr>
        <w:t>– вариант).</w:t>
      </w:r>
    </w:p>
    <w:p w:rsidR="00C26131" w:rsidRPr="00C26131" w:rsidRDefault="00C26131" w:rsidP="00A25049">
      <w:pPr>
        <w:pStyle w:val="a7"/>
        <w:numPr>
          <w:ilvl w:val="1"/>
          <w:numId w:val="16"/>
        </w:numPr>
        <w:tabs>
          <w:tab w:val="left" w:pos="1805"/>
          <w:tab w:val="left" w:pos="9495"/>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Вариант,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соответствии</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которым</w:t>
      </w:r>
      <w:r w:rsidRPr="00C26131">
        <w:rPr>
          <w:rFonts w:cs="Times New Roman"/>
          <w:spacing w:val="1"/>
          <w:sz w:val="22"/>
          <w:szCs w:val="22"/>
        </w:rPr>
        <w:t xml:space="preserve"> </w:t>
      </w:r>
      <w:r w:rsidRPr="00C26131">
        <w:rPr>
          <w:rFonts w:cs="Times New Roman"/>
          <w:sz w:val="22"/>
          <w:szCs w:val="22"/>
        </w:rPr>
        <w:t>заявителю</w:t>
      </w:r>
      <w:r w:rsidRPr="00C26131">
        <w:rPr>
          <w:rFonts w:cs="Times New Roman"/>
          <w:spacing w:val="1"/>
          <w:sz w:val="22"/>
          <w:szCs w:val="22"/>
        </w:rPr>
        <w:t xml:space="preserve"> </w:t>
      </w:r>
      <w:r w:rsidRPr="00C26131">
        <w:rPr>
          <w:rFonts w:cs="Times New Roman"/>
          <w:sz w:val="22"/>
          <w:szCs w:val="22"/>
        </w:rPr>
        <w:t>будет</w:t>
      </w:r>
      <w:r w:rsidRPr="00C26131">
        <w:rPr>
          <w:rFonts w:cs="Times New Roman"/>
          <w:spacing w:val="1"/>
          <w:sz w:val="22"/>
          <w:szCs w:val="22"/>
        </w:rPr>
        <w:t xml:space="preserve"> </w:t>
      </w:r>
      <w:r w:rsidRPr="00C26131">
        <w:rPr>
          <w:rFonts w:cs="Times New Roman"/>
          <w:sz w:val="22"/>
          <w:szCs w:val="22"/>
        </w:rPr>
        <w:t>предоставлена</w:t>
      </w:r>
      <w:r w:rsidRPr="00C26131">
        <w:rPr>
          <w:rFonts w:cs="Times New Roman"/>
          <w:spacing w:val="1"/>
          <w:sz w:val="22"/>
          <w:szCs w:val="22"/>
        </w:rPr>
        <w:t xml:space="preserve"> </w:t>
      </w:r>
      <w:r w:rsidRPr="00C26131">
        <w:rPr>
          <w:rFonts w:cs="Times New Roman"/>
          <w:sz w:val="22"/>
          <w:szCs w:val="22"/>
        </w:rPr>
        <w:t>государственная (муниципальная) услуга, определяется в соответствии с настоящим</w:t>
      </w:r>
      <w:r w:rsidRPr="00C26131">
        <w:rPr>
          <w:rFonts w:cs="Times New Roman"/>
          <w:spacing w:val="-67"/>
          <w:sz w:val="22"/>
          <w:szCs w:val="22"/>
        </w:rPr>
        <w:t xml:space="preserve"> </w:t>
      </w:r>
      <w:r w:rsidRPr="00C26131">
        <w:rPr>
          <w:rFonts w:cs="Times New Roman"/>
          <w:sz w:val="22"/>
          <w:szCs w:val="22"/>
        </w:rPr>
        <w:t>Административным регламентом, исходя из признаков Заявителя (принадлежащего</w:t>
      </w:r>
      <w:r w:rsidRPr="00C26131">
        <w:rPr>
          <w:rFonts w:cs="Times New Roman"/>
          <w:spacing w:val="1"/>
          <w:sz w:val="22"/>
          <w:szCs w:val="22"/>
        </w:rPr>
        <w:t xml:space="preserve"> </w:t>
      </w:r>
      <w:r w:rsidRPr="00C26131">
        <w:rPr>
          <w:rFonts w:cs="Times New Roman"/>
          <w:sz w:val="22"/>
          <w:szCs w:val="22"/>
        </w:rPr>
        <w:t>ему</w:t>
      </w:r>
      <w:r w:rsidRPr="00C26131">
        <w:rPr>
          <w:rFonts w:cs="Times New Roman"/>
          <w:spacing w:val="1"/>
          <w:sz w:val="22"/>
          <w:szCs w:val="22"/>
        </w:rPr>
        <w:t xml:space="preserve"> </w:t>
      </w:r>
      <w:r w:rsidRPr="00C26131">
        <w:rPr>
          <w:rFonts w:cs="Times New Roman"/>
          <w:sz w:val="22"/>
          <w:szCs w:val="22"/>
        </w:rPr>
        <w:t>объекта)</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показателей</w:t>
      </w:r>
      <w:r w:rsidRPr="00C26131">
        <w:rPr>
          <w:rFonts w:cs="Times New Roman"/>
          <w:spacing w:val="1"/>
          <w:sz w:val="22"/>
          <w:szCs w:val="22"/>
        </w:rPr>
        <w:t xml:space="preserve"> </w:t>
      </w:r>
      <w:r w:rsidRPr="00C26131">
        <w:rPr>
          <w:rFonts w:cs="Times New Roman"/>
          <w:sz w:val="22"/>
          <w:szCs w:val="22"/>
        </w:rPr>
        <w:t>таких</w:t>
      </w:r>
      <w:r w:rsidRPr="00C26131">
        <w:rPr>
          <w:rFonts w:cs="Times New Roman"/>
          <w:spacing w:val="1"/>
          <w:sz w:val="22"/>
          <w:szCs w:val="22"/>
        </w:rPr>
        <w:t xml:space="preserve"> </w:t>
      </w:r>
      <w:r w:rsidRPr="00C26131">
        <w:rPr>
          <w:rFonts w:cs="Times New Roman"/>
          <w:sz w:val="22"/>
          <w:szCs w:val="22"/>
        </w:rPr>
        <w:t>признаков</w:t>
      </w:r>
      <w:r w:rsidRPr="00C26131">
        <w:rPr>
          <w:rFonts w:cs="Times New Roman"/>
          <w:spacing w:val="1"/>
          <w:sz w:val="22"/>
          <w:szCs w:val="22"/>
        </w:rPr>
        <w:t xml:space="preserve"> </w:t>
      </w:r>
      <w:r w:rsidRPr="00C26131">
        <w:rPr>
          <w:rFonts w:cs="Times New Roman"/>
          <w:sz w:val="22"/>
          <w:szCs w:val="22"/>
        </w:rPr>
        <w:t>(перечень</w:t>
      </w:r>
      <w:r w:rsidRPr="00C26131">
        <w:rPr>
          <w:rFonts w:cs="Times New Roman"/>
          <w:spacing w:val="1"/>
          <w:sz w:val="22"/>
          <w:szCs w:val="22"/>
        </w:rPr>
        <w:t xml:space="preserve"> </w:t>
      </w:r>
      <w:r w:rsidRPr="00C26131">
        <w:rPr>
          <w:rFonts w:cs="Times New Roman"/>
          <w:sz w:val="22"/>
          <w:szCs w:val="22"/>
        </w:rPr>
        <w:t>признаков</w:t>
      </w:r>
      <w:r w:rsidRPr="00C26131">
        <w:rPr>
          <w:rFonts w:cs="Times New Roman"/>
          <w:spacing w:val="1"/>
          <w:sz w:val="22"/>
          <w:szCs w:val="22"/>
        </w:rPr>
        <w:t xml:space="preserve"> </w:t>
      </w:r>
      <w:r w:rsidRPr="00C26131">
        <w:rPr>
          <w:rFonts w:cs="Times New Roman"/>
          <w:sz w:val="22"/>
          <w:szCs w:val="22"/>
        </w:rPr>
        <w:t>Заявителя</w:t>
      </w:r>
      <w:r w:rsidRPr="00C26131">
        <w:rPr>
          <w:rFonts w:cs="Times New Roman"/>
          <w:spacing w:val="1"/>
          <w:sz w:val="22"/>
          <w:szCs w:val="22"/>
        </w:rPr>
        <w:t xml:space="preserve"> </w:t>
      </w:r>
      <w:r w:rsidRPr="00C26131">
        <w:rPr>
          <w:rFonts w:cs="Times New Roman"/>
          <w:sz w:val="22"/>
          <w:szCs w:val="22"/>
        </w:rPr>
        <w:t>(принадлежащих им объектов), а также комбинации значений признаков, каждая из</w:t>
      </w:r>
      <w:r w:rsidRPr="00C26131">
        <w:rPr>
          <w:rFonts w:cs="Times New Roman"/>
          <w:spacing w:val="1"/>
          <w:sz w:val="22"/>
          <w:szCs w:val="22"/>
        </w:rPr>
        <w:t xml:space="preserve"> </w:t>
      </w:r>
      <w:r w:rsidRPr="00C26131">
        <w:rPr>
          <w:rFonts w:cs="Times New Roman"/>
          <w:sz w:val="22"/>
          <w:szCs w:val="22"/>
        </w:rPr>
        <w:t>которых</w:t>
      </w:r>
      <w:r w:rsidRPr="00C26131">
        <w:rPr>
          <w:rFonts w:cs="Times New Roman"/>
          <w:spacing w:val="1"/>
          <w:sz w:val="22"/>
          <w:szCs w:val="22"/>
        </w:rPr>
        <w:t xml:space="preserve"> </w:t>
      </w:r>
      <w:r w:rsidRPr="00C26131">
        <w:rPr>
          <w:rFonts w:cs="Times New Roman"/>
          <w:sz w:val="22"/>
          <w:szCs w:val="22"/>
        </w:rPr>
        <w:t>соответствует</w:t>
      </w:r>
      <w:r w:rsidRPr="00C26131">
        <w:rPr>
          <w:rFonts w:cs="Times New Roman"/>
          <w:spacing w:val="1"/>
          <w:sz w:val="22"/>
          <w:szCs w:val="22"/>
        </w:rPr>
        <w:t xml:space="preserve"> </w:t>
      </w:r>
      <w:r w:rsidRPr="00C26131">
        <w:rPr>
          <w:rFonts w:cs="Times New Roman"/>
          <w:sz w:val="22"/>
          <w:szCs w:val="22"/>
        </w:rPr>
        <w:t>одному</w:t>
      </w:r>
      <w:r w:rsidRPr="00C26131">
        <w:rPr>
          <w:rFonts w:cs="Times New Roman"/>
          <w:spacing w:val="1"/>
          <w:sz w:val="22"/>
          <w:szCs w:val="22"/>
        </w:rPr>
        <w:t xml:space="preserve"> </w:t>
      </w:r>
      <w:r w:rsidRPr="00C26131">
        <w:rPr>
          <w:rFonts w:cs="Times New Roman"/>
          <w:sz w:val="22"/>
          <w:szCs w:val="22"/>
        </w:rPr>
        <w:t>варианту</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приведен</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Приложении</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1</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настоящему</w:t>
      </w:r>
      <w:r w:rsidRPr="00C26131">
        <w:rPr>
          <w:rFonts w:cs="Times New Roman"/>
          <w:spacing w:val="1"/>
          <w:sz w:val="22"/>
          <w:szCs w:val="22"/>
        </w:rPr>
        <w:t xml:space="preserve"> </w:t>
      </w:r>
      <w:r w:rsidRPr="00C26131">
        <w:rPr>
          <w:rFonts w:cs="Times New Roman"/>
          <w:sz w:val="22"/>
          <w:szCs w:val="22"/>
        </w:rPr>
        <w:t>Административному</w:t>
      </w:r>
      <w:r w:rsidRPr="00C26131">
        <w:rPr>
          <w:rFonts w:cs="Times New Roman"/>
          <w:spacing w:val="-2"/>
          <w:sz w:val="22"/>
          <w:szCs w:val="22"/>
        </w:rPr>
        <w:t xml:space="preserve"> </w:t>
      </w:r>
      <w:r w:rsidRPr="00C26131">
        <w:rPr>
          <w:rFonts w:cs="Times New Roman"/>
          <w:sz w:val="22"/>
          <w:szCs w:val="22"/>
        </w:rPr>
        <w:t>регламенту.</w:t>
      </w:r>
    </w:p>
    <w:p w:rsidR="00C26131" w:rsidRPr="00C26131" w:rsidRDefault="00C26131" w:rsidP="00A25049">
      <w:pPr>
        <w:pStyle w:val="110"/>
        <w:numPr>
          <w:ilvl w:val="0"/>
          <w:numId w:val="18"/>
        </w:numPr>
        <w:tabs>
          <w:tab w:val="left" w:pos="1284"/>
        </w:tabs>
        <w:ind w:left="0" w:right="-3" w:firstLine="709"/>
        <w:rPr>
          <w:sz w:val="22"/>
          <w:szCs w:val="22"/>
        </w:rPr>
      </w:pPr>
      <w:r w:rsidRPr="00C26131">
        <w:rPr>
          <w:sz w:val="22"/>
          <w:szCs w:val="22"/>
        </w:rPr>
        <w:t>Стандарт предоставления государственной (муниципальной) услуги</w:t>
      </w:r>
      <w:r w:rsidRPr="00C26131">
        <w:rPr>
          <w:spacing w:val="-67"/>
          <w:sz w:val="22"/>
          <w:szCs w:val="22"/>
        </w:rPr>
        <w:t xml:space="preserve"> </w:t>
      </w:r>
      <w:r w:rsidRPr="00C26131">
        <w:rPr>
          <w:sz w:val="22"/>
          <w:szCs w:val="22"/>
        </w:rPr>
        <w:t>Наименование</w:t>
      </w:r>
      <w:r w:rsidRPr="00C26131">
        <w:rPr>
          <w:spacing w:val="-1"/>
          <w:sz w:val="22"/>
          <w:szCs w:val="22"/>
        </w:rPr>
        <w:t xml:space="preserve"> </w:t>
      </w:r>
      <w:r w:rsidRPr="00C26131">
        <w:rPr>
          <w:sz w:val="22"/>
          <w:szCs w:val="22"/>
        </w:rPr>
        <w:t>государственной</w:t>
      </w:r>
      <w:r w:rsidRPr="00C26131">
        <w:rPr>
          <w:spacing w:val="-2"/>
          <w:sz w:val="22"/>
          <w:szCs w:val="22"/>
        </w:rPr>
        <w:t xml:space="preserve"> </w:t>
      </w:r>
      <w:r w:rsidRPr="00C26131">
        <w:rPr>
          <w:sz w:val="22"/>
          <w:szCs w:val="22"/>
        </w:rPr>
        <w:t>(муниципальной)</w:t>
      </w:r>
      <w:r w:rsidRPr="00C26131">
        <w:rPr>
          <w:spacing w:val="-2"/>
          <w:sz w:val="22"/>
          <w:szCs w:val="22"/>
        </w:rPr>
        <w:t xml:space="preserve"> </w:t>
      </w:r>
      <w:r w:rsidRPr="00C26131">
        <w:rPr>
          <w:sz w:val="22"/>
          <w:szCs w:val="22"/>
        </w:rPr>
        <w:t>услуги</w:t>
      </w:r>
    </w:p>
    <w:p w:rsidR="00C26131" w:rsidRPr="00C26131" w:rsidRDefault="00C26131" w:rsidP="00A25049">
      <w:pPr>
        <w:pStyle w:val="a7"/>
        <w:numPr>
          <w:ilvl w:val="1"/>
          <w:numId w:val="14"/>
        </w:numPr>
        <w:tabs>
          <w:tab w:val="left" w:pos="1764"/>
        </w:tabs>
        <w:suppressAutoHyphens w:val="0"/>
        <w:autoSpaceDE w:val="0"/>
        <w:autoSpaceDN w:val="0"/>
        <w:ind w:left="0" w:right="-3" w:firstLine="720"/>
        <w:contextualSpacing w:val="0"/>
        <w:jc w:val="both"/>
        <w:rPr>
          <w:rFonts w:cs="Times New Roman"/>
          <w:sz w:val="22"/>
          <w:szCs w:val="22"/>
        </w:rPr>
      </w:pPr>
      <w:r w:rsidRPr="00C26131">
        <w:rPr>
          <w:rFonts w:cs="Times New Roman"/>
          <w:sz w:val="22"/>
          <w:szCs w:val="22"/>
        </w:rPr>
        <w:t>Муниципальная</w:t>
      </w:r>
      <w:r w:rsidRPr="00C26131">
        <w:rPr>
          <w:rFonts w:cs="Times New Roman"/>
          <w:spacing w:val="23"/>
          <w:sz w:val="22"/>
          <w:szCs w:val="22"/>
        </w:rPr>
        <w:t xml:space="preserve"> </w:t>
      </w:r>
      <w:r w:rsidRPr="00C26131">
        <w:rPr>
          <w:rFonts w:cs="Times New Roman"/>
          <w:sz w:val="22"/>
          <w:szCs w:val="22"/>
        </w:rPr>
        <w:t>услуга</w:t>
      </w:r>
      <w:r w:rsidRPr="00C26131">
        <w:rPr>
          <w:rFonts w:cs="Times New Roman"/>
          <w:spacing w:val="21"/>
          <w:sz w:val="22"/>
          <w:szCs w:val="22"/>
        </w:rPr>
        <w:t xml:space="preserve"> </w:t>
      </w:r>
      <w:r w:rsidRPr="00C26131">
        <w:rPr>
          <w:rFonts w:cs="Times New Roman"/>
          <w:sz w:val="22"/>
          <w:szCs w:val="22"/>
        </w:rPr>
        <w:t>«Постановка</w:t>
      </w:r>
      <w:r w:rsidRPr="00C26131">
        <w:rPr>
          <w:rFonts w:cs="Times New Roman"/>
          <w:spacing w:val="20"/>
          <w:sz w:val="22"/>
          <w:szCs w:val="22"/>
        </w:rPr>
        <w:t xml:space="preserve"> </w:t>
      </w:r>
      <w:r w:rsidRPr="00C26131">
        <w:rPr>
          <w:rFonts w:cs="Times New Roman"/>
          <w:sz w:val="22"/>
          <w:szCs w:val="22"/>
        </w:rPr>
        <w:t>граждан</w:t>
      </w:r>
      <w:r w:rsidRPr="00C26131">
        <w:rPr>
          <w:rFonts w:cs="Times New Roman"/>
          <w:spacing w:val="22"/>
          <w:sz w:val="22"/>
          <w:szCs w:val="22"/>
        </w:rPr>
        <w:t xml:space="preserve"> </w:t>
      </w:r>
      <w:r w:rsidRPr="00C26131">
        <w:rPr>
          <w:rFonts w:cs="Times New Roman"/>
          <w:sz w:val="22"/>
          <w:szCs w:val="22"/>
        </w:rPr>
        <w:t>на</w:t>
      </w:r>
      <w:r w:rsidRPr="00C26131">
        <w:rPr>
          <w:rFonts w:cs="Times New Roman"/>
          <w:spacing w:val="22"/>
          <w:sz w:val="22"/>
          <w:szCs w:val="22"/>
        </w:rPr>
        <w:t xml:space="preserve"> </w:t>
      </w:r>
      <w:r w:rsidRPr="00C26131">
        <w:rPr>
          <w:rFonts w:cs="Times New Roman"/>
          <w:sz w:val="22"/>
          <w:szCs w:val="22"/>
        </w:rPr>
        <w:t>учет</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125"/>
          <w:sz w:val="22"/>
          <w:szCs w:val="22"/>
        </w:rPr>
        <w:t xml:space="preserve"> </w:t>
      </w:r>
      <w:r w:rsidRPr="00C26131">
        <w:rPr>
          <w:rFonts w:cs="Times New Roman"/>
          <w:sz w:val="22"/>
          <w:szCs w:val="22"/>
        </w:rPr>
        <w:t>качестве</w:t>
      </w:r>
      <w:r w:rsidRPr="00C26131">
        <w:rPr>
          <w:rFonts w:cs="Times New Roman"/>
          <w:spacing w:val="54"/>
          <w:sz w:val="22"/>
          <w:szCs w:val="22"/>
        </w:rPr>
        <w:t xml:space="preserve"> </w:t>
      </w:r>
      <w:r w:rsidRPr="00C26131">
        <w:rPr>
          <w:rFonts w:cs="Times New Roman"/>
          <w:sz w:val="22"/>
          <w:szCs w:val="22"/>
        </w:rPr>
        <w:t>лиц,</w:t>
      </w:r>
      <w:r w:rsidRPr="00C26131">
        <w:rPr>
          <w:rFonts w:cs="Times New Roman"/>
          <w:spacing w:val="53"/>
          <w:sz w:val="22"/>
          <w:szCs w:val="22"/>
        </w:rPr>
        <w:t xml:space="preserve"> </w:t>
      </w:r>
      <w:r w:rsidRPr="00C26131">
        <w:rPr>
          <w:rFonts w:cs="Times New Roman"/>
          <w:sz w:val="22"/>
          <w:szCs w:val="22"/>
        </w:rPr>
        <w:t>имеющих</w:t>
      </w:r>
      <w:r w:rsidRPr="00C26131">
        <w:rPr>
          <w:rFonts w:cs="Times New Roman"/>
          <w:spacing w:val="57"/>
          <w:sz w:val="22"/>
          <w:szCs w:val="22"/>
        </w:rPr>
        <w:t xml:space="preserve"> </w:t>
      </w:r>
      <w:r w:rsidRPr="00C26131">
        <w:rPr>
          <w:rFonts w:cs="Times New Roman"/>
          <w:sz w:val="22"/>
          <w:szCs w:val="22"/>
        </w:rPr>
        <w:t>право</w:t>
      </w:r>
      <w:r w:rsidRPr="00C26131">
        <w:rPr>
          <w:rFonts w:cs="Times New Roman"/>
          <w:spacing w:val="54"/>
          <w:sz w:val="22"/>
          <w:szCs w:val="22"/>
        </w:rPr>
        <w:t xml:space="preserve"> </w:t>
      </w:r>
      <w:r w:rsidRPr="00C26131">
        <w:rPr>
          <w:rFonts w:cs="Times New Roman"/>
          <w:sz w:val="22"/>
          <w:szCs w:val="22"/>
        </w:rPr>
        <w:t>на</w:t>
      </w:r>
      <w:r w:rsidRPr="00C26131">
        <w:rPr>
          <w:rFonts w:cs="Times New Roman"/>
          <w:spacing w:val="56"/>
          <w:sz w:val="22"/>
          <w:szCs w:val="22"/>
        </w:rPr>
        <w:t xml:space="preserve"> </w:t>
      </w:r>
      <w:r w:rsidRPr="00C26131">
        <w:rPr>
          <w:rFonts w:cs="Times New Roman"/>
          <w:sz w:val="22"/>
          <w:szCs w:val="22"/>
        </w:rPr>
        <w:t>предоставление</w:t>
      </w:r>
      <w:r w:rsidRPr="00C26131">
        <w:rPr>
          <w:rFonts w:cs="Times New Roman"/>
          <w:spacing w:val="56"/>
          <w:sz w:val="22"/>
          <w:szCs w:val="22"/>
        </w:rPr>
        <w:t xml:space="preserve"> </w:t>
      </w:r>
      <w:r w:rsidRPr="00C26131">
        <w:rPr>
          <w:rFonts w:cs="Times New Roman"/>
          <w:sz w:val="22"/>
          <w:szCs w:val="22"/>
        </w:rPr>
        <w:t>земельных</w:t>
      </w:r>
      <w:r w:rsidRPr="00C26131">
        <w:rPr>
          <w:rFonts w:cs="Times New Roman"/>
          <w:spacing w:val="57"/>
          <w:sz w:val="22"/>
          <w:szCs w:val="22"/>
        </w:rPr>
        <w:t xml:space="preserve"> </w:t>
      </w:r>
      <w:r w:rsidRPr="00C26131">
        <w:rPr>
          <w:rFonts w:cs="Times New Roman"/>
          <w:sz w:val="22"/>
          <w:szCs w:val="22"/>
        </w:rPr>
        <w:t>участков</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собственность</w:t>
      </w:r>
      <w:r w:rsidRPr="00C26131">
        <w:rPr>
          <w:rFonts w:cs="Times New Roman"/>
          <w:spacing w:val="-1"/>
          <w:sz w:val="22"/>
          <w:szCs w:val="22"/>
        </w:rPr>
        <w:t xml:space="preserve"> </w:t>
      </w:r>
      <w:r w:rsidRPr="00C26131">
        <w:rPr>
          <w:rFonts w:cs="Times New Roman"/>
          <w:sz w:val="22"/>
          <w:szCs w:val="22"/>
        </w:rPr>
        <w:t>бесплатно».</w:t>
      </w:r>
    </w:p>
    <w:p w:rsidR="00C26131" w:rsidRPr="00C26131" w:rsidRDefault="00C26131" w:rsidP="00C26131">
      <w:pPr>
        <w:pStyle w:val="2"/>
        <w:spacing w:before="0" w:after="0"/>
        <w:ind w:firstLine="709"/>
        <w:jc w:val="both"/>
        <w:rPr>
          <w:rFonts w:ascii="Times New Roman" w:hAnsi="Times New Roman" w:cs="Times New Roman"/>
          <w:b w:val="0"/>
          <w:i w:val="0"/>
          <w:sz w:val="22"/>
          <w:szCs w:val="22"/>
        </w:rPr>
      </w:pPr>
      <w:r w:rsidRPr="00C26131">
        <w:rPr>
          <w:rFonts w:ascii="Times New Roman" w:hAnsi="Times New Roman" w:cs="Times New Roman"/>
          <w:b w:val="0"/>
          <w:i w:val="0"/>
          <w:sz w:val="22"/>
          <w:szCs w:val="22"/>
        </w:rPr>
        <w:t>2.2. Наименование органа, предоставляющего муниципальную услугу.</w:t>
      </w:r>
    </w:p>
    <w:p w:rsidR="00C26131" w:rsidRPr="00C26131" w:rsidRDefault="00C26131" w:rsidP="00C26131">
      <w:pPr>
        <w:pStyle w:val="a7"/>
        <w:tabs>
          <w:tab w:val="left" w:pos="2016"/>
          <w:tab w:val="left" w:pos="10589"/>
        </w:tabs>
        <w:autoSpaceDE w:val="0"/>
        <w:autoSpaceDN w:val="0"/>
        <w:ind w:left="0"/>
        <w:contextualSpacing w:val="0"/>
        <w:jc w:val="both"/>
        <w:rPr>
          <w:rFonts w:cs="Times New Roman"/>
          <w:sz w:val="22"/>
          <w:szCs w:val="22"/>
        </w:rPr>
      </w:pPr>
      <w:r w:rsidRPr="00C26131">
        <w:rPr>
          <w:rFonts w:cs="Times New Roman"/>
          <w:sz w:val="22"/>
          <w:szCs w:val="22"/>
        </w:rPr>
        <w:t>Муниципальная</w:t>
      </w:r>
      <w:r w:rsidRPr="00C26131">
        <w:rPr>
          <w:rFonts w:cs="Times New Roman"/>
          <w:spacing w:val="1"/>
          <w:sz w:val="22"/>
          <w:szCs w:val="22"/>
        </w:rPr>
        <w:t xml:space="preserve"> </w:t>
      </w:r>
      <w:r w:rsidRPr="00C26131">
        <w:rPr>
          <w:rFonts w:cs="Times New Roman"/>
          <w:sz w:val="22"/>
          <w:szCs w:val="22"/>
        </w:rPr>
        <w:t>услуга</w:t>
      </w:r>
      <w:r w:rsidRPr="00C26131">
        <w:rPr>
          <w:rFonts w:cs="Times New Roman"/>
          <w:spacing w:val="1"/>
          <w:sz w:val="22"/>
          <w:szCs w:val="22"/>
        </w:rPr>
        <w:t xml:space="preserve"> </w:t>
      </w:r>
      <w:r w:rsidRPr="00C26131">
        <w:rPr>
          <w:rFonts w:cs="Times New Roman"/>
          <w:sz w:val="22"/>
          <w:szCs w:val="22"/>
        </w:rPr>
        <w:t>предоставляется</w:t>
      </w:r>
      <w:r w:rsidRPr="00C26131">
        <w:rPr>
          <w:rFonts w:cs="Times New Roman"/>
          <w:spacing w:val="1"/>
          <w:sz w:val="22"/>
          <w:szCs w:val="22"/>
        </w:rPr>
        <w:t xml:space="preserve"> </w:t>
      </w:r>
      <w:r w:rsidRPr="00C26131">
        <w:rPr>
          <w:rFonts w:cs="Times New Roman"/>
          <w:sz w:val="22"/>
          <w:szCs w:val="22"/>
        </w:rPr>
        <w:t>Уполномоченным</w:t>
      </w:r>
      <w:r w:rsidRPr="00C26131">
        <w:rPr>
          <w:rFonts w:cs="Times New Roman"/>
          <w:spacing w:val="84"/>
          <w:sz w:val="22"/>
          <w:szCs w:val="22"/>
        </w:rPr>
        <w:t xml:space="preserve"> </w:t>
      </w:r>
      <w:r w:rsidRPr="00C26131">
        <w:rPr>
          <w:rFonts w:cs="Times New Roman"/>
          <w:sz w:val="22"/>
          <w:szCs w:val="22"/>
        </w:rPr>
        <w:t>органом</w:t>
      </w:r>
      <w:r w:rsidRPr="00C26131">
        <w:rPr>
          <w:rFonts w:cs="Times New Roman"/>
          <w:spacing w:val="90"/>
          <w:sz w:val="22"/>
          <w:szCs w:val="22"/>
        </w:rPr>
        <w:t xml:space="preserve"> </w:t>
      </w:r>
      <w:r w:rsidRPr="00C26131">
        <w:rPr>
          <w:rFonts w:cs="Times New Roman"/>
          <w:sz w:val="22"/>
          <w:szCs w:val="22"/>
        </w:rPr>
        <w:t>- администрацией Тужинского муниципального района (далее – администрация).</w:t>
      </w:r>
    </w:p>
    <w:p w:rsidR="00C26131" w:rsidRPr="00C26131" w:rsidRDefault="00C26131" w:rsidP="00C26131">
      <w:pPr>
        <w:pStyle w:val="a7"/>
        <w:tabs>
          <w:tab w:val="left" w:pos="284"/>
          <w:tab w:val="left" w:pos="1817"/>
          <w:tab w:val="left" w:pos="2562"/>
        </w:tabs>
        <w:autoSpaceDE w:val="0"/>
        <w:autoSpaceDN w:val="0"/>
        <w:ind w:left="0" w:right="-2" w:firstLine="709"/>
        <w:contextualSpacing w:val="0"/>
        <w:jc w:val="both"/>
        <w:rPr>
          <w:rFonts w:cs="Times New Roman"/>
          <w:sz w:val="22"/>
          <w:szCs w:val="22"/>
        </w:rPr>
      </w:pPr>
      <w:r w:rsidRPr="00C26131">
        <w:rPr>
          <w:rFonts w:cs="Times New Roman"/>
          <w:sz w:val="22"/>
          <w:szCs w:val="22"/>
        </w:rPr>
        <w:t>В</w:t>
      </w:r>
      <w:r w:rsidRPr="00C26131">
        <w:rPr>
          <w:rFonts w:cs="Times New Roman"/>
          <w:spacing w:val="-11"/>
          <w:sz w:val="22"/>
          <w:szCs w:val="22"/>
        </w:rPr>
        <w:t xml:space="preserve"> </w:t>
      </w:r>
      <w:r w:rsidRPr="00C26131">
        <w:rPr>
          <w:rFonts w:cs="Times New Roman"/>
          <w:sz w:val="22"/>
          <w:szCs w:val="22"/>
        </w:rPr>
        <w:t>предоставлении</w:t>
      </w:r>
      <w:r w:rsidRPr="00C26131">
        <w:rPr>
          <w:rFonts w:cs="Times New Roman"/>
          <w:spacing w:val="-7"/>
          <w:sz w:val="22"/>
          <w:szCs w:val="22"/>
        </w:rPr>
        <w:t xml:space="preserve"> </w:t>
      </w:r>
      <w:r w:rsidRPr="00C26131">
        <w:rPr>
          <w:rFonts w:cs="Times New Roman"/>
          <w:sz w:val="22"/>
          <w:szCs w:val="22"/>
        </w:rPr>
        <w:t>муниципальной</w:t>
      </w:r>
      <w:r w:rsidRPr="00C26131">
        <w:rPr>
          <w:rFonts w:cs="Times New Roman"/>
          <w:spacing w:val="-10"/>
          <w:sz w:val="22"/>
          <w:szCs w:val="22"/>
        </w:rPr>
        <w:t xml:space="preserve"> </w:t>
      </w:r>
      <w:r w:rsidRPr="00C26131">
        <w:rPr>
          <w:rFonts w:cs="Times New Roman"/>
          <w:sz w:val="22"/>
          <w:szCs w:val="22"/>
        </w:rPr>
        <w:t>услуги</w:t>
      </w:r>
      <w:r w:rsidRPr="00C26131">
        <w:rPr>
          <w:rFonts w:cs="Times New Roman"/>
          <w:spacing w:val="-10"/>
          <w:sz w:val="22"/>
          <w:szCs w:val="22"/>
        </w:rPr>
        <w:t xml:space="preserve"> </w:t>
      </w:r>
      <w:r w:rsidRPr="00C26131">
        <w:rPr>
          <w:rFonts w:cs="Times New Roman"/>
          <w:sz w:val="22"/>
          <w:szCs w:val="22"/>
        </w:rPr>
        <w:t>принимают</w:t>
      </w:r>
      <w:r w:rsidRPr="00C26131">
        <w:rPr>
          <w:rFonts w:cs="Times New Roman"/>
          <w:spacing w:val="-67"/>
          <w:sz w:val="22"/>
          <w:szCs w:val="22"/>
        </w:rPr>
        <w:t xml:space="preserve"> </w:t>
      </w:r>
      <w:r w:rsidRPr="00C26131">
        <w:rPr>
          <w:rFonts w:cs="Times New Roman"/>
          <w:sz w:val="22"/>
          <w:szCs w:val="22"/>
        </w:rPr>
        <w:t>участие администрация Тужинского городского поселения Тужинского района Кировской области (далее – администрация поселения).</w:t>
      </w:r>
    </w:p>
    <w:p w:rsidR="00C26131" w:rsidRPr="00C26131" w:rsidRDefault="00C26131" w:rsidP="00C26131">
      <w:pPr>
        <w:pStyle w:val="af2"/>
        <w:tabs>
          <w:tab w:val="left" w:pos="2103"/>
          <w:tab w:val="left" w:pos="4549"/>
          <w:tab w:val="left" w:pos="7104"/>
          <w:tab w:val="left" w:pos="9639"/>
          <w:tab w:val="left" w:pos="9721"/>
        </w:tabs>
        <w:ind w:right="370" w:firstLine="720"/>
        <w:rPr>
          <w:sz w:val="22"/>
          <w:szCs w:val="22"/>
        </w:rPr>
      </w:pPr>
      <w:r w:rsidRPr="00C26131">
        <w:rPr>
          <w:sz w:val="22"/>
          <w:szCs w:val="22"/>
        </w:rPr>
        <w:t xml:space="preserve">При предоставлении муниципальной </w:t>
      </w:r>
      <w:r w:rsidRPr="00C26131">
        <w:rPr>
          <w:spacing w:val="-2"/>
          <w:sz w:val="22"/>
          <w:szCs w:val="22"/>
        </w:rPr>
        <w:t>услуги</w:t>
      </w:r>
      <w:r w:rsidRPr="00C26131">
        <w:rPr>
          <w:spacing w:val="-67"/>
          <w:sz w:val="22"/>
          <w:szCs w:val="22"/>
        </w:rPr>
        <w:t xml:space="preserve"> </w:t>
      </w:r>
      <w:r w:rsidRPr="00C26131">
        <w:rPr>
          <w:sz w:val="22"/>
          <w:szCs w:val="22"/>
        </w:rPr>
        <w:t>администрация взаимодействует с:</w:t>
      </w:r>
    </w:p>
    <w:p w:rsidR="00C26131" w:rsidRPr="00C26131" w:rsidRDefault="00C26131" w:rsidP="00C26131">
      <w:pPr>
        <w:pStyle w:val="a7"/>
        <w:tabs>
          <w:tab w:val="left" w:pos="1853"/>
          <w:tab w:val="left" w:pos="9639"/>
        </w:tabs>
        <w:autoSpaceDE w:val="0"/>
        <w:autoSpaceDN w:val="0"/>
        <w:ind w:left="0"/>
        <w:contextualSpacing w:val="0"/>
        <w:jc w:val="both"/>
        <w:rPr>
          <w:rFonts w:cs="Times New Roman"/>
          <w:sz w:val="22"/>
          <w:szCs w:val="22"/>
        </w:rPr>
      </w:pPr>
      <w:r w:rsidRPr="00C26131">
        <w:rPr>
          <w:rFonts w:cs="Times New Roman"/>
          <w:sz w:val="22"/>
          <w:szCs w:val="22"/>
        </w:rPr>
        <w:t>органами</w:t>
      </w:r>
      <w:r w:rsidRPr="00C26131">
        <w:rPr>
          <w:rFonts w:cs="Times New Roman"/>
          <w:spacing w:val="-3"/>
          <w:sz w:val="22"/>
          <w:szCs w:val="22"/>
        </w:rPr>
        <w:t xml:space="preserve"> </w:t>
      </w:r>
      <w:r w:rsidRPr="00C26131">
        <w:rPr>
          <w:rFonts w:cs="Times New Roman"/>
          <w:sz w:val="22"/>
          <w:szCs w:val="22"/>
        </w:rPr>
        <w:t>опеки</w:t>
      </w:r>
      <w:r w:rsidRPr="00C26131">
        <w:rPr>
          <w:rFonts w:cs="Times New Roman"/>
          <w:spacing w:val="-3"/>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попечительства;</w:t>
      </w:r>
    </w:p>
    <w:p w:rsidR="00C26131" w:rsidRPr="00C26131" w:rsidRDefault="00C26131" w:rsidP="00C26131">
      <w:pPr>
        <w:pStyle w:val="a7"/>
        <w:tabs>
          <w:tab w:val="left" w:pos="1853"/>
          <w:tab w:val="left" w:pos="9639"/>
        </w:tabs>
        <w:autoSpaceDE w:val="0"/>
        <w:autoSpaceDN w:val="0"/>
        <w:ind w:left="0" w:right="-2"/>
        <w:contextualSpacing w:val="0"/>
        <w:jc w:val="both"/>
        <w:rPr>
          <w:rFonts w:cs="Times New Roman"/>
          <w:sz w:val="22"/>
          <w:szCs w:val="22"/>
        </w:rPr>
      </w:pPr>
      <w:proofErr w:type="gramStart"/>
      <w:r w:rsidRPr="00C26131">
        <w:rPr>
          <w:rFonts w:cs="Times New Roman"/>
          <w:sz w:val="22"/>
          <w:szCs w:val="22"/>
        </w:rPr>
        <w:t>федеральной  службой</w:t>
      </w:r>
      <w:proofErr w:type="gramEnd"/>
      <w:r w:rsidRPr="00C26131">
        <w:rPr>
          <w:rFonts w:cs="Times New Roman"/>
          <w:sz w:val="22"/>
          <w:szCs w:val="22"/>
        </w:rPr>
        <w:t xml:space="preserve"> государственной регистрации, кадастра</w:t>
      </w:r>
      <w:r w:rsidRPr="00C26131">
        <w:rPr>
          <w:rFonts w:cs="Times New Roman"/>
          <w:spacing w:val="1"/>
          <w:sz w:val="22"/>
          <w:szCs w:val="22"/>
        </w:rPr>
        <w:t xml:space="preserve"> </w:t>
      </w:r>
      <w:r w:rsidRPr="00C26131">
        <w:rPr>
          <w:rFonts w:cs="Times New Roman"/>
          <w:sz w:val="22"/>
          <w:szCs w:val="22"/>
        </w:rPr>
        <w:t>и картографии в части получения сведений из Единого государственного реестра</w:t>
      </w:r>
      <w:r w:rsidRPr="00C26131">
        <w:rPr>
          <w:rFonts w:cs="Times New Roman"/>
          <w:spacing w:val="1"/>
          <w:sz w:val="22"/>
          <w:szCs w:val="22"/>
        </w:rPr>
        <w:t xml:space="preserve"> </w:t>
      </w:r>
      <w:r w:rsidRPr="00C26131">
        <w:rPr>
          <w:rFonts w:cs="Times New Roman"/>
          <w:sz w:val="22"/>
          <w:szCs w:val="22"/>
        </w:rPr>
        <w:t>недвижимости;</w:t>
      </w:r>
    </w:p>
    <w:p w:rsidR="00C26131" w:rsidRPr="00C26131" w:rsidRDefault="00C26131" w:rsidP="00C26131">
      <w:pPr>
        <w:pStyle w:val="a7"/>
        <w:tabs>
          <w:tab w:val="left" w:pos="1853"/>
          <w:tab w:val="left" w:pos="8364"/>
        </w:tabs>
        <w:autoSpaceDE w:val="0"/>
        <w:autoSpaceDN w:val="0"/>
        <w:ind w:left="0" w:right="-2"/>
        <w:contextualSpacing w:val="0"/>
        <w:jc w:val="both"/>
        <w:rPr>
          <w:rFonts w:cs="Times New Roman"/>
          <w:sz w:val="22"/>
          <w:szCs w:val="22"/>
        </w:rPr>
      </w:pPr>
      <w:r w:rsidRPr="00C26131">
        <w:rPr>
          <w:rFonts w:cs="Times New Roman"/>
          <w:sz w:val="22"/>
          <w:szCs w:val="22"/>
        </w:rPr>
        <w:t>органами</w:t>
      </w:r>
      <w:r w:rsidRPr="00C26131">
        <w:rPr>
          <w:rFonts w:cs="Times New Roman"/>
          <w:spacing w:val="1"/>
          <w:sz w:val="22"/>
          <w:szCs w:val="22"/>
        </w:rPr>
        <w:t xml:space="preserve"> </w:t>
      </w:r>
      <w:r w:rsidRPr="00C26131">
        <w:rPr>
          <w:rFonts w:cs="Times New Roman"/>
          <w:sz w:val="22"/>
          <w:szCs w:val="22"/>
        </w:rPr>
        <w:t>(организациями)</w:t>
      </w:r>
      <w:r w:rsidRPr="00C26131">
        <w:rPr>
          <w:rFonts w:cs="Times New Roman"/>
          <w:spacing w:val="70"/>
          <w:sz w:val="22"/>
          <w:szCs w:val="22"/>
        </w:rPr>
        <w:t xml:space="preserve"> </w:t>
      </w:r>
      <w:r w:rsidRPr="00C26131">
        <w:rPr>
          <w:rFonts w:cs="Times New Roman"/>
          <w:sz w:val="22"/>
          <w:szCs w:val="22"/>
        </w:rPr>
        <w:t>по</w:t>
      </w:r>
      <w:r w:rsidRPr="00C26131">
        <w:rPr>
          <w:rFonts w:cs="Times New Roman"/>
          <w:spacing w:val="70"/>
          <w:sz w:val="22"/>
          <w:szCs w:val="22"/>
        </w:rPr>
        <w:t xml:space="preserve"> </w:t>
      </w:r>
      <w:r w:rsidRPr="00C26131">
        <w:rPr>
          <w:rFonts w:cs="Times New Roman"/>
          <w:sz w:val="22"/>
          <w:szCs w:val="22"/>
        </w:rPr>
        <w:t>государственному</w:t>
      </w:r>
      <w:r w:rsidRPr="00C26131">
        <w:rPr>
          <w:rFonts w:cs="Times New Roman"/>
          <w:spacing w:val="70"/>
          <w:sz w:val="22"/>
          <w:szCs w:val="22"/>
        </w:rPr>
        <w:t xml:space="preserve"> </w:t>
      </w:r>
      <w:r w:rsidRPr="00C26131">
        <w:rPr>
          <w:rFonts w:cs="Times New Roman"/>
          <w:sz w:val="22"/>
          <w:szCs w:val="22"/>
        </w:rPr>
        <w:t>техническому</w:t>
      </w:r>
      <w:r w:rsidRPr="00C26131">
        <w:rPr>
          <w:rFonts w:cs="Times New Roman"/>
          <w:spacing w:val="70"/>
          <w:sz w:val="22"/>
          <w:szCs w:val="22"/>
        </w:rPr>
        <w:t xml:space="preserve"> </w:t>
      </w:r>
      <w:r w:rsidRPr="00C26131">
        <w:rPr>
          <w:rFonts w:cs="Times New Roman"/>
          <w:sz w:val="22"/>
          <w:szCs w:val="22"/>
        </w:rPr>
        <w:t>учету</w:t>
      </w:r>
      <w:r w:rsidRPr="00C26131">
        <w:rPr>
          <w:rFonts w:cs="Times New Roman"/>
          <w:spacing w:val="-67"/>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(или) технической</w:t>
      </w:r>
      <w:r w:rsidRPr="00C26131">
        <w:rPr>
          <w:rFonts w:cs="Times New Roman"/>
          <w:spacing w:val="-2"/>
          <w:sz w:val="22"/>
          <w:szCs w:val="22"/>
        </w:rPr>
        <w:t xml:space="preserve"> </w:t>
      </w:r>
      <w:r w:rsidRPr="00C26131">
        <w:rPr>
          <w:rFonts w:cs="Times New Roman"/>
          <w:sz w:val="22"/>
          <w:szCs w:val="22"/>
        </w:rPr>
        <w:t>инвентаризации;</w:t>
      </w:r>
    </w:p>
    <w:p w:rsidR="00C26131" w:rsidRPr="00C26131" w:rsidRDefault="00C26131" w:rsidP="00C26131">
      <w:pPr>
        <w:pStyle w:val="a7"/>
        <w:tabs>
          <w:tab w:val="left" w:pos="1853"/>
          <w:tab w:val="left" w:pos="9639"/>
        </w:tabs>
        <w:autoSpaceDE w:val="0"/>
        <w:autoSpaceDN w:val="0"/>
        <w:ind w:left="0"/>
        <w:contextualSpacing w:val="0"/>
        <w:jc w:val="both"/>
        <w:rPr>
          <w:rFonts w:cs="Times New Roman"/>
          <w:sz w:val="22"/>
          <w:szCs w:val="22"/>
        </w:rPr>
      </w:pPr>
      <w:r w:rsidRPr="00C26131">
        <w:rPr>
          <w:rFonts w:cs="Times New Roman"/>
          <w:sz w:val="22"/>
          <w:szCs w:val="22"/>
        </w:rPr>
        <w:t>министерством</w:t>
      </w:r>
      <w:r w:rsidRPr="00C26131">
        <w:rPr>
          <w:rFonts w:cs="Times New Roman"/>
          <w:spacing w:val="-2"/>
          <w:sz w:val="22"/>
          <w:szCs w:val="22"/>
        </w:rPr>
        <w:t xml:space="preserve"> </w:t>
      </w:r>
      <w:r w:rsidRPr="00C26131">
        <w:rPr>
          <w:rFonts w:cs="Times New Roman"/>
          <w:sz w:val="22"/>
          <w:szCs w:val="22"/>
        </w:rPr>
        <w:t>внутренних</w:t>
      </w:r>
      <w:r w:rsidRPr="00C26131">
        <w:rPr>
          <w:rFonts w:cs="Times New Roman"/>
          <w:spacing w:val="-5"/>
          <w:sz w:val="22"/>
          <w:szCs w:val="22"/>
        </w:rPr>
        <w:t xml:space="preserve"> </w:t>
      </w:r>
      <w:r w:rsidRPr="00C26131">
        <w:rPr>
          <w:rFonts w:cs="Times New Roman"/>
          <w:sz w:val="22"/>
          <w:szCs w:val="22"/>
        </w:rPr>
        <w:t>дел;</w:t>
      </w:r>
    </w:p>
    <w:p w:rsidR="00C26131" w:rsidRPr="00C26131" w:rsidRDefault="00C26131" w:rsidP="00C26131">
      <w:pPr>
        <w:pStyle w:val="a7"/>
        <w:tabs>
          <w:tab w:val="left" w:pos="1853"/>
        </w:tabs>
        <w:autoSpaceDE w:val="0"/>
        <w:autoSpaceDN w:val="0"/>
        <w:ind w:left="0"/>
        <w:contextualSpacing w:val="0"/>
        <w:jc w:val="both"/>
        <w:rPr>
          <w:rFonts w:cs="Times New Roman"/>
          <w:sz w:val="22"/>
          <w:szCs w:val="22"/>
        </w:rPr>
      </w:pPr>
      <w:r w:rsidRPr="00C26131">
        <w:rPr>
          <w:rFonts w:cs="Times New Roman"/>
          <w:sz w:val="22"/>
          <w:szCs w:val="22"/>
        </w:rPr>
        <w:t>органами</w:t>
      </w:r>
      <w:r w:rsidRPr="00C26131">
        <w:rPr>
          <w:rFonts w:cs="Times New Roman"/>
          <w:spacing w:val="-4"/>
          <w:sz w:val="22"/>
          <w:szCs w:val="22"/>
        </w:rPr>
        <w:t xml:space="preserve"> </w:t>
      </w:r>
      <w:r w:rsidRPr="00C26131">
        <w:rPr>
          <w:rFonts w:cs="Times New Roman"/>
          <w:sz w:val="22"/>
          <w:szCs w:val="22"/>
        </w:rPr>
        <w:t>ЗАГС;</w:t>
      </w:r>
    </w:p>
    <w:p w:rsidR="00C26131" w:rsidRPr="00C26131" w:rsidRDefault="00C26131" w:rsidP="00C26131">
      <w:pPr>
        <w:pStyle w:val="a7"/>
        <w:tabs>
          <w:tab w:val="left" w:pos="1853"/>
        </w:tabs>
        <w:autoSpaceDE w:val="0"/>
        <w:autoSpaceDN w:val="0"/>
        <w:ind w:left="0"/>
        <w:contextualSpacing w:val="0"/>
        <w:jc w:val="both"/>
        <w:rPr>
          <w:rFonts w:cs="Times New Roman"/>
          <w:sz w:val="22"/>
          <w:szCs w:val="22"/>
        </w:rPr>
      </w:pPr>
      <w:r w:rsidRPr="00C26131">
        <w:rPr>
          <w:rFonts w:cs="Times New Roman"/>
          <w:sz w:val="22"/>
          <w:szCs w:val="22"/>
        </w:rPr>
        <w:t>иными</w:t>
      </w:r>
      <w:r w:rsidRPr="00C26131">
        <w:rPr>
          <w:rFonts w:cs="Times New Roman"/>
          <w:spacing w:val="1"/>
          <w:sz w:val="22"/>
          <w:szCs w:val="22"/>
        </w:rPr>
        <w:t xml:space="preserve"> </w:t>
      </w:r>
      <w:r w:rsidRPr="00C26131">
        <w:rPr>
          <w:rFonts w:cs="Times New Roman"/>
          <w:sz w:val="22"/>
          <w:szCs w:val="22"/>
        </w:rPr>
        <w:t>органами,</w:t>
      </w:r>
      <w:r w:rsidRPr="00C26131">
        <w:rPr>
          <w:rFonts w:cs="Times New Roman"/>
          <w:spacing w:val="1"/>
          <w:sz w:val="22"/>
          <w:szCs w:val="22"/>
        </w:rPr>
        <w:t xml:space="preserve"> </w:t>
      </w:r>
      <w:r w:rsidRPr="00C26131">
        <w:rPr>
          <w:rFonts w:cs="Times New Roman"/>
          <w:sz w:val="22"/>
          <w:szCs w:val="22"/>
        </w:rPr>
        <w:t>предусмотренными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соответствии</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законом</w:t>
      </w:r>
      <w:r w:rsidRPr="00C26131">
        <w:rPr>
          <w:rFonts w:cs="Times New Roman"/>
          <w:spacing w:val="1"/>
          <w:sz w:val="22"/>
          <w:szCs w:val="22"/>
        </w:rPr>
        <w:t xml:space="preserve"> </w:t>
      </w:r>
      <w:r w:rsidRPr="00C26131">
        <w:rPr>
          <w:rFonts w:cs="Times New Roman"/>
          <w:sz w:val="22"/>
          <w:szCs w:val="22"/>
        </w:rPr>
        <w:t>субъектами Российской Федерации.</w:t>
      </w:r>
    </w:p>
    <w:p w:rsidR="00C26131" w:rsidRPr="00C26131" w:rsidRDefault="00C26131" w:rsidP="00C26131">
      <w:pPr>
        <w:pStyle w:val="a7"/>
        <w:tabs>
          <w:tab w:val="left" w:pos="1817"/>
        </w:tabs>
        <w:autoSpaceDE w:val="0"/>
        <w:autoSpaceDN w:val="0"/>
        <w:ind w:left="0" w:firstLine="709"/>
        <w:contextualSpacing w:val="0"/>
        <w:jc w:val="both"/>
        <w:rPr>
          <w:rFonts w:cs="Times New Roman"/>
          <w:sz w:val="22"/>
          <w:szCs w:val="22"/>
        </w:rPr>
      </w:pPr>
      <w:r w:rsidRPr="00C26131">
        <w:rPr>
          <w:rFonts w:cs="Times New Roman"/>
          <w:sz w:val="22"/>
          <w:szCs w:val="22"/>
        </w:rPr>
        <w:t>2.3. В</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могут</w:t>
      </w:r>
      <w:r w:rsidRPr="00C26131">
        <w:rPr>
          <w:rFonts w:cs="Times New Roman"/>
          <w:spacing w:val="1"/>
          <w:sz w:val="22"/>
          <w:szCs w:val="22"/>
        </w:rPr>
        <w:t xml:space="preserve"> </w:t>
      </w:r>
      <w:r w:rsidRPr="00C26131">
        <w:rPr>
          <w:rFonts w:cs="Times New Roman"/>
          <w:sz w:val="22"/>
          <w:szCs w:val="22"/>
        </w:rPr>
        <w:t>принимать участие многофункциональные центры предоставления государственных</w:t>
      </w:r>
      <w:r w:rsidRPr="00C26131">
        <w:rPr>
          <w:rFonts w:cs="Times New Roman"/>
          <w:spacing w:val="-67"/>
          <w:sz w:val="22"/>
          <w:szCs w:val="22"/>
        </w:rPr>
        <w:t xml:space="preserve"> </w:t>
      </w:r>
      <w:r w:rsidRPr="00C26131">
        <w:rPr>
          <w:rFonts w:cs="Times New Roman"/>
          <w:sz w:val="22"/>
          <w:szCs w:val="22"/>
        </w:rPr>
        <w:t>и муниципальных услуг (далее – МФЦ) при наличии соответствующего соглашения</w:t>
      </w:r>
      <w:r w:rsidRPr="00C26131">
        <w:rPr>
          <w:rFonts w:cs="Times New Roman"/>
          <w:spacing w:val="-67"/>
          <w:sz w:val="22"/>
          <w:szCs w:val="22"/>
        </w:rPr>
        <w:t xml:space="preserve"> </w:t>
      </w:r>
      <w:r w:rsidRPr="00C26131">
        <w:rPr>
          <w:rFonts w:cs="Times New Roman"/>
          <w:sz w:val="22"/>
          <w:szCs w:val="22"/>
        </w:rPr>
        <w:t>о</w:t>
      </w:r>
      <w:r w:rsidRPr="00C26131">
        <w:rPr>
          <w:rFonts w:cs="Times New Roman"/>
          <w:spacing w:val="91"/>
          <w:sz w:val="22"/>
          <w:szCs w:val="22"/>
        </w:rPr>
        <w:t xml:space="preserve"> </w:t>
      </w:r>
      <w:r w:rsidRPr="00C26131">
        <w:rPr>
          <w:rFonts w:cs="Times New Roman"/>
          <w:sz w:val="22"/>
          <w:szCs w:val="22"/>
        </w:rPr>
        <w:t>взаимодействии</w:t>
      </w:r>
      <w:r w:rsidRPr="00C26131">
        <w:rPr>
          <w:rFonts w:cs="Times New Roman"/>
          <w:spacing w:val="18"/>
          <w:sz w:val="22"/>
          <w:szCs w:val="22"/>
        </w:rPr>
        <w:t xml:space="preserve"> </w:t>
      </w:r>
      <w:r w:rsidRPr="00C26131">
        <w:rPr>
          <w:rFonts w:cs="Times New Roman"/>
          <w:sz w:val="22"/>
          <w:szCs w:val="22"/>
        </w:rPr>
        <w:t>между</w:t>
      </w:r>
      <w:r w:rsidRPr="00C26131">
        <w:rPr>
          <w:rFonts w:cs="Times New Roman"/>
          <w:spacing w:val="15"/>
          <w:sz w:val="22"/>
          <w:szCs w:val="22"/>
        </w:rPr>
        <w:t xml:space="preserve"> </w:t>
      </w:r>
      <w:r w:rsidRPr="00C26131">
        <w:rPr>
          <w:rFonts w:cs="Times New Roman"/>
          <w:sz w:val="22"/>
          <w:szCs w:val="22"/>
        </w:rPr>
        <w:t>МФЦ</w:t>
      </w:r>
      <w:r w:rsidRPr="00C26131">
        <w:rPr>
          <w:rFonts w:cs="Times New Roman"/>
          <w:spacing w:val="18"/>
          <w:sz w:val="22"/>
          <w:szCs w:val="22"/>
        </w:rPr>
        <w:t xml:space="preserve"> </w:t>
      </w:r>
      <w:r w:rsidRPr="00C26131">
        <w:rPr>
          <w:rFonts w:cs="Times New Roman"/>
          <w:sz w:val="22"/>
          <w:szCs w:val="22"/>
        </w:rPr>
        <w:t>и</w:t>
      </w:r>
      <w:r w:rsidRPr="00C26131">
        <w:rPr>
          <w:rFonts w:cs="Times New Roman"/>
          <w:spacing w:val="20"/>
          <w:sz w:val="22"/>
          <w:szCs w:val="22"/>
        </w:rPr>
        <w:t xml:space="preserve"> </w:t>
      </w:r>
      <w:r w:rsidRPr="00C26131">
        <w:rPr>
          <w:rFonts w:cs="Times New Roman"/>
          <w:sz w:val="22"/>
          <w:szCs w:val="22"/>
        </w:rPr>
        <w:t>Уполномоченным органом,</w:t>
      </w:r>
      <w:r w:rsidRPr="00C26131">
        <w:rPr>
          <w:rFonts w:cs="Times New Roman"/>
          <w:spacing w:val="18"/>
          <w:sz w:val="22"/>
          <w:szCs w:val="22"/>
        </w:rPr>
        <w:t xml:space="preserve"> </w:t>
      </w:r>
      <w:r w:rsidRPr="00C26131">
        <w:rPr>
          <w:rFonts w:cs="Times New Roman"/>
          <w:sz w:val="22"/>
          <w:szCs w:val="22"/>
        </w:rPr>
        <w:t>заключенным</w:t>
      </w:r>
      <w:r w:rsidRPr="00C26131">
        <w:rPr>
          <w:rFonts w:cs="Times New Roman"/>
          <w:spacing w:val="-68"/>
          <w:sz w:val="22"/>
          <w:szCs w:val="22"/>
        </w:rPr>
        <w:t xml:space="preserve"> </w:t>
      </w:r>
      <w:r w:rsidRPr="00C26131">
        <w:rPr>
          <w:rFonts w:cs="Times New Roman"/>
          <w:sz w:val="22"/>
          <w:szCs w:val="22"/>
        </w:rPr>
        <w:t>в соответствии с постановлением Правительства Российской Федерации</w:t>
      </w:r>
      <w:r w:rsidRPr="00C26131">
        <w:rPr>
          <w:rFonts w:cs="Times New Roman"/>
          <w:spacing w:val="1"/>
          <w:sz w:val="22"/>
          <w:szCs w:val="22"/>
        </w:rPr>
        <w:t xml:space="preserve"> </w:t>
      </w:r>
      <w:r w:rsidRPr="00C26131">
        <w:rPr>
          <w:rFonts w:cs="Times New Roman"/>
          <w:sz w:val="22"/>
          <w:szCs w:val="22"/>
        </w:rPr>
        <w:t>от</w:t>
      </w:r>
      <w:r w:rsidRPr="00C26131">
        <w:rPr>
          <w:rFonts w:cs="Times New Roman"/>
          <w:spacing w:val="-2"/>
          <w:sz w:val="22"/>
          <w:szCs w:val="22"/>
        </w:rPr>
        <w:t xml:space="preserve"> </w:t>
      </w:r>
      <w:r w:rsidRPr="00C26131">
        <w:rPr>
          <w:rFonts w:cs="Times New Roman"/>
          <w:sz w:val="22"/>
          <w:szCs w:val="22"/>
        </w:rPr>
        <w:t>27</w:t>
      </w:r>
      <w:r w:rsidRPr="00C26131">
        <w:rPr>
          <w:rFonts w:cs="Times New Roman"/>
          <w:spacing w:val="1"/>
          <w:sz w:val="22"/>
          <w:szCs w:val="22"/>
        </w:rPr>
        <w:t xml:space="preserve"> </w:t>
      </w:r>
      <w:r w:rsidRPr="00C26131">
        <w:rPr>
          <w:rFonts w:cs="Times New Roman"/>
          <w:sz w:val="22"/>
          <w:szCs w:val="22"/>
        </w:rPr>
        <w:t>сентября</w:t>
      </w:r>
      <w:r w:rsidRPr="00C26131">
        <w:rPr>
          <w:rFonts w:cs="Times New Roman"/>
          <w:spacing w:val="-1"/>
          <w:sz w:val="22"/>
          <w:szCs w:val="22"/>
        </w:rPr>
        <w:t xml:space="preserve"> </w:t>
      </w:r>
      <w:r w:rsidRPr="00C26131">
        <w:rPr>
          <w:rFonts w:cs="Times New Roman"/>
          <w:sz w:val="22"/>
          <w:szCs w:val="22"/>
        </w:rPr>
        <w:t>2011</w:t>
      </w:r>
      <w:r w:rsidRPr="00C26131">
        <w:rPr>
          <w:rFonts w:cs="Times New Roman"/>
          <w:spacing w:val="-1"/>
          <w:sz w:val="22"/>
          <w:szCs w:val="22"/>
        </w:rPr>
        <w:t xml:space="preserve"> </w:t>
      </w:r>
      <w:r w:rsidRPr="00C26131">
        <w:rPr>
          <w:rFonts w:cs="Times New Roman"/>
          <w:sz w:val="22"/>
          <w:szCs w:val="22"/>
        </w:rPr>
        <w:t>г.</w:t>
      </w:r>
      <w:r w:rsidRPr="00C26131">
        <w:rPr>
          <w:rFonts w:cs="Times New Roman"/>
          <w:spacing w:val="-2"/>
          <w:sz w:val="22"/>
          <w:szCs w:val="22"/>
        </w:rPr>
        <w:t xml:space="preserve"> </w:t>
      </w:r>
      <w:r w:rsidRPr="00C26131">
        <w:rPr>
          <w:rFonts w:cs="Times New Roman"/>
          <w:sz w:val="22"/>
          <w:szCs w:val="22"/>
        </w:rPr>
        <w:t>№ 797 (далее</w:t>
      </w:r>
      <w:r w:rsidRPr="00C26131">
        <w:rPr>
          <w:rFonts w:cs="Times New Roman"/>
          <w:spacing w:val="-3"/>
          <w:sz w:val="22"/>
          <w:szCs w:val="22"/>
        </w:rPr>
        <w:t xml:space="preserve"> </w:t>
      </w:r>
      <w:r w:rsidRPr="00C26131">
        <w:rPr>
          <w:rFonts w:cs="Times New Roman"/>
          <w:sz w:val="22"/>
          <w:szCs w:val="22"/>
        </w:rPr>
        <w:t>– Соглашение</w:t>
      </w:r>
      <w:r w:rsidRPr="00C26131">
        <w:rPr>
          <w:rFonts w:cs="Times New Roman"/>
          <w:spacing w:val="-1"/>
          <w:sz w:val="22"/>
          <w:szCs w:val="22"/>
        </w:rPr>
        <w:t xml:space="preserve"> </w:t>
      </w:r>
      <w:r w:rsidRPr="00C26131">
        <w:rPr>
          <w:rFonts w:cs="Times New Roman"/>
          <w:sz w:val="22"/>
          <w:szCs w:val="22"/>
        </w:rPr>
        <w:t>о взаимодействии).</w:t>
      </w:r>
    </w:p>
    <w:p w:rsidR="00C26131" w:rsidRPr="00C26131" w:rsidRDefault="00C26131" w:rsidP="00C26131">
      <w:pPr>
        <w:pStyle w:val="af2"/>
        <w:ind w:firstLine="709"/>
        <w:rPr>
          <w:sz w:val="22"/>
          <w:szCs w:val="22"/>
        </w:rPr>
      </w:pPr>
      <w:r w:rsidRPr="00C26131">
        <w:rPr>
          <w:sz w:val="22"/>
          <w:szCs w:val="22"/>
        </w:rPr>
        <w:lastRenderedPageBreak/>
        <w:t>МФЦ,</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подается</w:t>
      </w:r>
      <w:r w:rsidRPr="00C26131">
        <w:rPr>
          <w:spacing w:val="1"/>
          <w:sz w:val="22"/>
          <w:szCs w:val="22"/>
        </w:rPr>
        <w:t xml:space="preserve"> </w:t>
      </w:r>
      <w:r w:rsidRPr="00C26131">
        <w:rPr>
          <w:sz w:val="22"/>
          <w:szCs w:val="22"/>
        </w:rPr>
        <w:t>заявление</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предоставлении</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 не могут принять решение об отказе в приеме заявления и</w:t>
      </w:r>
      <w:r w:rsidRPr="00C26131">
        <w:rPr>
          <w:spacing w:val="1"/>
          <w:sz w:val="22"/>
          <w:szCs w:val="22"/>
        </w:rPr>
        <w:t xml:space="preserve"> </w:t>
      </w:r>
      <w:r w:rsidRPr="00C26131">
        <w:rPr>
          <w:sz w:val="22"/>
          <w:szCs w:val="22"/>
        </w:rPr>
        <w:t>документов</w:t>
      </w:r>
      <w:r w:rsidRPr="00C26131">
        <w:rPr>
          <w:spacing w:val="-3"/>
          <w:sz w:val="22"/>
          <w:szCs w:val="22"/>
        </w:rPr>
        <w:t xml:space="preserve"> </w:t>
      </w:r>
      <w:r w:rsidRPr="00C26131">
        <w:rPr>
          <w:sz w:val="22"/>
          <w:szCs w:val="22"/>
        </w:rPr>
        <w:t>и (или)</w:t>
      </w:r>
      <w:r w:rsidRPr="00C26131">
        <w:rPr>
          <w:spacing w:val="-3"/>
          <w:sz w:val="22"/>
          <w:szCs w:val="22"/>
        </w:rPr>
        <w:t xml:space="preserve"> </w:t>
      </w:r>
      <w:r w:rsidRPr="00C26131">
        <w:rPr>
          <w:sz w:val="22"/>
          <w:szCs w:val="22"/>
        </w:rPr>
        <w:t>информации,</w:t>
      </w:r>
      <w:r w:rsidRPr="00C26131">
        <w:rPr>
          <w:spacing w:val="-2"/>
          <w:sz w:val="22"/>
          <w:szCs w:val="22"/>
        </w:rPr>
        <w:t xml:space="preserve"> </w:t>
      </w:r>
      <w:r w:rsidRPr="00C26131">
        <w:rPr>
          <w:sz w:val="22"/>
          <w:szCs w:val="22"/>
        </w:rPr>
        <w:t>необходимых</w:t>
      </w:r>
      <w:r w:rsidRPr="00C26131">
        <w:rPr>
          <w:spacing w:val="-3"/>
          <w:sz w:val="22"/>
          <w:szCs w:val="22"/>
        </w:rPr>
        <w:t xml:space="preserve"> </w:t>
      </w:r>
      <w:r w:rsidRPr="00C26131">
        <w:rPr>
          <w:sz w:val="22"/>
          <w:szCs w:val="22"/>
        </w:rPr>
        <w:t>для</w:t>
      </w:r>
      <w:r w:rsidRPr="00C26131">
        <w:rPr>
          <w:spacing w:val="-1"/>
          <w:sz w:val="22"/>
          <w:szCs w:val="22"/>
        </w:rPr>
        <w:t xml:space="preserve"> </w:t>
      </w:r>
      <w:r w:rsidRPr="00C26131">
        <w:rPr>
          <w:sz w:val="22"/>
          <w:szCs w:val="22"/>
        </w:rPr>
        <w:t>ее</w:t>
      </w:r>
      <w:r w:rsidRPr="00C26131">
        <w:rPr>
          <w:spacing w:val="-3"/>
          <w:sz w:val="22"/>
          <w:szCs w:val="22"/>
        </w:rPr>
        <w:t xml:space="preserve"> </w:t>
      </w:r>
      <w:r w:rsidRPr="00C26131">
        <w:rPr>
          <w:sz w:val="22"/>
          <w:szCs w:val="22"/>
        </w:rPr>
        <w:t>предоставления.</w:t>
      </w:r>
    </w:p>
    <w:p w:rsidR="00C26131" w:rsidRPr="00C26131" w:rsidRDefault="00C26131" w:rsidP="00C26131">
      <w:pPr>
        <w:pStyle w:val="110"/>
        <w:ind w:left="0"/>
        <w:rPr>
          <w:sz w:val="22"/>
          <w:szCs w:val="22"/>
        </w:rPr>
      </w:pPr>
      <w:r w:rsidRPr="00C26131">
        <w:rPr>
          <w:sz w:val="22"/>
          <w:szCs w:val="22"/>
        </w:rPr>
        <w:t>Результат</w:t>
      </w:r>
      <w:r w:rsidRPr="00C26131">
        <w:rPr>
          <w:spacing w:val="-4"/>
          <w:sz w:val="22"/>
          <w:szCs w:val="22"/>
        </w:rPr>
        <w:t xml:space="preserve"> </w:t>
      </w:r>
      <w:r w:rsidRPr="00C26131">
        <w:rPr>
          <w:sz w:val="22"/>
          <w:szCs w:val="22"/>
        </w:rPr>
        <w:t>предоставления</w:t>
      </w:r>
      <w:r w:rsidRPr="00C26131">
        <w:rPr>
          <w:spacing w:val="-7"/>
          <w:sz w:val="22"/>
          <w:szCs w:val="22"/>
        </w:rPr>
        <w:t xml:space="preserve"> </w:t>
      </w:r>
      <w:r w:rsidRPr="00C26131">
        <w:rPr>
          <w:sz w:val="22"/>
          <w:szCs w:val="22"/>
        </w:rPr>
        <w:t>государственной</w:t>
      </w:r>
      <w:r w:rsidRPr="00C26131">
        <w:rPr>
          <w:spacing w:val="-3"/>
          <w:sz w:val="22"/>
          <w:szCs w:val="22"/>
        </w:rPr>
        <w:t xml:space="preserve"> </w:t>
      </w:r>
      <w:r w:rsidRPr="00C26131">
        <w:rPr>
          <w:sz w:val="22"/>
          <w:szCs w:val="22"/>
        </w:rPr>
        <w:t>(муниципальной)</w:t>
      </w:r>
      <w:r w:rsidRPr="00C26131">
        <w:rPr>
          <w:spacing w:val="-8"/>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646"/>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В соответствии с вариантами, приведенными в пункте 3.7 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результатом</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являются:</w:t>
      </w:r>
    </w:p>
    <w:p w:rsidR="00C26131" w:rsidRPr="00C26131" w:rsidRDefault="00C26131" w:rsidP="00A25049">
      <w:pPr>
        <w:pStyle w:val="a7"/>
        <w:numPr>
          <w:ilvl w:val="2"/>
          <w:numId w:val="18"/>
        </w:numPr>
        <w:tabs>
          <w:tab w:val="left" w:pos="1853"/>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решение</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постановке</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учет</w:t>
      </w:r>
      <w:r w:rsidRPr="00C26131">
        <w:rPr>
          <w:rFonts w:cs="Times New Roman"/>
          <w:spacing w:val="1"/>
          <w:sz w:val="22"/>
          <w:szCs w:val="22"/>
        </w:rPr>
        <w:t xml:space="preserve"> </w:t>
      </w:r>
      <w:r w:rsidRPr="00C26131">
        <w:rPr>
          <w:rFonts w:cs="Times New Roman"/>
          <w:sz w:val="22"/>
          <w:szCs w:val="22"/>
        </w:rPr>
        <w:t>гражданина</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целях</w:t>
      </w:r>
      <w:r w:rsidRPr="00C26131">
        <w:rPr>
          <w:rFonts w:cs="Times New Roman"/>
          <w:spacing w:val="1"/>
          <w:sz w:val="22"/>
          <w:szCs w:val="22"/>
        </w:rPr>
        <w:t xml:space="preserve"> </w:t>
      </w:r>
      <w:r w:rsidRPr="00C26131">
        <w:rPr>
          <w:rFonts w:cs="Times New Roman"/>
          <w:sz w:val="22"/>
          <w:szCs w:val="22"/>
        </w:rPr>
        <w:t>бесплатного</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земельного</w:t>
      </w:r>
      <w:r w:rsidRPr="00C26131">
        <w:rPr>
          <w:rFonts w:cs="Times New Roman"/>
          <w:spacing w:val="1"/>
          <w:sz w:val="22"/>
          <w:szCs w:val="22"/>
        </w:rPr>
        <w:t xml:space="preserve"> </w:t>
      </w:r>
      <w:r w:rsidRPr="00C26131">
        <w:rPr>
          <w:rFonts w:cs="Times New Roman"/>
          <w:sz w:val="22"/>
          <w:szCs w:val="22"/>
        </w:rPr>
        <w:t>участка</w:t>
      </w:r>
      <w:r w:rsidRPr="00C26131">
        <w:rPr>
          <w:rFonts w:cs="Times New Roman"/>
          <w:spacing w:val="1"/>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1"/>
          <w:sz w:val="22"/>
          <w:szCs w:val="22"/>
        </w:rPr>
        <w:t xml:space="preserve"> </w:t>
      </w:r>
      <w:r w:rsidRPr="00C26131">
        <w:rPr>
          <w:rFonts w:cs="Times New Roman"/>
          <w:sz w:val="22"/>
          <w:szCs w:val="22"/>
        </w:rPr>
        <w:t>согласно</w:t>
      </w:r>
      <w:r w:rsidRPr="00C26131">
        <w:rPr>
          <w:rFonts w:cs="Times New Roman"/>
          <w:spacing w:val="1"/>
          <w:sz w:val="22"/>
          <w:szCs w:val="22"/>
        </w:rPr>
        <w:t xml:space="preserve"> </w:t>
      </w:r>
      <w:r w:rsidRPr="00C26131">
        <w:rPr>
          <w:rFonts w:cs="Times New Roman"/>
          <w:sz w:val="22"/>
          <w:szCs w:val="22"/>
        </w:rPr>
        <w:t>Приложению</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2</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настоящему</w:t>
      </w:r>
      <w:r w:rsidRPr="00C26131">
        <w:rPr>
          <w:rFonts w:cs="Times New Roman"/>
          <w:spacing w:val="-5"/>
          <w:sz w:val="22"/>
          <w:szCs w:val="22"/>
        </w:rPr>
        <w:t xml:space="preserve"> </w:t>
      </w:r>
      <w:r w:rsidRPr="00C26131">
        <w:rPr>
          <w:rFonts w:cs="Times New Roman"/>
          <w:sz w:val="22"/>
          <w:szCs w:val="22"/>
        </w:rPr>
        <w:t>Административному</w:t>
      </w:r>
      <w:r w:rsidRPr="00C26131">
        <w:rPr>
          <w:rFonts w:cs="Times New Roman"/>
          <w:spacing w:val="-4"/>
          <w:sz w:val="22"/>
          <w:szCs w:val="22"/>
        </w:rPr>
        <w:t xml:space="preserve"> </w:t>
      </w:r>
      <w:r w:rsidRPr="00C26131">
        <w:rPr>
          <w:rFonts w:cs="Times New Roman"/>
          <w:sz w:val="22"/>
          <w:szCs w:val="22"/>
        </w:rPr>
        <w:t>регламенту;</w:t>
      </w:r>
    </w:p>
    <w:p w:rsidR="00C26131" w:rsidRPr="00C26131" w:rsidRDefault="00C26131" w:rsidP="00A25049">
      <w:pPr>
        <w:pStyle w:val="a7"/>
        <w:numPr>
          <w:ilvl w:val="2"/>
          <w:numId w:val="18"/>
        </w:numPr>
        <w:tabs>
          <w:tab w:val="left" w:pos="1853"/>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решение</w:t>
      </w:r>
      <w:r w:rsidRPr="00C26131">
        <w:rPr>
          <w:rFonts w:cs="Times New Roman"/>
          <w:spacing w:val="1"/>
          <w:sz w:val="22"/>
          <w:szCs w:val="22"/>
        </w:rPr>
        <w:t xml:space="preserve"> </w:t>
      </w:r>
      <w:r w:rsidRPr="00C26131">
        <w:rPr>
          <w:rFonts w:cs="Times New Roman"/>
          <w:sz w:val="22"/>
          <w:szCs w:val="22"/>
        </w:rPr>
        <w:t>об</w:t>
      </w:r>
      <w:r w:rsidRPr="00C26131">
        <w:rPr>
          <w:rFonts w:cs="Times New Roman"/>
          <w:spacing w:val="1"/>
          <w:sz w:val="22"/>
          <w:szCs w:val="22"/>
        </w:rPr>
        <w:t xml:space="preserve"> </w:t>
      </w:r>
      <w:r w:rsidRPr="00C26131">
        <w:rPr>
          <w:rFonts w:cs="Times New Roman"/>
          <w:sz w:val="22"/>
          <w:szCs w:val="22"/>
        </w:rPr>
        <w:t>отказе</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1"/>
          <w:sz w:val="22"/>
          <w:szCs w:val="22"/>
        </w:rPr>
        <w:t xml:space="preserve"> </w:t>
      </w:r>
      <w:r w:rsidRPr="00C26131">
        <w:rPr>
          <w:rFonts w:cs="Times New Roman"/>
          <w:sz w:val="22"/>
          <w:szCs w:val="22"/>
        </w:rPr>
        <w:t>согласно</w:t>
      </w:r>
      <w:r w:rsidRPr="00C26131">
        <w:rPr>
          <w:rFonts w:cs="Times New Roman"/>
          <w:spacing w:val="1"/>
          <w:sz w:val="22"/>
          <w:szCs w:val="22"/>
        </w:rPr>
        <w:t xml:space="preserve"> </w:t>
      </w:r>
      <w:r w:rsidRPr="00C26131">
        <w:rPr>
          <w:rFonts w:cs="Times New Roman"/>
          <w:sz w:val="22"/>
          <w:szCs w:val="22"/>
        </w:rPr>
        <w:t>Приложению</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2"/>
          <w:sz w:val="22"/>
          <w:szCs w:val="22"/>
        </w:rPr>
        <w:t xml:space="preserve"> </w:t>
      </w:r>
      <w:r w:rsidRPr="00C26131">
        <w:rPr>
          <w:rFonts w:cs="Times New Roman"/>
          <w:sz w:val="22"/>
          <w:szCs w:val="22"/>
        </w:rPr>
        <w:t xml:space="preserve">3 </w:t>
      </w:r>
      <w:r>
        <w:rPr>
          <w:rFonts w:cs="Times New Roman"/>
          <w:sz w:val="22"/>
          <w:szCs w:val="22"/>
        </w:rPr>
        <w:br/>
      </w:r>
      <w:r w:rsidRPr="00C26131">
        <w:rPr>
          <w:rFonts w:cs="Times New Roman"/>
          <w:sz w:val="22"/>
          <w:szCs w:val="22"/>
        </w:rPr>
        <w:t>к</w:t>
      </w:r>
      <w:r w:rsidRPr="00C26131">
        <w:rPr>
          <w:rFonts w:cs="Times New Roman"/>
          <w:spacing w:val="-3"/>
          <w:sz w:val="22"/>
          <w:szCs w:val="22"/>
        </w:rPr>
        <w:t xml:space="preserve"> </w:t>
      </w:r>
      <w:r w:rsidRPr="00C26131">
        <w:rPr>
          <w:rFonts w:cs="Times New Roman"/>
          <w:sz w:val="22"/>
          <w:szCs w:val="22"/>
        </w:rPr>
        <w:t>настоящему</w:t>
      </w:r>
      <w:r w:rsidRPr="00C26131">
        <w:rPr>
          <w:rFonts w:cs="Times New Roman"/>
          <w:spacing w:val="-4"/>
          <w:sz w:val="22"/>
          <w:szCs w:val="22"/>
        </w:rPr>
        <w:t xml:space="preserve"> </w:t>
      </w:r>
      <w:r w:rsidRPr="00C26131">
        <w:rPr>
          <w:rFonts w:cs="Times New Roman"/>
          <w:sz w:val="22"/>
          <w:szCs w:val="22"/>
        </w:rPr>
        <w:t>Административному</w:t>
      </w:r>
      <w:r w:rsidRPr="00C26131">
        <w:rPr>
          <w:rFonts w:cs="Times New Roman"/>
          <w:spacing w:val="-4"/>
          <w:sz w:val="22"/>
          <w:szCs w:val="22"/>
        </w:rPr>
        <w:t xml:space="preserve"> </w:t>
      </w:r>
      <w:r w:rsidRPr="00C26131">
        <w:rPr>
          <w:rFonts w:cs="Times New Roman"/>
          <w:sz w:val="22"/>
          <w:szCs w:val="22"/>
        </w:rPr>
        <w:t>регламенту.</w:t>
      </w:r>
    </w:p>
    <w:p w:rsidR="00C26131" w:rsidRPr="00C26131" w:rsidRDefault="00C26131" w:rsidP="00A25049">
      <w:pPr>
        <w:pStyle w:val="a7"/>
        <w:numPr>
          <w:ilvl w:val="1"/>
          <w:numId w:val="18"/>
        </w:numPr>
        <w:tabs>
          <w:tab w:val="left" w:pos="1646"/>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Документом,</w:t>
      </w:r>
      <w:r w:rsidRPr="00C26131">
        <w:rPr>
          <w:rFonts w:cs="Times New Roman"/>
          <w:spacing w:val="1"/>
          <w:sz w:val="22"/>
          <w:szCs w:val="22"/>
        </w:rPr>
        <w:t xml:space="preserve"> </w:t>
      </w:r>
      <w:r w:rsidRPr="00C26131">
        <w:rPr>
          <w:rFonts w:cs="Times New Roman"/>
          <w:sz w:val="22"/>
          <w:szCs w:val="22"/>
        </w:rPr>
        <w:t>содержащим решение</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предоставление</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основании</w:t>
      </w:r>
      <w:r w:rsidRPr="00C26131">
        <w:rPr>
          <w:rFonts w:cs="Times New Roman"/>
          <w:spacing w:val="1"/>
          <w:sz w:val="22"/>
          <w:szCs w:val="22"/>
        </w:rPr>
        <w:t xml:space="preserve"> </w:t>
      </w:r>
      <w:r w:rsidRPr="00C26131">
        <w:rPr>
          <w:rFonts w:cs="Times New Roman"/>
          <w:sz w:val="22"/>
          <w:szCs w:val="22"/>
        </w:rPr>
        <w:t>которого</w:t>
      </w:r>
      <w:r w:rsidRPr="00C26131">
        <w:rPr>
          <w:rFonts w:cs="Times New Roman"/>
          <w:spacing w:val="1"/>
          <w:sz w:val="22"/>
          <w:szCs w:val="22"/>
        </w:rPr>
        <w:t xml:space="preserve"> </w:t>
      </w:r>
      <w:r w:rsidRPr="00C26131">
        <w:rPr>
          <w:rFonts w:cs="Times New Roman"/>
          <w:sz w:val="22"/>
          <w:szCs w:val="22"/>
        </w:rPr>
        <w:t>Заявителю</w:t>
      </w:r>
      <w:r w:rsidRPr="00C26131">
        <w:rPr>
          <w:rFonts w:cs="Times New Roman"/>
          <w:spacing w:val="1"/>
          <w:sz w:val="22"/>
          <w:szCs w:val="22"/>
        </w:rPr>
        <w:t xml:space="preserve"> </w:t>
      </w:r>
      <w:r w:rsidRPr="00C26131">
        <w:rPr>
          <w:rFonts w:cs="Times New Roman"/>
          <w:sz w:val="22"/>
          <w:szCs w:val="22"/>
        </w:rPr>
        <w:t>предоставляются</w:t>
      </w:r>
      <w:r w:rsidRPr="00C26131">
        <w:rPr>
          <w:rFonts w:cs="Times New Roman"/>
          <w:spacing w:val="-67"/>
          <w:sz w:val="22"/>
          <w:szCs w:val="22"/>
        </w:rPr>
        <w:t xml:space="preserve"> </w:t>
      </w:r>
      <w:r w:rsidRPr="00C26131">
        <w:rPr>
          <w:rFonts w:cs="Times New Roman"/>
          <w:sz w:val="22"/>
          <w:szCs w:val="22"/>
        </w:rPr>
        <w:t>результаты,</w:t>
      </w:r>
      <w:r w:rsidRPr="00C26131">
        <w:rPr>
          <w:rFonts w:cs="Times New Roman"/>
          <w:spacing w:val="1"/>
          <w:sz w:val="22"/>
          <w:szCs w:val="22"/>
        </w:rPr>
        <w:t xml:space="preserve"> </w:t>
      </w:r>
      <w:r w:rsidRPr="00C26131">
        <w:rPr>
          <w:rFonts w:cs="Times New Roman"/>
          <w:sz w:val="22"/>
          <w:szCs w:val="22"/>
        </w:rPr>
        <w:t>указанные</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пункте 2.4</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является правовой акт Уполномоченного органа, содержащий такие реквизиты, как</w:t>
      </w:r>
      <w:r w:rsidRPr="00C26131">
        <w:rPr>
          <w:rFonts w:cs="Times New Roman"/>
          <w:spacing w:val="1"/>
          <w:sz w:val="22"/>
          <w:szCs w:val="22"/>
        </w:rPr>
        <w:t xml:space="preserve"> </w:t>
      </w:r>
      <w:r w:rsidRPr="00C26131">
        <w:rPr>
          <w:rFonts w:cs="Times New Roman"/>
          <w:sz w:val="22"/>
          <w:szCs w:val="22"/>
        </w:rPr>
        <w:t>номер</w:t>
      </w:r>
      <w:r w:rsidRPr="00C26131">
        <w:rPr>
          <w:rFonts w:cs="Times New Roman"/>
          <w:spacing w:val="-3"/>
          <w:sz w:val="22"/>
          <w:szCs w:val="22"/>
        </w:rPr>
        <w:t xml:space="preserve"> </w:t>
      </w:r>
      <w:r w:rsidRPr="00C26131">
        <w:rPr>
          <w:rFonts w:cs="Times New Roman"/>
          <w:sz w:val="22"/>
          <w:szCs w:val="22"/>
        </w:rPr>
        <w:t>и дата.</w:t>
      </w:r>
    </w:p>
    <w:p w:rsidR="00C26131" w:rsidRPr="00C26131" w:rsidRDefault="00C26131" w:rsidP="00A25049">
      <w:pPr>
        <w:pStyle w:val="a7"/>
        <w:numPr>
          <w:ilvl w:val="1"/>
          <w:numId w:val="18"/>
        </w:numPr>
        <w:tabs>
          <w:tab w:val="left" w:pos="1646"/>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Результаты</w:t>
      </w:r>
      <w:r w:rsidRPr="00C26131">
        <w:rPr>
          <w:rFonts w:cs="Times New Roman"/>
          <w:spacing w:val="40"/>
          <w:sz w:val="22"/>
          <w:szCs w:val="22"/>
        </w:rPr>
        <w:t xml:space="preserve"> </w:t>
      </w:r>
      <w:r w:rsidRPr="00C26131">
        <w:rPr>
          <w:rFonts w:cs="Times New Roman"/>
          <w:sz w:val="22"/>
          <w:szCs w:val="22"/>
        </w:rPr>
        <w:t>муниципальной</w:t>
      </w:r>
      <w:r w:rsidRPr="00C26131">
        <w:rPr>
          <w:rFonts w:cs="Times New Roman"/>
          <w:spacing w:val="38"/>
          <w:sz w:val="22"/>
          <w:szCs w:val="22"/>
        </w:rPr>
        <w:t xml:space="preserve"> </w:t>
      </w:r>
      <w:r w:rsidRPr="00C26131">
        <w:rPr>
          <w:rFonts w:cs="Times New Roman"/>
          <w:sz w:val="22"/>
          <w:szCs w:val="22"/>
        </w:rPr>
        <w:t>услуги,</w:t>
      </w:r>
      <w:r w:rsidRPr="00C26131">
        <w:rPr>
          <w:rFonts w:cs="Times New Roman"/>
          <w:spacing w:val="38"/>
          <w:sz w:val="22"/>
          <w:szCs w:val="22"/>
        </w:rPr>
        <w:t xml:space="preserve"> </w:t>
      </w:r>
      <w:r w:rsidRPr="00C26131">
        <w:rPr>
          <w:rFonts w:cs="Times New Roman"/>
          <w:sz w:val="22"/>
          <w:szCs w:val="22"/>
        </w:rPr>
        <w:t>указанные</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пункте</w:t>
      </w:r>
      <w:r w:rsidRPr="00C26131">
        <w:rPr>
          <w:rFonts w:cs="Times New Roman"/>
          <w:spacing w:val="1"/>
          <w:sz w:val="22"/>
          <w:szCs w:val="22"/>
        </w:rPr>
        <w:t xml:space="preserve"> </w:t>
      </w:r>
      <w:r w:rsidRPr="00C26131">
        <w:rPr>
          <w:rFonts w:cs="Times New Roman"/>
          <w:sz w:val="22"/>
          <w:szCs w:val="22"/>
        </w:rPr>
        <w:t>2.4</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могут</w:t>
      </w:r>
      <w:r w:rsidRPr="00C26131">
        <w:rPr>
          <w:rFonts w:cs="Times New Roman"/>
          <w:spacing w:val="1"/>
          <w:sz w:val="22"/>
          <w:szCs w:val="22"/>
        </w:rPr>
        <w:t xml:space="preserve"> </w:t>
      </w:r>
      <w:r w:rsidRPr="00C26131">
        <w:rPr>
          <w:rFonts w:cs="Times New Roman"/>
          <w:sz w:val="22"/>
          <w:szCs w:val="22"/>
        </w:rPr>
        <w:t>быть</w:t>
      </w:r>
      <w:r w:rsidRPr="00C26131">
        <w:rPr>
          <w:rFonts w:cs="Times New Roman"/>
          <w:spacing w:val="1"/>
          <w:sz w:val="22"/>
          <w:szCs w:val="22"/>
        </w:rPr>
        <w:t xml:space="preserve"> </w:t>
      </w:r>
      <w:r w:rsidRPr="00C26131">
        <w:rPr>
          <w:rFonts w:cs="Times New Roman"/>
          <w:sz w:val="22"/>
          <w:szCs w:val="22"/>
        </w:rPr>
        <w:t>получены</w:t>
      </w:r>
      <w:r w:rsidRPr="00C26131">
        <w:rPr>
          <w:rFonts w:cs="Times New Roman"/>
          <w:spacing w:val="1"/>
          <w:sz w:val="22"/>
          <w:szCs w:val="22"/>
        </w:rPr>
        <w:t xml:space="preserve"> </w:t>
      </w:r>
      <w:r w:rsidRPr="00C26131">
        <w:rPr>
          <w:rFonts w:cs="Times New Roman"/>
          <w:sz w:val="22"/>
          <w:szCs w:val="22"/>
        </w:rPr>
        <w:t>посредством</w:t>
      </w:r>
      <w:r w:rsidRPr="00C26131">
        <w:rPr>
          <w:rFonts w:cs="Times New Roman"/>
          <w:spacing w:val="1"/>
          <w:sz w:val="22"/>
          <w:szCs w:val="22"/>
        </w:rPr>
        <w:t xml:space="preserve"> </w:t>
      </w:r>
      <w:r w:rsidRPr="00C26131">
        <w:rPr>
          <w:rFonts w:cs="Times New Roman"/>
          <w:sz w:val="22"/>
          <w:szCs w:val="22"/>
        </w:rPr>
        <w:t>федеральной</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информационной</w:t>
      </w:r>
      <w:r w:rsidRPr="00C26131">
        <w:rPr>
          <w:rFonts w:cs="Times New Roman"/>
          <w:spacing w:val="1"/>
          <w:sz w:val="22"/>
          <w:szCs w:val="22"/>
        </w:rPr>
        <w:t xml:space="preserve"> </w:t>
      </w:r>
      <w:r w:rsidRPr="00C26131">
        <w:rPr>
          <w:rFonts w:cs="Times New Roman"/>
          <w:sz w:val="22"/>
          <w:szCs w:val="22"/>
        </w:rPr>
        <w:t>системы</w:t>
      </w:r>
      <w:r w:rsidRPr="00C26131">
        <w:rPr>
          <w:rFonts w:cs="Times New Roman"/>
          <w:spacing w:val="1"/>
          <w:sz w:val="22"/>
          <w:szCs w:val="22"/>
        </w:rPr>
        <w:t xml:space="preserve"> </w:t>
      </w:r>
      <w:r w:rsidRPr="00C26131">
        <w:rPr>
          <w:rFonts w:cs="Times New Roman"/>
          <w:sz w:val="22"/>
          <w:szCs w:val="22"/>
        </w:rPr>
        <w:t>«Единый</w:t>
      </w:r>
      <w:r w:rsidRPr="00C26131">
        <w:rPr>
          <w:rFonts w:cs="Times New Roman"/>
          <w:spacing w:val="1"/>
          <w:sz w:val="22"/>
          <w:szCs w:val="22"/>
        </w:rPr>
        <w:t xml:space="preserve"> </w:t>
      </w:r>
      <w:r w:rsidRPr="00C26131">
        <w:rPr>
          <w:rFonts w:cs="Times New Roman"/>
          <w:sz w:val="22"/>
          <w:szCs w:val="22"/>
        </w:rPr>
        <w:t>портал государственных и муниципальных услуг (функций)» в форме электронного</w:t>
      </w:r>
      <w:r w:rsidRPr="00C26131">
        <w:rPr>
          <w:rFonts w:cs="Times New Roman"/>
          <w:spacing w:val="1"/>
          <w:sz w:val="22"/>
          <w:szCs w:val="22"/>
        </w:rPr>
        <w:t xml:space="preserve"> </w:t>
      </w:r>
      <w:r w:rsidRPr="00C26131">
        <w:rPr>
          <w:rFonts w:cs="Times New Roman"/>
          <w:sz w:val="22"/>
          <w:szCs w:val="22"/>
        </w:rPr>
        <w:t>документа</w:t>
      </w:r>
      <w:r w:rsidRPr="00C26131">
        <w:rPr>
          <w:rFonts w:cs="Times New Roman"/>
          <w:spacing w:val="1"/>
          <w:sz w:val="22"/>
          <w:szCs w:val="22"/>
        </w:rPr>
        <w:t xml:space="preserve"> </w:t>
      </w:r>
      <w:r w:rsidRPr="00C26131">
        <w:rPr>
          <w:rFonts w:cs="Times New Roman"/>
          <w:sz w:val="22"/>
          <w:szCs w:val="22"/>
        </w:rPr>
        <w:t>подписанного</w:t>
      </w:r>
      <w:r w:rsidRPr="00C26131">
        <w:rPr>
          <w:rFonts w:cs="Times New Roman"/>
          <w:spacing w:val="1"/>
          <w:sz w:val="22"/>
          <w:szCs w:val="22"/>
        </w:rPr>
        <w:t xml:space="preserve"> </w:t>
      </w:r>
      <w:r w:rsidRPr="00C26131">
        <w:rPr>
          <w:rFonts w:cs="Times New Roman"/>
          <w:sz w:val="22"/>
          <w:szCs w:val="22"/>
        </w:rPr>
        <w:t>усиленной</w:t>
      </w:r>
      <w:r w:rsidRPr="00C26131">
        <w:rPr>
          <w:rFonts w:cs="Times New Roman"/>
          <w:spacing w:val="1"/>
          <w:sz w:val="22"/>
          <w:szCs w:val="22"/>
        </w:rPr>
        <w:t xml:space="preserve"> </w:t>
      </w:r>
      <w:r w:rsidRPr="00C26131">
        <w:rPr>
          <w:rFonts w:cs="Times New Roman"/>
          <w:sz w:val="22"/>
          <w:szCs w:val="22"/>
        </w:rPr>
        <w:t>квалифицированной</w:t>
      </w:r>
      <w:r w:rsidRPr="00C26131">
        <w:rPr>
          <w:rFonts w:cs="Times New Roman"/>
          <w:spacing w:val="1"/>
          <w:sz w:val="22"/>
          <w:szCs w:val="22"/>
        </w:rPr>
        <w:t xml:space="preserve"> </w:t>
      </w:r>
      <w:r w:rsidRPr="00C26131">
        <w:rPr>
          <w:rFonts w:cs="Times New Roman"/>
          <w:sz w:val="22"/>
          <w:szCs w:val="22"/>
        </w:rPr>
        <w:t>электронной</w:t>
      </w:r>
      <w:r w:rsidRPr="00C26131">
        <w:rPr>
          <w:rFonts w:cs="Times New Roman"/>
          <w:spacing w:val="1"/>
          <w:sz w:val="22"/>
          <w:szCs w:val="22"/>
        </w:rPr>
        <w:t xml:space="preserve"> </w:t>
      </w:r>
      <w:r w:rsidRPr="00C26131">
        <w:rPr>
          <w:rFonts w:cs="Times New Roman"/>
          <w:sz w:val="22"/>
          <w:szCs w:val="22"/>
        </w:rPr>
        <w:t>подписью</w:t>
      </w:r>
      <w:r w:rsidRPr="00C26131">
        <w:rPr>
          <w:rFonts w:cs="Times New Roman"/>
          <w:spacing w:val="1"/>
          <w:sz w:val="22"/>
          <w:szCs w:val="22"/>
        </w:rPr>
        <w:t xml:space="preserve"> </w:t>
      </w:r>
      <w:r w:rsidRPr="00C26131">
        <w:rPr>
          <w:rFonts w:cs="Times New Roman"/>
          <w:sz w:val="22"/>
          <w:szCs w:val="22"/>
        </w:rPr>
        <w:t>(далее соответственно – ЕПГУ, УКЭП) должностного лица, уполномоченного на</w:t>
      </w:r>
      <w:r w:rsidRPr="00C26131">
        <w:rPr>
          <w:rFonts w:cs="Times New Roman"/>
          <w:spacing w:val="1"/>
          <w:sz w:val="22"/>
          <w:szCs w:val="22"/>
        </w:rPr>
        <w:t xml:space="preserve"> </w:t>
      </w:r>
      <w:r w:rsidRPr="00C26131">
        <w:rPr>
          <w:rFonts w:cs="Times New Roman"/>
          <w:sz w:val="22"/>
          <w:szCs w:val="22"/>
        </w:rPr>
        <w:t>принятие</w:t>
      </w:r>
      <w:r w:rsidRPr="00C26131">
        <w:rPr>
          <w:rFonts w:cs="Times New Roman"/>
          <w:spacing w:val="-4"/>
          <w:sz w:val="22"/>
          <w:szCs w:val="22"/>
        </w:rPr>
        <w:t xml:space="preserve"> </w:t>
      </w:r>
      <w:r w:rsidRPr="00C26131">
        <w:rPr>
          <w:rFonts w:cs="Times New Roman"/>
          <w:sz w:val="22"/>
          <w:szCs w:val="22"/>
        </w:rPr>
        <w:t>решения.</w:t>
      </w:r>
    </w:p>
    <w:p w:rsidR="00C26131" w:rsidRPr="00C26131" w:rsidRDefault="00C26131" w:rsidP="00C26131">
      <w:pPr>
        <w:pStyle w:val="110"/>
        <w:ind w:left="0" w:firstLine="709"/>
        <w:rPr>
          <w:sz w:val="22"/>
          <w:szCs w:val="22"/>
        </w:rPr>
      </w:pPr>
      <w:r w:rsidRPr="00C26131">
        <w:rPr>
          <w:sz w:val="22"/>
          <w:szCs w:val="22"/>
        </w:rPr>
        <w:t>Срок</w:t>
      </w:r>
      <w:r w:rsidRPr="00C26131">
        <w:rPr>
          <w:spacing w:val="-5"/>
          <w:sz w:val="22"/>
          <w:szCs w:val="22"/>
        </w:rPr>
        <w:t xml:space="preserve"> </w:t>
      </w:r>
      <w:r w:rsidRPr="00C26131">
        <w:rPr>
          <w:sz w:val="22"/>
          <w:szCs w:val="22"/>
        </w:rPr>
        <w:t>предоставления</w:t>
      </w:r>
      <w:r w:rsidRPr="00C26131">
        <w:rPr>
          <w:spacing w:val="-6"/>
          <w:sz w:val="22"/>
          <w:szCs w:val="22"/>
        </w:rPr>
        <w:t xml:space="preserve"> </w:t>
      </w:r>
      <w:r w:rsidRPr="00C26131">
        <w:rPr>
          <w:sz w:val="22"/>
          <w:szCs w:val="22"/>
        </w:rPr>
        <w:t>муниципальной</w:t>
      </w:r>
      <w:r w:rsidRPr="00C26131">
        <w:rPr>
          <w:spacing w:val="-4"/>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646"/>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Максимальный срок предоставления 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56"/>
          <w:sz w:val="22"/>
          <w:szCs w:val="22"/>
        </w:rPr>
        <w:t xml:space="preserve"> </w:t>
      </w:r>
      <w:r w:rsidRPr="00C26131">
        <w:rPr>
          <w:rFonts w:cs="Times New Roman"/>
          <w:sz w:val="22"/>
          <w:szCs w:val="22"/>
        </w:rPr>
        <w:t>в</w:t>
      </w:r>
      <w:r w:rsidRPr="00C26131">
        <w:rPr>
          <w:rFonts w:cs="Times New Roman"/>
          <w:spacing w:val="56"/>
          <w:sz w:val="22"/>
          <w:szCs w:val="22"/>
        </w:rPr>
        <w:t xml:space="preserve"> </w:t>
      </w:r>
      <w:r w:rsidRPr="00C26131">
        <w:rPr>
          <w:rFonts w:cs="Times New Roman"/>
          <w:sz w:val="22"/>
          <w:szCs w:val="22"/>
        </w:rPr>
        <w:t>том</w:t>
      </w:r>
      <w:r w:rsidRPr="00C26131">
        <w:rPr>
          <w:rFonts w:cs="Times New Roman"/>
          <w:spacing w:val="57"/>
          <w:sz w:val="22"/>
          <w:szCs w:val="22"/>
        </w:rPr>
        <w:t xml:space="preserve"> </w:t>
      </w:r>
      <w:r w:rsidRPr="00C26131">
        <w:rPr>
          <w:rFonts w:cs="Times New Roman"/>
          <w:sz w:val="22"/>
          <w:szCs w:val="22"/>
        </w:rPr>
        <w:t>числе</w:t>
      </w:r>
      <w:r w:rsidRPr="00C26131">
        <w:rPr>
          <w:rFonts w:cs="Times New Roman"/>
          <w:spacing w:val="57"/>
          <w:sz w:val="22"/>
          <w:szCs w:val="22"/>
        </w:rPr>
        <w:t xml:space="preserve"> </w:t>
      </w:r>
      <w:r w:rsidRPr="00C26131">
        <w:rPr>
          <w:rFonts w:cs="Times New Roman"/>
          <w:sz w:val="22"/>
          <w:szCs w:val="22"/>
        </w:rPr>
        <w:t>посредством</w:t>
      </w:r>
      <w:r w:rsidRPr="00C26131">
        <w:rPr>
          <w:rFonts w:cs="Times New Roman"/>
          <w:spacing w:val="57"/>
          <w:sz w:val="22"/>
          <w:szCs w:val="22"/>
        </w:rPr>
        <w:t xml:space="preserve"> </w:t>
      </w:r>
      <w:r w:rsidRPr="00C26131">
        <w:rPr>
          <w:rFonts w:cs="Times New Roman"/>
          <w:sz w:val="22"/>
          <w:szCs w:val="22"/>
        </w:rPr>
        <w:t>ЕПГУ</w:t>
      </w:r>
      <w:r w:rsidRPr="00C26131">
        <w:rPr>
          <w:rFonts w:cs="Times New Roman"/>
          <w:spacing w:val="58"/>
          <w:sz w:val="22"/>
          <w:szCs w:val="22"/>
        </w:rPr>
        <w:t xml:space="preserve"> </w:t>
      </w:r>
      <w:r w:rsidRPr="00C26131">
        <w:rPr>
          <w:rFonts w:cs="Times New Roman"/>
          <w:sz w:val="22"/>
          <w:szCs w:val="22"/>
        </w:rPr>
        <w:t>или</w:t>
      </w:r>
      <w:r w:rsidRPr="00C26131">
        <w:rPr>
          <w:rFonts w:cs="Times New Roman"/>
          <w:spacing w:val="57"/>
          <w:sz w:val="22"/>
          <w:szCs w:val="22"/>
        </w:rPr>
        <w:t xml:space="preserve"> </w:t>
      </w:r>
      <w:r w:rsidRPr="00C26131">
        <w:rPr>
          <w:rFonts w:cs="Times New Roman"/>
          <w:sz w:val="22"/>
          <w:szCs w:val="22"/>
        </w:rPr>
        <w:t>МФЦ,</w:t>
      </w:r>
      <w:r w:rsidRPr="00C26131">
        <w:rPr>
          <w:rFonts w:cs="Times New Roman"/>
          <w:spacing w:val="61"/>
          <w:sz w:val="22"/>
          <w:szCs w:val="22"/>
        </w:rPr>
        <w:t xml:space="preserve"> </w:t>
      </w:r>
      <w:r w:rsidRPr="00C26131">
        <w:rPr>
          <w:rFonts w:cs="Times New Roman"/>
          <w:sz w:val="22"/>
          <w:szCs w:val="22"/>
        </w:rPr>
        <w:t>определяется</w:t>
      </w:r>
      <w:r w:rsidRPr="00C26131">
        <w:rPr>
          <w:rFonts w:cs="Times New Roman"/>
          <w:spacing w:val="57"/>
          <w:sz w:val="22"/>
          <w:szCs w:val="22"/>
        </w:rPr>
        <w:t xml:space="preserve"> </w:t>
      </w:r>
      <w:r w:rsidRPr="00C26131">
        <w:rPr>
          <w:rFonts w:cs="Times New Roman"/>
          <w:sz w:val="22"/>
          <w:szCs w:val="22"/>
        </w:rPr>
        <w:t>в</w:t>
      </w:r>
      <w:r w:rsidRPr="00C26131">
        <w:rPr>
          <w:rFonts w:cs="Times New Roman"/>
          <w:spacing w:val="56"/>
          <w:sz w:val="22"/>
          <w:szCs w:val="22"/>
        </w:rPr>
        <w:t xml:space="preserve"> </w:t>
      </w:r>
      <w:r w:rsidRPr="00C26131">
        <w:rPr>
          <w:rFonts w:cs="Times New Roman"/>
          <w:sz w:val="22"/>
          <w:szCs w:val="22"/>
        </w:rPr>
        <w:t>соответствии</w:t>
      </w:r>
      <w:r w:rsidRPr="00C26131">
        <w:rPr>
          <w:rFonts w:cs="Times New Roman"/>
          <w:spacing w:val="-67"/>
          <w:sz w:val="22"/>
          <w:szCs w:val="22"/>
        </w:rPr>
        <w:t xml:space="preserve"> </w:t>
      </w:r>
      <w:r w:rsidRPr="00C26131">
        <w:rPr>
          <w:rFonts w:cs="Times New Roman"/>
          <w:sz w:val="22"/>
          <w:szCs w:val="22"/>
        </w:rPr>
        <w:t>с законом субъекта Российской Федерации. Рекомендуемый срок предоставления</w:t>
      </w:r>
      <w:r w:rsidRPr="00C26131">
        <w:rPr>
          <w:rFonts w:cs="Times New Roman"/>
          <w:spacing w:val="1"/>
          <w:sz w:val="22"/>
          <w:szCs w:val="22"/>
        </w:rPr>
        <w:t xml:space="preserve"> </w:t>
      </w:r>
      <w:r w:rsidRPr="00C26131">
        <w:rPr>
          <w:rFonts w:cs="Times New Roman"/>
          <w:spacing w:val="-1"/>
          <w:sz w:val="22"/>
          <w:szCs w:val="22"/>
        </w:rPr>
        <w:t>государственной</w:t>
      </w:r>
      <w:r w:rsidRPr="00C26131">
        <w:rPr>
          <w:rFonts w:cs="Times New Roman"/>
          <w:spacing w:val="-17"/>
          <w:sz w:val="22"/>
          <w:szCs w:val="22"/>
        </w:rPr>
        <w:t xml:space="preserve"> </w:t>
      </w:r>
      <w:r w:rsidRPr="00C26131">
        <w:rPr>
          <w:rFonts w:cs="Times New Roman"/>
          <w:sz w:val="22"/>
          <w:szCs w:val="22"/>
        </w:rPr>
        <w:t>(муниципальной)</w:t>
      </w:r>
      <w:r w:rsidRPr="00C26131">
        <w:rPr>
          <w:rFonts w:cs="Times New Roman"/>
          <w:spacing w:val="-16"/>
          <w:sz w:val="22"/>
          <w:szCs w:val="22"/>
        </w:rPr>
        <w:t xml:space="preserve"> </w:t>
      </w:r>
      <w:r w:rsidRPr="00C26131">
        <w:rPr>
          <w:rFonts w:cs="Times New Roman"/>
          <w:sz w:val="22"/>
          <w:szCs w:val="22"/>
        </w:rPr>
        <w:t>услуги,</w:t>
      </w:r>
      <w:r w:rsidRPr="00C26131">
        <w:rPr>
          <w:rFonts w:cs="Times New Roman"/>
          <w:spacing w:val="-18"/>
          <w:sz w:val="22"/>
          <w:szCs w:val="22"/>
        </w:rPr>
        <w:t xml:space="preserve"> </w:t>
      </w:r>
      <w:r w:rsidRPr="00C26131">
        <w:rPr>
          <w:rFonts w:cs="Times New Roman"/>
          <w:sz w:val="22"/>
          <w:szCs w:val="22"/>
        </w:rPr>
        <w:t>в</w:t>
      </w:r>
      <w:r w:rsidRPr="00C26131">
        <w:rPr>
          <w:rFonts w:cs="Times New Roman"/>
          <w:spacing w:val="-17"/>
          <w:sz w:val="22"/>
          <w:szCs w:val="22"/>
        </w:rPr>
        <w:t xml:space="preserve"> </w:t>
      </w:r>
      <w:r w:rsidRPr="00C26131">
        <w:rPr>
          <w:rFonts w:cs="Times New Roman"/>
          <w:sz w:val="22"/>
          <w:szCs w:val="22"/>
        </w:rPr>
        <w:t>том</w:t>
      </w:r>
      <w:r w:rsidRPr="00C26131">
        <w:rPr>
          <w:rFonts w:cs="Times New Roman"/>
          <w:spacing w:val="-16"/>
          <w:sz w:val="22"/>
          <w:szCs w:val="22"/>
        </w:rPr>
        <w:t xml:space="preserve"> </w:t>
      </w:r>
      <w:r w:rsidRPr="00C26131">
        <w:rPr>
          <w:rFonts w:cs="Times New Roman"/>
          <w:sz w:val="22"/>
          <w:szCs w:val="22"/>
        </w:rPr>
        <w:t>числе</w:t>
      </w:r>
      <w:r w:rsidRPr="00C26131">
        <w:rPr>
          <w:rFonts w:cs="Times New Roman"/>
          <w:spacing w:val="-18"/>
          <w:sz w:val="22"/>
          <w:szCs w:val="22"/>
        </w:rPr>
        <w:t xml:space="preserve"> </w:t>
      </w:r>
      <w:r w:rsidRPr="00C26131">
        <w:rPr>
          <w:rFonts w:cs="Times New Roman"/>
          <w:sz w:val="22"/>
          <w:szCs w:val="22"/>
        </w:rPr>
        <w:t>посредством</w:t>
      </w:r>
      <w:r w:rsidRPr="00C26131">
        <w:rPr>
          <w:rFonts w:cs="Times New Roman"/>
          <w:spacing w:val="-16"/>
          <w:sz w:val="22"/>
          <w:szCs w:val="22"/>
        </w:rPr>
        <w:t xml:space="preserve"> </w:t>
      </w:r>
      <w:r w:rsidRPr="00C26131">
        <w:rPr>
          <w:rFonts w:cs="Times New Roman"/>
          <w:sz w:val="22"/>
          <w:szCs w:val="22"/>
        </w:rPr>
        <w:t>ЕПГУ</w:t>
      </w:r>
      <w:r w:rsidRPr="00C26131">
        <w:rPr>
          <w:rFonts w:cs="Times New Roman"/>
          <w:spacing w:val="-16"/>
          <w:sz w:val="22"/>
          <w:szCs w:val="22"/>
        </w:rPr>
        <w:t xml:space="preserve"> </w:t>
      </w:r>
      <w:r w:rsidRPr="00C26131">
        <w:rPr>
          <w:rFonts w:cs="Times New Roman"/>
          <w:sz w:val="22"/>
          <w:szCs w:val="22"/>
        </w:rPr>
        <w:t>или</w:t>
      </w:r>
      <w:r w:rsidRPr="00C26131">
        <w:rPr>
          <w:rFonts w:cs="Times New Roman"/>
          <w:spacing w:val="-17"/>
          <w:sz w:val="22"/>
          <w:szCs w:val="22"/>
        </w:rPr>
        <w:t xml:space="preserve"> </w:t>
      </w:r>
      <w:proofErr w:type="gramStart"/>
      <w:r w:rsidRPr="00C26131">
        <w:rPr>
          <w:rFonts w:cs="Times New Roman"/>
          <w:sz w:val="22"/>
          <w:szCs w:val="22"/>
        </w:rPr>
        <w:t>МФЦ,</w:t>
      </w:r>
      <w:r w:rsidRPr="00C26131">
        <w:rPr>
          <w:rFonts w:cs="Times New Roman"/>
          <w:spacing w:val="-67"/>
          <w:sz w:val="22"/>
          <w:szCs w:val="22"/>
        </w:rPr>
        <w:t xml:space="preserve">  </w:t>
      </w:r>
      <w:r w:rsidRPr="00C26131">
        <w:rPr>
          <w:rFonts w:cs="Times New Roman"/>
          <w:sz w:val="22"/>
          <w:szCs w:val="22"/>
        </w:rPr>
        <w:t>не</w:t>
      </w:r>
      <w:proofErr w:type="gramEnd"/>
      <w:r w:rsidRPr="00C26131">
        <w:rPr>
          <w:rFonts w:cs="Times New Roman"/>
          <w:spacing w:val="-1"/>
          <w:sz w:val="22"/>
          <w:szCs w:val="22"/>
        </w:rPr>
        <w:t xml:space="preserve"> </w:t>
      </w:r>
      <w:r w:rsidRPr="00C26131">
        <w:rPr>
          <w:rFonts w:cs="Times New Roman"/>
          <w:sz w:val="22"/>
          <w:szCs w:val="22"/>
        </w:rPr>
        <w:t>более</w:t>
      </w:r>
      <w:r w:rsidRPr="00C26131">
        <w:rPr>
          <w:rFonts w:cs="Times New Roman"/>
          <w:spacing w:val="-3"/>
          <w:sz w:val="22"/>
          <w:szCs w:val="22"/>
        </w:rPr>
        <w:t xml:space="preserve"> </w:t>
      </w:r>
      <w:r w:rsidRPr="00C26131">
        <w:rPr>
          <w:rFonts w:cs="Times New Roman"/>
          <w:sz w:val="22"/>
          <w:szCs w:val="22"/>
        </w:rPr>
        <w:t>10</w:t>
      </w:r>
      <w:r w:rsidRPr="00C26131">
        <w:rPr>
          <w:rFonts w:cs="Times New Roman"/>
          <w:spacing w:val="-3"/>
          <w:sz w:val="22"/>
          <w:szCs w:val="22"/>
        </w:rPr>
        <w:t xml:space="preserve"> </w:t>
      </w:r>
      <w:r w:rsidRPr="00C26131">
        <w:rPr>
          <w:rFonts w:cs="Times New Roman"/>
          <w:sz w:val="22"/>
          <w:szCs w:val="22"/>
        </w:rPr>
        <w:t>рабочих</w:t>
      </w:r>
      <w:r w:rsidRPr="00C26131">
        <w:rPr>
          <w:rFonts w:cs="Times New Roman"/>
          <w:spacing w:val="-1"/>
          <w:sz w:val="22"/>
          <w:szCs w:val="22"/>
        </w:rPr>
        <w:t xml:space="preserve"> </w:t>
      </w:r>
      <w:r w:rsidRPr="00C26131">
        <w:rPr>
          <w:rFonts w:cs="Times New Roman"/>
          <w:sz w:val="22"/>
          <w:szCs w:val="22"/>
        </w:rPr>
        <w:t>дней.</w:t>
      </w:r>
    </w:p>
    <w:p w:rsidR="00C26131" w:rsidRPr="00C26131" w:rsidRDefault="00C26131" w:rsidP="00C26131">
      <w:pPr>
        <w:pStyle w:val="110"/>
        <w:ind w:left="0" w:firstLine="709"/>
        <w:rPr>
          <w:sz w:val="22"/>
          <w:szCs w:val="22"/>
        </w:rPr>
      </w:pPr>
      <w:r w:rsidRPr="00C26131">
        <w:rPr>
          <w:sz w:val="22"/>
          <w:szCs w:val="22"/>
        </w:rPr>
        <w:t>Правовые основания для предоставления муниципальной</w:t>
      </w:r>
      <w:r w:rsidRPr="00C26131">
        <w:rPr>
          <w:spacing w:val="-5"/>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646"/>
        </w:tabs>
        <w:suppressAutoHyphens w:val="0"/>
        <w:autoSpaceDE w:val="0"/>
        <w:autoSpaceDN w:val="0"/>
        <w:ind w:left="0" w:firstLine="709"/>
        <w:contextualSpacing w:val="0"/>
        <w:jc w:val="both"/>
        <w:rPr>
          <w:rFonts w:cs="Times New Roman"/>
          <w:i/>
          <w:sz w:val="22"/>
          <w:szCs w:val="22"/>
        </w:rPr>
      </w:pPr>
      <w:r w:rsidRPr="00C26131">
        <w:rPr>
          <w:rFonts w:cs="Times New Roman"/>
          <w:sz w:val="22"/>
          <w:szCs w:val="22"/>
        </w:rPr>
        <w:t>Перечень нормативных правовых актов, регулирующих предоставление</w:t>
      </w:r>
      <w:r w:rsidRPr="00C26131">
        <w:rPr>
          <w:rFonts w:cs="Times New Roman"/>
          <w:spacing w:val="1"/>
          <w:sz w:val="22"/>
          <w:szCs w:val="22"/>
        </w:rPr>
        <w:t xml:space="preserve"> </w:t>
      </w:r>
      <w:r w:rsidRPr="00C26131">
        <w:rPr>
          <w:rFonts w:cs="Times New Roman"/>
          <w:sz w:val="22"/>
          <w:szCs w:val="22"/>
        </w:rPr>
        <w:t>муниципальной услуги (с указанием их реквизитов и источников</w:t>
      </w:r>
      <w:r w:rsidRPr="00C26131">
        <w:rPr>
          <w:rFonts w:cs="Times New Roman"/>
          <w:spacing w:val="1"/>
          <w:sz w:val="22"/>
          <w:szCs w:val="22"/>
        </w:rPr>
        <w:t xml:space="preserve"> </w:t>
      </w:r>
      <w:r w:rsidRPr="00C26131">
        <w:rPr>
          <w:rFonts w:cs="Times New Roman"/>
          <w:sz w:val="22"/>
          <w:szCs w:val="22"/>
        </w:rPr>
        <w:t>официального опубликования), информация о порядке досудебного (внесудебного)</w:t>
      </w:r>
      <w:r w:rsidRPr="00C26131">
        <w:rPr>
          <w:rFonts w:cs="Times New Roman"/>
          <w:spacing w:val="1"/>
          <w:sz w:val="22"/>
          <w:szCs w:val="22"/>
        </w:rPr>
        <w:t xml:space="preserve"> </w:t>
      </w:r>
      <w:r w:rsidRPr="00C26131">
        <w:rPr>
          <w:rFonts w:cs="Times New Roman"/>
          <w:sz w:val="22"/>
          <w:szCs w:val="22"/>
        </w:rPr>
        <w:t>обжалования</w:t>
      </w:r>
      <w:r w:rsidRPr="00C26131">
        <w:rPr>
          <w:rFonts w:cs="Times New Roman"/>
          <w:spacing w:val="1"/>
          <w:sz w:val="22"/>
          <w:szCs w:val="22"/>
        </w:rPr>
        <w:t xml:space="preserve"> </w:t>
      </w:r>
      <w:r w:rsidRPr="00C26131">
        <w:rPr>
          <w:rFonts w:cs="Times New Roman"/>
          <w:sz w:val="22"/>
          <w:szCs w:val="22"/>
        </w:rPr>
        <w:t>решений</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действий</w:t>
      </w:r>
      <w:r w:rsidRPr="00C26131">
        <w:rPr>
          <w:rFonts w:cs="Times New Roman"/>
          <w:spacing w:val="1"/>
          <w:sz w:val="22"/>
          <w:szCs w:val="22"/>
        </w:rPr>
        <w:t xml:space="preserve"> </w:t>
      </w:r>
      <w:r w:rsidRPr="00C26131">
        <w:rPr>
          <w:rFonts w:cs="Times New Roman"/>
          <w:sz w:val="22"/>
          <w:szCs w:val="22"/>
        </w:rPr>
        <w:t>(бездействия)</w:t>
      </w:r>
      <w:r w:rsidRPr="00C26131">
        <w:rPr>
          <w:rFonts w:cs="Times New Roman"/>
          <w:spacing w:val="1"/>
          <w:sz w:val="22"/>
          <w:szCs w:val="22"/>
        </w:rPr>
        <w:t xml:space="preserve"> </w:t>
      </w:r>
      <w:r w:rsidRPr="00C26131">
        <w:rPr>
          <w:rFonts w:cs="Times New Roman"/>
          <w:sz w:val="22"/>
          <w:szCs w:val="22"/>
        </w:rPr>
        <w:t>органов,</w:t>
      </w:r>
      <w:r w:rsidRPr="00C26131">
        <w:rPr>
          <w:rFonts w:cs="Times New Roman"/>
          <w:spacing w:val="1"/>
          <w:sz w:val="22"/>
          <w:szCs w:val="22"/>
        </w:rPr>
        <w:t xml:space="preserve"> </w:t>
      </w:r>
      <w:r w:rsidRPr="00C26131">
        <w:rPr>
          <w:rFonts w:cs="Times New Roman"/>
          <w:sz w:val="22"/>
          <w:szCs w:val="22"/>
        </w:rPr>
        <w:t>предоставляющих</w:t>
      </w:r>
      <w:r w:rsidRPr="00C26131">
        <w:rPr>
          <w:rFonts w:cs="Times New Roman"/>
          <w:spacing w:val="1"/>
          <w:sz w:val="22"/>
          <w:szCs w:val="22"/>
        </w:rPr>
        <w:t xml:space="preserve"> </w:t>
      </w:r>
      <w:r w:rsidRPr="00C26131">
        <w:rPr>
          <w:rFonts w:cs="Times New Roman"/>
          <w:sz w:val="22"/>
          <w:szCs w:val="22"/>
        </w:rPr>
        <w:t>государственную</w:t>
      </w:r>
      <w:r w:rsidRPr="00C26131">
        <w:rPr>
          <w:rFonts w:cs="Times New Roman"/>
          <w:spacing w:val="1"/>
          <w:sz w:val="22"/>
          <w:szCs w:val="22"/>
        </w:rPr>
        <w:t xml:space="preserve"> </w:t>
      </w:r>
      <w:r w:rsidRPr="00C26131">
        <w:rPr>
          <w:rFonts w:cs="Times New Roman"/>
          <w:sz w:val="22"/>
          <w:szCs w:val="22"/>
        </w:rPr>
        <w:t>(муниципальную)</w:t>
      </w:r>
      <w:r w:rsidRPr="00C26131">
        <w:rPr>
          <w:rFonts w:cs="Times New Roman"/>
          <w:spacing w:val="1"/>
          <w:sz w:val="22"/>
          <w:szCs w:val="22"/>
        </w:rPr>
        <w:t xml:space="preserve"> </w:t>
      </w:r>
      <w:r w:rsidRPr="00C26131">
        <w:rPr>
          <w:rFonts w:cs="Times New Roman"/>
          <w:sz w:val="22"/>
          <w:szCs w:val="22"/>
        </w:rPr>
        <w:t>услугу,</w:t>
      </w:r>
      <w:r w:rsidRPr="00C26131">
        <w:rPr>
          <w:rFonts w:cs="Times New Roman"/>
          <w:spacing w:val="1"/>
          <w:sz w:val="22"/>
          <w:szCs w:val="22"/>
        </w:rPr>
        <w:t xml:space="preserve"> </w:t>
      </w:r>
      <w:r w:rsidRPr="00C26131">
        <w:rPr>
          <w:rFonts w:cs="Times New Roman"/>
          <w:sz w:val="22"/>
          <w:szCs w:val="22"/>
        </w:rPr>
        <w:t>а</w:t>
      </w:r>
      <w:r w:rsidRPr="00C26131">
        <w:rPr>
          <w:rFonts w:cs="Times New Roman"/>
          <w:spacing w:val="1"/>
          <w:sz w:val="22"/>
          <w:szCs w:val="22"/>
        </w:rPr>
        <w:t xml:space="preserve"> </w:t>
      </w:r>
      <w:r w:rsidRPr="00C26131">
        <w:rPr>
          <w:rFonts w:cs="Times New Roman"/>
          <w:sz w:val="22"/>
          <w:szCs w:val="22"/>
        </w:rPr>
        <w:t>также</w:t>
      </w:r>
      <w:r w:rsidRPr="00C26131">
        <w:rPr>
          <w:rFonts w:cs="Times New Roman"/>
          <w:spacing w:val="1"/>
          <w:sz w:val="22"/>
          <w:szCs w:val="22"/>
        </w:rPr>
        <w:t xml:space="preserve"> </w:t>
      </w:r>
      <w:r w:rsidRPr="00C26131">
        <w:rPr>
          <w:rFonts w:cs="Times New Roman"/>
          <w:sz w:val="22"/>
          <w:szCs w:val="22"/>
        </w:rPr>
        <w:t>их</w:t>
      </w:r>
      <w:r w:rsidRPr="00C26131">
        <w:rPr>
          <w:rFonts w:cs="Times New Roman"/>
          <w:spacing w:val="1"/>
          <w:sz w:val="22"/>
          <w:szCs w:val="22"/>
        </w:rPr>
        <w:t xml:space="preserve"> </w:t>
      </w:r>
      <w:r w:rsidRPr="00C26131">
        <w:rPr>
          <w:rFonts w:cs="Times New Roman"/>
          <w:sz w:val="22"/>
          <w:szCs w:val="22"/>
        </w:rPr>
        <w:t>должностных</w:t>
      </w:r>
      <w:r w:rsidRPr="00C26131">
        <w:rPr>
          <w:rFonts w:cs="Times New Roman"/>
          <w:spacing w:val="1"/>
          <w:sz w:val="22"/>
          <w:szCs w:val="22"/>
        </w:rPr>
        <w:t xml:space="preserve"> </w:t>
      </w:r>
      <w:r w:rsidRPr="00C26131">
        <w:rPr>
          <w:rFonts w:cs="Times New Roman"/>
          <w:sz w:val="22"/>
          <w:szCs w:val="22"/>
        </w:rPr>
        <w:t>лиц,</w:t>
      </w:r>
      <w:r w:rsidRPr="00C26131">
        <w:rPr>
          <w:rFonts w:cs="Times New Roman"/>
          <w:spacing w:val="1"/>
          <w:sz w:val="22"/>
          <w:szCs w:val="22"/>
        </w:rPr>
        <w:t xml:space="preserve"> </w:t>
      </w:r>
      <w:r w:rsidRPr="00C26131">
        <w:rPr>
          <w:rFonts w:cs="Times New Roman"/>
          <w:sz w:val="22"/>
          <w:szCs w:val="22"/>
        </w:rPr>
        <w:t>государственных</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или</w:t>
      </w:r>
      <w:r w:rsidRPr="00C26131">
        <w:rPr>
          <w:rFonts w:cs="Times New Roman"/>
          <w:spacing w:val="1"/>
          <w:sz w:val="22"/>
          <w:szCs w:val="22"/>
        </w:rPr>
        <w:t xml:space="preserve"> </w:t>
      </w:r>
      <w:r w:rsidRPr="00C26131">
        <w:rPr>
          <w:rFonts w:cs="Times New Roman"/>
          <w:sz w:val="22"/>
          <w:szCs w:val="22"/>
        </w:rPr>
        <w:t>муниципальных</w:t>
      </w:r>
      <w:r w:rsidRPr="00C26131">
        <w:rPr>
          <w:rFonts w:cs="Times New Roman"/>
          <w:spacing w:val="1"/>
          <w:sz w:val="22"/>
          <w:szCs w:val="22"/>
        </w:rPr>
        <w:t xml:space="preserve"> </w:t>
      </w:r>
      <w:r w:rsidRPr="00C26131">
        <w:rPr>
          <w:rFonts w:cs="Times New Roman"/>
          <w:sz w:val="22"/>
          <w:szCs w:val="22"/>
        </w:rPr>
        <w:t>служащих,</w:t>
      </w:r>
      <w:r w:rsidRPr="00C26131">
        <w:rPr>
          <w:rFonts w:cs="Times New Roman"/>
          <w:spacing w:val="1"/>
          <w:sz w:val="22"/>
          <w:szCs w:val="22"/>
        </w:rPr>
        <w:t xml:space="preserve"> </w:t>
      </w:r>
      <w:r w:rsidRPr="00C26131">
        <w:rPr>
          <w:rFonts w:cs="Times New Roman"/>
          <w:sz w:val="22"/>
          <w:szCs w:val="22"/>
        </w:rPr>
        <w:t>работников</w:t>
      </w:r>
      <w:r w:rsidRPr="00C26131">
        <w:rPr>
          <w:rFonts w:cs="Times New Roman"/>
          <w:spacing w:val="1"/>
          <w:sz w:val="22"/>
          <w:szCs w:val="22"/>
        </w:rPr>
        <w:t xml:space="preserve"> </w:t>
      </w:r>
      <w:r w:rsidRPr="00C26131">
        <w:rPr>
          <w:rFonts w:cs="Times New Roman"/>
          <w:sz w:val="22"/>
          <w:szCs w:val="22"/>
        </w:rPr>
        <w:t>размещен</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 xml:space="preserve">официальном сайте Уполномоченного органа, </w:t>
      </w:r>
      <w:r>
        <w:rPr>
          <w:rFonts w:cs="Times New Roman"/>
          <w:sz w:val="22"/>
          <w:szCs w:val="22"/>
        </w:rPr>
        <w:br/>
      </w:r>
      <w:r w:rsidRPr="00C26131">
        <w:rPr>
          <w:rFonts w:cs="Times New Roman"/>
          <w:sz w:val="22"/>
          <w:szCs w:val="22"/>
        </w:rPr>
        <w:t xml:space="preserve">на ЕПГУ </w:t>
      </w:r>
      <w:r w:rsidRPr="00C26131">
        <w:rPr>
          <w:rFonts w:cs="Times New Roman"/>
          <w:i/>
          <w:sz w:val="22"/>
          <w:szCs w:val="22"/>
        </w:rPr>
        <w:t>(указать также перечень</w:t>
      </w:r>
      <w:r w:rsidRPr="00C26131">
        <w:rPr>
          <w:rFonts w:cs="Times New Roman"/>
          <w:i/>
          <w:spacing w:val="1"/>
          <w:sz w:val="22"/>
          <w:szCs w:val="22"/>
        </w:rPr>
        <w:t xml:space="preserve"> </w:t>
      </w:r>
      <w:r w:rsidRPr="00C26131">
        <w:rPr>
          <w:rFonts w:cs="Times New Roman"/>
          <w:i/>
          <w:sz w:val="22"/>
          <w:szCs w:val="22"/>
        </w:rPr>
        <w:t>региональных</w:t>
      </w:r>
      <w:r w:rsidRPr="00C26131">
        <w:rPr>
          <w:rFonts w:cs="Times New Roman"/>
          <w:i/>
          <w:spacing w:val="-2"/>
          <w:sz w:val="22"/>
          <w:szCs w:val="22"/>
        </w:rPr>
        <w:t xml:space="preserve"> </w:t>
      </w:r>
      <w:r w:rsidRPr="00C26131">
        <w:rPr>
          <w:rFonts w:cs="Times New Roman"/>
          <w:i/>
          <w:sz w:val="22"/>
          <w:szCs w:val="22"/>
        </w:rPr>
        <w:t>(муниципальных)</w:t>
      </w:r>
      <w:r w:rsidRPr="00C26131">
        <w:rPr>
          <w:rFonts w:cs="Times New Roman"/>
          <w:i/>
          <w:spacing w:val="-4"/>
          <w:sz w:val="22"/>
          <w:szCs w:val="22"/>
        </w:rPr>
        <w:t xml:space="preserve"> </w:t>
      </w:r>
      <w:r w:rsidRPr="00C26131">
        <w:rPr>
          <w:rFonts w:cs="Times New Roman"/>
          <w:i/>
          <w:sz w:val="22"/>
          <w:szCs w:val="22"/>
        </w:rPr>
        <w:t>информационных</w:t>
      </w:r>
      <w:r w:rsidRPr="00C26131">
        <w:rPr>
          <w:rFonts w:cs="Times New Roman"/>
          <w:i/>
          <w:spacing w:val="-5"/>
          <w:sz w:val="22"/>
          <w:szCs w:val="22"/>
        </w:rPr>
        <w:t xml:space="preserve"> </w:t>
      </w:r>
      <w:r w:rsidRPr="00C26131">
        <w:rPr>
          <w:rFonts w:cs="Times New Roman"/>
          <w:i/>
          <w:sz w:val="22"/>
          <w:szCs w:val="22"/>
        </w:rPr>
        <w:t>ресурсов</w:t>
      </w:r>
      <w:r w:rsidRPr="00C26131">
        <w:rPr>
          <w:rFonts w:cs="Times New Roman"/>
          <w:i/>
          <w:spacing w:val="-4"/>
          <w:sz w:val="22"/>
          <w:szCs w:val="22"/>
        </w:rPr>
        <w:t xml:space="preserve"> </w:t>
      </w:r>
      <w:r w:rsidRPr="00C26131">
        <w:rPr>
          <w:rFonts w:cs="Times New Roman"/>
          <w:i/>
          <w:sz w:val="22"/>
          <w:szCs w:val="22"/>
        </w:rPr>
        <w:t>при наличии).</w:t>
      </w:r>
    </w:p>
    <w:p w:rsidR="00C26131" w:rsidRPr="00C26131" w:rsidRDefault="00C26131" w:rsidP="00C26131">
      <w:pPr>
        <w:pStyle w:val="110"/>
        <w:ind w:left="0" w:firstLine="709"/>
        <w:rPr>
          <w:sz w:val="22"/>
          <w:szCs w:val="22"/>
        </w:rPr>
      </w:pPr>
      <w:r w:rsidRPr="00C26131">
        <w:rPr>
          <w:sz w:val="22"/>
          <w:szCs w:val="22"/>
        </w:rPr>
        <w:t>Исчерпывающий перечень документов, необходимых для предоставления</w:t>
      </w:r>
      <w:r w:rsidRPr="00C26131">
        <w:rPr>
          <w:spacing w:val="-67"/>
          <w:sz w:val="22"/>
          <w:szCs w:val="22"/>
        </w:rPr>
        <w:t xml:space="preserve"> </w:t>
      </w:r>
      <w:r w:rsidRPr="00C26131">
        <w:rPr>
          <w:sz w:val="22"/>
          <w:szCs w:val="22"/>
        </w:rPr>
        <w:t>государственной</w:t>
      </w:r>
      <w:r w:rsidRPr="00C26131">
        <w:rPr>
          <w:spacing w:val="-2"/>
          <w:sz w:val="22"/>
          <w:szCs w:val="22"/>
        </w:rPr>
        <w:t xml:space="preserve"> </w:t>
      </w:r>
      <w:r w:rsidRPr="00C26131">
        <w:rPr>
          <w:sz w:val="22"/>
          <w:szCs w:val="22"/>
        </w:rPr>
        <w:t>(муниципальной) услуги</w:t>
      </w:r>
    </w:p>
    <w:p w:rsidR="00C26131" w:rsidRPr="00C26131" w:rsidRDefault="00C26131" w:rsidP="00A25049">
      <w:pPr>
        <w:pStyle w:val="a7"/>
        <w:numPr>
          <w:ilvl w:val="1"/>
          <w:numId w:val="18"/>
        </w:numPr>
        <w:tabs>
          <w:tab w:val="left" w:pos="1716"/>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получения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Заявитель</w:t>
      </w:r>
      <w:r w:rsidRPr="00C26131">
        <w:rPr>
          <w:rFonts w:cs="Times New Roman"/>
          <w:spacing w:val="1"/>
          <w:sz w:val="22"/>
          <w:szCs w:val="22"/>
        </w:rPr>
        <w:t xml:space="preserve"> </w:t>
      </w:r>
      <w:r w:rsidRPr="00C26131">
        <w:rPr>
          <w:rFonts w:cs="Times New Roman"/>
          <w:spacing w:val="-1"/>
          <w:sz w:val="22"/>
          <w:szCs w:val="22"/>
        </w:rPr>
        <w:t>представляет</w:t>
      </w:r>
      <w:r w:rsidRPr="00C26131">
        <w:rPr>
          <w:rFonts w:cs="Times New Roman"/>
          <w:spacing w:val="-14"/>
          <w:sz w:val="22"/>
          <w:szCs w:val="22"/>
        </w:rPr>
        <w:t xml:space="preserve"> </w:t>
      </w:r>
      <w:r>
        <w:rPr>
          <w:rFonts w:cs="Times New Roman"/>
          <w:spacing w:val="-14"/>
          <w:sz w:val="22"/>
          <w:szCs w:val="22"/>
        </w:rPr>
        <w:br/>
      </w:r>
      <w:r w:rsidRPr="00C26131">
        <w:rPr>
          <w:rFonts w:cs="Times New Roman"/>
          <w:spacing w:val="-1"/>
          <w:sz w:val="22"/>
          <w:szCs w:val="22"/>
        </w:rPr>
        <w:t>в</w:t>
      </w:r>
      <w:r w:rsidRPr="00C26131">
        <w:rPr>
          <w:rFonts w:cs="Times New Roman"/>
          <w:spacing w:val="-17"/>
          <w:sz w:val="22"/>
          <w:szCs w:val="22"/>
        </w:rPr>
        <w:t xml:space="preserve"> </w:t>
      </w:r>
      <w:r w:rsidRPr="00C26131">
        <w:rPr>
          <w:rFonts w:cs="Times New Roman"/>
          <w:spacing w:val="-1"/>
          <w:sz w:val="22"/>
          <w:szCs w:val="22"/>
        </w:rPr>
        <w:t>Уполномоченный</w:t>
      </w:r>
      <w:r w:rsidRPr="00C26131">
        <w:rPr>
          <w:rFonts w:cs="Times New Roman"/>
          <w:spacing w:val="-15"/>
          <w:sz w:val="22"/>
          <w:szCs w:val="22"/>
        </w:rPr>
        <w:t xml:space="preserve"> </w:t>
      </w:r>
      <w:r w:rsidRPr="00C26131">
        <w:rPr>
          <w:rFonts w:cs="Times New Roman"/>
          <w:sz w:val="22"/>
          <w:szCs w:val="22"/>
        </w:rPr>
        <w:t>орган</w:t>
      </w:r>
      <w:r w:rsidRPr="00C26131">
        <w:rPr>
          <w:rFonts w:cs="Times New Roman"/>
          <w:spacing w:val="-10"/>
          <w:sz w:val="22"/>
          <w:szCs w:val="22"/>
        </w:rPr>
        <w:t xml:space="preserve"> </w:t>
      </w:r>
      <w:r w:rsidRPr="00C26131">
        <w:rPr>
          <w:rFonts w:cs="Times New Roman"/>
          <w:sz w:val="22"/>
          <w:szCs w:val="22"/>
        </w:rPr>
        <w:t>заявление</w:t>
      </w:r>
      <w:r w:rsidRPr="00C26131">
        <w:rPr>
          <w:rFonts w:cs="Times New Roman"/>
          <w:spacing w:val="-15"/>
          <w:sz w:val="22"/>
          <w:szCs w:val="22"/>
        </w:rPr>
        <w:t xml:space="preserve"> </w:t>
      </w:r>
      <w:r w:rsidRPr="00C26131">
        <w:rPr>
          <w:rFonts w:cs="Times New Roman"/>
          <w:sz w:val="22"/>
          <w:szCs w:val="22"/>
        </w:rPr>
        <w:t>о</w:t>
      </w:r>
      <w:r w:rsidRPr="00C26131">
        <w:rPr>
          <w:rFonts w:cs="Times New Roman"/>
          <w:spacing w:val="-14"/>
          <w:sz w:val="22"/>
          <w:szCs w:val="22"/>
        </w:rPr>
        <w:t xml:space="preserve"> </w:t>
      </w:r>
      <w:r w:rsidRPr="00C26131">
        <w:rPr>
          <w:rFonts w:cs="Times New Roman"/>
          <w:sz w:val="22"/>
          <w:szCs w:val="22"/>
        </w:rPr>
        <w:t>предоставлении</w:t>
      </w:r>
      <w:r w:rsidRPr="00C26131">
        <w:rPr>
          <w:rFonts w:cs="Times New Roman"/>
          <w:spacing w:val="-15"/>
          <w:sz w:val="22"/>
          <w:szCs w:val="22"/>
        </w:rPr>
        <w:t xml:space="preserve"> </w:t>
      </w:r>
      <w:r w:rsidRPr="00C26131">
        <w:rPr>
          <w:rFonts w:cs="Times New Roman"/>
          <w:sz w:val="22"/>
          <w:szCs w:val="22"/>
        </w:rPr>
        <w:t>государственной</w:t>
      </w:r>
      <w:r w:rsidRPr="00C26131">
        <w:rPr>
          <w:rFonts w:cs="Times New Roman"/>
          <w:spacing w:val="-67"/>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1"/>
          <w:sz w:val="22"/>
          <w:szCs w:val="22"/>
        </w:rPr>
        <w:t xml:space="preserve"> </w:t>
      </w:r>
      <w:r w:rsidRPr="00C26131">
        <w:rPr>
          <w:rFonts w:cs="Times New Roman"/>
          <w:sz w:val="22"/>
          <w:szCs w:val="22"/>
        </w:rPr>
        <w:t>согласно</w:t>
      </w:r>
      <w:r w:rsidRPr="00C26131">
        <w:rPr>
          <w:rFonts w:cs="Times New Roman"/>
          <w:spacing w:val="1"/>
          <w:sz w:val="22"/>
          <w:szCs w:val="22"/>
        </w:rPr>
        <w:t xml:space="preserve"> </w:t>
      </w:r>
      <w:r w:rsidRPr="00C26131">
        <w:rPr>
          <w:rFonts w:cs="Times New Roman"/>
          <w:sz w:val="22"/>
          <w:szCs w:val="22"/>
        </w:rPr>
        <w:t>Приложению</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4</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настоящему</w:t>
      </w:r>
      <w:r w:rsidRPr="00C26131">
        <w:rPr>
          <w:rFonts w:cs="Times New Roman"/>
          <w:spacing w:val="1"/>
          <w:sz w:val="22"/>
          <w:szCs w:val="22"/>
        </w:rPr>
        <w:t xml:space="preserve"> </w:t>
      </w:r>
      <w:r w:rsidRPr="00C26131">
        <w:rPr>
          <w:rFonts w:cs="Times New Roman"/>
          <w:sz w:val="22"/>
          <w:szCs w:val="22"/>
        </w:rPr>
        <w:t>Административному</w:t>
      </w:r>
      <w:r w:rsidRPr="00C26131">
        <w:rPr>
          <w:rFonts w:cs="Times New Roman"/>
          <w:spacing w:val="1"/>
          <w:sz w:val="22"/>
          <w:szCs w:val="22"/>
        </w:rPr>
        <w:t xml:space="preserve"> </w:t>
      </w:r>
      <w:r w:rsidRPr="00C26131">
        <w:rPr>
          <w:rFonts w:cs="Times New Roman"/>
          <w:sz w:val="22"/>
          <w:szCs w:val="22"/>
        </w:rPr>
        <w:t>регламенту</w:t>
      </w:r>
      <w:r w:rsidRPr="00C26131">
        <w:rPr>
          <w:rFonts w:cs="Times New Roman"/>
          <w:spacing w:val="1"/>
          <w:sz w:val="22"/>
          <w:szCs w:val="22"/>
        </w:rPr>
        <w:t xml:space="preserve"> </w:t>
      </w:r>
      <w:r w:rsidRPr="00C26131">
        <w:rPr>
          <w:rFonts w:cs="Times New Roman"/>
          <w:sz w:val="22"/>
          <w:szCs w:val="22"/>
        </w:rPr>
        <w:t>одним</w:t>
      </w:r>
      <w:r w:rsidRPr="00C26131">
        <w:rPr>
          <w:rFonts w:cs="Times New Roman"/>
          <w:spacing w:val="1"/>
          <w:sz w:val="22"/>
          <w:szCs w:val="22"/>
        </w:rPr>
        <w:t xml:space="preserve"> </w:t>
      </w:r>
      <w:r w:rsidRPr="00C26131">
        <w:rPr>
          <w:rFonts w:cs="Times New Roman"/>
          <w:sz w:val="22"/>
          <w:szCs w:val="22"/>
        </w:rPr>
        <w:t>из</w:t>
      </w:r>
      <w:r w:rsidRPr="00C26131">
        <w:rPr>
          <w:rFonts w:cs="Times New Roman"/>
          <w:spacing w:val="1"/>
          <w:sz w:val="22"/>
          <w:szCs w:val="22"/>
        </w:rPr>
        <w:t xml:space="preserve"> </w:t>
      </w:r>
      <w:r w:rsidRPr="00C26131">
        <w:rPr>
          <w:rFonts w:cs="Times New Roman"/>
          <w:sz w:val="22"/>
          <w:szCs w:val="22"/>
        </w:rPr>
        <w:t>следующих</w:t>
      </w:r>
      <w:r w:rsidRPr="00C26131">
        <w:rPr>
          <w:rFonts w:cs="Times New Roman"/>
          <w:spacing w:val="1"/>
          <w:sz w:val="22"/>
          <w:szCs w:val="22"/>
        </w:rPr>
        <w:t xml:space="preserve"> </w:t>
      </w:r>
      <w:r w:rsidRPr="00C26131">
        <w:rPr>
          <w:rFonts w:cs="Times New Roman"/>
          <w:sz w:val="22"/>
          <w:szCs w:val="22"/>
        </w:rPr>
        <w:t>способов</w:t>
      </w:r>
      <w:r w:rsidRPr="00C26131">
        <w:rPr>
          <w:rFonts w:cs="Times New Roman"/>
          <w:spacing w:val="1"/>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личному</w:t>
      </w:r>
      <w:r w:rsidRPr="00C26131">
        <w:rPr>
          <w:rFonts w:cs="Times New Roman"/>
          <w:spacing w:val="-67"/>
          <w:sz w:val="22"/>
          <w:szCs w:val="22"/>
        </w:rPr>
        <w:t xml:space="preserve"> </w:t>
      </w:r>
      <w:r w:rsidRPr="00C26131">
        <w:rPr>
          <w:rFonts w:cs="Times New Roman"/>
          <w:sz w:val="22"/>
          <w:szCs w:val="22"/>
        </w:rPr>
        <w:t>усмотрению:</w:t>
      </w:r>
    </w:p>
    <w:p w:rsidR="00C26131" w:rsidRPr="00C26131" w:rsidRDefault="00C26131" w:rsidP="00A25049">
      <w:pPr>
        <w:pStyle w:val="a7"/>
        <w:numPr>
          <w:ilvl w:val="2"/>
          <w:numId w:val="18"/>
        </w:numPr>
        <w:tabs>
          <w:tab w:val="left" w:pos="2062"/>
        </w:tabs>
        <w:suppressAutoHyphens w:val="0"/>
        <w:autoSpaceDE w:val="0"/>
        <w:autoSpaceDN w:val="0"/>
        <w:ind w:left="0" w:firstLine="709"/>
        <w:contextualSpacing w:val="0"/>
        <w:jc w:val="both"/>
        <w:rPr>
          <w:rFonts w:cs="Times New Roman"/>
          <w:sz w:val="22"/>
          <w:szCs w:val="22"/>
        </w:rPr>
      </w:pPr>
      <w:r w:rsidRPr="00C26131">
        <w:rPr>
          <w:rFonts w:cs="Times New Roman"/>
          <w:sz w:val="22"/>
          <w:szCs w:val="22"/>
        </w:rPr>
        <w:t>в</w:t>
      </w:r>
      <w:r w:rsidRPr="00C26131">
        <w:rPr>
          <w:rFonts w:cs="Times New Roman"/>
          <w:spacing w:val="-5"/>
          <w:sz w:val="22"/>
          <w:szCs w:val="22"/>
        </w:rPr>
        <w:t xml:space="preserve"> </w:t>
      </w:r>
      <w:r w:rsidRPr="00C26131">
        <w:rPr>
          <w:rFonts w:cs="Times New Roman"/>
          <w:sz w:val="22"/>
          <w:szCs w:val="22"/>
        </w:rPr>
        <w:t>электронной</w:t>
      </w:r>
      <w:r w:rsidRPr="00C26131">
        <w:rPr>
          <w:rFonts w:cs="Times New Roman"/>
          <w:spacing w:val="-4"/>
          <w:sz w:val="22"/>
          <w:szCs w:val="22"/>
        </w:rPr>
        <w:t xml:space="preserve"> </w:t>
      </w:r>
      <w:r w:rsidRPr="00C26131">
        <w:rPr>
          <w:rFonts w:cs="Times New Roman"/>
          <w:sz w:val="22"/>
          <w:szCs w:val="22"/>
        </w:rPr>
        <w:t>форме</w:t>
      </w:r>
      <w:r w:rsidRPr="00C26131">
        <w:rPr>
          <w:rFonts w:cs="Times New Roman"/>
          <w:spacing w:val="-3"/>
          <w:sz w:val="22"/>
          <w:szCs w:val="22"/>
        </w:rPr>
        <w:t xml:space="preserve"> </w:t>
      </w:r>
      <w:r w:rsidRPr="00C26131">
        <w:rPr>
          <w:rFonts w:cs="Times New Roman"/>
          <w:sz w:val="22"/>
          <w:szCs w:val="22"/>
        </w:rPr>
        <w:t>посредством ЕПГУ.</w:t>
      </w:r>
    </w:p>
    <w:p w:rsidR="00C26131" w:rsidRPr="00C26131" w:rsidRDefault="00C26131" w:rsidP="00C26131">
      <w:pPr>
        <w:pStyle w:val="af2"/>
        <w:ind w:firstLine="709"/>
        <w:rPr>
          <w:sz w:val="22"/>
          <w:szCs w:val="22"/>
        </w:rPr>
      </w:pPr>
      <w:r w:rsidRPr="00C26131">
        <w:rPr>
          <w:sz w:val="22"/>
          <w:szCs w:val="22"/>
        </w:rPr>
        <w:t>а) В</w:t>
      </w:r>
      <w:r w:rsidRPr="00C26131">
        <w:rPr>
          <w:spacing w:val="1"/>
          <w:sz w:val="22"/>
          <w:szCs w:val="22"/>
        </w:rPr>
        <w:t xml:space="preserve"> </w:t>
      </w:r>
      <w:r w:rsidRPr="00C26131">
        <w:rPr>
          <w:sz w:val="22"/>
          <w:szCs w:val="22"/>
        </w:rPr>
        <w:t>случае</w:t>
      </w:r>
      <w:r w:rsidRPr="00C26131">
        <w:rPr>
          <w:spacing w:val="1"/>
          <w:sz w:val="22"/>
          <w:szCs w:val="22"/>
        </w:rPr>
        <w:t xml:space="preserve"> </w:t>
      </w:r>
      <w:r w:rsidRPr="00C26131">
        <w:rPr>
          <w:sz w:val="22"/>
          <w:szCs w:val="22"/>
        </w:rPr>
        <w:t>представления</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прилагаемых</w:t>
      </w:r>
      <w:r w:rsidRPr="00C26131">
        <w:rPr>
          <w:spacing w:val="1"/>
          <w:sz w:val="22"/>
          <w:szCs w:val="22"/>
        </w:rPr>
        <w:t xml:space="preserve"> </w:t>
      </w:r>
      <w:r w:rsidRPr="00C26131">
        <w:rPr>
          <w:sz w:val="22"/>
          <w:szCs w:val="22"/>
        </w:rPr>
        <w:t>к</w:t>
      </w:r>
      <w:r w:rsidRPr="00C26131">
        <w:rPr>
          <w:spacing w:val="1"/>
          <w:sz w:val="22"/>
          <w:szCs w:val="22"/>
        </w:rPr>
        <w:t xml:space="preserve"> </w:t>
      </w:r>
      <w:r w:rsidRPr="00C26131">
        <w:rPr>
          <w:sz w:val="22"/>
          <w:szCs w:val="22"/>
        </w:rPr>
        <w:t>нему</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указанным</w:t>
      </w:r>
      <w:r w:rsidRPr="00C26131">
        <w:rPr>
          <w:spacing w:val="1"/>
          <w:sz w:val="22"/>
          <w:szCs w:val="22"/>
        </w:rPr>
        <w:t xml:space="preserve"> </w:t>
      </w:r>
      <w:r w:rsidRPr="00C26131">
        <w:rPr>
          <w:sz w:val="22"/>
          <w:szCs w:val="22"/>
        </w:rPr>
        <w:t>способом</w:t>
      </w:r>
      <w:r w:rsidRPr="00C26131">
        <w:rPr>
          <w:spacing w:val="1"/>
          <w:sz w:val="22"/>
          <w:szCs w:val="22"/>
        </w:rPr>
        <w:t xml:space="preserve"> </w:t>
      </w:r>
      <w:r w:rsidRPr="00C26131">
        <w:rPr>
          <w:sz w:val="22"/>
          <w:szCs w:val="22"/>
        </w:rPr>
        <w:t>Заявитель,</w:t>
      </w:r>
      <w:r w:rsidRPr="00C26131">
        <w:rPr>
          <w:spacing w:val="1"/>
          <w:sz w:val="22"/>
          <w:szCs w:val="22"/>
        </w:rPr>
        <w:t xml:space="preserve"> </w:t>
      </w:r>
      <w:r w:rsidRPr="00C26131">
        <w:rPr>
          <w:sz w:val="22"/>
          <w:szCs w:val="22"/>
        </w:rPr>
        <w:t>прошедший</w:t>
      </w:r>
      <w:r w:rsidRPr="00C26131">
        <w:rPr>
          <w:spacing w:val="1"/>
          <w:sz w:val="22"/>
          <w:szCs w:val="22"/>
        </w:rPr>
        <w:t xml:space="preserve"> </w:t>
      </w:r>
      <w:r w:rsidRPr="00C26131">
        <w:rPr>
          <w:sz w:val="22"/>
          <w:szCs w:val="22"/>
        </w:rPr>
        <w:t>процедуры</w:t>
      </w:r>
      <w:r w:rsidRPr="00C26131">
        <w:rPr>
          <w:spacing w:val="1"/>
          <w:sz w:val="22"/>
          <w:szCs w:val="22"/>
        </w:rPr>
        <w:t xml:space="preserve"> </w:t>
      </w:r>
      <w:r w:rsidRPr="00C26131">
        <w:rPr>
          <w:sz w:val="22"/>
          <w:szCs w:val="22"/>
        </w:rPr>
        <w:t>регистрации,</w:t>
      </w:r>
      <w:r w:rsidRPr="00C26131">
        <w:rPr>
          <w:spacing w:val="1"/>
          <w:sz w:val="22"/>
          <w:szCs w:val="22"/>
        </w:rPr>
        <w:t xml:space="preserve"> </w:t>
      </w:r>
      <w:r w:rsidRPr="00C26131">
        <w:rPr>
          <w:sz w:val="22"/>
          <w:szCs w:val="22"/>
        </w:rPr>
        <w:t>идентификации и аутентификации с использованием федеральной государственной</w:t>
      </w:r>
      <w:r w:rsidRPr="00C26131">
        <w:rPr>
          <w:spacing w:val="1"/>
          <w:sz w:val="22"/>
          <w:szCs w:val="22"/>
        </w:rPr>
        <w:t xml:space="preserve"> </w:t>
      </w:r>
      <w:r w:rsidRPr="00C26131">
        <w:rPr>
          <w:sz w:val="22"/>
          <w:szCs w:val="22"/>
        </w:rPr>
        <w:t>информационной системы</w:t>
      </w:r>
      <w:r w:rsidRPr="00C26131">
        <w:rPr>
          <w:spacing w:val="1"/>
          <w:sz w:val="22"/>
          <w:szCs w:val="22"/>
        </w:rPr>
        <w:t xml:space="preserve"> </w:t>
      </w:r>
      <w:r w:rsidRPr="00C26131">
        <w:rPr>
          <w:sz w:val="22"/>
          <w:szCs w:val="22"/>
        </w:rPr>
        <w:t>«Единая система</w:t>
      </w:r>
      <w:r w:rsidRPr="00C26131">
        <w:rPr>
          <w:spacing w:val="1"/>
          <w:sz w:val="22"/>
          <w:szCs w:val="22"/>
        </w:rPr>
        <w:t xml:space="preserve"> </w:t>
      </w:r>
      <w:r w:rsidRPr="00C26131">
        <w:rPr>
          <w:sz w:val="22"/>
          <w:szCs w:val="22"/>
        </w:rPr>
        <w:t xml:space="preserve">идентификации </w:t>
      </w:r>
      <w:r>
        <w:rPr>
          <w:sz w:val="22"/>
          <w:szCs w:val="22"/>
        </w:rPr>
        <w:br/>
      </w:r>
      <w:r w:rsidRPr="00C26131">
        <w:rPr>
          <w:sz w:val="22"/>
          <w:szCs w:val="22"/>
        </w:rPr>
        <w:t>и</w:t>
      </w:r>
      <w:r w:rsidRPr="00C26131">
        <w:rPr>
          <w:spacing w:val="1"/>
          <w:sz w:val="22"/>
          <w:szCs w:val="22"/>
        </w:rPr>
        <w:t xml:space="preserve"> </w:t>
      </w:r>
      <w:r w:rsidRPr="00C26131">
        <w:rPr>
          <w:sz w:val="22"/>
          <w:szCs w:val="22"/>
        </w:rPr>
        <w:t>аутентификации</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pacing w:val="-1"/>
          <w:sz w:val="22"/>
          <w:szCs w:val="22"/>
        </w:rPr>
        <w:t>инфраструктуре,</w:t>
      </w:r>
      <w:r w:rsidRPr="00C26131">
        <w:rPr>
          <w:spacing w:val="-18"/>
          <w:sz w:val="22"/>
          <w:szCs w:val="22"/>
        </w:rPr>
        <w:t xml:space="preserve"> </w:t>
      </w:r>
      <w:r w:rsidRPr="00C26131">
        <w:rPr>
          <w:spacing w:val="-1"/>
          <w:sz w:val="22"/>
          <w:szCs w:val="22"/>
        </w:rPr>
        <w:t>обеспечивающей</w:t>
      </w:r>
      <w:r w:rsidRPr="00C26131">
        <w:rPr>
          <w:spacing w:val="-16"/>
          <w:sz w:val="22"/>
          <w:szCs w:val="22"/>
        </w:rPr>
        <w:t xml:space="preserve"> </w:t>
      </w:r>
      <w:r w:rsidRPr="00C26131">
        <w:rPr>
          <w:sz w:val="22"/>
          <w:szCs w:val="22"/>
        </w:rPr>
        <w:t>информационно-технологическое</w:t>
      </w:r>
      <w:r w:rsidRPr="00C26131">
        <w:rPr>
          <w:spacing w:val="-17"/>
          <w:sz w:val="22"/>
          <w:szCs w:val="22"/>
        </w:rPr>
        <w:t xml:space="preserve"> </w:t>
      </w:r>
      <w:r w:rsidRPr="00C26131">
        <w:rPr>
          <w:sz w:val="22"/>
          <w:szCs w:val="22"/>
        </w:rPr>
        <w:t>взаимодействие</w:t>
      </w:r>
      <w:r w:rsidRPr="00C26131">
        <w:rPr>
          <w:spacing w:val="-67"/>
          <w:sz w:val="22"/>
          <w:szCs w:val="22"/>
        </w:rPr>
        <w:t xml:space="preserve"> </w:t>
      </w:r>
      <w:r w:rsidRPr="00C26131">
        <w:rPr>
          <w:sz w:val="22"/>
          <w:szCs w:val="22"/>
        </w:rPr>
        <w:t>информационных</w:t>
      </w:r>
      <w:r w:rsidRPr="00C26131">
        <w:rPr>
          <w:spacing w:val="1"/>
          <w:sz w:val="22"/>
          <w:szCs w:val="22"/>
        </w:rPr>
        <w:t xml:space="preserve"> </w:t>
      </w:r>
      <w:r w:rsidRPr="00C26131">
        <w:rPr>
          <w:sz w:val="22"/>
          <w:szCs w:val="22"/>
        </w:rPr>
        <w:t>систем,</w:t>
      </w:r>
      <w:r w:rsidRPr="00C26131">
        <w:rPr>
          <w:spacing w:val="1"/>
          <w:sz w:val="22"/>
          <w:szCs w:val="22"/>
        </w:rPr>
        <w:t xml:space="preserve"> </w:t>
      </w:r>
      <w:r w:rsidRPr="00C26131">
        <w:rPr>
          <w:sz w:val="22"/>
          <w:szCs w:val="22"/>
        </w:rPr>
        <w:t>используемых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w:t>
      </w:r>
      <w:r w:rsidRPr="00C26131">
        <w:rPr>
          <w:spacing w:val="1"/>
          <w:sz w:val="22"/>
          <w:szCs w:val="22"/>
        </w:rPr>
        <w:t xml:space="preserve"> </w:t>
      </w:r>
      <w:r>
        <w:rPr>
          <w:spacing w:val="1"/>
          <w:sz w:val="22"/>
          <w:szCs w:val="22"/>
        </w:rPr>
        <w:br/>
      </w:r>
      <w:r w:rsidRPr="00C26131">
        <w:rPr>
          <w:sz w:val="22"/>
          <w:szCs w:val="22"/>
        </w:rPr>
        <w:t>в</w:t>
      </w:r>
      <w:r w:rsidRPr="00C26131">
        <w:rPr>
          <w:spacing w:val="1"/>
          <w:sz w:val="22"/>
          <w:szCs w:val="22"/>
        </w:rPr>
        <w:t xml:space="preserve"> </w:t>
      </w:r>
      <w:r w:rsidRPr="00C26131">
        <w:rPr>
          <w:sz w:val="22"/>
          <w:szCs w:val="22"/>
        </w:rPr>
        <w:t>электронной</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(далее</w:t>
      </w:r>
      <w:r w:rsidRPr="00C26131">
        <w:rPr>
          <w:spacing w:val="1"/>
          <w:sz w:val="22"/>
          <w:szCs w:val="22"/>
        </w:rPr>
        <w:t xml:space="preserve"> </w:t>
      </w:r>
      <w:r w:rsidRPr="00C26131">
        <w:rPr>
          <w:sz w:val="22"/>
          <w:szCs w:val="22"/>
        </w:rPr>
        <w:t>–</w:t>
      </w:r>
      <w:r w:rsidRPr="00C26131">
        <w:rPr>
          <w:spacing w:val="1"/>
          <w:sz w:val="22"/>
          <w:szCs w:val="22"/>
        </w:rPr>
        <w:t xml:space="preserve"> </w:t>
      </w:r>
      <w:r w:rsidRPr="00C26131">
        <w:rPr>
          <w:sz w:val="22"/>
          <w:szCs w:val="22"/>
        </w:rPr>
        <w:t>ЕСИА)</w:t>
      </w:r>
      <w:r w:rsidRPr="00C26131">
        <w:rPr>
          <w:spacing w:val="1"/>
          <w:sz w:val="22"/>
          <w:szCs w:val="22"/>
        </w:rPr>
        <w:t xml:space="preserve"> </w:t>
      </w:r>
      <w:r w:rsidRPr="00C26131">
        <w:rPr>
          <w:sz w:val="22"/>
          <w:szCs w:val="22"/>
        </w:rPr>
        <w:t>или</w:t>
      </w:r>
      <w:r w:rsidRPr="00C26131">
        <w:rPr>
          <w:spacing w:val="1"/>
          <w:sz w:val="22"/>
          <w:szCs w:val="22"/>
        </w:rPr>
        <w:t xml:space="preserve"> </w:t>
      </w:r>
      <w:r w:rsidRPr="00C26131">
        <w:rPr>
          <w:sz w:val="22"/>
          <w:szCs w:val="22"/>
        </w:rPr>
        <w:t>иных</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информационных</w:t>
      </w:r>
      <w:r w:rsidRPr="00C26131">
        <w:rPr>
          <w:spacing w:val="1"/>
          <w:sz w:val="22"/>
          <w:szCs w:val="22"/>
        </w:rPr>
        <w:t xml:space="preserve"> </w:t>
      </w:r>
      <w:r w:rsidRPr="00C26131">
        <w:rPr>
          <w:sz w:val="22"/>
          <w:szCs w:val="22"/>
        </w:rPr>
        <w:t>систем,</w:t>
      </w:r>
      <w:r w:rsidRPr="00C26131">
        <w:rPr>
          <w:spacing w:val="1"/>
          <w:sz w:val="22"/>
          <w:szCs w:val="22"/>
        </w:rPr>
        <w:t xml:space="preserve"> </w:t>
      </w:r>
      <w:r w:rsidRPr="00C26131">
        <w:rPr>
          <w:sz w:val="22"/>
          <w:szCs w:val="22"/>
        </w:rPr>
        <w:t>если</w:t>
      </w:r>
      <w:r w:rsidRPr="00C26131">
        <w:rPr>
          <w:spacing w:val="1"/>
          <w:sz w:val="22"/>
          <w:szCs w:val="22"/>
        </w:rPr>
        <w:t xml:space="preserve"> </w:t>
      </w:r>
      <w:r w:rsidRPr="00C26131">
        <w:rPr>
          <w:sz w:val="22"/>
          <w:szCs w:val="22"/>
        </w:rPr>
        <w:t>такие</w:t>
      </w:r>
      <w:r w:rsidRPr="00C26131">
        <w:rPr>
          <w:spacing w:val="1"/>
          <w:sz w:val="22"/>
          <w:szCs w:val="22"/>
        </w:rPr>
        <w:t xml:space="preserve"> </w:t>
      </w:r>
      <w:r w:rsidRPr="00C26131">
        <w:rPr>
          <w:sz w:val="22"/>
          <w:szCs w:val="22"/>
        </w:rPr>
        <w:t>государственные</w:t>
      </w:r>
      <w:r w:rsidRPr="00C26131">
        <w:rPr>
          <w:spacing w:val="1"/>
          <w:sz w:val="22"/>
          <w:szCs w:val="22"/>
        </w:rPr>
        <w:t xml:space="preserve"> </w:t>
      </w:r>
      <w:r w:rsidRPr="00C26131">
        <w:rPr>
          <w:sz w:val="22"/>
          <w:szCs w:val="22"/>
        </w:rPr>
        <w:t>информационные системы в установленном Правительством Российской Федерации</w:t>
      </w:r>
      <w:r w:rsidRPr="00C26131">
        <w:rPr>
          <w:spacing w:val="-67"/>
          <w:sz w:val="22"/>
          <w:szCs w:val="22"/>
        </w:rPr>
        <w:t xml:space="preserve"> </w:t>
      </w:r>
      <w:r w:rsidRPr="00C26131">
        <w:rPr>
          <w:sz w:val="22"/>
          <w:szCs w:val="22"/>
        </w:rPr>
        <w:t>порядке</w:t>
      </w:r>
      <w:r w:rsidRPr="00C26131">
        <w:rPr>
          <w:spacing w:val="22"/>
          <w:sz w:val="22"/>
          <w:szCs w:val="22"/>
        </w:rPr>
        <w:t xml:space="preserve"> </w:t>
      </w:r>
      <w:r w:rsidRPr="00C26131">
        <w:rPr>
          <w:sz w:val="22"/>
          <w:szCs w:val="22"/>
        </w:rPr>
        <w:t>обеспечивают</w:t>
      </w:r>
      <w:r w:rsidRPr="00C26131">
        <w:rPr>
          <w:spacing w:val="24"/>
          <w:sz w:val="22"/>
          <w:szCs w:val="22"/>
        </w:rPr>
        <w:t xml:space="preserve"> </w:t>
      </w:r>
      <w:r w:rsidRPr="00C26131">
        <w:rPr>
          <w:sz w:val="22"/>
          <w:szCs w:val="22"/>
        </w:rPr>
        <w:t>взаимодействие</w:t>
      </w:r>
      <w:r w:rsidRPr="00C26131">
        <w:rPr>
          <w:spacing w:val="22"/>
          <w:sz w:val="22"/>
          <w:szCs w:val="22"/>
        </w:rPr>
        <w:t xml:space="preserve"> </w:t>
      </w:r>
      <w:r w:rsidRPr="00C26131">
        <w:rPr>
          <w:sz w:val="22"/>
          <w:szCs w:val="22"/>
        </w:rPr>
        <w:t>с</w:t>
      </w:r>
      <w:r w:rsidRPr="00C26131">
        <w:rPr>
          <w:spacing w:val="25"/>
          <w:sz w:val="22"/>
          <w:szCs w:val="22"/>
        </w:rPr>
        <w:t xml:space="preserve"> </w:t>
      </w:r>
      <w:r w:rsidRPr="00C26131">
        <w:rPr>
          <w:sz w:val="22"/>
          <w:szCs w:val="22"/>
        </w:rPr>
        <w:t>ЕСИА,</w:t>
      </w:r>
      <w:r w:rsidRPr="00C26131">
        <w:rPr>
          <w:spacing w:val="23"/>
          <w:sz w:val="22"/>
          <w:szCs w:val="22"/>
        </w:rPr>
        <w:t xml:space="preserve"> </w:t>
      </w:r>
      <w:r w:rsidRPr="00C26131">
        <w:rPr>
          <w:sz w:val="22"/>
          <w:szCs w:val="22"/>
        </w:rPr>
        <w:t>при</w:t>
      </w:r>
      <w:r w:rsidRPr="00C26131">
        <w:rPr>
          <w:spacing w:val="25"/>
          <w:sz w:val="22"/>
          <w:szCs w:val="22"/>
        </w:rPr>
        <w:t xml:space="preserve"> </w:t>
      </w:r>
      <w:r w:rsidRPr="00C26131">
        <w:rPr>
          <w:sz w:val="22"/>
          <w:szCs w:val="22"/>
        </w:rPr>
        <w:t>условии</w:t>
      </w:r>
      <w:r w:rsidRPr="00C26131">
        <w:rPr>
          <w:spacing w:val="24"/>
          <w:sz w:val="22"/>
          <w:szCs w:val="22"/>
        </w:rPr>
        <w:t xml:space="preserve"> </w:t>
      </w:r>
      <w:r w:rsidRPr="00C26131">
        <w:rPr>
          <w:sz w:val="22"/>
          <w:szCs w:val="22"/>
        </w:rPr>
        <w:t>совпадения</w:t>
      </w:r>
      <w:r w:rsidRPr="00C26131">
        <w:rPr>
          <w:spacing w:val="23"/>
          <w:sz w:val="22"/>
          <w:szCs w:val="22"/>
        </w:rPr>
        <w:t xml:space="preserve"> </w:t>
      </w:r>
      <w:r w:rsidRPr="00C26131">
        <w:rPr>
          <w:sz w:val="22"/>
          <w:szCs w:val="22"/>
        </w:rPr>
        <w:t>сведений</w:t>
      </w:r>
      <w:r w:rsidRPr="00C26131">
        <w:rPr>
          <w:spacing w:val="-68"/>
          <w:sz w:val="22"/>
          <w:szCs w:val="22"/>
        </w:rPr>
        <w:t xml:space="preserve"> </w:t>
      </w:r>
      <w:r w:rsidRPr="00C26131">
        <w:rPr>
          <w:sz w:val="22"/>
          <w:szCs w:val="22"/>
        </w:rPr>
        <w:t>о</w:t>
      </w:r>
      <w:r w:rsidRPr="00C26131">
        <w:rPr>
          <w:spacing w:val="1"/>
          <w:sz w:val="22"/>
          <w:szCs w:val="22"/>
        </w:rPr>
        <w:t xml:space="preserve"> </w:t>
      </w:r>
      <w:r w:rsidRPr="00C26131">
        <w:rPr>
          <w:sz w:val="22"/>
          <w:szCs w:val="22"/>
        </w:rPr>
        <w:t>физическом</w:t>
      </w:r>
      <w:r w:rsidRPr="00C26131">
        <w:rPr>
          <w:spacing w:val="1"/>
          <w:sz w:val="22"/>
          <w:szCs w:val="22"/>
        </w:rPr>
        <w:t xml:space="preserve"> </w:t>
      </w:r>
      <w:r w:rsidRPr="00C26131">
        <w:rPr>
          <w:sz w:val="22"/>
          <w:szCs w:val="22"/>
        </w:rPr>
        <w:t>лице</w:t>
      </w:r>
      <w:r w:rsidRPr="00C26131">
        <w:rPr>
          <w:spacing w:val="1"/>
          <w:sz w:val="22"/>
          <w:szCs w:val="22"/>
        </w:rPr>
        <w:t xml:space="preserve"> </w:t>
      </w:r>
      <w:r>
        <w:rPr>
          <w:spacing w:val="1"/>
          <w:sz w:val="22"/>
          <w:szCs w:val="22"/>
        </w:rPr>
        <w:br/>
      </w:r>
      <w:r w:rsidRPr="00C26131">
        <w:rPr>
          <w:sz w:val="22"/>
          <w:szCs w:val="22"/>
        </w:rPr>
        <w:t>в</w:t>
      </w:r>
      <w:r w:rsidRPr="00C26131">
        <w:rPr>
          <w:spacing w:val="1"/>
          <w:sz w:val="22"/>
          <w:szCs w:val="22"/>
        </w:rPr>
        <w:t xml:space="preserve"> </w:t>
      </w:r>
      <w:r w:rsidRPr="00C26131">
        <w:rPr>
          <w:sz w:val="22"/>
          <w:szCs w:val="22"/>
        </w:rPr>
        <w:t>указанных</w:t>
      </w:r>
      <w:r w:rsidRPr="00C26131">
        <w:rPr>
          <w:spacing w:val="1"/>
          <w:sz w:val="22"/>
          <w:szCs w:val="22"/>
        </w:rPr>
        <w:t xml:space="preserve"> </w:t>
      </w:r>
      <w:r w:rsidRPr="00C26131">
        <w:rPr>
          <w:sz w:val="22"/>
          <w:szCs w:val="22"/>
        </w:rPr>
        <w:t>информационных</w:t>
      </w:r>
      <w:r w:rsidRPr="00C26131">
        <w:rPr>
          <w:spacing w:val="1"/>
          <w:sz w:val="22"/>
          <w:szCs w:val="22"/>
        </w:rPr>
        <w:t xml:space="preserve"> </w:t>
      </w:r>
      <w:r w:rsidRPr="00C26131">
        <w:rPr>
          <w:sz w:val="22"/>
          <w:szCs w:val="22"/>
        </w:rPr>
        <w:t>системах,</w:t>
      </w:r>
      <w:r w:rsidRPr="00C26131">
        <w:rPr>
          <w:spacing w:val="1"/>
          <w:sz w:val="22"/>
          <w:szCs w:val="22"/>
        </w:rPr>
        <w:t xml:space="preserve"> </w:t>
      </w:r>
      <w:r w:rsidRPr="00C26131">
        <w:rPr>
          <w:sz w:val="22"/>
          <w:szCs w:val="22"/>
        </w:rPr>
        <w:t>заполняет</w:t>
      </w:r>
      <w:r w:rsidRPr="00C26131">
        <w:rPr>
          <w:spacing w:val="1"/>
          <w:sz w:val="22"/>
          <w:szCs w:val="22"/>
        </w:rPr>
        <w:t xml:space="preserve"> </w:t>
      </w:r>
      <w:r w:rsidRPr="00C26131">
        <w:rPr>
          <w:sz w:val="22"/>
          <w:szCs w:val="22"/>
        </w:rPr>
        <w:t>форму</w:t>
      </w:r>
      <w:r w:rsidRPr="00C26131">
        <w:rPr>
          <w:spacing w:val="1"/>
          <w:sz w:val="22"/>
          <w:szCs w:val="22"/>
        </w:rPr>
        <w:t xml:space="preserve"> </w:t>
      </w:r>
      <w:r w:rsidRPr="00C26131">
        <w:rPr>
          <w:sz w:val="22"/>
          <w:szCs w:val="22"/>
        </w:rPr>
        <w:t>указанного Заявления с использованием интерактивной формы в электронном виде,</w:t>
      </w:r>
      <w:r w:rsidRPr="00C26131">
        <w:rPr>
          <w:spacing w:val="1"/>
          <w:sz w:val="22"/>
          <w:szCs w:val="22"/>
        </w:rPr>
        <w:t xml:space="preserve"> </w:t>
      </w:r>
      <w:r w:rsidRPr="00C26131">
        <w:rPr>
          <w:sz w:val="22"/>
          <w:szCs w:val="22"/>
        </w:rPr>
        <w:t>без</w:t>
      </w:r>
      <w:r w:rsidRPr="00C26131">
        <w:rPr>
          <w:spacing w:val="-3"/>
          <w:sz w:val="22"/>
          <w:szCs w:val="22"/>
        </w:rPr>
        <w:t xml:space="preserve"> </w:t>
      </w:r>
      <w:r w:rsidRPr="00C26131">
        <w:rPr>
          <w:sz w:val="22"/>
          <w:szCs w:val="22"/>
        </w:rPr>
        <w:t>необходимости</w:t>
      </w:r>
      <w:r w:rsidRPr="00C26131">
        <w:rPr>
          <w:spacing w:val="-4"/>
          <w:sz w:val="22"/>
          <w:szCs w:val="22"/>
        </w:rPr>
        <w:t xml:space="preserve"> </w:t>
      </w:r>
      <w:r w:rsidRPr="00C26131">
        <w:rPr>
          <w:sz w:val="22"/>
          <w:szCs w:val="22"/>
        </w:rPr>
        <w:t>дополнительной</w:t>
      </w:r>
      <w:r w:rsidRPr="00C26131">
        <w:rPr>
          <w:spacing w:val="-1"/>
          <w:sz w:val="22"/>
          <w:szCs w:val="22"/>
        </w:rPr>
        <w:t xml:space="preserve"> </w:t>
      </w:r>
      <w:r w:rsidRPr="00C26131">
        <w:rPr>
          <w:sz w:val="22"/>
          <w:szCs w:val="22"/>
        </w:rPr>
        <w:t>подачи</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Pr>
          <w:spacing w:val="-1"/>
          <w:sz w:val="22"/>
          <w:szCs w:val="22"/>
        </w:rPr>
        <w:br/>
      </w:r>
      <w:r w:rsidRPr="00C26131">
        <w:rPr>
          <w:sz w:val="22"/>
          <w:szCs w:val="22"/>
        </w:rPr>
        <w:t>в</w:t>
      </w:r>
      <w:r w:rsidRPr="00C26131">
        <w:rPr>
          <w:spacing w:val="-3"/>
          <w:sz w:val="22"/>
          <w:szCs w:val="22"/>
        </w:rPr>
        <w:t xml:space="preserve"> </w:t>
      </w:r>
      <w:r w:rsidRPr="00C26131">
        <w:rPr>
          <w:sz w:val="22"/>
          <w:szCs w:val="22"/>
        </w:rPr>
        <w:t>какой-либо</w:t>
      </w:r>
      <w:r w:rsidRPr="00C26131">
        <w:rPr>
          <w:spacing w:val="-4"/>
          <w:sz w:val="22"/>
          <w:szCs w:val="22"/>
        </w:rPr>
        <w:t xml:space="preserve"> </w:t>
      </w:r>
      <w:r w:rsidRPr="00C26131">
        <w:rPr>
          <w:sz w:val="22"/>
          <w:szCs w:val="22"/>
        </w:rPr>
        <w:t>иной</w:t>
      </w:r>
      <w:r w:rsidRPr="00C26131">
        <w:rPr>
          <w:spacing w:val="-4"/>
          <w:sz w:val="22"/>
          <w:szCs w:val="22"/>
        </w:rPr>
        <w:t xml:space="preserve"> </w:t>
      </w:r>
      <w:r w:rsidRPr="00C26131">
        <w:rPr>
          <w:sz w:val="22"/>
          <w:szCs w:val="22"/>
        </w:rPr>
        <w:t>форме.</w:t>
      </w:r>
    </w:p>
    <w:p w:rsidR="00C26131" w:rsidRPr="00C26131" w:rsidRDefault="00C26131" w:rsidP="00C26131">
      <w:pPr>
        <w:pStyle w:val="af2"/>
        <w:ind w:firstLine="709"/>
        <w:rPr>
          <w:sz w:val="22"/>
          <w:szCs w:val="22"/>
        </w:rPr>
      </w:pPr>
      <w:r w:rsidRPr="00C26131">
        <w:rPr>
          <w:sz w:val="22"/>
          <w:szCs w:val="22"/>
        </w:rPr>
        <w:t>б) Заявление</w:t>
      </w:r>
      <w:r w:rsidRPr="00C26131">
        <w:rPr>
          <w:spacing w:val="1"/>
          <w:sz w:val="22"/>
          <w:szCs w:val="22"/>
        </w:rPr>
        <w:t xml:space="preserve"> </w:t>
      </w:r>
      <w:r w:rsidRPr="00C26131">
        <w:rPr>
          <w:sz w:val="22"/>
          <w:szCs w:val="22"/>
        </w:rPr>
        <w:t>направляется</w:t>
      </w:r>
      <w:r w:rsidRPr="00C26131">
        <w:rPr>
          <w:spacing w:val="1"/>
          <w:sz w:val="22"/>
          <w:szCs w:val="22"/>
        </w:rPr>
        <w:t xml:space="preserve"> </w:t>
      </w:r>
      <w:r w:rsidRPr="00C26131">
        <w:rPr>
          <w:sz w:val="22"/>
          <w:szCs w:val="22"/>
        </w:rPr>
        <w:t>Заявителем</w:t>
      </w:r>
      <w:r w:rsidRPr="00C26131">
        <w:rPr>
          <w:spacing w:val="1"/>
          <w:sz w:val="22"/>
          <w:szCs w:val="22"/>
        </w:rPr>
        <w:t xml:space="preserve"> </w:t>
      </w:r>
      <w:r w:rsidRPr="00C26131">
        <w:rPr>
          <w:sz w:val="22"/>
          <w:szCs w:val="22"/>
        </w:rPr>
        <w:t>вместе</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прикрепленными</w:t>
      </w:r>
      <w:r w:rsidRPr="00C26131">
        <w:rPr>
          <w:spacing w:val="1"/>
          <w:sz w:val="22"/>
          <w:szCs w:val="22"/>
        </w:rPr>
        <w:t xml:space="preserve"> </w:t>
      </w:r>
      <w:r w:rsidRPr="00C26131">
        <w:rPr>
          <w:sz w:val="22"/>
          <w:szCs w:val="22"/>
        </w:rPr>
        <w:t>электронными</w:t>
      </w:r>
      <w:r w:rsidRPr="00C26131">
        <w:rPr>
          <w:spacing w:val="-6"/>
          <w:sz w:val="22"/>
          <w:szCs w:val="22"/>
        </w:rPr>
        <w:t xml:space="preserve"> </w:t>
      </w:r>
      <w:r w:rsidRPr="00C26131">
        <w:rPr>
          <w:sz w:val="22"/>
          <w:szCs w:val="22"/>
        </w:rPr>
        <w:t>документами,</w:t>
      </w:r>
      <w:r w:rsidRPr="00C26131">
        <w:rPr>
          <w:spacing w:val="-6"/>
          <w:sz w:val="22"/>
          <w:szCs w:val="22"/>
        </w:rPr>
        <w:t xml:space="preserve"> </w:t>
      </w:r>
      <w:r w:rsidRPr="00C26131">
        <w:rPr>
          <w:sz w:val="22"/>
          <w:szCs w:val="22"/>
        </w:rPr>
        <w:t>указанными</w:t>
      </w:r>
      <w:r w:rsidRPr="00C26131">
        <w:rPr>
          <w:spacing w:val="-1"/>
          <w:sz w:val="22"/>
          <w:szCs w:val="22"/>
        </w:rPr>
        <w:t xml:space="preserve"> </w:t>
      </w:r>
      <w:r w:rsidRPr="00C26131">
        <w:rPr>
          <w:sz w:val="22"/>
          <w:szCs w:val="22"/>
        </w:rPr>
        <w:t>в</w:t>
      </w:r>
      <w:r w:rsidRPr="00C26131">
        <w:rPr>
          <w:spacing w:val="-6"/>
          <w:sz w:val="22"/>
          <w:szCs w:val="22"/>
        </w:rPr>
        <w:t xml:space="preserve"> </w:t>
      </w:r>
      <w:r w:rsidRPr="00C26131">
        <w:rPr>
          <w:sz w:val="22"/>
          <w:szCs w:val="22"/>
        </w:rPr>
        <w:t>подпунктах</w:t>
      </w:r>
      <w:r w:rsidRPr="00C26131">
        <w:rPr>
          <w:spacing w:val="-6"/>
          <w:sz w:val="22"/>
          <w:szCs w:val="22"/>
        </w:rPr>
        <w:t xml:space="preserve"> </w:t>
      </w:r>
      <w:r w:rsidRPr="00C26131">
        <w:rPr>
          <w:sz w:val="22"/>
          <w:szCs w:val="22"/>
        </w:rPr>
        <w:t>2</w:t>
      </w:r>
      <w:r w:rsidRPr="00C26131">
        <w:rPr>
          <w:spacing w:val="-1"/>
          <w:sz w:val="22"/>
          <w:szCs w:val="22"/>
        </w:rPr>
        <w:t xml:space="preserve"> </w:t>
      </w:r>
      <w:r w:rsidRPr="00C26131">
        <w:rPr>
          <w:sz w:val="22"/>
          <w:szCs w:val="22"/>
        </w:rPr>
        <w:t>–</w:t>
      </w:r>
      <w:r w:rsidRPr="00C26131">
        <w:rPr>
          <w:spacing w:val="-3"/>
          <w:sz w:val="22"/>
          <w:szCs w:val="22"/>
        </w:rPr>
        <w:t xml:space="preserve"> </w:t>
      </w:r>
      <w:r w:rsidRPr="00C26131">
        <w:rPr>
          <w:sz w:val="22"/>
          <w:szCs w:val="22"/>
        </w:rPr>
        <w:t>5</w:t>
      </w:r>
      <w:r w:rsidRPr="00C26131">
        <w:rPr>
          <w:spacing w:val="-4"/>
          <w:sz w:val="22"/>
          <w:szCs w:val="22"/>
        </w:rPr>
        <w:t xml:space="preserve"> </w:t>
      </w:r>
      <w:r w:rsidRPr="00C26131">
        <w:rPr>
          <w:sz w:val="22"/>
          <w:szCs w:val="22"/>
        </w:rPr>
        <w:t>пункта</w:t>
      </w:r>
      <w:r w:rsidRPr="00C26131">
        <w:rPr>
          <w:spacing w:val="-4"/>
          <w:sz w:val="22"/>
          <w:szCs w:val="22"/>
        </w:rPr>
        <w:t xml:space="preserve"> </w:t>
      </w:r>
      <w:r w:rsidRPr="00C26131">
        <w:rPr>
          <w:sz w:val="22"/>
          <w:szCs w:val="22"/>
        </w:rPr>
        <w:t>2.11</w:t>
      </w:r>
      <w:r w:rsidRPr="00C26131">
        <w:rPr>
          <w:spacing w:val="-6"/>
          <w:sz w:val="22"/>
          <w:szCs w:val="22"/>
        </w:rPr>
        <w:t xml:space="preserve"> </w:t>
      </w:r>
      <w:r w:rsidRPr="00C26131">
        <w:rPr>
          <w:sz w:val="22"/>
          <w:szCs w:val="22"/>
        </w:rPr>
        <w:t>настоящего Административного</w:t>
      </w:r>
      <w:r w:rsidRPr="00C26131">
        <w:rPr>
          <w:spacing w:val="1"/>
          <w:sz w:val="22"/>
          <w:szCs w:val="22"/>
        </w:rPr>
        <w:t xml:space="preserve"> </w:t>
      </w:r>
      <w:r w:rsidRPr="00C26131">
        <w:rPr>
          <w:sz w:val="22"/>
          <w:szCs w:val="22"/>
        </w:rPr>
        <w:t>регламента.</w:t>
      </w:r>
      <w:r w:rsidRPr="00C26131">
        <w:rPr>
          <w:spacing w:val="1"/>
          <w:sz w:val="22"/>
          <w:szCs w:val="22"/>
        </w:rPr>
        <w:t xml:space="preserve"> </w:t>
      </w:r>
      <w:r w:rsidRPr="00C26131">
        <w:rPr>
          <w:sz w:val="22"/>
          <w:szCs w:val="22"/>
        </w:rPr>
        <w:t>Заявление</w:t>
      </w:r>
      <w:r w:rsidRPr="00C26131">
        <w:rPr>
          <w:spacing w:val="1"/>
          <w:sz w:val="22"/>
          <w:szCs w:val="22"/>
        </w:rPr>
        <w:t xml:space="preserve"> </w:t>
      </w:r>
      <w:r w:rsidRPr="00C26131">
        <w:rPr>
          <w:sz w:val="22"/>
          <w:szCs w:val="22"/>
        </w:rPr>
        <w:t>подписывается</w:t>
      </w:r>
      <w:r w:rsidRPr="00C26131">
        <w:rPr>
          <w:spacing w:val="1"/>
          <w:sz w:val="22"/>
          <w:szCs w:val="22"/>
        </w:rPr>
        <w:t xml:space="preserve"> </w:t>
      </w:r>
      <w:r w:rsidRPr="00C26131">
        <w:rPr>
          <w:sz w:val="22"/>
          <w:szCs w:val="22"/>
        </w:rPr>
        <w:t>Заявителем,</w:t>
      </w:r>
      <w:r w:rsidRPr="00C26131">
        <w:rPr>
          <w:spacing w:val="1"/>
          <w:sz w:val="22"/>
          <w:szCs w:val="22"/>
        </w:rPr>
        <w:t xml:space="preserve"> </w:t>
      </w:r>
      <w:r w:rsidRPr="00C26131">
        <w:rPr>
          <w:sz w:val="22"/>
          <w:szCs w:val="22"/>
        </w:rPr>
        <w:t>уполномоченным</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подписание</w:t>
      </w:r>
      <w:r w:rsidRPr="00C26131">
        <w:rPr>
          <w:spacing w:val="1"/>
          <w:sz w:val="22"/>
          <w:szCs w:val="22"/>
        </w:rPr>
        <w:t xml:space="preserve"> </w:t>
      </w:r>
      <w:r w:rsidRPr="00C26131">
        <w:rPr>
          <w:sz w:val="22"/>
          <w:szCs w:val="22"/>
        </w:rPr>
        <w:t>такого</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УКЭП</w:t>
      </w:r>
      <w:r w:rsidRPr="00C26131">
        <w:rPr>
          <w:spacing w:val="1"/>
          <w:sz w:val="22"/>
          <w:szCs w:val="22"/>
        </w:rPr>
        <w:t xml:space="preserve"> </w:t>
      </w:r>
      <w:r w:rsidRPr="00C26131">
        <w:rPr>
          <w:sz w:val="22"/>
          <w:szCs w:val="22"/>
        </w:rPr>
        <w:t>либо</w:t>
      </w:r>
      <w:r w:rsidRPr="00C26131">
        <w:rPr>
          <w:spacing w:val="1"/>
          <w:sz w:val="22"/>
          <w:szCs w:val="22"/>
        </w:rPr>
        <w:t xml:space="preserve"> </w:t>
      </w:r>
      <w:r w:rsidRPr="00C26131">
        <w:rPr>
          <w:sz w:val="22"/>
          <w:szCs w:val="22"/>
        </w:rPr>
        <w:t>усиленной</w:t>
      </w:r>
      <w:r w:rsidRPr="00C26131">
        <w:rPr>
          <w:spacing w:val="1"/>
          <w:sz w:val="22"/>
          <w:szCs w:val="22"/>
        </w:rPr>
        <w:t xml:space="preserve"> </w:t>
      </w:r>
      <w:r w:rsidRPr="00C26131">
        <w:rPr>
          <w:sz w:val="22"/>
          <w:szCs w:val="22"/>
        </w:rPr>
        <w:t>неквалифицированной электронной подписью (далее – УНЭП), сертификат ключа</w:t>
      </w:r>
      <w:r w:rsidRPr="00C26131">
        <w:rPr>
          <w:spacing w:val="1"/>
          <w:sz w:val="22"/>
          <w:szCs w:val="22"/>
        </w:rPr>
        <w:t xml:space="preserve"> </w:t>
      </w:r>
      <w:r w:rsidRPr="00C26131">
        <w:rPr>
          <w:sz w:val="22"/>
          <w:szCs w:val="22"/>
        </w:rPr>
        <w:t>проверки</w:t>
      </w:r>
      <w:r w:rsidRPr="00C26131">
        <w:rPr>
          <w:spacing w:val="1"/>
          <w:sz w:val="22"/>
          <w:szCs w:val="22"/>
        </w:rPr>
        <w:t xml:space="preserve"> </w:t>
      </w:r>
      <w:r w:rsidRPr="00C26131">
        <w:rPr>
          <w:sz w:val="22"/>
          <w:szCs w:val="22"/>
        </w:rPr>
        <w:t>которой</w:t>
      </w:r>
      <w:r w:rsidRPr="00C26131">
        <w:rPr>
          <w:spacing w:val="1"/>
          <w:sz w:val="22"/>
          <w:szCs w:val="22"/>
        </w:rPr>
        <w:t xml:space="preserve"> </w:t>
      </w:r>
      <w:r w:rsidRPr="00C26131">
        <w:rPr>
          <w:sz w:val="22"/>
          <w:szCs w:val="22"/>
        </w:rPr>
        <w:t>создан</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используется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инфраструктуре,</w:t>
      </w:r>
      <w:r w:rsidRPr="00C26131">
        <w:rPr>
          <w:spacing w:val="1"/>
          <w:sz w:val="22"/>
          <w:szCs w:val="22"/>
        </w:rPr>
        <w:t xml:space="preserve"> </w:t>
      </w:r>
      <w:r w:rsidRPr="00C26131">
        <w:rPr>
          <w:sz w:val="22"/>
          <w:szCs w:val="22"/>
        </w:rPr>
        <w:t>обеспечивающей</w:t>
      </w:r>
      <w:r w:rsidRPr="00C26131">
        <w:rPr>
          <w:spacing w:val="1"/>
          <w:sz w:val="22"/>
          <w:szCs w:val="22"/>
        </w:rPr>
        <w:t xml:space="preserve"> </w:t>
      </w:r>
      <w:r w:rsidRPr="00C26131">
        <w:rPr>
          <w:sz w:val="22"/>
          <w:szCs w:val="22"/>
        </w:rPr>
        <w:t>информационно-технологическое</w:t>
      </w:r>
      <w:r w:rsidRPr="00C26131">
        <w:rPr>
          <w:spacing w:val="1"/>
          <w:sz w:val="22"/>
          <w:szCs w:val="22"/>
        </w:rPr>
        <w:t xml:space="preserve"> </w:t>
      </w:r>
      <w:r w:rsidRPr="00C26131">
        <w:rPr>
          <w:sz w:val="22"/>
          <w:szCs w:val="22"/>
        </w:rPr>
        <w:t>взаимодействие</w:t>
      </w:r>
      <w:r w:rsidRPr="00C26131">
        <w:rPr>
          <w:spacing w:val="1"/>
          <w:sz w:val="22"/>
          <w:szCs w:val="22"/>
        </w:rPr>
        <w:t xml:space="preserve"> </w:t>
      </w:r>
      <w:r w:rsidRPr="00C26131">
        <w:rPr>
          <w:sz w:val="22"/>
          <w:szCs w:val="22"/>
        </w:rPr>
        <w:t>информационных</w:t>
      </w:r>
      <w:r w:rsidRPr="00C26131">
        <w:rPr>
          <w:spacing w:val="1"/>
          <w:sz w:val="22"/>
          <w:szCs w:val="22"/>
        </w:rPr>
        <w:t xml:space="preserve"> </w:t>
      </w:r>
      <w:r w:rsidRPr="00C26131">
        <w:rPr>
          <w:sz w:val="22"/>
          <w:szCs w:val="22"/>
        </w:rPr>
        <w:t>систем,</w:t>
      </w:r>
      <w:r w:rsidRPr="00C26131">
        <w:rPr>
          <w:spacing w:val="1"/>
          <w:sz w:val="22"/>
          <w:szCs w:val="22"/>
        </w:rPr>
        <w:t xml:space="preserve"> </w:t>
      </w:r>
      <w:r w:rsidRPr="00C26131">
        <w:rPr>
          <w:sz w:val="22"/>
          <w:szCs w:val="22"/>
        </w:rPr>
        <w:t>используемых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Pr>
          <w:spacing w:val="1"/>
          <w:sz w:val="22"/>
          <w:szCs w:val="22"/>
        </w:rPr>
        <w:br/>
      </w:r>
      <w:r w:rsidRPr="00C26131">
        <w:rPr>
          <w:sz w:val="22"/>
          <w:szCs w:val="22"/>
        </w:rPr>
        <w:t>и</w:t>
      </w:r>
      <w:r w:rsidRPr="00C26131">
        <w:rPr>
          <w:spacing w:val="1"/>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электронной</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которая</w:t>
      </w:r>
      <w:r w:rsidRPr="00C26131">
        <w:rPr>
          <w:spacing w:val="1"/>
          <w:sz w:val="22"/>
          <w:szCs w:val="22"/>
        </w:rPr>
        <w:t xml:space="preserve"> </w:t>
      </w:r>
      <w:r w:rsidRPr="00C26131">
        <w:rPr>
          <w:sz w:val="22"/>
          <w:szCs w:val="22"/>
        </w:rPr>
        <w:t>создается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проверяется</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использованием</w:t>
      </w:r>
      <w:r w:rsidRPr="00C26131">
        <w:rPr>
          <w:spacing w:val="1"/>
          <w:sz w:val="22"/>
          <w:szCs w:val="22"/>
        </w:rPr>
        <w:t xml:space="preserve"> </w:t>
      </w:r>
      <w:r w:rsidRPr="00C26131">
        <w:rPr>
          <w:sz w:val="22"/>
          <w:szCs w:val="22"/>
        </w:rPr>
        <w:t>средств</w:t>
      </w:r>
      <w:r w:rsidRPr="00C26131">
        <w:rPr>
          <w:spacing w:val="-67"/>
          <w:sz w:val="22"/>
          <w:szCs w:val="22"/>
        </w:rPr>
        <w:t xml:space="preserve"> </w:t>
      </w:r>
      <w:r w:rsidRPr="00C26131">
        <w:rPr>
          <w:sz w:val="22"/>
          <w:szCs w:val="22"/>
        </w:rPr>
        <w:t>электронной подписи и средств удостоверяющего центра, имеющих подтверждение</w:t>
      </w:r>
      <w:r w:rsidRPr="00C26131">
        <w:rPr>
          <w:spacing w:val="1"/>
          <w:sz w:val="22"/>
          <w:szCs w:val="22"/>
        </w:rPr>
        <w:t xml:space="preserve"> </w:t>
      </w:r>
      <w:r w:rsidRPr="00C26131">
        <w:rPr>
          <w:sz w:val="22"/>
          <w:szCs w:val="22"/>
        </w:rPr>
        <w:t>соответствия требованиям, установленным федеральным органом исполнительной</w:t>
      </w:r>
      <w:r w:rsidRPr="00C26131">
        <w:rPr>
          <w:spacing w:val="1"/>
          <w:sz w:val="22"/>
          <w:szCs w:val="22"/>
        </w:rPr>
        <w:t xml:space="preserve"> </w:t>
      </w:r>
      <w:r w:rsidRPr="00C26131">
        <w:rPr>
          <w:sz w:val="22"/>
          <w:szCs w:val="22"/>
        </w:rPr>
        <w:t xml:space="preserve">власти в области обеспечения </w:t>
      </w:r>
      <w:r w:rsidRPr="00C26131">
        <w:rPr>
          <w:sz w:val="22"/>
          <w:szCs w:val="22"/>
        </w:rPr>
        <w:lastRenderedPageBreak/>
        <w:t>безопасности в соответствии с частью 5 статьи 8</w:t>
      </w:r>
      <w:r w:rsidRPr="00C26131">
        <w:rPr>
          <w:spacing w:val="1"/>
          <w:sz w:val="22"/>
          <w:szCs w:val="22"/>
        </w:rPr>
        <w:t xml:space="preserve"> </w:t>
      </w:r>
      <w:r w:rsidRPr="00C26131">
        <w:rPr>
          <w:sz w:val="22"/>
          <w:szCs w:val="22"/>
        </w:rPr>
        <w:t>Федерального</w:t>
      </w:r>
      <w:r w:rsidRPr="00C26131">
        <w:rPr>
          <w:spacing w:val="13"/>
          <w:sz w:val="22"/>
          <w:szCs w:val="22"/>
        </w:rPr>
        <w:t xml:space="preserve"> </w:t>
      </w:r>
      <w:r w:rsidRPr="00C26131">
        <w:rPr>
          <w:sz w:val="22"/>
          <w:szCs w:val="22"/>
        </w:rPr>
        <w:t>закона</w:t>
      </w:r>
      <w:r w:rsidRPr="00C26131">
        <w:rPr>
          <w:spacing w:val="80"/>
          <w:sz w:val="22"/>
          <w:szCs w:val="22"/>
        </w:rPr>
        <w:t xml:space="preserve"> </w:t>
      </w:r>
      <w:r w:rsidRPr="00C26131">
        <w:rPr>
          <w:sz w:val="22"/>
          <w:szCs w:val="22"/>
        </w:rPr>
        <w:t>от</w:t>
      </w:r>
      <w:r w:rsidRPr="00C26131">
        <w:rPr>
          <w:spacing w:val="-1"/>
          <w:sz w:val="22"/>
          <w:szCs w:val="22"/>
        </w:rPr>
        <w:t xml:space="preserve"> </w:t>
      </w:r>
      <w:r w:rsidRPr="00C26131">
        <w:rPr>
          <w:sz w:val="22"/>
          <w:szCs w:val="22"/>
        </w:rPr>
        <w:t>6</w:t>
      </w:r>
      <w:r w:rsidRPr="00C26131">
        <w:rPr>
          <w:spacing w:val="82"/>
          <w:sz w:val="22"/>
          <w:szCs w:val="22"/>
        </w:rPr>
        <w:t xml:space="preserve"> </w:t>
      </w:r>
      <w:r w:rsidRPr="00C26131">
        <w:rPr>
          <w:sz w:val="22"/>
          <w:szCs w:val="22"/>
        </w:rPr>
        <w:t>апреля</w:t>
      </w:r>
      <w:r w:rsidRPr="00C26131">
        <w:rPr>
          <w:spacing w:val="81"/>
          <w:sz w:val="22"/>
          <w:szCs w:val="22"/>
        </w:rPr>
        <w:t xml:space="preserve"> </w:t>
      </w:r>
      <w:r w:rsidRPr="00C26131">
        <w:rPr>
          <w:sz w:val="22"/>
          <w:szCs w:val="22"/>
        </w:rPr>
        <w:t>2011</w:t>
      </w:r>
      <w:r w:rsidRPr="00C26131">
        <w:rPr>
          <w:spacing w:val="82"/>
          <w:sz w:val="22"/>
          <w:szCs w:val="22"/>
        </w:rPr>
        <w:t xml:space="preserve"> </w:t>
      </w:r>
      <w:r w:rsidRPr="00C26131">
        <w:rPr>
          <w:sz w:val="22"/>
          <w:szCs w:val="22"/>
        </w:rPr>
        <w:t>г.</w:t>
      </w:r>
      <w:r w:rsidRPr="00C26131">
        <w:rPr>
          <w:spacing w:val="80"/>
          <w:sz w:val="22"/>
          <w:szCs w:val="22"/>
        </w:rPr>
        <w:t xml:space="preserve"> </w:t>
      </w:r>
      <w:r w:rsidRPr="00C26131">
        <w:rPr>
          <w:sz w:val="22"/>
          <w:szCs w:val="22"/>
        </w:rPr>
        <w:t>№</w:t>
      </w:r>
      <w:r w:rsidRPr="00C26131">
        <w:rPr>
          <w:spacing w:val="-2"/>
          <w:sz w:val="22"/>
          <w:szCs w:val="22"/>
        </w:rPr>
        <w:t xml:space="preserve"> </w:t>
      </w:r>
      <w:r w:rsidRPr="00C26131">
        <w:rPr>
          <w:sz w:val="22"/>
          <w:szCs w:val="22"/>
        </w:rPr>
        <w:t>63-ФЗ</w:t>
      </w:r>
      <w:r w:rsidRPr="00C26131">
        <w:rPr>
          <w:spacing w:val="82"/>
          <w:sz w:val="22"/>
          <w:szCs w:val="22"/>
        </w:rPr>
        <w:t xml:space="preserve"> </w:t>
      </w:r>
      <w:r w:rsidRPr="00C26131">
        <w:rPr>
          <w:sz w:val="22"/>
          <w:szCs w:val="22"/>
        </w:rPr>
        <w:t>«Об</w:t>
      </w:r>
      <w:r w:rsidRPr="00C26131">
        <w:rPr>
          <w:spacing w:val="79"/>
          <w:sz w:val="22"/>
          <w:szCs w:val="22"/>
        </w:rPr>
        <w:t xml:space="preserve"> </w:t>
      </w:r>
      <w:r w:rsidRPr="00C26131">
        <w:rPr>
          <w:sz w:val="22"/>
          <w:szCs w:val="22"/>
        </w:rPr>
        <w:t>электронной</w:t>
      </w:r>
      <w:r w:rsidRPr="00C26131">
        <w:rPr>
          <w:spacing w:val="81"/>
          <w:sz w:val="22"/>
          <w:szCs w:val="22"/>
        </w:rPr>
        <w:t xml:space="preserve"> </w:t>
      </w:r>
      <w:r w:rsidRPr="00C26131">
        <w:rPr>
          <w:sz w:val="22"/>
          <w:szCs w:val="22"/>
        </w:rPr>
        <w:t>подписи»,</w:t>
      </w:r>
      <w:r w:rsidRPr="00C26131">
        <w:rPr>
          <w:spacing w:val="-68"/>
          <w:sz w:val="22"/>
          <w:szCs w:val="22"/>
        </w:rPr>
        <w:t xml:space="preserve"> </w:t>
      </w:r>
      <w:r w:rsidRPr="00C26131">
        <w:rPr>
          <w:sz w:val="22"/>
          <w:szCs w:val="22"/>
        </w:rPr>
        <w:t>а</w:t>
      </w:r>
      <w:r w:rsidRPr="00C26131">
        <w:rPr>
          <w:spacing w:val="1"/>
          <w:sz w:val="22"/>
          <w:szCs w:val="22"/>
        </w:rPr>
        <w:t xml:space="preserve"> </w:t>
      </w:r>
      <w:r w:rsidRPr="00C26131">
        <w:rPr>
          <w:sz w:val="22"/>
          <w:szCs w:val="22"/>
        </w:rPr>
        <w:t>также</w:t>
      </w:r>
      <w:r w:rsidRPr="00C26131">
        <w:rPr>
          <w:spacing w:val="1"/>
          <w:sz w:val="22"/>
          <w:szCs w:val="22"/>
        </w:rPr>
        <w:t xml:space="preserve"> </w:t>
      </w:r>
      <w:r w:rsidRPr="00C26131">
        <w:rPr>
          <w:sz w:val="22"/>
          <w:szCs w:val="22"/>
        </w:rPr>
        <w:t>при</w:t>
      </w:r>
      <w:r w:rsidRPr="00C26131">
        <w:rPr>
          <w:spacing w:val="1"/>
          <w:sz w:val="22"/>
          <w:szCs w:val="22"/>
        </w:rPr>
        <w:t xml:space="preserve"> </w:t>
      </w:r>
      <w:r w:rsidRPr="00C26131">
        <w:rPr>
          <w:sz w:val="22"/>
          <w:szCs w:val="22"/>
        </w:rPr>
        <w:t>наличии</w:t>
      </w:r>
      <w:r w:rsidRPr="00C26131">
        <w:rPr>
          <w:spacing w:val="1"/>
          <w:sz w:val="22"/>
          <w:szCs w:val="22"/>
        </w:rPr>
        <w:t xml:space="preserve"> </w:t>
      </w:r>
      <w:r w:rsidRPr="00C26131">
        <w:rPr>
          <w:sz w:val="22"/>
          <w:szCs w:val="22"/>
        </w:rPr>
        <w:t>у</w:t>
      </w:r>
      <w:r w:rsidRPr="00C26131">
        <w:rPr>
          <w:spacing w:val="1"/>
          <w:sz w:val="22"/>
          <w:szCs w:val="22"/>
        </w:rPr>
        <w:t xml:space="preserve"> </w:t>
      </w:r>
      <w:r w:rsidRPr="00C26131">
        <w:rPr>
          <w:sz w:val="22"/>
          <w:szCs w:val="22"/>
        </w:rPr>
        <w:t>владельца</w:t>
      </w:r>
      <w:r w:rsidRPr="00C26131">
        <w:rPr>
          <w:spacing w:val="1"/>
          <w:sz w:val="22"/>
          <w:szCs w:val="22"/>
        </w:rPr>
        <w:t xml:space="preserve"> </w:t>
      </w:r>
      <w:r w:rsidRPr="00C26131">
        <w:rPr>
          <w:sz w:val="22"/>
          <w:szCs w:val="22"/>
        </w:rPr>
        <w:t>сертификата</w:t>
      </w:r>
      <w:r w:rsidRPr="00C26131">
        <w:rPr>
          <w:spacing w:val="1"/>
          <w:sz w:val="22"/>
          <w:szCs w:val="22"/>
        </w:rPr>
        <w:t xml:space="preserve"> </w:t>
      </w:r>
      <w:r w:rsidRPr="00C26131">
        <w:rPr>
          <w:sz w:val="22"/>
          <w:szCs w:val="22"/>
        </w:rPr>
        <w:t>ключа</w:t>
      </w:r>
      <w:r w:rsidRPr="00C26131">
        <w:rPr>
          <w:spacing w:val="1"/>
          <w:sz w:val="22"/>
          <w:szCs w:val="22"/>
        </w:rPr>
        <w:t xml:space="preserve"> </w:t>
      </w:r>
      <w:r w:rsidRPr="00C26131">
        <w:rPr>
          <w:sz w:val="22"/>
          <w:szCs w:val="22"/>
        </w:rPr>
        <w:t>проверки</w:t>
      </w:r>
      <w:r w:rsidRPr="00C26131">
        <w:rPr>
          <w:spacing w:val="1"/>
          <w:sz w:val="22"/>
          <w:szCs w:val="22"/>
        </w:rPr>
        <w:t xml:space="preserve"> </w:t>
      </w:r>
      <w:r w:rsidRPr="00C26131">
        <w:rPr>
          <w:sz w:val="22"/>
          <w:szCs w:val="22"/>
        </w:rPr>
        <w:t>ключа</w:t>
      </w:r>
      <w:r w:rsidRPr="00C26131">
        <w:rPr>
          <w:spacing w:val="1"/>
          <w:sz w:val="22"/>
          <w:szCs w:val="22"/>
        </w:rPr>
        <w:t xml:space="preserve"> </w:t>
      </w:r>
      <w:r w:rsidRPr="00C26131">
        <w:rPr>
          <w:sz w:val="22"/>
          <w:szCs w:val="22"/>
        </w:rPr>
        <w:t>простой</w:t>
      </w:r>
      <w:r w:rsidRPr="00C26131">
        <w:rPr>
          <w:spacing w:val="1"/>
          <w:sz w:val="22"/>
          <w:szCs w:val="22"/>
        </w:rPr>
        <w:t xml:space="preserve"> </w:t>
      </w:r>
      <w:r w:rsidRPr="00C26131">
        <w:rPr>
          <w:sz w:val="22"/>
          <w:szCs w:val="22"/>
        </w:rPr>
        <w:t>электронной</w:t>
      </w:r>
      <w:r w:rsidRPr="00C26131">
        <w:rPr>
          <w:spacing w:val="1"/>
          <w:sz w:val="22"/>
          <w:szCs w:val="22"/>
        </w:rPr>
        <w:t xml:space="preserve"> </w:t>
      </w:r>
      <w:r w:rsidRPr="00C26131">
        <w:rPr>
          <w:sz w:val="22"/>
          <w:szCs w:val="22"/>
        </w:rPr>
        <w:t>подписи</w:t>
      </w:r>
      <w:r w:rsidRPr="00C26131">
        <w:rPr>
          <w:spacing w:val="1"/>
          <w:sz w:val="22"/>
          <w:szCs w:val="22"/>
        </w:rPr>
        <w:t xml:space="preserve"> </w:t>
      </w:r>
      <w:r w:rsidRPr="00C26131">
        <w:rPr>
          <w:sz w:val="22"/>
          <w:szCs w:val="22"/>
        </w:rPr>
        <w:t>(далее</w:t>
      </w:r>
      <w:r w:rsidRPr="00C26131">
        <w:rPr>
          <w:spacing w:val="1"/>
          <w:sz w:val="22"/>
          <w:szCs w:val="22"/>
        </w:rPr>
        <w:t xml:space="preserve"> </w:t>
      </w:r>
      <w:r w:rsidRPr="00C26131">
        <w:rPr>
          <w:sz w:val="22"/>
          <w:szCs w:val="22"/>
        </w:rPr>
        <w:t>–</w:t>
      </w:r>
      <w:r w:rsidRPr="00C26131">
        <w:rPr>
          <w:spacing w:val="1"/>
          <w:sz w:val="22"/>
          <w:szCs w:val="22"/>
        </w:rPr>
        <w:t xml:space="preserve"> </w:t>
      </w:r>
      <w:r w:rsidRPr="00C26131">
        <w:rPr>
          <w:sz w:val="22"/>
          <w:szCs w:val="22"/>
        </w:rPr>
        <w:t>ЭП),</w:t>
      </w:r>
      <w:r w:rsidRPr="00C26131">
        <w:rPr>
          <w:spacing w:val="1"/>
          <w:sz w:val="22"/>
          <w:szCs w:val="22"/>
        </w:rPr>
        <w:t xml:space="preserve"> </w:t>
      </w:r>
      <w:r w:rsidRPr="00C26131">
        <w:rPr>
          <w:sz w:val="22"/>
          <w:szCs w:val="22"/>
        </w:rPr>
        <w:t>выданного</w:t>
      </w:r>
      <w:r w:rsidRPr="00C26131">
        <w:rPr>
          <w:spacing w:val="1"/>
          <w:sz w:val="22"/>
          <w:szCs w:val="22"/>
        </w:rPr>
        <w:t xml:space="preserve"> </w:t>
      </w:r>
      <w:r w:rsidRPr="00C26131">
        <w:rPr>
          <w:sz w:val="22"/>
          <w:szCs w:val="22"/>
        </w:rPr>
        <w:t>ему</w:t>
      </w:r>
      <w:r w:rsidRPr="00C26131">
        <w:rPr>
          <w:spacing w:val="1"/>
          <w:sz w:val="22"/>
          <w:szCs w:val="22"/>
        </w:rPr>
        <w:t xml:space="preserve"> </w:t>
      </w:r>
      <w:r w:rsidRPr="00C26131">
        <w:rPr>
          <w:sz w:val="22"/>
          <w:szCs w:val="22"/>
        </w:rPr>
        <w:t>при</w:t>
      </w:r>
      <w:r w:rsidRPr="00C26131">
        <w:rPr>
          <w:spacing w:val="1"/>
          <w:sz w:val="22"/>
          <w:szCs w:val="22"/>
        </w:rPr>
        <w:t xml:space="preserve"> </w:t>
      </w:r>
      <w:r w:rsidRPr="00C26131">
        <w:rPr>
          <w:sz w:val="22"/>
          <w:szCs w:val="22"/>
        </w:rPr>
        <w:t>личном</w:t>
      </w:r>
      <w:r w:rsidRPr="00C26131">
        <w:rPr>
          <w:spacing w:val="1"/>
          <w:sz w:val="22"/>
          <w:szCs w:val="22"/>
        </w:rPr>
        <w:t xml:space="preserve"> </w:t>
      </w:r>
      <w:r w:rsidRPr="00C26131">
        <w:rPr>
          <w:sz w:val="22"/>
          <w:szCs w:val="22"/>
        </w:rPr>
        <w:t>приеме</w:t>
      </w:r>
      <w:r w:rsidRPr="00C26131">
        <w:rPr>
          <w:spacing w:val="1"/>
          <w:sz w:val="22"/>
          <w:szCs w:val="22"/>
        </w:rPr>
        <w:t xml:space="preserve"> </w:t>
      </w:r>
      <w:r w:rsidRPr="00C26131">
        <w:rPr>
          <w:sz w:val="22"/>
          <w:szCs w:val="22"/>
        </w:rPr>
        <w:t>в</w:t>
      </w:r>
      <w:r w:rsidRPr="00C26131">
        <w:rPr>
          <w:spacing w:val="-67"/>
          <w:sz w:val="22"/>
          <w:szCs w:val="22"/>
        </w:rPr>
        <w:t xml:space="preserve"> </w:t>
      </w:r>
      <w:r w:rsidRPr="00C26131">
        <w:rPr>
          <w:sz w:val="22"/>
          <w:szCs w:val="22"/>
        </w:rPr>
        <w:t>соответствии</w:t>
      </w:r>
      <w:r w:rsidRPr="00C26131">
        <w:rPr>
          <w:spacing w:val="-12"/>
          <w:sz w:val="22"/>
          <w:szCs w:val="22"/>
        </w:rPr>
        <w:t xml:space="preserve"> </w:t>
      </w:r>
      <w:r>
        <w:rPr>
          <w:spacing w:val="-12"/>
          <w:sz w:val="22"/>
          <w:szCs w:val="22"/>
        </w:rPr>
        <w:br/>
      </w:r>
      <w:r w:rsidRPr="00C26131">
        <w:rPr>
          <w:sz w:val="22"/>
          <w:szCs w:val="22"/>
        </w:rPr>
        <w:t>с</w:t>
      </w:r>
      <w:r w:rsidRPr="00C26131">
        <w:rPr>
          <w:spacing w:val="-12"/>
          <w:sz w:val="22"/>
          <w:szCs w:val="22"/>
        </w:rPr>
        <w:t xml:space="preserve"> </w:t>
      </w:r>
      <w:r w:rsidRPr="00C26131">
        <w:rPr>
          <w:sz w:val="22"/>
          <w:szCs w:val="22"/>
        </w:rPr>
        <w:t>Правилами</w:t>
      </w:r>
      <w:r w:rsidRPr="00C26131">
        <w:rPr>
          <w:spacing w:val="-11"/>
          <w:sz w:val="22"/>
          <w:szCs w:val="22"/>
        </w:rPr>
        <w:t xml:space="preserve"> </w:t>
      </w:r>
      <w:r w:rsidRPr="00C26131">
        <w:rPr>
          <w:sz w:val="22"/>
          <w:szCs w:val="22"/>
        </w:rPr>
        <w:t>использования</w:t>
      </w:r>
      <w:r w:rsidRPr="00C26131">
        <w:rPr>
          <w:spacing w:val="-12"/>
          <w:sz w:val="22"/>
          <w:szCs w:val="22"/>
        </w:rPr>
        <w:t xml:space="preserve"> </w:t>
      </w:r>
      <w:r w:rsidRPr="00C26131">
        <w:rPr>
          <w:sz w:val="22"/>
          <w:szCs w:val="22"/>
        </w:rPr>
        <w:t>простой</w:t>
      </w:r>
      <w:r w:rsidRPr="00C26131">
        <w:rPr>
          <w:spacing w:val="-11"/>
          <w:sz w:val="22"/>
          <w:szCs w:val="22"/>
        </w:rPr>
        <w:t xml:space="preserve"> </w:t>
      </w:r>
      <w:r w:rsidRPr="00C26131">
        <w:rPr>
          <w:sz w:val="22"/>
          <w:szCs w:val="22"/>
        </w:rPr>
        <w:t>ЭП</w:t>
      </w:r>
      <w:r w:rsidRPr="00C26131">
        <w:rPr>
          <w:spacing w:val="-10"/>
          <w:sz w:val="22"/>
          <w:szCs w:val="22"/>
        </w:rPr>
        <w:t xml:space="preserve"> </w:t>
      </w:r>
      <w:r w:rsidRPr="00C26131">
        <w:rPr>
          <w:sz w:val="22"/>
          <w:szCs w:val="22"/>
        </w:rPr>
        <w:t>при</w:t>
      </w:r>
      <w:r w:rsidRPr="00C26131">
        <w:rPr>
          <w:spacing w:val="-11"/>
          <w:sz w:val="22"/>
          <w:szCs w:val="22"/>
        </w:rPr>
        <w:t xml:space="preserve"> </w:t>
      </w:r>
      <w:r w:rsidRPr="00C26131">
        <w:rPr>
          <w:sz w:val="22"/>
          <w:szCs w:val="22"/>
        </w:rPr>
        <w:t>обращении</w:t>
      </w:r>
      <w:r w:rsidRPr="00C26131">
        <w:rPr>
          <w:spacing w:val="-12"/>
          <w:sz w:val="22"/>
          <w:szCs w:val="22"/>
        </w:rPr>
        <w:t xml:space="preserve"> </w:t>
      </w:r>
      <w:r w:rsidRPr="00C26131">
        <w:rPr>
          <w:sz w:val="22"/>
          <w:szCs w:val="22"/>
        </w:rPr>
        <w:t>за</w:t>
      </w:r>
      <w:r w:rsidRPr="00C26131">
        <w:rPr>
          <w:spacing w:val="-12"/>
          <w:sz w:val="22"/>
          <w:szCs w:val="22"/>
        </w:rPr>
        <w:t xml:space="preserve"> </w:t>
      </w:r>
      <w:r w:rsidRPr="00C26131">
        <w:rPr>
          <w:sz w:val="22"/>
          <w:szCs w:val="22"/>
        </w:rPr>
        <w:t>получением</w:t>
      </w:r>
      <w:r w:rsidRPr="00C26131">
        <w:rPr>
          <w:spacing w:val="-68"/>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w:t>
      </w:r>
      <w:r w:rsidRPr="00C26131">
        <w:rPr>
          <w:spacing w:val="1"/>
          <w:sz w:val="22"/>
          <w:szCs w:val="22"/>
        </w:rPr>
        <w:t xml:space="preserve"> </w:t>
      </w:r>
      <w:r w:rsidRPr="00C26131">
        <w:rPr>
          <w:sz w:val="22"/>
          <w:szCs w:val="22"/>
        </w:rPr>
        <w:t>утвержденными</w:t>
      </w:r>
      <w:r w:rsidRPr="00C26131">
        <w:rPr>
          <w:spacing w:val="1"/>
          <w:sz w:val="22"/>
          <w:szCs w:val="22"/>
        </w:rPr>
        <w:t xml:space="preserve"> </w:t>
      </w:r>
      <w:r w:rsidRPr="00C26131">
        <w:rPr>
          <w:sz w:val="22"/>
          <w:szCs w:val="22"/>
        </w:rPr>
        <w:t>постановлением</w:t>
      </w:r>
      <w:r w:rsidRPr="00C26131">
        <w:rPr>
          <w:spacing w:val="1"/>
          <w:sz w:val="22"/>
          <w:szCs w:val="22"/>
        </w:rPr>
        <w:t xml:space="preserve"> </w:t>
      </w:r>
      <w:r w:rsidRPr="00C26131">
        <w:rPr>
          <w:sz w:val="22"/>
          <w:szCs w:val="22"/>
        </w:rPr>
        <w:t>Правительства</w:t>
      </w:r>
      <w:r w:rsidRPr="00C26131">
        <w:rPr>
          <w:spacing w:val="1"/>
          <w:sz w:val="22"/>
          <w:szCs w:val="22"/>
        </w:rPr>
        <w:t xml:space="preserve"> </w:t>
      </w:r>
      <w:r w:rsidRPr="00C26131">
        <w:rPr>
          <w:sz w:val="22"/>
          <w:szCs w:val="22"/>
        </w:rPr>
        <w:t>Российской</w:t>
      </w:r>
      <w:r w:rsidRPr="00C26131">
        <w:rPr>
          <w:spacing w:val="70"/>
          <w:sz w:val="22"/>
          <w:szCs w:val="22"/>
        </w:rPr>
        <w:t xml:space="preserve"> </w:t>
      </w:r>
      <w:r w:rsidRPr="00C26131">
        <w:rPr>
          <w:sz w:val="22"/>
          <w:szCs w:val="22"/>
        </w:rPr>
        <w:t>Федерации</w:t>
      </w:r>
      <w:r w:rsidRPr="00C26131">
        <w:rPr>
          <w:spacing w:val="70"/>
          <w:sz w:val="22"/>
          <w:szCs w:val="22"/>
        </w:rPr>
        <w:t xml:space="preserve"> </w:t>
      </w:r>
      <w:r w:rsidRPr="00C26131">
        <w:rPr>
          <w:sz w:val="22"/>
          <w:szCs w:val="22"/>
        </w:rPr>
        <w:t>от</w:t>
      </w:r>
      <w:r w:rsidRPr="00C26131">
        <w:rPr>
          <w:spacing w:val="70"/>
          <w:sz w:val="22"/>
          <w:szCs w:val="22"/>
        </w:rPr>
        <w:t xml:space="preserve"> </w:t>
      </w:r>
      <w:r w:rsidRPr="00C26131">
        <w:rPr>
          <w:sz w:val="22"/>
          <w:szCs w:val="22"/>
        </w:rPr>
        <w:t>25</w:t>
      </w:r>
      <w:r w:rsidRPr="00C26131">
        <w:rPr>
          <w:spacing w:val="70"/>
          <w:sz w:val="22"/>
          <w:szCs w:val="22"/>
        </w:rPr>
        <w:t xml:space="preserve"> </w:t>
      </w:r>
      <w:r w:rsidRPr="00C26131">
        <w:rPr>
          <w:sz w:val="22"/>
          <w:szCs w:val="22"/>
        </w:rPr>
        <w:t>января</w:t>
      </w:r>
      <w:r w:rsidRPr="00C26131">
        <w:rPr>
          <w:spacing w:val="70"/>
          <w:sz w:val="22"/>
          <w:szCs w:val="22"/>
        </w:rPr>
        <w:t xml:space="preserve"> </w:t>
      </w:r>
      <w:r w:rsidRPr="00C26131">
        <w:rPr>
          <w:sz w:val="22"/>
          <w:szCs w:val="22"/>
        </w:rPr>
        <w:t>2013</w:t>
      </w:r>
      <w:r w:rsidRPr="00C26131">
        <w:rPr>
          <w:spacing w:val="70"/>
          <w:sz w:val="22"/>
          <w:szCs w:val="22"/>
        </w:rPr>
        <w:t xml:space="preserve"> </w:t>
      </w:r>
      <w:r>
        <w:rPr>
          <w:spacing w:val="70"/>
          <w:sz w:val="22"/>
          <w:szCs w:val="22"/>
        </w:rPr>
        <w:br/>
      </w:r>
      <w:r w:rsidRPr="00C26131">
        <w:rPr>
          <w:sz w:val="22"/>
          <w:szCs w:val="22"/>
        </w:rPr>
        <w:t>№</w:t>
      </w:r>
      <w:r w:rsidRPr="00C26131">
        <w:rPr>
          <w:spacing w:val="70"/>
          <w:sz w:val="22"/>
          <w:szCs w:val="22"/>
        </w:rPr>
        <w:t xml:space="preserve"> </w:t>
      </w:r>
      <w:r w:rsidRPr="00C26131">
        <w:rPr>
          <w:sz w:val="22"/>
          <w:szCs w:val="22"/>
        </w:rPr>
        <w:t>33,</w:t>
      </w:r>
      <w:r w:rsidRPr="00C26131">
        <w:rPr>
          <w:spacing w:val="70"/>
          <w:sz w:val="22"/>
          <w:szCs w:val="22"/>
        </w:rPr>
        <w:t xml:space="preserve"> </w:t>
      </w:r>
      <w:r w:rsidRPr="00C26131">
        <w:rPr>
          <w:sz w:val="22"/>
          <w:szCs w:val="22"/>
        </w:rPr>
        <w:t>в</w:t>
      </w:r>
      <w:r w:rsidRPr="00C26131">
        <w:rPr>
          <w:spacing w:val="70"/>
          <w:sz w:val="22"/>
          <w:szCs w:val="22"/>
        </w:rPr>
        <w:t xml:space="preserve"> </w:t>
      </w:r>
      <w:r w:rsidRPr="00C26131">
        <w:rPr>
          <w:sz w:val="22"/>
          <w:szCs w:val="22"/>
        </w:rPr>
        <w:t>соответствии</w:t>
      </w:r>
      <w:r w:rsidRPr="00C26131">
        <w:rPr>
          <w:spacing w:val="-67"/>
          <w:sz w:val="22"/>
          <w:szCs w:val="22"/>
        </w:rPr>
        <w:t xml:space="preserve"> </w:t>
      </w:r>
      <w:r w:rsidRPr="00C26131">
        <w:rPr>
          <w:sz w:val="22"/>
          <w:szCs w:val="22"/>
        </w:rPr>
        <w:t>с</w:t>
      </w:r>
      <w:r w:rsidRPr="00C26131">
        <w:rPr>
          <w:spacing w:val="1"/>
          <w:sz w:val="22"/>
          <w:szCs w:val="22"/>
        </w:rPr>
        <w:t xml:space="preserve"> </w:t>
      </w:r>
      <w:r w:rsidRPr="00C26131">
        <w:rPr>
          <w:sz w:val="22"/>
          <w:szCs w:val="22"/>
        </w:rPr>
        <w:t>Правилами</w:t>
      </w:r>
      <w:r w:rsidRPr="00C26131">
        <w:rPr>
          <w:spacing w:val="1"/>
          <w:sz w:val="22"/>
          <w:szCs w:val="22"/>
        </w:rPr>
        <w:t xml:space="preserve"> </w:t>
      </w:r>
      <w:r w:rsidRPr="00C26131">
        <w:rPr>
          <w:sz w:val="22"/>
          <w:szCs w:val="22"/>
        </w:rPr>
        <w:t>определения</w:t>
      </w:r>
      <w:r w:rsidRPr="00C26131">
        <w:rPr>
          <w:spacing w:val="1"/>
          <w:sz w:val="22"/>
          <w:szCs w:val="22"/>
        </w:rPr>
        <w:t xml:space="preserve"> </w:t>
      </w:r>
      <w:r w:rsidRPr="00C26131">
        <w:rPr>
          <w:sz w:val="22"/>
          <w:szCs w:val="22"/>
        </w:rPr>
        <w:t>видов</w:t>
      </w:r>
      <w:r w:rsidRPr="00C26131">
        <w:rPr>
          <w:spacing w:val="1"/>
          <w:sz w:val="22"/>
          <w:szCs w:val="22"/>
        </w:rPr>
        <w:t xml:space="preserve"> </w:t>
      </w:r>
      <w:r w:rsidRPr="00C26131">
        <w:rPr>
          <w:sz w:val="22"/>
          <w:szCs w:val="22"/>
        </w:rPr>
        <w:t>электронной</w:t>
      </w:r>
      <w:r w:rsidRPr="00C26131">
        <w:rPr>
          <w:spacing w:val="1"/>
          <w:sz w:val="22"/>
          <w:szCs w:val="22"/>
        </w:rPr>
        <w:t xml:space="preserve"> </w:t>
      </w:r>
      <w:r w:rsidRPr="00C26131">
        <w:rPr>
          <w:sz w:val="22"/>
          <w:szCs w:val="22"/>
        </w:rPr>
        <w:t>подписи,</w:t>
      </w:r>
      <w:r w:rsidRPr="00C26131">
        <w:rPr>
          <w:spacing w:val="1"/>
          <w:sz w:val="22"/>
          <w:szCs w:val="22"/>
        </w:rPr>
        <w:t xml:space="preserve"> </w:t>
      </w:r>
      <w:r w:rsidRPr="00C26131">
        <w:rPr>
          <w:sz w:val="22"/>
          <w:szCs w:val="22"/>
        </w:rPr>
        <w:t>использование</w:t>
      </w:r>
      <w:r w:rsidRPr="00C26131">
        <w:rPr>
          <w:spacing w:val="1"/>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допускается</w:t>
      </w:r>
      <w:r w:rsidRPr="00C26131">
        <w:rPr>
          <w:spacing w:val="1"/>
          <w:sz w:val="22"/>
          <w:szCs w:val="22"/>
        </w:rPr>
        <w:t xml:space="preserve"> </w:t>
      </w:r>
      <w:r w:rsidRPr="00C26131">
        <w:rPr>
          <w:sz w:val="22"/>
          <w:szCs w:val="22"/>
        </w:rPr>
        <w:t>при</w:t>
      </w:r>
      <w:r w:rsidRPr="00C26131">
        <w:rPr>
          <w:spacing w:val="1"/>
          <w:sz w:val="22"/>
          <w:szCs w:val="22"/>
        </w:rPr>
        <w:t xml:space="preserve"> </w:t>
      </w:r>
      <w:r w:rsidRPr="00C26131">
        <w:rPr>
          <w:sz w:val="22"/>
          <w:szCs w:val="22"/>
        </w:rPr>
        <w:t>обращении</w:t>
      </w:r>
      <w:r w:rsidRPr="00C26131">
        <w:rPr>
          <w:spacing w:val="1"/>
          <w:sz w:val="22"/>
          <w:szCs w:val="22"/>
        </w:rPr>
        <w:t xml:space="preserve"> </w:t>
      </w:r>
      <w:r w:rsidRPr="00C26131">
        <w:rPr>
          <w:sz w:val="22"/>
          <w:szCs w:val="22"/>
        </w:rPr>
        <w:t>за</w:t>
      </w:r>
      <w:r w:rsidRPr="00C26131">
        <w:rPr>
          <w:spacing w:val="1"/>
          <w:sz w:val="22"/>
          <w:szCs w:val="22"/>
        </w:rPr>
        <w:t xml:space="preserve"> </w:t>
      </w:r>
      <w:r w:rsidRPr="00C26131">
        <w:rPr>
          <w:sz w:val="22"/>
          <w:szCs w:val="22"/>
        </w:rPr>
        <w:t>получением</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w:t>
      </w:r>
      <w:r w:rsidRPr="00C26131">
        <w:rPr>
          <w:spacing w:val="71"/>
          <w:sz w:val="22"/>
          <w:szCs w:val="22"/>
        </w:rPr>
        <w:t xml:space="preserve"> </w:t>
      </w:r>
      <w:r w:rsidRPr="00C26131">
        <w:rPr>
          <w:sz w:val="22"/>
          <w:szCs w:val="22"/>
        </w:rPr>
        <w:t>утвержденными</w:t>
      </w:r>
      <w:r w:rsidRPr="00C26131">
        <w:rPr>
          <w:spacing w:val="71"/>
          <w:sz w:val="22"/>
          <w:szCs w:val="22"/>
        </w:rPr>
        <w:t xml:space="preserve"> </w:t>
      </w:r>
      <w:r w:rsidRPr="00C26131">
        <w:rPr>
          <w:sz w:val="22"/>
          <w:szCs w:val="22"/>
        </w:rPr>
        <w:t>постановлением</w:t>
      </w:r>
      <w:r w:rsidRPr="00C26131">
        <w:rPr>
          <w:spacing w:val="71"/>
          <w:sz w:val="22"/>
          <w:szCs w:val="22"/>
        </w:rPr>
        <w:t xml:space="preserve"> </w:t>
      </w:r>
      <w:r w:rsidRPr="00C26131">
        <w:rPr>
          <w:sz w:val="22"/>
          <w:szCs w:val="22"/>
        </w:rPr>
        <w:t>Правительства Российской Федерации</w:t>
      </w:r>
      <w:r w:rsidRPr="00C26131">
        <w:rPr>
          <w:spacing w:val="-67"/>
          <w:sz w:val="22"/>
          <w:szCs w:val="22"/>
        </w:rPr>
        <w:t xml:space="preserve"> </w:t>
      </w:r>
      <w:r w:rsidRPr="00C26131">
        <w:rPr>
          <w:sz w:val="22"/>
          <w:szCs w:val="22"/>
        </w:rPr>
        <w:t>от</w:t>
      </w:r>
      <w:r w:rsidRPr="00C26131">
        <w:rPr>
          <w:spacing w:val="-2"/>
          <w:sz w:val="22"/>
          <w:szCs w:val="22"/>
        </w:rPr>
        <w:t xml:space="preserve"> </w:t>
      </w:r>
      <w:r w:rsidRPr="00C26131">
        <w:rPr>
          <w:sz w:val="22"/>
          <w:szCs w:val="22"/>
        </w:rPr>
        <w:t>25</w:t>
      </w:r>
      <w:r w:rsidRPr="00C26131">
        <w:rPr>
          <w:spacing w:val="1"/>
          <w:sz w:val="22"/>
          <w:szCs w:val="22"/>
        </w:rPr>
        <w:t xml:space="preserve"> </w:t>
      </w:r>
      <w:r w:rsidRPr="00C26131">
        <w:rPr>
          <w:sz w:val="22"/>
          <w:szCs w:val="22"/>
        </w:rPr>
        <w:t>июня 2012</w:t>
      </w:r>
      <w:r w:rsidRPr="00C26131">
        <w:rPr>
          <w:spacing w:val="1"/>
          <w:sz w:val="22"/>
          <w:szCs w:val="22"/>
        </w:rPr>
        <w:t xml:space="preserve"> </w:t>
      </w:r>
      <w:r w:rsidRPr="00C26131">
        <w:rPr>
          <w:sz w:val="22"/>
          <w:szCs w:val="22"/>
        </w:rPr>
        <w:t>г.</w:t>
      </w:r>
      <w:r w:rsidRPr="00C26131">
        <w:rPr>
          <w:spacing w:val="-5"/>
          <w:sz w:val="22"/>
          <w:szCs w:val="22"/>
        </w:rPr>
        <w:t xml:space="preserve"> </w:t>
      </w:r>
      <w:r w:rsidRPr="00C26131">
        <w:rPr>
          <w:sz w:val="22"/>
          <w:szCs w:val="22"/>
        </w:rPr>
        <w:t>№</w:t>
      </w:r>
      <w:r w:rsidRPr="00C26131">
        <w:rPr>
          <w:spacing w:val="2"/>
          <w:sz w:val="22"/>
          <w:szCs w:val="22"/>
        </w:rPr>
        <w:t xml:space="preserve"> </w:t>
      </w:r>
      <w:r w:rsidRPr="00C26131">
        <w:rPr>
          <w:sz w:val="22"/>
          <w:szCs w:val="22"/>
        </w:rPr>
        <w:t>634;</w:t>
      </w:r>
    </w:p>
    <w:p w:rsidR="00C26131" w:rsidRPr="00C26131" w:rsidRDefault="00C26131" w:rsidP="00A25049">
      <w:pPr>
        <w:pStyle w:val="a7"/>
        <w:numPr>
          <w:ilvl w:val="2"/>
          <w:numId w:val="18"/>
        </w:numPr>
        <w:tabs>
          <w:tab w:val="left" w:pos="2062"/>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На бумажном</w:t>
      </w:r>
      <w:r w:rsidRPr="00C26131">
        <w:rPr>
          <w:rFonts w:cs="Times New Roman"/>
          <w:spacing w:val="56"/>
          <w:sz w:val="22"/>
          <w:szCs w:val="22"/>
        </w:rPr>
        <w:t xml:space="preserve"> </w:t>
      </w:r>
      <w:r w:rsidRPr="00C26131">
        <w:rPr>
          <w:rFonts w:cs="Times New Roman"/>
          <w:sz w:val="22"/>
          <w:szCs w:val="22"/>
        </w:rPr>
        <w:t>носителе посредством</w:t>
      </w:r>
      <w:r w:rsidRPr="00C26131">
        <w:rPr>
          <w:rFonts w:cs="Times New Roman"/>
          <w:spacing w:val="59"/>
          <w:sz w:val="22"/>
          <w:szCs w:val="22"/>
        </w:rPr>
        <w:t xml:space="preserve"> </w:t>
      </w:r>
      <w:r w:rsidRPr="00C26131">
        <w:rPr>
          <w:rFonts w:cs="Times New Roman"/>
          <w:sz w:val="22"/>
          <w:szCs w:val="22"/>
        </w:rPr>
        <w:t>личного</w:t>
      </w:r>
      <w:r w:rsidRPr="00C26131">
        <w:rPr>
          <w:rFonts w:cs="Times New Roman"/>
          <w:spacing w:val="58"/>
          <w:sz w:val="22"/>
          <w:szCs w:val="22"/>
        </w:rPr>
        <w:t xml:space="preserve"> </w:t>
      </w:r>
      <w:r w:rsidRPr="00C26131">
        <w:rPr>
          <w:rFonts w:cs="Times New Roman"/>
          <w:sz w:val="22"/>
          <w:szCs w:val="22"/>
        </w:rPr>
        <w:t>обращения</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28"/>
          <w:sz w:val="22"/>
          <w:szCs w:val="22"/>
        </w:rPr>
        <w:t xml:space="preserve"> </w:t>
      </w:r>
      <w:r w:rsidRPr="00C26131">
        <w:rPr>
          <w:rFonts w:cs="Times New Roman"/>
          <w:sz w:val="22"/>
          <w:szCs w:val="22"/>
        </w:rPr>
        <w:t>Уполномоченный</w:t>
      </w:r>
      <w:r w:rsidRPr="00C26131">
        <w:rPr>
          <w:rFonts w:cs="Times New Roman"/>
          <w:spacing w:val="28"/>
          <w:sz w:val="22"/>
          <w:szCs w:val="22"/>
        </w:rPr>
        <w:t xml:space="preserve"> </w:t>
      </w:r>
      <w:r w:rsidRPr="00C26131">
        <w:rPr>
          <w:rFonts w:cs="Times New Roman"/>
          <w:sz w:val="22"/>
          <w:szCs w:val="22"/>
        </w:rPr>
        <w:t>орган,</w:t>
      </w:r>
      <w:r w:rsidRPr="00C26131">
        <w:rPr>
          <w:rFonts w:cs="Times New Roman"/>
          <w:spacing w:val="28"/>
          <w:sz w:val="22"/>
          <w:szCs w:val="22"/>
        </w:rPr>
        <w:t xml:space="preserve"> </w:t>
      </w:r>
      <w:r w:rsidRPr="00C26131">
        <w:rPr>
          <w:rFonts w:cs="Times New Roman"/>
          <w:sz w:val="22"/>
          <w:szCs w:val="22"/>
        </w:rPr>
        <w:t>в</w:t>
      </w:r>
      <w:r w:rsidRPr="00C26131">
        <w:rPr>
          <w:rFonts w:cs="Times New Roman"/>
          <w:spacing w:val="28"/>
          <w:sz w:val="22"/>
          <w:szCs w:val="22"/>
        </w:rPr>
        <w:t xml:space="preserve"> </w:t>
      </w:r>
      <w:r w:rsidRPr="00C26131">
        <w:rPr>
          <w:rFonts w:cs="Times New Roman"/>
          <w:sz w:val="22"/>
          <w:szCs w:val="22"/>
        </w:rPr>
        <w:t>том</w:t>
      </w:r>
      <w:r w:rsidRPr="00C26131">
        <w:rPr>
          <w:rFonts w:cs="Times New Roman"/>
          <w:spacing w:val="30"/>
          <w:sz w:val="22"/>
          <w:szCs w:val="22"/>
        </w:rPr>
        <w:t xml:space="preserve"> </w:t>
      </w:r>
      <w:r w:rsidRPr="00C26131">
        <w:rPr>
          <w:rFonts w:cs="Times New Roman"/>
          <w:sz w:val="22"/>
          <w:szCs w:val="22"/>
        </w:rPr>
        <w:t>числе</w:t>
      </w:r>
      <w:r w:rsidRPr="00C26131">
        <w:rPr>
          <w:rFonts w:cs="Times New Roman"/>
          <w:spacing w:val="26"/>
          <w:sz w:val="22"/>
          <w:szCs w:val="22"/>
        </w:rPr>
        <w:t xml:space="preserve"> </w:t>
      </w:r>
      <w:r w:rsidRPr="00C26131">
        <w:rPr>
          <w:rFonts w:cs="Times New Roman"/>
          <w:sz w:val="22"/>
          <w:szCs w:val="22"/>
        </w:rPr>
        <w:t>через</w:t>
      </w:r>
      <w:r w:rsidRPr="00C26131">
        <w:rPr>
          <w:rFonts w:cs="Times New Roman"/>
          <w:spacing w:val="26"/>
          <w:sz w:val="22"/>
          <w:szCs w:val="22"/>
        </w:rPr>
        <w:t xml:space="preserve"> </w:t>
      </w:r>
      <w:r w:rsidRPr="00C26131">
        <w:rPr>
          <w:rFonts w:cs="Times New Roman"/>
          <w:sz w:val="22"/>
          <w:szCs w:val="22"/>
        </w:rPr>
        <w:t>МФЦ</w:t>
      </w:r>
      <w:r w:rsidRPr="00C26131">
        <w:rPr>
          <w:rFonts w:cs="Times New Roman"/>
          <w:spacing w:val="28"/>
          <w:sz w:val="22"/>
          <w:szCs w:val="22"/>
        </w:rPr>
        <w:t xml:space="preserve"> </w:t>
      </w:r>
      <w:r w:rsidRPr="00C26131">
        <w:rPr>
          <w:rFonts w:cs="Times New Roman"/>
          <w:sz w:val="22"/>
          <w:szCs w:val="22"/>
        </w:rPr>
        <w:t>в</w:t>
      </w:r>
      <w:r w:rsidRPr="00C26131">
        <w:rPr>
          <w:rFonts w:cs="Times New Roman"/>
          <w:spacing w:val="28"/>
          <w:sz w:val="22"/>
          <w:szCs w:val="22"/>
        </w:rPr>
        <w:t xml:space="preserve"> </w:t>
      </w:r>
      <w:r w:rsidRPr="00C26131">
        <w:rPr>
          <w:rFonts w:cs="Times New Roman"/>
          <w:sz w:val="22"/>
          <w:szCs w:val="22"/>
        </w:rPr>
        <w:t>соответствии</w:t>
      </w:r>
      <w:r w:rsidRPr="00C26131">
        <w:rPr>
          <w:rFonts w:cs="Times New Roman"/>
          <w:spacing w:val="29"/>
          <w:sz w:val="22"/>
          <w:szCs w:val="22"/>
        </w:rPr>
        <w:t xml:space="preserve"> </w:t>
      </w:r>
      <w:r w:rsidRPr="00C26131">
        <w:rPr>
          <w:rFonts w:cs="Times New Roman"/>
          <w:sz w:val="22"/>
          <w:szCs w:val="22"/>
        </w:rPr>
        <w:t>с</w:t>
      </w:r>
      <w:r w:rsidRPr="00C26131">
        <w:rPr>
          <w:rFonts w:cs="Times New Roman"/>
          <w:spacing w:val="29"/>
          <w:sz w:val="22"/>
          <w:szCs w:val="22"/>
        </w:rPr>
        <w:t xml:space="preserve"> </w:t>
      </w:r>
      <w:r w:rsidRPr="00C26131">
        <w:rPr>
          <w:rFonts w:cs="Times New Roman"/>
          <w:sz w:val="22"/>
          <w:szCs w:val="22"/>
        </w:rPr>
        <w:t>Соглашением</w:t>
      </w:r>
      <w:r w:rsidRPr="00C26131">
        <w:rPr>
          <w:rFonts w:cs="Times New Roman"/>
          <w:spacing w:val="-68"/>
          <w:sz w:val="22"/>
          <w:szCs w:val="22"/>
        </w:rPr>
        <w:t xml:space="preserve"> </w:t>
      </w:r>
      <w:r w:rsidRPr="00C26131">
        <w:rPr>
          <w:rFonts w:cs="Times New Roman"/>
          <w:sz w:val="22"/>
          <w:szCs w:val="22"/>
        </w:rPr>
        <w:t>о</w:t>
      </w:r>
      <w:r w:rsidRPr="00C26131">
        <w:rPr>
          <w:rFonts w:cs="Times New Roman"/>
          <w:spacing w:val="52"/>
          <w:sz w:val="22"/>
          <w:szCs w:val="22"/>
        </w:rPr>
        <w:t xml:space="preserve"> </w:t>
      </w:r>
      <w:r w:rsidRPr="00C26131">
        <w:rPr>
          <w:rFonts w:cs="Times New Roman"/>
          <w:sz w:val="22"/>
          <w:szCs w:val="22"/>
        </w:rPr>
        <w:t>взаимодействии,</w:t>
      </w:r>
      <w:r w:rsidRPr="00C26131">
        <w:rPr>
          <w:rFonts w:cs="Times New Roman"/>
          <w:spacing w:val="116"/>
          <w:sz w:val="22"/>
          <w:szCs w:val="22"/>
        </w:rPr>
        <w:t xml:space="preserve"> </w:t>
      </w:r>
      <w:r w:rsidRPr="00C26131">
        <w:rPr>
          <w:rFonts w:cs="Times New Roman"/>
          <w:sz w:val="22"/>
          <w:szCs w:val="22"/>
        </w:rPr>
        <w:t>либо</w:t>
      </w:r>
      <w:r w:rsidRPr="00C26131">
        <w:rPr>
          <w:rFonts w:cs="Times New Roman"/>
          <w:spacing w:val="120"/>
          <w:sz w:val="22"/>
          <w:szCs w:val="22"/>
        </w:rPr>
        <w:t xml:space="preserve"> </w:t>
      </w:r>
      <w:r w:rsidRPr="00C26131">
        <w:rPr>
          <w:rFonts w:cs="Times New Roman"/>
          <w:sz w:val="22"/>
          <w:szCs w:val="22"/>
        </w:rPr>
        <w:t>посредством</w:t>
      </w:r>
      <w:r w:rsidRPr="00C26131">
        <w:rPr>
          <w:rFonts w:cs="Times New Roman"/>
          <w:spacing w:val="121"/>
          <w:sz w:val="22"/>
          <w:szCs w:val="22"/>
        </w:rPr>
        <w:t xml:space="preserve"> </w:t>
      </w:r>
      <w:r w:rsidRPr="00C26131">
        <w:rPr>
          <w:rFonts w:cs="Times New Roman"/>
          <w:sz w:val="22"/>
          <w:szCs w:val="22"/>
        </w:rPr>
        <w:t>почтового</w:t>
      </w:r>
      <w:r w:rsidRPr="00C26131">
        <w:rPr>
          <w:rFonts w:cs="Times New Roman"/>
          <w:spacing w:val="120"/>
          <w:sz w:val="22"/>
          <w:szCs w:val="22"/>
        </w:rPr>
        <w:t xml:space="preserve"> </w:t>
      </w:r>
      <w:r w:rsidRPr="00C26131">
        <w:rPr>
          <w:rFonts w:cs="Times New Roman"/>
          <w:sz w:val="22"/>
          <w:szCs w:val="22"/>
        </w:rPr>
        <w:t>отправления</w:t>
      </w:r>
      <w:r w:rsidRPr="00C26131">
        <w:rPr>
          <w:rFonts w:cs="Times New Roman"/>
          <w:spacing w:val="121"/>
          <w:sz w:val="22"/>
          <w:szCs w:val="22"/>
        </w:rPr>
        <w:t xml:space="preserve"> </w:t>
      </w:r>
      <w:r w:rsidRPr="00C26131">
        <w:rPr>
          <w:rFonts w:cs="Times New Roman"/>
          <w:sz w:val="22"/>
          <w:szCs w:val="22"/>
        </w:rPr>
        <w:t>с</w:t>
      </w:r>
      <w:r w:rsidRPr="00C26131">
        <w:rPr>
          <w:rFonts w:cs="Times New Roman"/>
          <w:spacing w:val="122"/>
          <w:sz w:val="22"/>
          <w:szCs w:val="22"/>
        </w:rPr>
        <w:t xml:space="preserve"> </w:t>
      </w:r>
      <w:r w:rsidRPr="00C26131">
        <w:rPr>
          <w:rFonts w:cs="Times New Roman"/>
          <w:sz w:val="22"/>
          <w:szCs w:val="22"/>
        </w:rPr>
        <w:t>уведомлением</w:t>
      </w:r>
      <w:r w:rsidRPr="00C26131">
        <w:rPr>
          <w:rFonts w:cs="Times New Roman"/>
          <w:spacing w:val="-68"/>
          <w:sz w:val="22"/>
          <w:szCs w:val="22"/>
        </w:rPr>
        <w:t xml:space="preserve"> </w:t>
      </w:r>
      <w:r w:rsidRPr="00C26131">
        <w:rPr>
          <w:rFonts w:cs="Times New Roman"/>
          <w:sz w:val="22"/>
          <w:szCs w:val="22"/>
        </w:rPr>
        <w:t>о вручении.</w:t>
      </w:r>
    </w:p>
    <w:p w:rsidR="00C26131" w:rsidRPr="00C26131" w:rsidRDefault="00C26131" w:rsidP="00A25049">
      <w:pPr>
        <w:pStyle w:val="a7"/>
        <w:numPr>
          <w:ilvl w:val="1"/>
          <w:numId w:val="18"/>
        </w:numPr>
        <w:tabs>
          <w:tab w:val="left" w:pos="1716"/>
        </w:tabs>
        <w:suppressAutoHyphens w:val="0"/>
        <w:autoSpaceDE w:val="0"/>
        <w:autoSpaceDN w:val="0"/>
        <w:ind w:left="0" w:firstLine="708"/>
        <w:contextualSpacing w:val="0"/>
        <w:jc w:val="both"/>
        <w:rPr>
          <w:rFonts w:cs="Times New Roman"/>
          <w:sz w:val="22"/>
          <w:szCs w:val="22"/>
        </w:rPr>
      </w:pP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заявлением</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67"/>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Заявитель</w:t>
      </w:r>
      <w:r w:rsidRPr="00C26131">
        <w:rPr>
          <w:rFonts w:cs="Times New Roman"/>
          <w:spacing w:val="1"/>
          <w:sz w:val="22"/>
          <w:szCs w:val="22"/>
        </w:rPr>
        <w:t xml:space="preserve"> </w:t>
      </w:r>
      <w:r w:rsidRPr="00C26131">
        <w:rPr>
          <w:rFonts w:cs="Times New Roman"/>
          <w:sz w:val="22"/>
          <w:szCs w:val="22"/>
        </w:rPr>
        <w:t>самостоятельно</w:t>
      </w:r>
      <w:r w:rsidRPr="00C26131">
        <w:rPr>
          <w:rFonts w:cs="Times New Roman"/>
          <w:spacing w:val="1"/>
          <w:sz w:val="22"/>
          <w:szCs w:val="22"/>
        </w:rPr>
        <w:t xml:space="preserve"> </w:t>
      </w:r>
      <w:r w:rsidRPr="00C26131">
        <w:rPr>
          <w:rFonts w:cs="Times New Roman"/>
          <w:sz w:val="22"/>
          <w:szCs w:val="22"/>
        </w:rPr>
        <w:t>предоставляет</w:t>
      </w:r>
      <w:r w:rsidRPr="00C26131">
        <w:rPr>
          <w:rFonts w:cs="Times New Roman"/>
          <w:spacing w:val="1"/>
          <w:sz w:val="22"/>
          <w:szCs w:val="22"/>
        </w:rPr>
        <w:t xml:space="preserve"> </w:t>
      </w:r>
      <w:r w:rsidRPr="00C26131">
        <w:rPr>
          <w:rFonts w:cs="Times New Roman"/>
          <w:sz w:val="22"/>
          <w:szCs w:val="22"/>
        </w:rPr>
        <w:t>следующие</w:t>
      </w:r>
      <w:r w:rsidRPr="00C26131">
        <w:rPr>
          <w:rFonts w:cs="Times New Roman"/>
          <w:spacing w:val="1"/>
          <w:sz w:val="22"/>
          <w:szCs w:val="22"/>
        </w:rPr>
        <w:t xml:space="preserve"> </w:t>
      </w:r>
      <w:r w:rsidRPr="00C26131">
        <w:rPr>
          <w:rFonts w:cs="Times New Roman"/>
          <w:sz w:val="22"/>
          <w:szCs w:val="22"/>
        </w:rPr>
        <w:t>документы,</w:t>
      </w:r>
      <w:r w:rsidRPr="00C26131">
        <w:rPr>
          <w:rFonts w:cs="Times New Roman"/>
          <w:spacing w:val="-67"/>
          <w:sz w:val="22"/>
          <w:szCs w:val="22"/>
        </w:rPr>
        <w:t xml:space="preserve"> </w:t>
      </w:r>
      <w:r w:rsidRPr="00C26131">
        <w:rPr>
          <w:rFonts w:cs="Times New Roman"/>
          <w:spacing w:val="-1"/>
          <w:sz w:val="22"/>
          <w:szCs w:val="22"/>
        </w:rPr>
        <w:t>необходимые</w:t>
      </w:r>
      <w:r w:rsidRPr="00C26131">
        <w:rPr>
          <w:rFonts w:cs="Times New Roman"/>
          <w:spacing w:val="-14"/>
          <w:sz w:val="22"/>
          <w:szCs w:val="22"/>
        </w:rPr>
        <w:t xml:space="preserve"> </w:t>
      </w:r>
      <w:r w:rsidRPr="00C26131">
        <w:rPr>
          <w:rFonts w:cs="Times New Roman"/>
          <w:spacing w:val="-1"/>
          <w:sz w:val="22"/>
          <w:szCs w:val="22"/>
        </w:rPr>
        <w:t>для</w:t>
      </w:r>
      <w:r w:rsidRPr="00C26131">
        <w:rPr>
          <w:rFonts w:cs="Times New Roman"/>
          <w:spacing w:val="-16"/>
          <w:sz w:val="22"/>
          <w:szCs w:val="22"/>
        </w:rPr>
        <w:t xml:space="preserve"> </w:t>
      </w:r>
      <w:r w:rsidRPr="00C26131">
        <w:rPr>
          <w:rFonts w:cs="Times New Roman"/>
          <w:spacing w:val="-1"/>
          <w:sz w:val="22"/>
          <w:szCs w:val="22"/>
        </w:rPr>
        <w:t>оказания</w:t>
      </w:r>
      <w:r w:rsidRPr="00C26131">
        <w:rPr>
          <w:rFonts w:cs="Times New Roman"/>
          <w:spacing w:val="-13"/>
          <w:sz w:val="22"/>
          <w:szCs w:val="22"/>
        </w:rPr>
        <w:t xml:space="preserve"> </w:t>
      </w:r>
      <w:r w:rsidRPr="00C26131">
        <w:rPr>
          <w:rFonts w:cs="Times New Roman"/>
          <w:spacing w:val="-1"/>
          <w:sz w:val="22"/>
          <w:szCs w:val="22"/>
        </w:rPr>
        <w:t>государственной</w:t>
      </w:r>
      <w:r w:rsidRPr="00C26131">
        <w:rPr>
          <w:rFonts w:cs="Times New Roman"/>
          <w:spacing w:val="-14"/>
          <w:sz w:val="22"/>
          <w:szCs w:val="22"/>
        </w:rPr>
        <w:t xml:space="preserve"> </w:t>
      </w:r>
      <w:r w:rsidRPr="00C26131">
        <w:rPr>
          <w:rFonts w:cs="Times New Roman"/>
          <w:sz w:val="22"/>
          <w:szCs w:val="22"/>
        </w:rPr>
        <w:t>(муниципальной)</w:t>
      </w:r>
      <w:r w:rsidRPr="00C26131">
        <w:rPr>
          <w:rFonts w:cs="Times New Roman"/>
          <w:spacing w:val="-13"/>
          <w:sz w:val="22"/>
          <w:szCs w:val="22"/>
        </w:rPr>
        <w:t xml:space="preserve"> </w:t>
      </w:r>
      <w:r w:rsidRPr="00C26131">
        <w:rPr>
          <w:rFonts w:cs="Times New Roman"/>
          <w:sz w:val="22"/>
          <w:szCs w:val="22"/>
        </w:rPr>
        <w:t>услуги</w:t>
      </w:r>
      <w:r w:rsidRPr="00C26131">
        <w:rPr>
          <w:rFonts w:cs="Times New Roman"/>
          <w:spacing w:val="-13"/>
          <w:sz w:val="22"/>
          <w:szCs w:val="22"/>
        </w:rPr>
        <w:t xml:space="preserve"> </w:t>
      </w:r>
      <w:r w:rsidRPr="00C26131">
        <w:rPr>
          <w:rFonts w:cs="Times New Roman"/>
          <w:sz w:val="22"/>
          <w:szCs w:val="22"/>
        </w:rPr>
        <w:t>и</w:t>
      </w:r>
      <w:r w:rsidRPr="00C26131">
        <w:rPr>
          <w:rFonts w:cs="Times New Roman"/>
          <w:spacing w:val="-14"/>
          <w:sz w:val="22"/>
          <w:szCs w:val="22"/>
        </w:rPr>
        <w:t xml:space="preserve"> </w:t>
      </w:r>
      <w:r w:rsidRPr="00C26131">
        <w:rPr>
          <w:rFonts w:cs="Times New Roman"/>
          <w:sz w:val="22"/>
          <w:szCs w:val="22"/>
        </w:rPr>
        <w:t>обязательные</w:t>
      </w:r>
      <w:r w:rsidRPr="00C26131">
        <w:rPr>
          <w:rFonts w:cs="Times New Roman"/>
          <w:spacing w:val="-67"/>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p>
    <w:p w:rsidR="00C26131" w:rsidRPr="00C26131" w:rsidRDefault="00C26131" w:rsidP="00A25049">
      <w:pPr>
        <w:pStyle w:val="a7"/>
        <w:numPr>
          <w:ilvl w:val="0"/>
          <w:numId w:val="13"/>
        </w:numPr>
        <w:tabs>
          <w:tab w:val="left" w:pos="1495"/>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заявление</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70"/>
          <w:sz w:val="22"/>
          <w:szCs w:val="22"/>
        </w:rPr>
        <w:t xml:space="preserve"> </w:t>
      </w:r>
      <w:r w:rsidRPr="00C26131">
        <w:rPr>
          <w:rFonts w:cs="Times New Roman"/>
          <w:sz w:val="22"/>
          <w:szCs w:val="22"/>
        </w:rPr>
        <w:t>предоставлении</w:t>
      </w:r>
      <w:r w:rsidRPr="00C26131">
        <w:rPr>
          <w:rFonts w:cs="Times New Roman"/>
          <w:spacing w:val="70"/>
          <w:sz w:val="22"/>
          <w:szCs w:val="22"/>
        </w:rPr>
        <w:t xml:space="preserve"> </w:t>
      </w:r>
      <w:r w:rsidRPr="00C26131">
        <w:rPr>
          <w:rFonts w:cs="Times New Roman"/>
          <w:sz w:val="22"/>
          <w:szCs w:val="22"/>
        </w:rPr>
        <w:t>государственной</w:t>
      </w:r>
      <w:r w:rsidRPr="00C26131">
        <w:rPr>
          <w:rFonts w:cs="Times New Roman"/>
          <w:spacing w:val="70"/>
          <w:sz w:val="22"/>
          <w:szCs w:val="22"/>
        </w:rPr>
        <w:t xml:space="preserve"> </w:t>
      </w:r>
      <w:r w:rsidRPr="00C26131">
        <w:rPr>
          <w:rFonts w:cs="Times New Roman"/>
          <w:sz w:val="22"/>
          <w:szCs w:val="22"/>
        </w:rPr>
        <w:t>(муниципальной)</w:t>
      </w:r>
      <w:r w:rsidRPr="00C26131">
        <w:rPr>
          <w:rFonts w:cs="Times New Roman"/>
          <w:spacing w:val="70"/>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В случае подачи заявления в электронной форме посредством ЕПГУ в соответствии</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подпунктом</w:t>
      </w:r>
      <w:r w:rsidRPr="00C26131">
        <w:rPr>
          <w:rFonts w:cs="Times New Roman"/>
          <w:spacing w:val="1"/>
          <w:sz w:val="22"/>
          <w:szCs w:val="22"/>
        </w:rPr>
        <w:t xml:space="preserve"> </w:t>
      </w:r>
      <w:r w:rsidRPr="00C26131">
        <w:rPr>
          <w:rFonts w:cs="Times New Roman"/>
          <w:sz w:val="22"/>
          <w:szCs w:val="22"/>
        </w:rPr>
        <w:t>«а»</w:t>
      </w:r>
      <w:r w:rsidRPr="00C26131">
        <w:rPr>
          <w:rFonts w:cs="Times New Roman"/>
          <w:spacing w:val="1"/>
          <w:sz w:val="22"/>
          <w:szCs w:val="22"/>
        </w:rPr>
        <w:t xml:space="preserve"> </w:t>
      </w:r>
      <w:r w:rsidRPr="00C26131">
        <w:rPr>
          <w:rFonts w:cs="Times New Roman"/>
          <w:sz w:val="22"/>
          <w:szCs w:val="22"/>
        </w:rPr>
        <w:t>пункта</w:t>
      </w:r>
      <w:r w:rsidRPr="00C26131">
        <w:rPr>
          <w:rFonts w:cs="Times New Roman"/>
          <w:spacing w:val="1"/>
          <w:sz w:val="22"/>
          <w:szCs w:val="22"/>
        </w:rPr>
        <w:t xml:space="preserve"> </w:t>
      </w:r>
      <w:r w:rsidRPr="00C26131">
        <w:rPr>
          <w:rFonts w:cs="Times New Roman"/>
          <w:sz w:val="22"/>
          <w:szCs w:val="22"/>
        </w:rPr>
        <w:t>2.10.1</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67"/>
          <w:sz w:val="22"/>
          <w:szCs w:val="22"/>
        </w:rPr>
        <w:t xml:space="preserve"> </w:t>
      </w:r>
      <w:r w:rsidRPr="00C26131">
        <w:rPr>
          <w:rFonts w:cs="Times New Roman"/>
          <w:sz w:val="22"/>
          <w:szCs w:val="22"/>
        </w:rPr>
        <w:t>указанное</w:t>
      </w:r>
      <w:r w:rsidRPr="00C26131">
        <w:rPr>
          <w:rFonts w:cs="Times New Roman"/>
          <w:spacing w:val="71"/>
          <w:sz w:val="22"/>
          <w:szCs w:val="22"/>
        </w:rPr>
        <w:t xml:space="preserve"> </w:t>
      </w:r>
      <w:r w:rsidRPr="00C26131">
        <w:rPr>
          <w:rFonts w:cs="Times New Roman"/>
          <w:sz w:val="22"/>
          <w:szCs w:val="22"/>
        </w:rPr>
        <w:t>заявление заполняется путем внесения соответствующих сведений</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8"/>
          <w:sz w:val="22"/>
          <w:szCs w:val="22"/>
        </w:rPr>
        <w:t xml:space="preserve"> </w:t>
      </w:r>
      <w:r w:rsidRPr="00C26131">
        <w:rPr>
          <w:rFonts w:cs="Times New Roman"/>
          <w:sz w:val="22"/>
          <w:szCs w:val="22"/>
        </w:rPr>
        <w:t>интерактивную</w:t>
      </w:r>
      <w:r w:rsidRPr="00C26131">
        <w:rPr>
          <w:rFonts w:cs="Times New Roman"/>
          <w:spacing w:val="-7"/>
          <w:sz w:val="22"/>
          <w:szCs w:val="22"/>
        </w:rPr>
        <w:t xml:space="preserve"> </w:t>
      </w:r>
      <w:r w:rsidRPr="00C26131">
        <w:rPr>
          <w:rFonts w:cs="Times New Roman"/>
          <w:sz w:val="22"/>
          <w:szCs w:val="22"/>
        </w:rPr>
        <w:t>форму</w:t>
      </w:r>
      <w:r w:rsidRPr="00C26131">
        <w:rPr>
          <w:rFonts w:cs="Times New Roman"/>
          <w:spacing w:val="-11"/>
          <w:sz w:val="22"/>
          <w:szCs w:val="22"/>
        </w:rPr>
        <w:t xml:space="preserve"> </w:t>
      </w:r>
      <w:r w:rsidRPr="00C26131">
        <w:rPr>
          <w:rFonts w:cs="Times New Roman"/>
          <w:sz w:val="22"/>
          <w:szCs w:val="22"/>
        </w:rPr>
        <w:t>на</w:t>
      </w:r>
      <w:r w:rsidRPr="00C26131">
        <w:rPr>
          <w:rFonts w:cs="Times New Roman"/>
          <w:spacing w:val="-4"/>
          <w:sz w:val="22"/>
          <w:szCs w:val="22"/>
        </w:rPr>
        <w:t xml:space="preserve"> </w:t>
      </w:r>
      <w:r w:rsidRPr="00C26131">
        <w:rPr>
          <w:rFonts w:cs="Times New Roman"/>
          <w:sz w:val="22"/>
          <w:szCs w:val="22"/>
        </w:rPr>
        <w:t>ЕПГУ,</w:t>
      </w:r>
      <w:r w:rsidRPr="00C26131">
        <w:rPr>
          <w:rFonts w:cs="Times New Roman"/>
          <w:spacing w:val="-8"/>
          <w:sz w:val="22"/>
          <w:szCs w:val="22"/>
        </w:rPr>
        <w:t xml:space="preserve"> </w:t>
      </w:r>
      <w:r w:rsidRPr="00C26131">
        <w:rPr>
          <w:rFonts w:cs="Times New Roman"/>
          <w:sz w:val="22"/>
          <w:szCs w:val="22"/>
        </w:rPr>
        <w:t>без</w:t>
      </w:r>
      <w:r w:rsidRPr="00C26131">
        <w:rPr>
          <w:rFonts w:cs="Times New Roman"/>
          <w:spacing w:val="-7"/>
          <w:sz w:val="22"/>
          <w:szCs w:val="22"/>
        </w:rPr>
        <w:t xml:space="preserve"> </w:t>
      </w:r>
      <w:r w:rsidRPr="00C26131">
        <w:rPr>
          <w:rFonts w:cs="Times New Roman"/>
          <w:sz w:val="22"/>
          <w:szCs w:val="22"/>
        </w:rPr>
        <w:t>необходимости</w:t>
      </w:r>
      <w:r w:rsidRPr="00C26131">
        <w:rPr>
          <w:rFonts w:cs="Times New Roman"/>
          <w:spacing w:val="-9"/>
          <w:sz w:val="22"/>
          <w:szCs w:val="22"/>
        </w:rPr>
        <w:t xml:space="preserve"> </w:t>
      </w:r>
      <w:r w:rsidRPr="00C26131">
        <w:rPr>
          <w:rFonts w:cs="Times New Roman"/>
          <w:sz w:val="22"/>
          <w:szCs w:val="22"/>
        </w:rPr>
        <w:t>предоставления</w:t>
      </w:r>
      <w:r w:rsidRPr="00C26131">
        <w:rPr>
          <w:rFonts w:cs="Times New Roman"/>
          <w:spacing w:val="-6"/>
          <w:sz w:val="22"/>
          <w:szCs w:val="22"/>
        </w:rPr>
        <w:t xml:space="preserve"> </w:t>
      </w:r>
      <w:r w:rsidRPr="00C26131">
        <w:rPr>
          <w:rFonts w:cs="Times New Roman"/>
          <w:sz w:val="22"/>
          <w:szCs w:val="22"/>
        </w:rPr>
        <w:t>в</w:t>
      </w:r>
      <w:r w:rsidRPr="00C26131">
        <w:rPr>
          <w:rFonts w:cs="Times New Roman"/>
          <w:spacing w:val="-8"/>
          <w:sz w:val="22"/>
          <w:szCs w:val="22"/>
        </w:rPr>
        <w:t xml:space="preserve"> </w:t>
      </w:r>
      <w:r w:rsidRPr="00C26131">
        <w:rPr>
          <w:rFonts w:cs="Times New Roman"/>
          <w:sz w:val="22"/>
          <w:szCs w:val="22"/>
        </w:rPr>
        <w:t>иной</w:t>
      </w:r>
      <w:r w:rsidRPr="00C26131">
        <w:rPr>
          <w:rFonts w:cs="Times New Roman"/>
          <w:spacing w:val="-9"/>
          <w:sz w:val="22"/>
          <w:szCs w:val="22"/>
        </w:rPr>
        <w:t xml:space="preserve"> </w:t>
      </w:r>
      <w:r w:rsidRPr="00C26131">
        <w:rPr>
          <w:rFonts w:cs="Times New Roman"/>
          <w:sz w:val="22"/>
          <w:szCs w:val="22"/>
        </w:rPr>
        <w:t>форме;</w:t>
      </w:r>
    </w:p>
    <w:p w:rsidR="00C26131" w:rsidRPr="00C26131" w:rsidRDefault="00C26131" w:rsidP="00A25049">
      <w:pPr>
        <w:pStyle w:val="a7"/>
        <w:numPr>
          <w:ilvl w:val="0"/>
          <w:numId w:val="13"/>
        </w:numPr>
        <w:tabs>
          <w:tab w:val="left" w:pos="1416"/>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 удостоверяющего личность Заявителя (предоставляется в случае</w:t>
      </w:r>
      <w:r w:rsidRPr="00C26131">
        <w:rPr>
          <w:rFonts w:cs="Times New Roman"/>
          <w:spacing w:val="1"/>
          <w:sz w:val="22"/>
          <w:szCs w:val="22"/>
        </w:rPr>
        <w:t xml:space="preserve"> </w:t>
      </w:r>
      <w:r w:rsidRPr="00C26131">
        <w:rPr>
          <w:rFonts w:cs="Times New Roman"/>
          <w:sz w:val="22"/>
          <w:szCs w:val="22"/>
        </w:rPr>
        <w:t>личного обращения в Уполномоченный орган либо МФЦ). В случае направления</w:t>
      </w:r>
      <w:r w:rsidRPr="00C26131">
        <w:rPr>
          <w:rFonts w:cs="Times New Roman"/>
          <w:spacing w:val="1"/>
          <w:sz w:val="22"/>
          <w:szCs w:val="22"/>
        </w:rPr>
        <w:t xml:space="preserve"> </w:t>
      </w:r>
      <w:r w:rsidRPr="00C26131">
        <w:rPr>
          <w:rFonts w:cs="Times New Roman"/>
          <w:sz w:val="22"/>
          <w:szCs w:val="22"/>
        </w:rPr>
        <w:t>Заявления посредством ЕПГУ сведения из документа, удостоверяющего личность</w:t>
      </w:r>
      <w:r w:rsidRPr="00C26131">
        <w:rPr>
          <w:rFonts w:cs="Times New Roman"/>
          <w:spacing w:val="1"/>
          <w:sz w:val="22"/>
          <w:szCs w:val="22"/>
        </w:rPr>
        <w:t xml:space="preserve"> </w:t>
      </w:r>
      <w:r w:rsidRPr="00C26131">
        <w:rPr>
          <w:rFonts w:cs="Times New Roman"/>
          <w:sz w:val="22"/>
          <w:szCs w:val="22"/>
        </w:rPr>
        <w:t>Заинтересованного лица формируются при подтверждении учетной записи в ЕСИА</w:t>
      </w:r>
      <w:r w:rsidRPr="00C26131">
        <w:rPr>
          <w:rFonts w:cs="Times New Roman"/>
          <w:spacing w:val="1"/>
          <w:sz w:val="22"/>
          <w:szCs w:val="22"/>
        </w:rPr>
        <w:t xml:space="preserve"> </w:t>
      </w:r>
      <w:r w:rsidRPr="00C26131">
        <w:rPr>
          <w:rFonts w:cs="Times New Roman"/>
          <w:sz w:val="22"/>
          <w:szCs w:val="22"/>
        </w:rPr>
        <w:t>из</w:t>
      </w:r>
      <w:r w:rsidRPr="00C26131">
        <w:rPr>
          <w:rFonts w:cs="Times New Roman"/>
          <w:spacing w:val="1"/>
          <w:sz w:val="22"/>
          <w:szCs w:val="22"/>
        </w:rPr>
        <w:t xml:space="preserve"> </w:t>
      </w:r>
      <w:r w:rsidRPr="00C26131">
        <w:rPr>
          <w:rFonts w:cs="Times New Roman"/>
          <w:sz w:val="22"/>
          <w:szCs w:val="22"/>
        </w:rPr>
        <w:t>состава</w:t>
      </w:r>
      <w:r w:rsidRPr="00C26131">
        <w:rPr>
          <w:rFonts w:cs="Times New Roman"/>
          <w:spacing w:val="1"/>
          <w:sz w:val="22"/>
          <w:szCs w:val="22"/>
        </w:rPr>
        <w:t xml:space="preserve"> </w:t>
      </w:r>
      <w:r w:rsidRPr="00C26131">
        <w:rPr>
          <w:rFonts w:cs="Times New Roman"/>
          <w:sz w:val="22"/>
          <w:szCs w:val="22"/>
        </w:rPr>
        <w:t>соответствующих</w:t>
      </w:r>
      <w:r w:rsidRPr="00C26131">
        <w:rPr>
          <w:rFonts w:cs="Times New Roman"/>
          <w:spacing w:val="1"/>
          <w:sz w:val="22"/>
          <w:szCs w:val="22"/>
        </w:rPr>
        <w:t xml:space="preserve"> </w:t>
      </w:r>
      <w:r w:rsidRPr="00C26131">
        <w:rPr>
          <w:rFonts w:cs="Times New Roman"/>
          <w:sz w:val="22"/>
          <w:szCs w:val="22"/>
        </w:rPr>
        <w:t>данных</w:t>
      </w:r>
      <w:r w:rsidRPr="00C26131">
        <w:rPr>
          <w:rFonts w:cs="Times New Roman"/>
          <w:spacing w:val="1"/>
          <w:sz w:val="22"/>
          <w:szCs w:val="22"/>
        </w:rPr>
        <w:t xml:space="preserve"> </w:t>
      </w:r>
      <w:r w:rsidRPr="00C26131">
        <w:rPr>
          <w:rFonts w:cs="Times New Roman"/>
          <w:sz w:val="22"/>
          <w:szCs w:val="22"/>
        </w:rPr>
        <w:t>указанной</w:t>
      </w:r>
      <w:r w:rsidRPr="00C26131">
        <w:rPr>
          <w:rFonts w:cs="Times New Roman"/>
          <w:spacing w:val="1"/>
          <w:sz w:val="22"/>
          <w:szCs w:val="22"/>
        </w:rPr>
        <w:t xml:space="preserve"> </w:t>
      </w:r>
      <w:r w:rsidRPr="00C26131">
        <w:rPr>
          <w:rFonts w:cs="Times New Roman"/>
          <w:sz w:val="22"/>
          <w:szCs w:val="22"/>
        </w:rPr>
        <w:t>учетной</w:t>
      </w:r>
      <w:r w:rsidRPr="00C26131">
        <w:rPr>
          <w:rFonts w:cs="Times New Roman"/>
          <w:spacing w:val="1"/>
          <w:sz w:val="22"/>
          <w:szCs w:val="22"/>
        </w:rPr>
        <w:t xml:space="preserve"> </w:t>
      </w:r>
      <w:r w:rsidRPr="00C26131">
        <w:rPr>
          <w:rFonts w:cs="Times New Roman"/>
          <w:sz w:val="22"/>
          <w:szCs w:val="22"/>
        </w:rPr>
        <w:t>записи</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могут</w:t>
      </w:r>
      <w:r w:rsidRPr="00C26131">
        <w:rPr>
          <w:rFonts w:cs="Times New Roman"/>
          <w:spacing w:val="1"/>
          <w:sz w:val="22"/>
          <w:szCs w:val="22"/>
        </w:rPr>
        <w:t xml:space="preserve"> </w:t>
      </w:r>
      <w:r w:rsidRPr="00C26131">
        <w:rPr>
          <w:rFonts w:cs="Times New Roman"/>
          <w:sz w:val="22"/>
          <w:szCs w:val="22"/>
        </w:rPr>
        <w:t>быть</w:t>
      </w:r>
      <w:r w:rsidRPr="00C26131">
        <w:rPr>
          <w:rFonts w:cs="Times New Roman"/>
          <w:spacing w:val="1"/>
          <w:sz w:val="22"/>
          <w:szCs w:val="22"/>
        </w:rPr>
        <w:t xml:space="preserve"> </w:t>
      </w:r>
      <w:r w:rsidRPr="00C26131">
        <w:rPr>
          <w:rFonts w:cs="Times New Roman"/>
          <w:sz w:val="22"/>
          <w:szCs w:val="22"/>
        </w:rPr>
        <w:t>проверены</w:t>
      </w:r>
      <w:r w:rsidRPr="00C26131">
        <w:rPr>
          <w:rFonts w:cs="Times New Roman"/>
          <w:spacing w:val="1"/>
          <w:sz w:val="22"/>
          <w:szCs w:val="22"/>
        </w:rPr>
        <w:t xml:space="preserve"> </w:t>
      </w:r>
      <w:r w:rsidRPr="00C26131">
        <w:rPr>
          <w:rFonts w:cs="Times New Roman"/>
          <w:sz w:val="22"/>
          <w:szCs w:val="22"/>
        </w:rPr>
        <w:t>путем</w:t>
      </w:r>
      <w:r w:rsidRPr="00C26131">
        <w:rPr>
          <w:rFonts w:cs="Times New Roman"/>
          <w:spacing w:val="1"/>
          <w:sz w:val="22"/>
          <w:szCs w:val="22"/>
        </w:rPr>
        <w:t xml:space="preserve"> </w:t>
      </w:r>
      <w:r w:rsidRPr="00C26131">
        <w:rPr>
          <w:rFonts w:cs="Times New Roman"/>
          <w:sz w:val="22"/>
          <w:szCs w:val="22"/>
        </w:rPr>
        <w:t>направления</w:t>
      </w:r>
      <w:r w:rsidRPr="00C26131">
        <w:rPr>
          <w:rFonts w:cs="Times New Roman"/>
          <w:spacing w:val="1"/>
          <w:sz w:val="22"/>
          <w:szCs w:val="22"/>
        </w:rPr>
        <w:t xml:space="preserve"> </w:t>
      </w:r>
      <w:r w:rsidRPr="00C26131">
        <w:rPr>
          <w:rFonts w:cs="Times New Roman"/>
          <w:sz w:val="22"/>
          <w:szCs w:val="22"/>
        </w:rPr>
        <w:t>запроса</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использованием</w:t>
      </w:r>
      <w:r w:rsidRPr="00C26131">
        <w:rPr>
          <w:rFonts w:cs="Times New Roman"/>
          <w:spacing w:val="1"/>
          <w:sz w:val="22"/>
          <w:szCs w:val="22"/>
        </w:rPr>
        <w:t xml:space="preserve"> </w:t>
      </w:r>
      <w:r w:rsidRPr="00C26131">
        <w:rPr>
          <w:rFonts w:cs="Times New Roman"/>
          <w:sz w:val="22"/>
          <w:szCs w:val="22"/>
        </w:rPr>
        <w:t>федеральной</w:t>
      </w:r>
      <w:r w:rsidRPr="00C26131">
        <w:rPr>
          <w:rFonts w:cs="Times New Roman"/>
          <w:spacing w:val="-67"/>
          <w:sz w:val="22"/>
          <w:szCs w:val="22"/>
        </w:rPr>
        <w:t xml:space="preserve"> </w:t>
      </w:r>
      <w:r w:rsidRPr="00C26131">
        <w:rPr>
          <w:rFonts w:cs="Times New Roman"/>
          <w:sz w:val="22"/>
          <w:szCs w:val="22"/>
        </w:rPr>
        <w:t>государственной информационной системы «Единая система межведомственного</w:t>
      </w:r>
      <w:r w:rsidRPr="00C26131">
        <w:rPr>
          <w:rFonts w:cs="Times New Roman"/>
          <w:spacing w:val="1"/>
          <w:sz w:val="22"/>
          <w:szCs w:val="22"/>
        </w:rPr>
        <w:t xml:space="preserve"> </w:t>
      </w:r>
      <w:r w:rsidRPr="00C26131">
        <w:rPr>
          <w:rFonts w:cs="Times New Roman"/>
          <w:sz w:val="22"/>
          <w:szCs w:val="22"/>
        </w:rPr>
        <w:t>электронного взаимодействия»</w:t>
      </w:r>
      <w:r w:rsidRPr="00C26131">
        <w:rPr>
          <w:rFonts w:cs="Times New Roman"/>
          <w:spacing w:val="-2"/>
          <w:sz w:val="22"/>
          <w:szCs w:val="22"/>
        </w:rPr>
        <w:t xml:space="preserve"> </w:t>
      </w:r>
      <w:r w:rsidRPr="00C26131">
        <w:rPr>
          <w:rFonts w:cs="Times New Roman"/>
          <w:sz w:val="22"/>
          <w:szCs w:val="22"/>
        </w:rPr>
        <w:t>(далее</w:t>
      </w:r>
      <w:r w:rsidRPr="00C26131">
        <w:rPr>
          <w:rFonts w:cs="Times New Roman"/>
          <w:spacing w:val="2"/>
          <w:sz w:val="22"/>
          <w:szCs w:val="22"/>
        </w:rPr>
        <w:t xml:space="preserve"> </w:t>
      </w:r>
      <w:r w:rsidRPr="00C26131">
        <w:rPr>
          <w:rFonts w:cs="Times New Roman"/>
          <w:sz w:val="22"/>
          <w:szCs w:val="22"/>
        </w:rPr>
        <w:t>–</w:t>
      </w:r>
      <w:r w:rsidRPr="00C26131">
        <w:rPr>
          <w:rFonts w:cs="Times New Roman"/>
          <w:spacing w:val="-2"/>
          <w:sz w:val="22"/>
          <w:szCs w:val="22"/>
        </w:rPr>
        <w:t xml:space="preserve"> </w:t>
      </w:r>
      <w:r w:rsidRPr="00C26131">
        <w:rPr>
          <w:rFonts w:cs="Times New Roman"/>
          <w:sz w:val="22"/>
          <w:szCs w:val="22"/>
        </w:rPr>
        <w:t>СМЭВ);</w:t>
      </w:r>
    </w:p>
    <w:p w:rsidR="00C26131" w:rsidRPr="00C26131" w:rsidRDefault="00C26131" w:rsidP="00A25049">
      <w:pPr>
        <w:pStyle w:val="a7"/>
        <w:numPr>
          <w:ilvl w:val="0"/>
          <w:numId w:val="13"/>
        </w:numPr>
        <w:tabs>
          <w:tab w:val="left" w:pos="140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документы,</w:t>
      </w:r>
      <w:r w:rsidRPr="00C26131">
        <w:rPr>
          <w:rFonts w:cs="Times New Roman"/>
          <w:spacing w:val="-4"/>
          <w:sz w:val="22"/>
          <w:szCs w:val="22"/>
        </w:rPr>
        <w:t xml:space="preserve"> </w:t>
      </w:r>
      <w:r w:rsidRPr="00C26131">
        <w:rPr>
          <w:rFonts w:cs="Times New Roman"/>
          <w:sz w:val="22"/>
          <w:szCs w:val="22"/>
        </w:rPr>
        <w:t>удостоверяющие</w:t>
      </w:r>
      <w:r w:rsidRPr="00C26131">
        <w:rPr>
          <w:rFonts w:cs="Times New Roman"/>
          <w:spacing w:val="-5"/>
          <w:sz w:val="22"/>
          <w:szCs w:val="22"/>
        </w:rPr>
        <w:t xml:space="preserve"> </w:t>
      </w:r>
      <w:r w:rsidRPr="00C26131">
        <w:rPr>
          <w:rFonts w:cs="Times New Roman"/>
          <w:sz w:val="22"/>
          <w:szCs w:val="22"/>
        </w:rPr>
        <w:t>личность</w:t>
      </w:r>
      <w:r w:rsidRPr="00C26131">
        <w:rPr>
          <w:rFonts w:cs="Times New Roman"/>
          <w:spacing w:val="-5"/>
          <w:sz w:val="22"/>
          <w:szCs w:val="22"/>
        </w:rPr>
        <w:t xml:space="preserve"> </w:t>
      </w:r>
      <w:r w:rsidRPr="00C26131">
        <w:rPr>
          <w:rFonts w:cs="Times New Roman"/>
          <w:sz w:val="22"/>
          <w:szCs w:val="22"/>
        </w:rPr>
        <w:t>многодетного</w:t>
      </w:r>
      <w:r w:rsidRPr="00C26131">
        <w:rPr>
          <w:rFonts w:cs="Times New Roman"/>
          <w:spacing w:val="-3"/>
          <w:sz w:val="22"/>
          <w:szCs w:val="22"/>
        </w:rPr>
        <w:t xml:space="preserve"> </w:t>
      </w:r>
      <w:r w:rsidRPr="00C26131">
        <w:rPr>
          <w:rFonts w:cs="Times New Roman"/>
          <w:sz w:val="22"/>
          <w:szCs w:val="22"/>
        </w:rPr>
        <w:t>гражданина;</w:t>
      </w:r>
    </w:p>
    <w:p w:rsidR="00C26131" w:rsidRPr="00C26131" w:rsidRDefault="00C26131" w:rsidP="00A25049">
      <w:pPr>
        <w:pStyle w:val="a7"/>
        <w:numPr>
          <w:ilvl w:val="0"/>
          <w:numId w:val="13"/>
        </w:numPr>
        <w:tabs>
          <w:tab w:val="left" w:pos="140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документы, удостоверяющие наличие гражданства Российской Федерации</w:t>
      </w:r>
      <w:r w:rsidRPr="00C26131">
        <w:rPr>
          <w:rFonts w:cs="Times New Roman"/>
          <w:spacing w:val="1"/>
          <w:sz w:val="22"/>
          <w:szCs w:val="22"/>
        </w:rPr>
        <w:t xml:space="preserve"> </w:t>
      </w:r>
      <w:r w:rsidRPr="00C26131">
        <w:rPr>
          <w:rFonts w:cs="Times New Roman"/>
          <w:sz w:val="22"/>
          <w:szCs w:val="22"/>
        </w:rPr>
        <w:t>многодетного</w:t>
      </w:r>
      <w:r w:rsidRPr="00C26131">
        <w:rPr>
          <w:rFonts w:cs="Times New Roman"/>
          <w:spacing w:val="1"/>
          <w:sz w:val="22"/>
          <w:szCs w:val="22"/>
        </w:rPr>
        <w:t xml:space="preserve"> </w:t>
      </w:r>
      <w:r w:rsidRPr="00C26131">
        <w:rPr>
          <w:rFonts w:cs="Times New Roman"/>
          <w:sz w:val="22"/>
          <w:szCs w:val="22"/>
        </w:rPr>
        <w:t>гражданина</w:t>
      </w:r>
      <w:r w:rsidRPr="00C26131">
        <w:rPr>
          <w:rFonts w:cs="Times New Roman"/>
          <w:spacing w:val="1"/>
          <w:sz w:val="22"/>
          <w:szCs w:val="22"/>
        </w:rPr>
        <w:t xml:space="preserve"> </w:t>
      </w:r>
      <w:r w:rsidRPr="00C26131">
        <w:rPr>
          <w:rFonts w:cs="Times New Roman"/>
          <w:sz w:val="22"/>
          <w:szCs w:val="22"/>
        </w:rPr>
        <w:t>(если</w:t>
      </w:r>
      <w:r w:rsidRPr="00C26131">
        <w:rPr>
          <w:rFonts w:cs="Times New Roman"/>
          <w:spacing w:val="1"/>
          <w:sz w:val="22"/>
          <w:szCs w:val="22"/>
        </w:rPr>
        <w:t xml:space="preserve"> </w:t>
      </w:r>
      <w:r w:rsidRPr="00C26131">
        <w:rPr>
          <w:rFonts w:cs="Times New Roman"/>
          <w:sz w:val="22"/>
          <w:szCs w:val="22"/>
        </w:rPr>
        <w:t>эти</w:t>
      </w:r>
      <w:r w:rsidRPr="00C26131">
        <w:rPr>
          <w:rFonts w:cs="Times New Roman"/>
          <w:spacing w:val="1"/>
          <w:sz w:val="22"/>
          <w:szCs w:val="22"/>
        </w:rPr>
        <w:t xml:space="preserve"> </w:t>
      </w:r>
      <w:r w:rsidRPr="00C26131">
        <w:rPr>
          <w:rFonts w:cs="Times New Roman"/>
          <w:sz w:val="22"/>
          <w:szCs w:val="22"/>
        </w:rPr>
        <w:t>сведения</w:t>
      </w:r>
      <w:r w:rsidRPr="00C26131">
        <w:rPr>
          <w:rFonts w:cs="Times New Roman"/>
          <w:spacing w:val="1"/>
          <w:sz w:val="22"/>
          <w:szCs w:val="22"/>
        </w:rPr>
        <w:t xml:space="preserve"> </w:t>
      </w:r>
      <w:r w:rsidRPr="00C26131">
        <w:rPr>
          <w:rFonts w:cs="Times New Roman"/>
          <w:sz w:val="22"/>
          <w:szCs w:val="22"/>
        </w:rPr>
        <w:t>не</w:t>
      </w:r>
      <w:r w:rsidRPr="00C26131">
        <w:rPr>
          <w:rFonts w:cs="Times New Roman"/>
          <w:spacing w:val="1"/>
          <w:sz w:val="22"/>
          <w:szCs w:val="22"/>
        </w:rPr>
        <w:t xml:space="preserve"> </w:t>
      </w:r>
      <w:r w:rsidRPr="00C26131">
        <w:rPr>
          <w:rFonts w:cs="Times New Roman"/>
          <w:sz w:val="22"/>
          <w:szCs w:val="22"/>
        </w:rPr>
        <w:t>содержатся</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документах,</w:t>
      </w:r>
      <w:r w:rsidRPr="00C26131">
        <w:rPr>
          <w:rFonts w:cs="Times New Roman"/>
          <w:spacing w:val="1"/>
          <w:sz w:val="22"/>
          <w:szCs w:val="22"/>
        </w:rPr>
        <w:t xml:space="preserve"> </w:t>
      </w:r>
      <w:r w:rsidRPr="00C26131">
        <w:rPr>
          <w:rFonts w:cs="Times New Roman"/>
          <w:sz w:val="22"/>
          <w:szCs w:val="22"/>
        </w:rPr>
        <w:t>удостоверяющих личность);</w:t>
      </w:r>
    </w:p>
    <w:p w:rsidR="00C26131" w:rsidRPr="00C26131" w:rsidRDefault="00C26131" w:rsidP="00A25049">
      <w:pPr>
        <w:pStyle w:val="a7"/>
        <w:numPr>
          <w:ilvl w:val="0"/>
          <w:numId w:val="13"/>
        </w:numPr>
        <w:tabs>
          <w:tab w:val="left" w:pos="1495"/>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w:t>
      </w:r>
      <w:r w:rsidRPr="00C26131">
        <w:rPr>
          <w:rFonts w:cs="Times New Roman"/>
          <w:spacing w:val="1"/>
          <w:sz w:val="22"/>
          <w:szCs w:val="22"/>
        </w:rPr>
        <w:t xml:space="preserve"> </w:t>
      </w:r>
      <w:r w:rsidRPr="00C26131">
        <w:rPr>
          <w:rFonts w:cs="Times New Roman"/>
          <w:sz w:val="22"/>
          <w:szCs w:val="22"/>
        </w:rPr>
        <w:t>подтверждающий</w:t>
      </w:r>
      <w:r w:rsidRPr="00C26131">
        <w:rPr>
          <w:rFonts w:cs="Times New Roman"/>
          <w:spacing w:val="1"/>
          <w:sz w:val="22"/>
          <w:szCs w:val="22"/>
        </w:rPr>
        <w:t xml:space="preserve"> </w:t>
      </w:r>
      <w:r w:rsidRPr="00C26131">
        <w:rPr>
          <w:rFonts w:cs="Times New Roman"/>
          <w:sz w:val="22"/>
          <w:szCs w:val="22"/>
        </w:rPr>
        <w:t>полномочия</w:t>
      </w:r>
      <w:r w:rsidRPr="00C26131">
        <w:rPr>
          <w:rFonts w:cs="Times New Roman"/>
          <w:spacing w:val="1"/>
          <w:sz w:val="22"/>
          <w:szCs w:val="22"/>
        </w:rPr>
        <w:t xml:space="preserve"> </w:t>
      </w:r>
      <w:r w:rsidRPr="00C26131">
        <w:rPr>
          <w:rFonts w:cs="Times New Roman"/>
          <w:sz w:val="22"/>
          <w:szCs w:val="22"/>
        </w:rPr>
        <w:t>представителя</w:t>
      </w:r>
      <w:r w:rsidRPr="00C26131">
        <w:rPr>
          <w:rFonts w:cs="Times New Roman"/>
          <w:spacing w:val="1"/>
          <w:sz w:val="22"/>
          <w:szCs w:val="22"/>
        </w:rPr>
        <w:t xml:space="preserve"> </w:t>
      </w:r>
      <w:r w:rsidRPr="00C26131">
        <w:rPr>
          <w:rFonts w:cs="Times New Roman"/>
          <w:sz w:val="22"/>
          <w:szCs w:val="22"/>
        </w:rPr>
        <w:t>действовать</w:t>
      </w:r>
      <w:r w:rsidRPr="00C26131">
        <w:rPr>
          <w:rFonts w:cs="Times New Roman"/>
          <w:spacing w:val="1"/>
          <w:sz w:val="22"/>
          <w:szCs w:val="22"/>
        </w:rPr>
        <w:t xml:space="preserve"> </w:t>
      </w:r>
      <w:r w:rsidRPr="00C26131">
        <w:rPr>
          <w:rFonts w:cs="Times New Roman"/>
          <w:sz w:val="22"/>
          <w:szCs w:val="22"/>
        </w:rPr>
        <w:t>от</w:t>
      </w:r>
      <w:r w:rsidRPr="00C26131">
        <w:rPr>
          <w:rFonts w:cs="Times New Roman"/>
          <w:spacing w:val="1"/>
          <w:sz w:val="22"/>
          <w:szCs w:val="22"/>
        </w:rPr>
        <w:t xml:space="preserve"> </w:t>
      </w:r>
      <w:r w:rsidRPr="00C26131">
        <w:rPr>
          <w:rFonts w:cs="Times New Roman"/>
          <w:sz w:val="22"/>
          <w:szCs w:val="22"/>
        </w:rPr>
        <w:t>имени Заявителя – в случае, если заявление подается представителем. Документ,</w:t>
      </w:r>
      <w:r w:rsidRPr="00C26131">
        <w:rPr>
          <w:rFonts w:cs="Times New Roman"/>
          <w:spacing w:val="1"/>
          <w:sz w:val="22"/>
          <w:szCs w:val="22"/>
        </w:rPr>
        <w:t xml:space="preserve"> </w:t>
      </w:r>
      <w:r w:rsidRPr="00C26131">
        <w:rPr>
          <w:rFonts w:cs="Times New Roman"/>
          <w:sz w:val="22"/>
          <w:szCs w:val="22"/>
        </w:rPr>
        <w:t>подтверждающий полномочия представителя, выданный нотариусом, должен быть</w:t>
      </w:r>
      <w:r w:rsidRPr="00C26131">
        <w:rPr>
          <w:rFonts w:cs="Times New Roman"/>
          <w:spacing w:val="1"/>
          <w:sz w:val="22"/>
          <w:szCs w:val="22"/>
        </w:rPr>
        <w:t xml:space="preserve"> </w:t>
      </w:r>
      <w:r w:rsidRPr="00C26131">
        <w:rPr>
          <w:rFonts w:cs="Times New Roman"/>
          <w:sz w:val="22"/>
          <w:szCs w:val="22"/>
        </w:rPr>
        <w:t>подписан усиленной квалификационной электронной подписью нотариуса, в иных</w:t>
      </w:r>
      <w:r w:rsidRPr="00C26131">
        <w:rPr>
          <w:rFonts w:cs="Times New Roman"/>
          <w:spacing w:val="1"/>
          <w:sz w:val="22"/>
          <w:szCs w:val="22"/>
        </w:rPr>
        <w:t xml:space="preserve"> </w:t>
      </w:r>
      <w:r w:rsidRPr="00C26131">
        <w:rPr>
          <w:rFonts w:cs="Times New Roman"/>
          <w:sz w:val="22"/>
          <w:szCs w:val="22"/>
        </w:rPr>
        <w:t>случаях – простой электронной подписью;</w:t>
      </w:r>
    </w:p>
    <w:p w:rsidR="00C26131" w:rsidRPr="00C26131" w:rsidRDefault="00C26131" w:rsidP="00A25049">
      <w:pPr>
        <w:pStyle w:val="a7"/>
        <w:numPr>
          <w:ilvl w:val="0"/>
          <w:numId w:val="13"/>
        </w:numPr>
        <w:tabs>
          <w:tab w:val="left" w:pos="28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рождении</w:t>
      </w:r>
      <w:r w:rsidRPr="00C26131">
        <w:rPr>
          <w:rFonts w:cs="Times New Roman"/>
          <w:spacing w:val="1"/>
          <w:sz w:val="22"/>
          <w:szCs w:val="22"/>
        </w:rPr>
        <w:t xml:space="preserve"> </w:t>
      </w:r>
      <w:r w:rsidRPr="00C26131">
        <w:rPr>
          <w:rFonts w:cs="Times New Roman"/>
          <w:sz w:val="22"/>
          <w:szCs w:val="22"/>
        </w:rPr>
        <w:t>ребенка,</w:t>
      </w:r>
      <w:r w:rsidRPr="00C26131">
        <w:rPr>
          <w:rFonts w:cs="Times New Roman"/>
          <w:spacing w:val="1"/>
          <w:sz w:val="22"/>
          <w:szCs w:val="22"/>
        </w:rPr>
        <w:t xml:space="preserve"> </w:t>
      </w:r>
      <w:r w:rsidRPr="00C26131">
        <w:rPr>
          <w:rFonts w:cs="Times New Roman"/>
          <w:sz w:val="22"/>
          <w:szCs w:val="22"/>
        </w:rPr>
        <w:t>выданный</w:t>
      </w:r>
      <w:r w:rsidRPr="00C26131">
        <w:rPr>
          <w:rFonts w:cs="Times New Roman"/>
          <w:spacing w:val="1"/>
          <w:sz w:val="22"/>
          <w:szCs w:val="22"/>
        </w:rPr>
        <w:t xml:space="preserve"> </w:t>
      </w:r>
      <w:r w:rsidRPr="00C26131">
        <w:rPr>
          <w:rFonts w:cs="Times New Roman"/>
          <w:sz w:val="22"/>
          <w:szCs w:val="22"/>
        </w:rPr>
        <w:t>компетентными</w:t>
      </w:r>
      <w:r w:rsidRPr="00C26131">
        <w:rPr>
          <w:rFonts w:cs="Times New Roman"/>
          <w:spacing w:val="1"/>
          <w:sz w:val="22"/>
          <w:szCs w:val="22"/>
        </w:rPr>
        <w:t xml:space="preserve"> </w:t>
      </w:r>
      <w:r w:rsidRPr="00C26131">
        <w:rPr>
          <w:rFonts w:cs="Times New Roman"/>
          <w:sz w:val="22"/>
          <w:szCs w:val="22"/>
        </w:rPr>
        <w:t>органами</w:t>
      </w:r>
      <w:r w:rsidRPr="00C26131">
        <w:rPr>
          <w:rFonts w:cs="Times New Roman"/>
          <w:spacing w:val="1"/>
          <w:sz w:val="22"/>
          <w:szCs w:val="22"/>
        </w:rPr>
        <w:t xml:space="preserve"> </w:t>
      </w:r>
      <w:r w:rsidRPr="00C26131">
        <w:rPr>
          <w:rFonts w:cs="Times New Roman"/>
          <w:sz w:val="22"/>
          <w:szCs w:val="22"/>
        </w:rPr>
        <w:t>иностранного государства, и его нотариально заверенный перевод на русский язык -</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если</w:t>
      </w:r>
      <w:r w:rsidRPr="00C26131">
        <w:rPr>
          <w:rFonts w:cs="Times New Roman"/>
          <w:spacing w:val="-1"/>
          <w:sz w:val="22"/>
          <w:szCs w:val="22"/>
        </w:rPr>
        <w:t xml:space="preserve"> </w:t>
      </w:r>
      <w:r w:rsidRPr="00C26131">
        <w:rPr>
          <w:rFonts w:cs="Times New Roman"/>
          <w:sz w:val="22"/>
          <w:szCs w:val="22"/>
        </w:rPr>
        <w:t>ребенок родился</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за</w:t>
      </w:r>
      <w:r w:rsidRPr="00C26131">
        <w:rPr>
          <w:rFonts w:cs="Times New Roman"/>
          <w:spacing w:val="-2"/>
          <w:sz w:val="22"/>
          <w:szCs w:val="22"/>
        </w:rPr>
        <w:t xml:space="preserve"> </w:t>
      </w:r>
      <w:r w:rsidRPr="00C26131">
        <w:rPr>
          <w:rFonts w:cs="Times New Roman"/>
          <w:sz w:val="22"/>
          <w:szCs w:val="22"/>
        </w:rPr>
        <w:t>пределами Российской</w:t>
      </w:r>
      <w:r w:rsidRPr="00C26131">
        <w:rPr>
          <w:rFonts w:cs="Times New Roman"/>
          <w:spacing w:val="-1"/>
          <w:sz w:val="22"/>
          <w:szCs w:val="22"/>
        </w:rPr>
        <w:t xml:space="preserve"> </w:t>
      </w:r>
      <w:r w:rsidRPr="00C26131">
        <w:rPr>
          <w:rFonts w:cs="Times New Roman"/>
          <w:sz w:val="22"/>
          <w:szCs w:val="22"/>
        </w:rPr>
        <w:t>Федерации;</w:t>
      </w:r>
    </w:p>
    <w:p w:rsidR="00C26131" w:rsidRPr="00C26131" w:rsidRDefault="00C26131" w:rsidP="00A25049">
      <w:pPr>
        <w:pStyle w:val="a7"/>
        <w:numPr>
          <w:ilvl w:val="0"/>
          <w:numId w:val="13"/>
        </w:numPr>
        <w:tabs>
          <w:tab w:val="left" w:pos="284"/>
          <w:tab w:val="left" w:pos="159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смерти</w:t>
      </w:r>
      <w:r w:rsidRPr="00C26131">
        <w:rPr>
          <w:rFonts w:cs="Times New Roman"/>
          <w:spacing w:val="1"/>
          <w:sz w:val="22"/>
          <w:szCs w:val="22"/>
        </w:rPr>
        <w:t xml:space="preserve"> </w:t>
      </w:r>
      <w:r w:rsidRPr="00C26131">
        <w:rPr>
          <w:rFonts w:cs="Times New Roman"/>
          <w:sz w:val="22"/>
          <w:szCs w:val="22"/>
        </w:rPr>
        <w:t>супруга,</w:t>
      </w:r>
      <w:r w:rsidRPr="00C26131">
        <w:rPr>
          <w:rFonts w:cs="Times New Roman"/>
          <w:spacing w:val="1"/>
          <w:sz w:val="22"/>
          <w:szCs w:val="22"/>
        </w:rPr>
        <w:t xml:space="preserve"> </w:t>
      </w:r>
      <w:r w:rsidRPr="00C26131">
        <w:rPr>
          <w:rFonts w:cs="Times New Roman"/>
          <w:sz w:val="22"/>
          <w:szCs w:val="22"/>
        </w:rPr>
        <w:t>выданный</w:t>
      </w:r>
      <w:r w:rsidRPr="00C26131">
        <w:rPr>
          <w:rFonts w:cs="Times New Roman"/>
          <w:spacing w:val="1"/>
          <w:sz w:val="22"/>
          <w:szCs w:val="22"/>
        </w:rPr>
        <w:t xml:space="preserve"> </w:t>
      </w:r>
      <w:r w:rsidRPr="00C26131">
        <w:rPr>
          <w:rFonts w:cs="Times New Roman"/>
          <w:sz w:val="22"/>
          <w:szCs w:val="22"/>
        </w:rPr>
        <w:t>компетентными</w:t>
      </w:r>
      <w:r w:rsidRPr="00C26131">
        <w:rPr>
          <w:rFonts w:cs="Times New Roman"/>
          <w:spacing w:val="1"/>
          <w:sz w:val="22"/>
          <w:szCs w:val="22"/>
        </w:rPr>
        <w:t xml:space="preserve"> </w:t>
      </w:r>
      <w:r w:rsidRPr="00C26131">
        <w:rPr>
          <w:rFonts w:cs="Times New Roman"/>
          <w:sz w:val="22"/>
          <w:szCs w:val="22"/>
        </w:rPr>
        <w:t>органами</w:t>
      </w:r>
      <w:r w:rsidRPr="00C26131">
        <w:rPr>
          <w:rFonts w:cs="Times New Roman"/>
          <w:spacing w:val="1"/>
          <w:sz w:val="22"/>
          <w:szCs w:val="22"/>
        </w:rPr>
        <w:t xml:space="preserve"> </w:t>
      </w:r>
      <w:r w:rsidRPr="00C26131">
        <w:rPr>
          <w:rFonts w:cs="Times New Roman"/>
          <w:sz w:val="22"/>
          <w:szCs w:val="22"/>
        </w:rPr>
        <w:t>иностранного государства, и его нотариально заверенный перевод на русский язык -</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если</w:t>
      </w:r>
      <w:r w:rsidRPr="00C26131">
        <w:rPr>
          <w:rFonts w:cs="Times New Roman"/>
          <w:spacing w:val="1"/>
          <w:sz w:val="22"/>
          <w:szCs w:val="22"/>
        </w:rPr>
        <w:t xml:space="preserve"> </w:t>
      </w:r>
      <w:r w:rsidRPr="00C26131">
        <w:rPr>
          <w:rFonts w:cs="Times New Roman"/>
          <w:sz w:val="22"/>
          <w:szCs w:val="22"/>
        </w:rPr>
        <w:t>смерть</w:t>
      </w:r>
      <w:r w:rsidRPr="00C26131">
        <w:rPr>
          <w:rFonts w:cs="Times New Roman"/>
          <w:spacing w:val="1"/>
          <w:sz w:val="22"/>
          <w:szCs w:val="22"/>
        </w:rPr>
        <w:t xml:space="preserve"> </w:t>
      </w:r>
      <w:r w:rsidRPr="00C26131">
        <w:rPr>
          <w:rFonts w:cs="Times New Roman"/>
          <w:sz w:val="22"/>
          <w:szCs w:val="22"/>
        </w:rPr>
        <w:t>супруга</w:t>
      </w:r>
      <w:r w:rsidRPr="00C26131">
        <w:rPr>
          <w:rFonts w:cs="Times New Roman"/>
          <w:spacing w:val="1"/>
          <w:sz w:val="22"/>
          <w:szCs w:val="22"/>
        </w:rPr>
        <w:t xml:space="preserve"> </w:t>
      </w:r>
      <w:r w:rsidRPr="00C26131">
        <w:rPr>
          <w:rFonts w:cs="Times New Roman"/>
          <w:sz w:val="22"/>
          <w:szCs w:val="22"/>
        </w:rPr>
        <w:t>зарегистрирована</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пределами</w:t>
      </w:r>
      <w:r w:rsidRPr="00C26131">
        <w:rPr>
          <w:rFonts w:cs="Times New Roman"/>
          <w:spacing w:val="1"/>
          <w:sz w:val="22"/>
          <w:szCs w:val="22"/>
        </w:rPr>
        <w:t xml:space="preserve"> </w:t>
      </w:r>
      <w:r w:rsidRPr="00C26131">
        <w:rPr>
          <w:rFonts w:cs="Times New Roman"/>
          <w:sz w:val="22"/>
          <w:szCs w:val="22"/>
        </w:rPr>
        <w:t>Российской</w:t>
      </w:r>
      <w:r w:rsidRPr="00C26131">
        <w:rPr>
          <w:rFonts w:cs="Times New Roman"/>
          <w:spacing w:val="1"/>
          <w:sz w:val="22"/>
          <w:szCs w:val="22"/>
        </w:rPr>
        <w:t xml:space="preserve"> </w:t>
      </w:r>
      <w:r w:rsidRPr="00C26131">
        <w:rPr>
          <w:rFonts w:cs="Times New Roman"/>
          <w:sz w:val="22"/>
          <w:szCs w:val="22"/>
        </w:rPr>
        <w:t>Федерации;</w:t>
      </w:r>
    </w:p>
    <w:p w:rsidR="00C26131" w:rsidRPr="00C26131" w:rsidRDefault="00C26131" w:rsidP="00A25049">
      <w:pPr>
        <w:pStyle w:val="a7"/>
        <w:numPr>
          <w:ilvl w:val="0"/>
          <w:numId w:val="13"/>
        </w:numPr>
        <w:tabs>
          <w:tab w:val="left" w:pos="28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заключении</w:t>
      </w:r>
      <w:r w:rsidRPr="00C26131">
        <w:rPr>
          <w:rFonts w:cs="Times New Roman"/>
          <w:spacing w:val="1"/>
          <w:sz w:val="22"/>
          <w:szCs w:val="22"/>
        </w:rPr>
        <w:t xml:space="preserve"> </w:t>
      </w:r>
      <w:r w:rsidRPr="00C26131">
        <w:rPr>
          <w:rFonts w:cs="Times New Roman"/>
          <w:sz w:val="22"/>
          <w:szCs w:val="22"/>
        </w:rPr>
        <w:t>брака,</w:t>
      </w:r>
      <w:r w:rsidRPr="00C26131">
        <w:rPr>
          <w:rFonts w:cs="Times New Roman"/>
          <w:spacing w:val="1"/>
          <w:sz w:val="22"/>
          <w:szCs w:val="22"/>
        </w:rPr>
        <w:t xml:space="preserve"> </w:t>
      </w:r>
      <w:r w:rsidRPr="00C26131">
        <w:rPr>
          <w:rFonts w:cs="Times New Roman"/>
          <w:sz w:val="22"/>
          <w:szCs w:val="22"/>
        </w:rPr>
        <w:t>выданный</w:t>
      </w:r>
      <w:r w:rsidRPr="00C26131">
        <w:rPr>
          <w:rFonts w:cs="Times New Roman"/>
          <w:spacing w:val="1"/>
          <w:sz w:val="22"/>
          <w:szCs w:val="22"/>
        </w:rPr>
        <w:t xml:space="preserve"> </w:t>
      </w:r>
      <w:r w:rsidRPr="00C26131">
        <w:rPr>
          <w:rFonts w:cs="Times New Roman"/>
          <w:sz w:val="22"/>
          <w:szCs w:val="22"/>
        </w:rPr>
        <w:t>компетентными</w:t>
      </w:r>
      <w:r w:rsidRPr="00C26131">
        <w:rPr>
          <w:rFonts w:cs="Times New Roman"/>
          <w:spacing w:val="1"/>
          <w:sz w:val="22"/>
          <w:szCs w:val="22"/>
        </w:rPr>
        <w:t xml:space="preserve"> </w:t>
      </w:r>
      <w:r w:rsidRPr="00C26131">
        <w:rPr>
          <w:rFonts w:cs="Times New Roman"/>
          <w:sz w:val="22"/>
          <w:szCs w:val="22"/>
        </w:rPr>
        <w:t>органами</w:t>
      </w:r>
      <w:r w:rsidRPr="00C26131">
        <w:rPr>
          <w:rFonts w:cs="Times New Roman"/>
          <w:spacing w:val="-67"/>
          <w:sz w:val="22"/>
          <w:szCs w:val="22"/>
        </w:rPr>
        <w:t xml:space="preserve"> </w:t>
      </w:r>
      <w:r w:rsidRPr="00C26131">
        <w:rPr>
          <w:rFonts w:cs="Times New Roman"/>
          <w:sz w:val="22"/>
          <w:szCs w:val="22"/>
        </w:rPr>
        <w:t>иностранного государства, и его нотариально заверенный перевод на русский язык -</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если</w:t>
      </w:r>
      <w:r w:rsidRPr="00C26131">
        <w:rPr>
          <w:rFonts w:cs="Times New Roman"/>
          <w:spacing w:val="1"/>
          <w:sz w:val="22"/>
          <w:szCs w:val="22"/>
        </w:rPr>
        <w:t xml:space="preserve"> </w:t>
      </w:r>
      <w:r w:rsidRPr="00C26131">
        <w:rPr>
          <w:rFonts w:cs="Times New Roman"/>
          <w:sz w:val="22"/>
          <w:szCs w:val="22"/>
        </w:rPr>
        <w:t>заключение</w:t>
      </w:r>
      <w:r w:rsidRPr="00C26131">
        <w:rPr>
          <w:rFonts w:cs="Times New Roman"/>
          <w:spacing w:val="1"/>
          <w:sz w:val="22"/>
          <w:szCs w:val="22"/>
        </w:rPr>
        <w:t xml:space="preserve"> </w:t>
      </w:r>
      <w:r w:rsidRPr="00C26131">
        <w:rPr>
          <w:rFonts w:cs="Times New Roman"/>
          <w:sz w:val="22"/>
          <w:szCs w:val="22"/>
        </w:rPr>
        <w:t>брака</w:t>
      </w:r>
      <w:r w:rsidRPr="00C26131">
        <w:rPr>
          <w:rFonts w:cs="Times New Roman"/>
          <w:spacing w:val="1"/>
          <w:sz w:val="22"/>
          <w:szCs w:val="22"/>
        </w:rPr>
        <w:t xml:space="preserve"> </w:t>
      </w:r>
      <w:r w:rsidRPr="00C26131">
        <w:rPr>
          <w:rFonts w:cs="Times New Roman"/>
          <w:sz w:val="22"/>
          <w:szCs w:val="22"/>
        </w:rPr>
        <w:t>зарегистрировано</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пределами</w:t>
      </w:r>
      <w:r w:rsidRPr="00C26131">
        <w:rPr>
          <w:rFonts w:cs="Times New Roman"/>
          <w:spacing w:val="1"/>
          <w:sz w:val="22"/>
          <w:szCs w:val="22"/>
        </w:rPr>
        <w:t xml:space="preserve"> </w:t>
      </w:r>
      <w:r w:rsidRPr="00C26131">
        <w:rPr>
          <w:rFonts w:cs="Times New Roman"/>
          <w:sz w:val="22"/>
          <w:szCs w:val="22"/>
        </w:rPr>
        <w:t>Российской</w:t>
      </w:r>
      <w:r w:rsidRPr="00C26131">
        <w:rPr>
          <w:rFonts w:cs="Times New Roman"/>
          <w:spacing w:val="1"/>
          <w:sz w:val="22"/>
          <w:szCs w:val="22"/>
        </w:rPr>
        <w:t xml:space="preserve"> </w:t>
      </w:r>
      <w:r w:rsidRPr="00C26131">
        <w:rPr>
          <w:rFonts w:cs="Times New Roman"/>
          <w:sz w:val="22"/>
          <w:szCs w:val="22"/>
        </w:rPr>
        <w:t>Федерации;</w:t>
      </w:r>
    </w:p>
    <w:p w:rsidR="00C26131" w:rsidRPr="00C26131" w:rsidRDefault="00C26131" w:rsidP="00A25049">
      <w:pPr>
        <w:pStyle w:val="a7"/>
        <w:numPr>
          <w:ilvl w:val="0"/>
          <w:numId w:val="13"/>
        </w:numPr>
        <w:tabs>
          <w:tab w:val="left" w:pos="28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документ</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расторжении</w:t>
      </w:r>
      <w:r w:rsidRPr="00C26131">
        <w:rPr>
          <w:rFonts w:cs="Times New Roman"/>
          <w:spacing w:val="1"/>
          <w:sz w:val="22"/>
          <w:szCs w:val="22"/>
        </w:rPr>
        <w:t xml:space="preserve"> </w:t>
      </w:r>
      <w:r w:rsidRPr="00C26131">
        <w:rPr>
          <w:rFonts w:cs="Times New Roman"/>
          <w:sz w:val="22"/>
          <w:szCs w:val="22"/>
        </w:rPr>
        <w:t>брака,</w:t>
      </w:r>
      <w:r w:rsidRPr="00C26131">
        <w:rPr>
          <w:rFonts w:cs="Times New Roman"/>
          <w:spacing w:val="1"/>
          <w:sz w:val="22"/>
          <w:szCs w:val="22"/>
        </w:rPr>
        <w:t xml:space="preserve"> </w:t>
      </w:r>
      <w:r w:rsidRPr="00C26131">
        <w:rPr>
          <w:rFonts w:cs="Times New Roman"/>
          <w:sz w:val="22"/>
          <w:szCs w:val="22"/>
        </w:rPr>
        <w:t>выданный</w:t>
      </w:r>
      <w:r w:rsidRPr="00C26131">
        <w:rPr>
          <w:rFonts w:cs="Times New Roman"/>
          <w:spacing w:val="1"/>
          <w:sz w:val="22"/>
          <w:szCs w:val="22"/>
        </w:rPr>
        <w:t xml:space="preserve"> </w:t>
      </w:r>
      <w:r w:rsidRPr="00C26131">
        <w:rPr>
          <w:rFonts w:cs="Times New Roman"/>
          <w:sz w:val="22"/>
          <w:szCs w:val="22"/>
        </w:rPr>
        <w:t>компетентными</w:t>
      </w:r>
      <w:r w:rsidRPr="00C26131">
        <w:rPr>
          <w:rFonts w:cs="Times New Roman"/>
          <w:spacing w:val="1"/>
          <w:sz w:val="22"/>
          <w:szCs w:val="22"/>
        </w:rPr>
        <w:t xml:space="preserve"> </w:t>
      </w:r>
      <w:r w:rsidRPr="00C26131">
        <w:rPr>
          <w:rFonts w:cs="Times New Roman"/>
          <w:sz w:val="22"/>
          <w:szCs w:val="22"/>
        </w:rPr>
        <w:t>органами</w:t>
      </w:r>
      <w:r w:rsidRPr="00C26131">
        <w:rPr>
          <w:rFonts w:cs="Times New Roman"/>
          <w:spacing w:val="1"/>
          <w:sz w:val="22"/>
          <w:szCs w:val="22"/>
        </w:rPr>
        <w:t xml:space="preserve"> </w:t>
      </w:r>
      <w:r w:rsidRPr="00C26131">
        <w:rPr>
          <w:rFonts w:cs="Times New Roman"/>
          <w:sz w:val="22"/>
          <w:szCs w:val="22"/>
        </w:rPr>
        <w:t>иностранного государства, и его нотариально заверенный перевод на русский язык -</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если</w:t>
      </w:r>
      <w:r w:rsidRPr="00C26131">
        <w:rPr>
          <w:rFonts w:cs="Times New Roman"/>
          <w:spacing w:val="1"/>
          <w:sz w:val="22"/>
          <w:szCs w:val="22"/>
        </w:rPr>
        <w:t xml:space="preserve"> </w:t>
      </w:r>
      <w:r w:rsidRPr="00C26131">
        <w:rPr>
          <w:rFonts w:cs="Times New Roman"/>
          <w:sz w:val="22"/>
          <w:szCs w:val="22"/>
        </w:rPr>
        <w:t>расторжение</w:t>
      </w:r>
      <w:r w:rsidRPr="00C26131">
        <w:rPr>
          <w:rFonts w:cs="Times New Roman"/>
          <w:spacing w:val="1"/>
          <w:sz w:val="22"/>
          <w:szCs w:val="22"/>
        </w:rPr>
        <w:t xml:space="preserve"> </w:t>
      </w:r>
      <w:r w:rsidRPr="00C26131">
        <w:rPr>
          <w:rFonts w:cs="Times New Roman"/>
          <w:sz w:val="22"/>
          <w:szCs w:val="22"/>
        </w:rPr>
        <w:t>брака</w:t>
      </w:r>
      <w:r w:rsidRPr="00C26131">
        <w:rPr>
          <w:rFonts w:cs="Times New Roman"/>
          <w:spacing w:val="1"/>
          <w:sz w:val="22"/>
          <w:szCs w:val="22"/>
        </w:rPr>
        <w:t xml:space="preserve"> </w:t>
      </w:r>
      <w:r w:rsidRPr="00C26131">
        <w:rPr>
          <w:rFonts w:cs="Times New Roman"/>
          <w:sz w:val="22"/>
          <w:szCs w:val="22"/>
        </w:rPr>
        <w:t>зарегистрировано</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пределами</w:t>
      </w:r>
      <w:r w:rsidRPr="00C26131">
        <w:rPr>
          <w:rFonts w:cs="Times New Roman"/>
          <w:spacing w:val="1"/>
          <w:sz w:val="22"/>
          <w:szCs w:val="22"/>
        </w:rPr>
        <w:t xml:space="preserve"> </w:t>
      </w:r>
      <w:r w:rsidRPr="00C26131">
        <w:rPr>
          <w:rFonts w:cs="Times New Roman"/>
          <w:sz w:val="22"/>
          <w:szCs w:val="22"/>
        </w:rPr>
        <w:t>Российской</w:t>
      </w:r>
      <w:r w:rsidRPr="00C26131">
        <w:rPr>
          <w:rFonts w:cs="Times New Roman"/>
          <w:spacing w:val="1"/>
          <w:sz w:val="22"/>
          <w:szCs w:val="22"/>
        </w:rPr>
        <w:t xml:space="preserve"> </w:t>
      </w:r>
      <w:r w:rsidRPr="00C26131">
        <w:rPr>
          <w:rFonts w:cs="Times New Roman"/>
          <w:sz w:val="22"/>
          <w:szCs w:val="22"/>
        </w:rPr>
        <w:t>Федерации.</w:t>
      </w:r>
    </w:p>
    <w:p w:rsidR="00C26131" w:rsidRPr="00C26131" w:rsidRDefault="00C26131" w:rsidP="00A25049">
      <w:pPr>
        <w:pStyle w:val="a7"/>
        <w:numPr>
          <w:ilvl w:val="1"/>
          <w:numId w:val="18"/>
        </w:numPr>
        <w:tabs>
          <w:tab w:val="left" w:pos="284"/>
          <w:tab w:val="left" w:pos="1716"/>
        </w:tabs>
        <w:suppressAutoHyphens w:val="0"/>
        <w:autoSpaceDE w:val="0"/>
        <w:autoSpaceDN w:val="0"/>
        <w:ind w:left="0" w:firstLine="708"/>
        <w:contextualSpacing w:val="0"/>
        <w:jc w:val="both"/>
        <w:rPr>
          <w:rFonts w:cs="Times New Roman"/>
          <w:sz w:val="22"/>
          <w:szCs w:val="22"/>
        </w:rPr>
      </w:pP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заявлением</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67"/>
          <w:sz w:val="22"/>
          <w:szCs w:val="22"/>
        </w:rPr>
        <w:t xml:space="preserve"> </w:t>
      </w:r>
      <w:r w:rsidRPr="00C26131">
        <w:rPr>
          <w:rFonts w:cs="Times New Roman"/>
          <w:sz w:val="22"/>
          <w:szCs w:val="22"/>
        </w:rPr>
        <w:t xml:space="preserve">услуги Заявитель </w:t>
      </w:r>
      <w:r>
        <w:rPr>
          <w:rFonts w:cs="Times New Roman"/>
          <w:sz w:val="22"/>
          <w:szCs w:val="22"/>
        </w:rPr>
        <w:br/>
      </w:r>
      <w:r w:rsidRPr="00C26131">
        <w:rPr>
          <w:rFonts w:cs="Times New Roman"/>
          <w:sz w:val="22"/>
          <w:szCs w:val="22"/>
        </w:rPr>
        <w:t>по собственной инициативе предоставляет следующие документы,</w:t>
      </w:r>
      <w:r w:rsidRPr="00C26131">
        <w:rPr>
          <w:rFonts w:cs="Times New Roman"/>
          <w:spacing w:val="-67"/>
          <w:sz w:val="22"/>
          <w:szCs w:val="22"/>
        </w:rPr>
        <w:t xml:space="preserve"> </w:t>
      </w:r>
      <w:r w:rsidRPr="00C26131">
        <w:rPr>
          <w:rFonts w:cs="Times New Roman"/>
          <w:sz w:val="22"/>
          <w:szCs w:val="22"/>
        </w:rPr>
        <w:t>необходимые</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4"/>
          <w:sz w:val="22"/>
          <w:szCs w:val="22"/>
        </w:rPr>
        <w:t xml:space="preserve"> </w:t>
      </w:r>
      <w:r w:rsidRPr="00C26131">
        <w:rPr>
          <w:rFonts w:cs="Times New Roman"/>
          <w:sz w:val="22"/>
          <w:szCs w:val="22"/>
        </w:rPr>
        <w:t>оказания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p>
    <w:p w:rsidR="00C26131" w:rsidRPr="00C26131" w:rsidRDefault="00C26131" w:rsidP="00C26131">
      <w:pPr>
        <w:pStyle w:val="af2"/>
        <w:tabs>
          <w:tab w:val="left" w:pos="284"/>
        </w:tabs>
        <w:rPr>
          <w:sz w:val="22"/>
          <w:szCs w:val="22"/>
        </w:rPr>
      </w:pPr>
      <w:r w:rsidRPr="00C26131">
        <w:rPr>
          <w:sz w:val="22"/>
          <w:szCs w:val="22"/>
        </w:rPr>
        <w:t>а)</w:t>
      </w:r>
      <w:r w:rsidRPr="00C26131">
        <w:rPr>
          <w:spacing w:val="-4"/>
          <w:sz w:val="22"/>
          <w:szCs w:val="22"/>
        </w:rPr>
        <w:t xml:space="preserve"> </w:t>
      </w:r>
      <w:r w:rsidRPr="00C26131">
        <w:rPr>
          <w:sz w:val="22"/>
          <w:szCs w:val="22"/>
        </w:rPr>
        <w:t>выписка</w:t>
      </w:r>
      <w:r w:rsidRPr="00C26131">
        <w:rPr>
          <w:spacing w:val="-3"/>
          <w:sz w:val="22"/>
          <w:szCs w:val="22"/>
        </w:rPr>
        <w:t xml:space="preserve"> </w:t>
      </w:r>
      <w:r w:rsidRPr="00C26131">
        <w:rPr>
          <w:sz w:val="22"/>
          <w:szCs w:val="22"/>
        </w:rPr>
        <w:t>из</w:t>
      </w:r>
      <w:r w:rsidRPr="00C26131">
        <w:rPr>
          <w:spacing w:val="-4"/>
          <w:sz w:val="22"/>
          <w:szCs w:val="22"/>
        </w:rPr>
        <w:t xml:space="preserve"> </w:t>
      </w:r>
      <w:r w:rsidRPr="00C26131">
        <w:rPr>
          <w:sz w:val="22"/>
          <w:szCs w:val="22"/>
        </w:rPr>
        <w:t>Единого</w:t>
      </w:r>
      <w:r w:rsidRPr="00C26131">
        <w:rPr>
          <w:spacing w:val="-2"/>
          <w:sz w:val="22"/>
          <w:szCs w:val="22"/>
        </w:rPr>
        <w:t xml:space="preserve"> </w:t>
      </w:r>
      <w:r w:rsidRPr="00C26131">
        <w:rPr>
          <w:sz w:val="22"/>
          <w:szCs w:val="22"/>
        </w:rPr>
        <w:t>государственного</w:t>
      </w:r>
      <w:r w:rsidRPr="00C26131">
        <w:rPr>
          <w:spacing w:val="-4"/>
          <w:sz w:val="22"/>
          <w:szCs w:val="22"/>
        </w:rPr>
        <w:t xml:space="preserve"> </w:t>
      </w:r>
      <w:r w:rsidRPr="00C26131">
        <w:rPr>
          <w:sz w:val="22"/>
          <w:szCs w:val="22"/>
        </w:rPr>
        <w:t>реестра</w:t>
      </w:r>
      <w:r w:rsidRPr="00C26131">
        <w:rPr>
          <w:spacing w:val="-3"/>
          <w:sz w:val="22"/>
          <w:szCs w:val="22"/>
        </w:rPr>
        <w:t xml:space="preserve"> </w:t>
      </w:r>
      <w:r w:rsidRPr="00C26131">
        <w:rPr>
          <w:sz w:val="22"/>
          <w:szCs w:val="22"/>
        </w:rPr>
        <w:t>недвижимости;</w:t>
      </w:r>
    </w:p>
    <w:p w:rsidR="00C26131" w:rsidRPr="00C26131" w:rsidRDefault="00C26131" w:rsidP="00C26131">
      <w:pPr>
        <w:pStyle w:val="af2"/>
        <w:tabs>
          <w:tab w:val="left" w:pos="284"/>
        </w:tabs>
        <w:ind w:firstLine="739"/>
        <w:rPr>
          <w:sz w:val="22"/>
          <w:szCs w:val="22"/>
        </w:rPr>
      </w:pPr>
      <w:r w:rsidRPr="00C26131">
        <w:rPr>
          <w:sz w:val="22"/>
          <w:szCs w:val="22"/>
        </w:rPr>
        <w:t>б)</w:t>
      </w:r>
      <w:r w:rsidRPr="00C26131">
        <w:rPr>
          <w:spacing w:val="-13"/>
          <w:sz w:val="22"/>
          <w:szCs w:val="22"/>
        </w:rPr>
        <w:t xml:space="preserve"> </w:t>
      </w:r>
      <w:r w:rsidRPr="00C26131">
        <w:rPr>
          <w:sz w:val="22"/>
          <w:szCs w:val="22"/>
        </w:rPr>
        <w:t>выписка</w:t>
      </w:r>
      <w:r w:rsidRPr="00C26131">
        <w:rPr>
          <w:spacing w:val="-12"/>
          <w:sz w:val="22"/>
          <w:szCs w:val="22"/>
        </w:rPr>
        <w:t xml:space="preserve"> </w:t>
      </w:r>
      <w:r w:rsidRPr="00C26131">
        <w:rPr>
          <w:sz w:val="22"/>
          <w:szCs w:val="22"/>
        </w:rPr>
        <w:t>из</w:t>
      </w:r>
      <w:r w:rsidRPr="00C26131">
        <w:rPr>
          <w:spacing w:val="-13"/>
          <w:sz w:val="22"/>
          <w:szCs w:val="22"/>
        </w:rPr>
        <w:t xml:space="preserve"> </w:t>
      </w:r>
      <w:r w:rsidRPr="00C26131">
        <w:rPr>
          <w:sz w:val="22"/>
          <w:szCs w:val="22"/>
        </w:rPr>
        <w:t>архива</w:t>
      </w:r>
      <w:r w:rsidRPr="00C26131">
        <w:rPr>
          <w:spacing w:val="-12"/>
          <w:sz w:val="22"/>
          <w:szCs w:val="22"/>
        </w:rPr>
        <w:t xml:space="preserve"> </w:t>
      </w:r>
      <w:r w:rsidRPr="00C26131">
        <w:rPr>
          <w:sz w:val="22"/>
          <w:szCs w:val="22"/>
        </w:rPr>
        <w:t>органа</w:t>
      </w:r>
      <w:r w:rsidRPr="00C26131">
        <w:rPr>
          <w:spacing w:val="-12"/>
          <w:sz w:val="22"/>
          <w:szCs w:val="22"/>
        </w:rPr>
        <w:t xml:space="preserve"> </w:t>
      </w:r>
      <w:r w:rsidRPr="00C26131">
        <w:rPr>
          <w:sz w:val="22"/>
          <w:szCs w:val="22"/>
        </w:rPr>
        <w:t>(организации)</w:t>
      </w:r>
      <w:r w:rsidRPr="00C26131">
        <w:rPr>
          <w:spacing w:val="-12"/>
          <w:sz w:val="22"/>
          <w:szCs w:val="22"/>
        </w:rPr>
        <w:t xml:space="preserve"> </w:t>
      </w:r>
      <w:r w:rsidRPr="00C26131">
        <w:rPr>
          <w:sz w:val="22"/>
          <w:szCs w:val="22"/>
        </w:rPr>
        <w:t>по</w:t>
      </w:r>
      <w:r w:rsidRPr="00C26131">
        <w:rPr>
          <w:spacing w:val="-12"/>
          <w:sz w:val="22"/>
          <w:szCs w:val="22"/>
        </w:rPr>
        <w:t xml:space="preserve"> </w:t>
      </w:r>
      <w:r w:rsidRPr="00C26131">
        <w:rPr>
          <w:sz w:val="22"/>
          <w:szCs w:val="22"/>
        </w:rPr>
        <w:t>государственному</w:t>
      </w:r>
      <w:r w:rsidRPr="00C26131">
        <w:rPr>
          <w:spacing w:val="-17"/>
          <w:sz w:val="22"/>
          <w:szCs w:val="22"/>
        </w:rPr>
        <w:t xml:space="preserve"> </w:t>
      </w:r>
      <w:r w:rsidRPr="00C26131">
        <w:rPr>
          <w:sz w:val="22"/>
          <w:szCs w:val="22"/>
        </w:rPr>
        <w:t>техническому</w:t>
      </w:r>
      <w:r w:rsidRPr="00C26131">
        <w:rPr>
          <w:spacing w:val="-67"/>
          <w:sz w:val="22"/>
          <w:szCs w:val="22"/>
        </w:rPr>
        <w:t xml:space="preserve"> </w:t>
      </w:r>
      <w:r w:rsidRPr="00C26131">
        <w:rPr>
          <w:sz w:val="22"/>
          <w:szCs w:val="22"/>
        </w:rPr>
        <w:t>учету</w:t>
      </w:r>
      <w:r w:rsidRPr="00C26131">
        <w:rPr>
          <w:spacing w:val="-4"/>
          <w:sz w:val="22"/>
          <w:szCs w:val="22"/>
        </w:rPr>
        <w:t xml:space="preserve"> </w:t>
      </w:r>
      <w:r>
        <w:rPr>
          <w:spacing w:val="-4"/>
          <w:sz w:val="22"/>
          <w:szCs w:val="22"/>
        </w:rPr>
        <w:br/>
      </w:r>
      <w:r w:rsidRPr="00C26131">
        <w:rPr>
          <w:sz w:val="22"/>
          <w:szCs w:val="22"/>
        </w:rPr>
        <w:t>и (или) технической</w:t>
      </w:r>
      <w:r w:rsidRPr="00C26131">
        <w:rPr>
          <w:spacing w:val="-3"/>
          <w:sz w:val="22"/>
          <w:szCs w:val="22"/>
        </w:rPr>
        <w:t xml:space="preserve"> </w:t>
      </w:r>
      <w:r w:rsidRPr="00C26131">
        <w:rPr>
          <w:sz w:val="22"/>
          <w:szCs w:val="22"/>
        </w:rPr>
        <w:t>инвентаризации;</w:t>
      </w:r>
    </w:p>
    <w:p w:rsidR="00C26131" w:rsidRPr="00C26131" w:rsidRDefault="00C26131" w:rsidP="00C26131">
      <w:pPr>
        <w:pStyle w:val="af2"/>
        <w:tabs>
          <w:tab w:val="left" w:pos="284"/>
        </w:tabs>
        <w:ind w:firstLine="739"/>
        <w:rPr>
          <w:sz w:val="22"/>
          <w:szCs w:val="22"/>
        </w:rPr>
      </w:pPr>
      <w:r w:rsidRPr="00C26131">
        <w:rPr>
          <w:sz w:val="22"/>
          <w:szCs w:val="22"/>
        </w:rPr>
        <w:t>в)</w:t>
      </w:r>
      <w:r w:rsidRPr="00C26131">
        <w:rPr>
          <w:spacing w:val="1"/>
          <w:sz w:val="22"/>
          <w:szCs w:val="22"/>
        </w:rPr>
        <w:t xml:space="preserve"> </w:t>
      </w:r>
      <w:r w:rsidRPr="00C26131">
        <w:rPr>
          <w:sz w:val="22"/>
          <w:szCs w:val="22"/>
        </w:rPr>
        <w:t>документы,</w:t>
      </w:r>
      <w:r w:rsidRPr="00C26131">
        <w:rPr>
          <w:spacing w:val="1"/>
          <w:sz w:val="22"/>
          <w:szCs w:val="22"/>
        </w:rPr>
        <w:t xml:space="preserve"> </w:t>
      </w:r>
      <w:r w:rsidRPr="00C26131">
        <w:rPr>
          <w:sz w:val="22"/>
          <w:szCs w:val="22"/>
        </w:rPr>
        <w:t>содержащие</w:t>
      </w:r>
      <w:r w:rsidRPr="00C26131">
        <w:rPr>
          <w:spacing w:val="1"/>
          <w:sz w:val="22"/>
          <w:szCs w:val="22"/>
        </w:rPr>
        <w:t xml:space="preserve"> </w:t>
      </w:r>
      <w:r w:rsidRPr="00C26131">
        <w:rPr>
          <w:sz w:val="22"/>
          <w:szCs w:val="22"/>
        </w:rPr>
        <w:t>информацию</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постановке</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учет</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предоставлении многодетному гражданину земельного участка по месту жительства</w:t>
      </w:r>
      <w:r w:rsidRPr="00C26131">
        <w:rPr>
          <w:spacing w:val="-67"/>
          <w:sz w:val="22"/>
          <w:szCs w:val="22"/>
        </w:rPr>
        <w:t xml:space="preserve"> </w:t>
      </w:r>
      <w:r w:rsidRPr="00C26131">
        <w:rPr>
          <w:sz w:val="22"/>
          <w:szCs w:val="22"/>
        </w:rPr>
        <w:t>супруга(и)</w:t>
      </w:r>
      <w:r w:rsidRPr="00C26131">
        <w:rPr>
          <w:spacing w:val="1"/>
          <w:sz w:val="22"/>
          <w:szCs w:val="22"/>
        </w:rPr>
        <w:t xml:space="preserve"> </w:t>
      </w:r>
      <w:r w:rsidRPr="00C26131">
        <w:rPr>
          <w:sz w:val="22"/>
          <w:szCs w:val="22"/>
        </w:rPr>
        <w:t>заявителя</w:t>
      </w:r>
      <w:r w:rsidRPr="00C26131">
        <w:rPr>
          <w:spacing w:val="1"/>
          <w:sz w:val="22"/>
          <w:szCs w:val="22"/>
        </w:rPr>
        <w:t xml:space="preserve"> </w:t>
      </w:r>
      <w:r w:rsidRPr="00C26131">
        <w:rPr>
          <w:sz w:val="22"/>
          <w:szCs w:val="22"/>
        </w:rPr>
        <w:t>от</w:t>
      </w:r>
      <w:r w:rsidRPr="00C26131">
        <w:rPr>
          <w:spacing w:val="1"/>
          <w:sz w:val="22"/>
          <w:szCs w:val="22"/>
        </w:rPr>
        <w:t xml:space="preserve"> </w:t>
      </w:r>
      <w:r w:rsidRPr="00C26131">
        <w:rPr>
          <w:sz w:val="22"/>
          <w:szCs w:val="22"/>
        </w:rPr>
        <w:t>органа</w:t>
      </w:r>
      <w:r w:rsidRPr="00C26131">
        <w:rPr>
          <w:spacing w:val="1"/>
          <w:sz w:val="22"/>
          <w:szCs w:val="22"/>
        </w:rPr>
        <w:t xml:space="preserve"> </w:t>
      </w:r>
      <w:r w:rsidRPr="00C26131">
        <w:rPr>
          <w:sz w:val="22"/>
          <w:szCs w:val="22"/>
        </w:rPr>
        <w:t>местного</w:t>
      </w:r>
      <w:r w:rsidRPr="00C26131">
        <w:rPr>
          <w:spacing w:val="1"/>
          <w:sz w:val="22"/>
          <w:szCs w:val="22"/>
        </w:rPr>
        <w:t xml:space="preserve"> </w:t>
      </w:r>
      <w:r w:rsidRPr="00C26131">
        <w:rPr>
          <w:sz w:val="22"/>
          <w:szCs w:val="22"/>
        </w:rPr>
        <w:t>самоуправления</w:t>
      </w:r>
      <w:r w:rsidRPr="00C26131">
        <w:rPr>
          <w:spacing w:val="1"/>
          <w:sz w:val="22"/>
          <w:szCs w:val="22"/>
        </w:rPr>
        <w:t xml:space="preserve"> </w:t>
      </w:r>
      <w:r w:rsidRPr="00C26131">
        <w:rPr>
          <w:sz w:val="22"/>
          <w:szCs w:val="22"/>
        </w:rPr>
        <w:t>муниципального</w:t>
      </w:r>
      <w:r w:rsidRPr="00C26131">
        <w:rPr>
          <w:spacing w:val="1"/>
          <w:sz w:val="22"/>
          <w:szCs w:val="22"/>
        </w:rPr>
        <w:t xml:space="preserve"> </w:t>
      </w:r>
      <w:r w:rsidRPr="00C26131">
        <w:rPr>
          <w:sz w:val="22"/>
          <w:szCs w:val="22"/>
        </w:rPr>
        <w:t>образования</w:t>
      </w:r>
      <w:r w:rsidRPr="00C26131">
        <w:rPr>
          <w:spacing w:val="-2"/>
          <w:sz w:val="22"/>
          <w:szCs w:val="22"/>
        </w:rPr>
        <w:t xml:space="preserve"> </w:t>
      </w:r>
      <w:r w:rsidRPr="00C26131">
        <w:rPr>
          <w:sz w:val="22"/>
          <w:szCs w:val="22"/>
        </w:rPr>
        <w:t>по</w:t>
      </w:r>
      <w:r w:rsidRPr="00C26131">
        <w:rPr>
          <w:spacing w:val="1"/>
          <w:sz w:val="22"/>
          <w:szCs w:val="22"/>
        </w:rPr>
        <w:t xml:space="preserve"> </w:t>
      </w:r>
      <w:r w:rsidRPr="00C26131">
        <w:rPr>
          <w:sz w:val="22"/>
          <w:szCs w:val="22"/>
        </w:rPr>
        <w:t>месту</w:t>
      </w:r>
      <w:r w:rsidRPr="00C26131">
        <w:rPr>
          <w:spacing w:val="-4"/>
          <w:sz w:val="22"/>
          <w:szCs w:val="22"/>
        </w:rPr>
        <w:t xml:space="preserve"> </w:t>
      </w:r>
      <w:r w:rsidRPr="00C26131">
        <w:rPr>
          <w:sz w:val="22"/>
          <w:szCs w:val="22"/>
        </w:rPr>
        <w:t>жительства</w:t>
      </w:r>
      <w:r w:rsidRPr="00C26131">
        <w:rPr>
          <w:spacing w:val="-2"/>
          <w:sz w:val="22"/>
          <w:szCs w:val="22"/>
        </w:rPr>
        <w:t xml:space="preserve"> </w:t>
      </w:r>
      <w:r w:rsidRPr="00C26131">
        <w:rPr>
          <w:sz w:val="22"/>
          <w:szCs w:val="22"/>
        </w:rPr>
        <w:t>супруга(и) заявителя;</w:t>
      </w:r>
    </w:p>
    <w:p w:rsidR="00C26131" w:rsidRPr="00C26131" w:rsidRDefault="00C26131" w:rsidP="00C26131">
      <w:pPr>
        <w:pStyle w:val="af2"/>
        <w:tabs>
          <w:tab w:val="left" w:pos="284"/>
        </w:tabs>
        <w:ind w:firstLine="737"/>
        <w:rPr>
          <w:sz w:val="22"/>
          <w:szCs w:val="22"/>
        </w:rPr>
      </w:pPr>
      <w:r w:rsidRPr="00C26131">
        <w:rPr>
          <w:sz w:val="22"/>
          <w:szCs w:val="22"/>
        </w:rPr>
        <w:t>г) документы, выданные органами опеки и попечительства, подтверждающие</w:t>
      </w:r>
      <w:r w:rsidRPr="00C26131">
        <w:rPr>
          <w:spacing w:val="1"/>
          <w:sz w:val="22"/>
          <w:szCs w:val="22"/>
        </w:rPr>
        <w:t xml:space="preserve"> </w:t>
      </w:r>
      <w:r w:rsidRPr="00C26131">
        <w:rPr>
          <w:sz w:val="22"/>
          <w:szCs w:val="22"/>
        </w:rPr>
        <w:t>отнесение</w:t>
      </w:r>
      <w:r w:rsidRPr="00C26131">
        <w:rPr>
          <w:spacing w:val="1"/>
          <w:sz w:val="22"/>
          <w:szCs w:val="22"/>
        </w:rPr>
        <w:t xml:space="preserve"> </w:t>
      </w:r>
      <w:r w:rsidRPr="00C26131">
        <w:rPr>
          <w:sz w:val="22"/>
          <w:szCs w:val="22"/>
        </w:rPr>
        <w:t>гражданина</w:t>
      </w:r>
      <w:r w:rsidRPr="00C26131">
        <w:rPr>
          <w:spacing w:val="1"/>
          <w:sz w:val="22"/>
          <w:szCs w:val="22"/>
        </w:rPr>
        <w:t xml:space="preserve"> </w:t>
      </w:r>
      <w:r w:rsidRPr="00C26131">
        <w:rPr>
          <w:sz w:val="22"/>
          <w:szCs w:val="22"/>
        </w:rPr>
        <w:t>к</w:t>
      </w:r>
      <w:r w:rsidRPr="00C26131">
        <w:rPr>
          <w:spacing w:val="1"/>
          <w:sz w:val="22"/>
          <w:szCs w:val="22"/>
        </w:rPr>
        <w:t xml:space="preserve"> </w:t>
      </w:r>
      <w:r w:rsidRPr="00C26131">
        <w:rPr>
          <w:sz w:val="22"/>
          <w:szCs w:val="22"/>
        </w:rPr>
        <w:t>категории</w:t>
      </w:r>
      <w:r w:rsidRPr="00C26131">
        <w:rPr>
          <w:spacing w:val="1"/>
          <w:sz w:val="22"/>
          <w:szCs w:val="22"/>
        </w:rPr>
        <w:t xml:space="preserve"> </w:t>
      </w:r>
      <w:r w:rsidRPr="00C26131">
        <w:rPr>
          <w:sz w:val="22"/>
          <w:szCs w:val="22"/>
        </w:rPr>
        <w:t>лиц,</w:t>
      </w:r>
      <w:r w:rsidRPr="00C26131">
        <w:rPr>
          <w:spacing w:val="1"/>
          <w:sz w:val="22"/>
          <w:szCs w:val="22"/>
        </w:rPr>
        <w:t xml:space="preserve"> </w:t>
      </w:r>
      <w:r w:rsidRPr="00C26131">
        <w:rPr>
          <w:sz w:val="22"/>
          <w:szCs w:val="22"/>
        </w:rPr>
        <w:t>имеющих</w:t>
      </w:r>
      <w:r w:rsidRPr="00C26131">
        <w:rPr>
          <w:spacing w:val="1"/>
          <w:sz w:val="22"/>
          <w:szCs w:val="22"/>
        </w:rPr>
        <w:t xml:space="preserve"> </w:t>
      </w:r>
      <w:r w:rsidRPr="00C26131">
        <w:rPr>
          <w:sz w:val="22"/>
          <w:szCs w:val="22"/>
        </w:rPr>
        <w:t>право</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предоставление</w:t>
      </w:r>
      <w:r w:rsidRPr="00C26131">
        <w:rPr>
          <w:spacing w:val="-67"/>
          <w:sz w:val="22"/>
          <w:szCs w:val="22"/>
        </w:rPr>
        <w:t xml:space="preserve"> </w:t>
      </w:r>
      <w:r w:rsidRPr="00C26131">
        <w:rPr>
          <w:sz w:val="22"/>
          <w:szCs w:val="22"/>
        </w:rPr>
        <w:t>земельного</w:t>
      </w:r>
      <w:r w:rsidRPr="00C26131">
        <w:rPr>
          <w:spacing w:val="1"/>
          <w:sz w:val="22"/>
          <w:szCs w:val="22"/>
        </w:rPr>
        <w:t xml:space="preserve"> </w:t>
      </w:r>
      <w:r w:rsidRPr="00C26131">
        <w:rPr>
          <w:sz w:val="22"/>
          <w:szCs w:val="22"/>
        </w:rPr>
        <w:t>участка</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собственность</w:t>
      </w:r>
      <w:r w:rsidRPr="00C26131">
        <w:rPr>
          <w:spacing w:val="1"/>
          <w:sz w:val="22"/>
          <w:szCs w:val="22"/>
        </w:rPr>
        <w:t xml:space="preserve"> </w:t>
      </w:r>
      <w:r w:rsidRPr="00C26131">
        <w:rPr>
          <w:sz w:val="22"/>
          <w:szCs w:val="22"/>
        </w:rPr>
        <w:t>бесплатно</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случаях,</w:t>
      </w:r>
      <w:r w:rsidRPr="00C26131">
        <w:rPr>
          <w:spacing w:val="1"/>
          <w:sz w:val="22"/>
          <w:szCs w:val="22"/>
        </w:rPr>
        <w:t xml:space="preserve"> </w:t>
      </w:r>
      <w:r w:rsidRPr="00C26131">
        <w:rPr>
          <w:sz w:val="22"/>
          <w:szCs w:val="22"/>
        </w:rPr>
        <w:t>предусмотренных</w:t>
      </w:r>
      <w:r w:rsidRPr="00C26131">
        <w:rPr>
          <w:spacing w:val="1"/>
          <w:sz w:val="22"/>
          <w:szCs w:val="22"/>
        </w:rPr>
        <w:t xml:space="preserve"> </w:t>
      </w:r>
      <w:r w:rsidRPr="00C26131">
        <w:rPr>
          <w:sz w:val="22"/>
          <w:szCs w:val="22"/>
        </w:rPr>
        <w:t>федеральными</w:t>
      </w:r>
      <w:r w:rsidRPr="00C26131">
        <w:rPr>
          <w:spacing w:val="-1"/>
          <w:sz w:val="22"/>
          <w:szCs w:val="22"/>
        </w:rPr>
        <w:t xml:space="preserve"> </w:t>
      </w:r>
      <w:r w:rsidRPr="00C26131">
        <w:rPr>
          <w:sz w:val="22"/>
          <w:szCs w:val="22"/>
        </w:rPr>
        <w:t>законами,</w:t>
      </w:r>
      <w:r w:rsidRPr="00C26131">
        <w:rPr>
          <w:spacing w:val="-2"/>
          <w:sz w:val="22"/>
          <w:szCs w:val="22"/>
        </w:rPr>
        <w:t xml:space="preserve"> </w:t>
      </w:r>
      <w:r w:rsidRPr="00C26131">
        <w:rPr>
          <w:sz w:val="22"/>
          <w:szCs w:val="22"/>
        </w:rPr>
        <w:t>законами Российской</w:t>
      </w:r>
      <w:r w:rsidRPr="00C26131">
        <w:rPr>
          <w:spacing w:val="-1"/>
          <w:sz w:val="22"/>
          <w:szCs w:val="22"/>
        </w:rPr>
        <w:t xml:space="preserve"> </w:t>
      </w:r>
      <w:r w:rsidRPr="00C26131">
        <w:rPr>
          <w:sz w:val="22"/>
          <w:szCs w:val="22"/>
        </w:rPr>
        <w:t>Федерации;</w:t>
      </w:r>
    </w:p>
    <w:p w:rsidR="00C26131" w:rsidRPr="00C26131" w:rsidRDefault="00C26131" w:rsidP="00C26131">
      <w:pPr>
        <w:pStyle w:val="af2"/>
        <w:tabs>
          <w:tab w:val="left" w:pos="284"/>
        </w:tabs>
        <w:ind w:firstLine="737"/>
        <w:rPr>
          <w:sz w:val="22"/>
          <w:szCs w:val="22"/>
        </w:rPr>
      </w:pPr>
      <w:r w:rsidRPr="00C26131">
        <w:rPr>
          <w:sz w:val="22"/>
          <w:szCs w:val="22"/>
        </w:rPr>
        <w:t>д)</w:t>
      </w:r>
      <w:r w:rsidRPr="00C26131">
        <w:rPr>
          <w:spacing w:val="-5"/>
          <w:sz w:val="22"/>
          <w:szCs w:val="22"/>
        </w:rPr>
        <w:t xml:space="preserve"> </w:t>
      </w:r>
      <w:r w:rsidRPr="00C26131">
        <w:rPr>
          <w:sz w:val="22"/>
          <w:szCs w:val="22"/>
        </w:rPr>
        <w:t>нотариально</w:t>
      </w:r>
      <w:r w:rsidRPr="00C26131">
        <w:rPr>
          <w:spacing w:val="-3"/>
          <w:sz w:val="22"/>
          <w:szCs w:val="22"/>
        </w:rPr>
        <w:t xml:space="preserve"> </w:t>
      </w:r>
      <w:r w:rsidRPr="00C26131">
        <w:rPr>
          <w:sz w:val="22"/>
          <w:szCs w:val="22"/>
        </w:rPr>
        <w:t>заверенная</w:t>
      </w:r>
      <w:r w:rsidRPr="00C26131">
        <w:rPr>
          <w:spacing w:val="-3"/>
          <w:sz w:val="22"/>
          <w:szCs w:val="22"/>
        </w:rPr>
        <w:t xml:space="preserve"> </w:t>
      </w:r>
      <w:r w:rsidRPr="00C26131">
        <w:rPr>
          <w:sz w:val="22"/>
          <w:szCs w:val="22"/>
        </w:rPr>
        <w:t>доверенность;</w:t>
      </w:r>
    </w:p>
    <w:p w:rsidR="00C26131" w:rsidRPr="00C26131" w:rsidRDefault="00C26131" w:rsidP="00C26131">
      <w:pPr>
        <w:pStyle w:val="af2"/>
        <w:tabs>
          <w:tab w:val="left" w:pos="284"/>
        </w:tabs>
        <w:ind w:firstLine="737"/>
        <w:rPr>
          <w:sz w:val="22"/>
          <w:szCs w:val="22"/>
        </w:rPr>
      </w:pPr>
      <w:r w:rsidRPr="00C26131">
        <w:rPr>
          <w:sz w:val="22"/>
          <w:szCs w:val="22"/>
        </w:rPr>
        <w:lastRenderedPageBreak/>
        <w:t>е)</w:t>
      </w:r>
      <w:r w:rsidRPr="00C26131">
        <w:rPr>
          <w:spacing w:val="2"/>
          <w:sz w:val="22"/>
          <w:szCs w:val="22"/>
        </w:rPr>
        <w:t xml:space="preserve"> </w:t>
      </w:r>
      <w:r w:rsidRPr="00C26131">
        <w:rPr>
          <w:sz w:val="22"/>
          <w:szCs w:val="22"/>
        </w:rPr>
        <w:t>сведения из</w:t>
      </w:r>
      <w:r w:rsidRPr="00C26131">
        <w:rPr>
          <w:spacing w:val="3"/>
          <w:sz w:val="22"/>
          <w:szCs w:val="22"/>
        </w:rPr>
        <w:t xml:space="preserve"> </w:t>
      </w:r>
      <w:r w:rsidRPr="00C26131">
        <w:rPr>
          <w:sz w:val="22"/>
          <w:szCs w:val="22"/>
        </w:rPr>
        <w:t>Единого</w:t>
      </w:r>
      <w:r w:rsidRPr="00C26131">
        <w:rPr>
          <w:spacing w:val="1"/>
          <w:sz w:val="22"/>
          <w:szCs w:val="22"/>
        </w:rPr>
        <w:t xml:space="preserve"> </w:t>
      </w:r>
      <w:r w:rsidRPr="00C26131">
        <w:rPr>
          <w:sz w:val="22"/>
          <w:szCs w:val="22"/>
        </w:rPr>
        <w:t>государственного реестра</w:t>
      </w:r>
      <w:r w:rsidRPr="00C26131">
        <w:rPr>
          <w:spacing w:val="3"/>
          <w:sz w:val="22"/>
          <w:szCs w:val="22"/>
        </w:rPr>
        <w:t xml:space="preserve"> </w:t>
      </w:r>
      <w:r w:rsidRPr="00C26131">
        <w:rPr>
          <w:sz w:val="22"/>
          <w:szCs w:val="22"/>
        </w:rPr>
        <w:t>записей</w:t>
      </w:r>
      <w:r w:rsidRPr="00C26131">
        <w:rPr>
          <w:spacing w:val="3"/>
          <w:sz w:val="22"/>
          <w:szCs w:val="22"/>
        </w:rPr>
        <w:t xml:space="preserve"> </w:t>
      </w:r>
      <w:r w:rsidRPr="00C26131">
        <w:rPr>
          <w:sz w:val="22"/>
          <w:szCs w:val="22"/>
        </w:rPr>
        <w:t>актов</w:t>
      </w:r>
      <w:r w:rsidRPr="00C26131">
        <w:rPr>
          <w:spacing w:val="2"/>
          <w:sz w:val="22"/>
          <w:szCs w:val="22"/>
        </w:rPr>
        <w:t xml:space="preserve"> </w:t>
      </w:r>
      <w:r w:rsidRPr="00C26131">
        <w:rPr>
          <w:sz w:val="22"/>
          <w:szCs w:val="22"/>
        </w:rPr>
        <w:t>гражданского</w:t>
      </w:r>
      <w:r w:rsidRPr="00C26131">
        <w:rPr>
          <w:spacing w:val="-67"/>
          <w:sz w:val="22"/>
          <w:szCs w:val="22"/>
        </w:rPr>
        <w:t xml:space="preserve"> </w:t>
      </w:r>
      <w:r w:rsidRPr="00C26131">
        <w:rPr>
          <w:sz w:val="22"/>
          <w:szCs w:val="22"/>
        </w:rPr>
        <w:t>состояния</w:t>
      </w:r>
      <w:r w:rsidRPr="00C26131">
        <w:rPr>
          <w:spacing w:val="-1"/>
          <w:sz w:val="22"/>
          <w:szCs w:val="22"/>
        </w:rPr>
        <w:t xml:space="preserve"> </w:t>
      </w:r>
      <w:r>
        <w:rPr>
          <w:spacing w:val="-1"/>
          <w:sz w:val="22"/>
          <w:szCs w:val="22"/>
        </w:rPr>
        <w:br/>
      </w:r>
      <w:r w:rsidRPr="00C26131">
        <w:rPr>
          <w:sz w:val="22"/>
          <w:szCs w:val="22"/>
        </w:rPr>
        <w:t>о</w:t>
      </w:r>
      <w:r w:rsidRPr="00C26131">
        <w:rPr>
          <w:spacing w:val="-3"/>
          <w:sz w:val="22"/>
          <w:szCs w:val="22"/>
        </w:rPr>
        <w:t xml:space="preserve"> </w:t>
      </w:r>
      <w:r w:rsidRPr="00C26131">
        <w:rPr>
          <w:sz w:val="22"/>
          <w:szCs w:val="22"/>
        </w:rPr>
        <w:t>рождении;</w:t>
      </w:r>
    </w:p>
    <w:p w:rsidR="00C26131" w:rsidRPr="00C26131" w:rsidRDefault="00C26131" w:rsidP="00C26131">
      <w:pPr>
        <w:pStyle w:val="af2"/>
        <w:ind w:firstLine="737"/>
        <w:rPr>
          <w:sz w:val="22"/>
          <w:szCs w:val="22"/>
        </w:rPr>
      </w:pPr>
      <w:r w:rsidRPr="00C26131">
        <w:rPr>
          <w:sz w:val="22"/>
          <w:szCs w:val="22"/>
        </w:rPr>
        <w:t>ж)</w:t>
      </w:r>
      <w:r w:rsidRPr="00C26131">
        <w:rPr>
          <w:spacing w:val="-6"/>
          <w:sz w:val="22"/>
          <w:szCs w:val="22"/>
        </w:rPr>
        <w:t xml:space="preserve"> </w:t>
      </w:r>
      <w:r w:rsidRPr="00C26131">
        <w:rPr>
          <w:sz w:val="22"/>
          <w:szCs w:val="22"/>
        </w:rPr>
        <w:t>сведения</w:t>
      </w:r>
      <w:r w:rsidRPr="00C26131">
        <w:rPr>
          <w:spacing w:val="-7"/>
          <w:sz w:val="22"/>
          <w:szCs w:val="22"/>
        </w:rPr>
        <w:t xml:space="preserve"> </w:t>
      </w:r>
      <w:r w:rsidRPr="00C26131">
        <w:rPr>
          <w:sz w:val="22"/>
          <w:szCs w:val="22"/>
        </w:rPr>
        <w:t>из</w:t>
      </w:r>
      <w:r w:rsidRPr="00C26131">
        <w:rPr>
          <w:spacing w:val="-6"/>
          <w:sz w:val="22"/>
          <w:szCs w:val="22"/>
        </w:rPr>
        <w:t xml:space="preserve"> </w:t>
      </w:r>
      <w:r w:rsidRPr="00C26131">
        <w:rPr>
          <w:sz w:val="22"/>
          <w:szCs w:val="22"/>
        </w:rPr>
        <w:t>Единого</w:t>
      </w:r>
      <w:r w:rsidRPr="00C26131">
        <w:rPr>
          <w:spacing w:val="-8"/>
          <w:sz w:val="22"/>
          <w:szCs w:val="22"/>
        </w:rPr>
        <w:t xml:space="preserve"> </w:t>
      </w:r>
      <w:r w:rsidRPr="00C26131">
        <w:rPr>
          <w:sz w:val="22"/>
          <w:szCs w:val="22"/>
        </w:rPr>
        <w:t>государственного</w:t>
      </w:r>
      <w:r w:rsidRPr="00C26131">
        <w:rPr>
          <w:spacing w:val="-5"/>
          <w:sz w:val="22"/>
          <w:szCs w:val="22"/>
        </w:rPr>
        <w:t xml:space="preserve"> </w:t>
      </w:r>
      <w:r w:rsidRPr="00C26131">
        <w:rPr>
          <w:sz w:val="22"/>
          <w:szCs w:val="22"/>
        </w:rPr>
        <w:t>реестра</w:t>
      </w:r>
      <w:r w:rsidRPr="00C26131">
        <w:rPr>
          <w:spacing w:val="-5"/>
          <w:sz w:val="22"/>
          <w:szCs w:val="22"/>
        </w:rPr>
        <w:t xml:space="preserve"> </w:t>
      </w:r>
      <w:r w:rsidRPr="00C26131">
        <w:rPr>
          <w:sz w:val="22"/>
          <w:szCs w:val="22"/>
        </w:rPr>
        <w:t>записей</w:t>
      </w:r>
      <w:r w:rsidRPr="00C26131">
        <w:rPr>
          <w:spacing w:val="-6"/>
          <w:sz w:val="22"/>
          <w:szCs w:val="22"/>
        </w:rPr>
        <w:t xml:space="preserve"> </w:t>
      </w:r>
      <w:r w:rsidRPr="00C26131">
        <w:rPr>
          <w:sz w:val="22"/>
          <w:szCs w:val="22"/>
        </w:rPr>
        <w:t>актов</w:t>
      </w:r>
      <w:r w:rsidRPr="00C26131">
        <w:rPr>
          <w:spacing w:val="-6"/>
          <w:sz w:val="22"/>
          <w:szCs w:val="22"/>
        </w:rPr>
        <w:t xml:space="preserve"> </w:t>
      </w:r>
      <w:r w:rsidRPr="00C26131">
        <w:rPr>
          <w:sz w:val="22"/>
          <w:szCs w:val="22"/>
        </w:rPr>
        <w:t>гражданского</w:t>
      </w:r>
      <w:r w:rsidRPr="00C26131">
        <w:rPr>
          <w:spacing w:val="-67"/>
          <w:sz w:val="22"/>
          <w:szCs w:val="22"/>
        </w:rPr>
        <w:t xml:space="preserve"> </w:t>
      </w:r>
      <w:r w:rsidRPr="00C26131">
        <w:rPr>
          <w:sz w:val="22"/>
          <w:szCs w:val="22"/>
        </w:rPr>
        <w:t>состояния</w:t>
      </w:r>
      <w:r w:rsidRPr="00C26131">
        <w:rPr>
          <w:spacing w:val="-1"/>
          <w:sz w:val="22"/>
          <w:szCs w:val="22"/>
        </w:rPr>
        <w:t xml:space="preserve"> </w:t>
      </w:r>
      <w:r>
        <w:rPr>
          <w:spacing w:val="-1"/>
          <w:sz w:val="22"/>
          <w:szCs w:val="22"/>
        </w:rPr>
        <w:br/>
      </w:r>
      <w:r w:rsidRPr="00C26131">
        <w:rPr>
          <w:sz w:val="22"/>
          <w:szCs w:val="22"/>
        </w:rPr>
        <w:t>о</w:t>
      </w:r>
      <w:r w:rsidRPr="00C26131">
        <w:rPr>
          <w:spacing w:val="1"/>
          <w:sz w:val="22"/>
          <w:szCs w:val="22"/>
        </w:rPr>
        <w:t xml:space="preserve"> </w:t>
      </w:r>
      <w:r w:rsidRPr="00C26131">
        <w:rPr>
          <w:sz w:val="22"/>
          <w:szCs w:val="22"/>
        </w:rPr>
        <w:t>заключении брака;</w:t>
      </w:r>
    </w:p>
    <w:p w:rsidR="00C26131" w:rsidRPr="00C26131" w:rsidRDefault="00C26131" w:rsidP="00C26131">
      <w:pPr>
        <w:pStyle w:val="af2"/>
        <w:ind w:firstLine="737"/>
        <w:rPr>
          <w:sz w:val="22"/>
          <w:szCs w:val="22"/>
        </w:rPr>
      </w:pPr>
      <w:r w:rsidRPr="00C26131">
        <w:rPr>
          <w:sz w:val="22"/>
          <w:szCs w:val="22"/>
        </w:rPr>
        <w:t>з)</w:t>
      </w:r>
      <w:r w:rsidRPr="00C26131">
        <w:rPr>
          <w:spacing w:val="3"/>
          <w:sz w:val="22"/>
          <w:szCs w:val="22"/>
        </w:rPr>
        <w:t xml:space="preserve"> </w:t>
      </w:r>
      <w:r w:rsidRPr="00C26131">
        <w:rPr>
          <w:sz w:val="22"/>
          <w:szCs w:val="22"/>
        </w:rPr>
        <w:t>сведения</w:t>
      </w:r>
      <w:r w:rsidRPr="00C26131">
        <w:rPr>
          <w:spacing w:val="4"/>
          <w:sz w:val="22"/>
          <w:szCs w:val="22"/>
        </w:rPr>
        <w:t xml:space="preserve"> </w:t>
      </w:r>
      <w:r w:rsidRPr="00C26131">
        <w:rPr>
          <w:sz w:val="22"/>
          <w:szCs w:val="22"/>
        </w:rPr>
        <w:t>из</w:t>
      </w:r>
      <w:r w:rsidRPr="00C26131">
        <w:rPr>
          <w:spacing w:val="3"/>
          <w:sz w:val="22"/>
          <w:szCs w:val="22"/>
        </w:rPr>
        <w:t xml:space="preserve"> </w:t>
      </w:r>
      <w:r w:rsidRPr="00C26131">
        <w:rPr>
          <w:sz w:val="22"/>
          <w:szCs w:val="22"/>
        </w:rPr>
        <w:t>Единого</w:t>
      </w:r>
      <w:r w:rsidRPr="00C26131">
        <w:rPr>
          <w:spacing w:val="5"/>
          <w:sz w:val="22"/>
          <w:szCs w:val="22"/>
        </w:rPr>
        <w:t xml:space="preserve"> </w:t>
      </w:r>
      <w:r w:rsidRPr="00C26131">
        <w:rPr>
          <w:sz w:val="22"/>
          <w:szCs w:val="22"/>
        </w:rPr>
        <w:t>государственного</w:t>
      </w:r>
      <w:r w:rsidRPr="00C26131">
        <w:rPr>
          <w:spacing w:val="4"/>
          <w:sz w:val="22"/>
          <w:szCs w:val="22"/>
        </w:rPr>
        <w:t xml:space="preserve"> </w:t>
      </w:r>
      <w:r w:rsidRPr="00C26131">
        <w:rPr>
          <w:sz w:val="22"/>
          <w:szCs w:val="22"/>
        </w:rPr>
        <w:t>реестра</w:t>
      </w:r>
      <w:r w:rsidRPr="00C26131">
        <w:rPr>
          <w:spacing w:val="4"/>
          <w:sz w:val="22"/>
          <w:szCs w:val="22"/>
        </w:rPr>
        <w:t xml:space="preserve"> </w:t>
      </w:r>
      <w:r w:rsidRPr="00C26131">
        <w:rPr>
          <w:sz w:val="22"/>
          <w:szCs w:val="22"/>
        </w:rPr>
        <w:t>записей</w:t>
      </w:r>
      <w:r w:rsidRPr="00C26131">
        <w:rPr>
          <w:spacing w:val="4"/>
          <w:sz w:val="22"/>
          <w:szCs w:val="22"/>
        </w:rPr>
        <w:t xml:space="preserve"> </w:t>
      </w:r>
      <w:r w:rsidRPr="00C26131">
        <w:rPr>
          <w:sz w:val="22"/>
          <w:szCs w:val="22"/>
        </w:rPr>
        <w:t>актов</w:t>
      </w:r>
      <w:r w:rsidRPr="00C26131">
        <w:rPr>
          <w:spacing w:val="4"/>
          <w:sz w:val="22"/>
          <w:szCs w:val="22"/>
        </w:rPr>
        <w:t xml:space="preserve"> </w:t>
      </w:r>
      <w:r w:rsidRPr="00C26131">
        <w:rPr>
          <w:sz w:val="22"/>
          <w:szCs w:val="22"/>
        </w:rPr>
        <w:t>гражданского</w:t>
      </w:r>
      <w:r w:rsidRPr="00C26131">
        <w:rPr>
          <w:spacing w:val="-67"/>
          <w:sz w:val="22"/>
          <w:szCs w:val="22"/>
        </w:rPr>
        <w:t xml:space="preserve"> </w:t>
      </w:r>
      <w:r w:rsidRPr="00C26131">
        <w:rPr>
          <w:sz w:val="22"/>
          <w:szCs w:val="22"/>
        </w:rPr>
        <w:t>состояния</w:t>
      </w:r>
      <w:r w:rsidRPr="00C26131">
        <w:rPr>
          <w:spacing w:val="-1"/>
          <w:sz w:val="22"/>
          <w:szCs w:val="22"/>
        </w:rPr>
        <w:t xml:space="preserve"> </w:t>
      </w:r>
      <w:r>
        <w:rPr>
          <w:spacing w:val="-1"/>
          <w:sz w:val="22"/>
          <w:szCs w:val="22"/>
        </w:rPr>
        <w:br/>
      </w:r>
      <w:r w:rsidRPr="00C26131">
        <w:rPr>
          <w:sz w:val="22"/>
          <w:szCs w:val="22"/>
        </w:rPr>
        <w:t>о</w:t>
      </w:r>
      <w:r w:rsidRPr="00C26131">
        <w:rPr>
          <w:spacing w:val="-3"/>
          <w:sz w:val="22"/>
          <w:szCs w:val="22"/>
        </w:rPr>
        <w:t xml:space="preserve"> </w:t>
      </w:r>
      <w:r w:rsidRPr="00C26131">
        <w:rPr>
          <w:sz w:val="22"/>
          <w:szCs w:val="22"/>
        </w:rPr>
        <w:t>расторжении</w:t>
      </w:r>
      <w:r w:rsidRPr="00C26131">
        <w:rPr>
          <w:spacing w:val="-3"/>
          <w:sz w:val="22"/>
          <w:szCs w:val="22"/>
        </w:rPr>
        <w:t xml:space="preserve"> </w:t>
      </w:r>
      <w:r w:rsidRPr="00C26131">
        <w:rPr>
          <w:sz w:val="22"/>
          <w:szCs w:val="22"/>
        </w:rPr>
        <w:t>брака,</w:t>
      </w:r>
    </w:p>
    <w:p w:rsidR="00C26131" w:rsidRPr="00C26131" w:rsidRDefault="00C26131" w:rsidP="00C26131">
      <w:pPr>
        <w:pStyle w:val="af2"/>
        <w:ind w:firstLine="737"/>
        <w:rPr>
          <w:sz w:val="22"/>
          <w:szCs w:val="22"/>
        </w:rPr>
      </w:pPr>
      <w:r w:rsidRPr="00C26131">
        <w:rPr>
          <w:sz w:val="22"/>
          <w:szCs w:val="22"/>
        </w:rPr>
        <w:t>и)</w:t>
      </w:r>
      <w:r w:rsidRPr="00C26131">
        <w:rPr>
          <w:spacing w:val="-2"/>
          <w:sz w:val="22"/>
          <w:szCs w:val="22"/>
        </w:rPr>
        <w:t xml:space="preserve"> </w:t>
      </w:r>
      <w:r w:rsidRPr="00C26131">
        <w:rPr>
          <w:sz w:val="22"/>
          <w:szCs w:val="22"/>
        </w:rPr>
        <w:t>сведения</w:t>
      </w:r>
      <w:r w:rsidRPr="00C26131">
        <w:rPr>
          <w:spacing w:val="-5"/>
          <w:sz w:val="22"/>
          <w:szCs w:val="22"/>
        </w:rPr>
        <w:t xml:space="preserve"> </w:t>
      </w:r>
      <w:r w:rsidRPr="00C26131">
        <w:rPr>
          <w:sz w:val="22"/>
          <w:szCs w:val="22"/>
        </w:rPr>
        <w:t>из</w:t>
      </w:r>
      <w:r w:rsidRPr="00C26131">
        <w:rPr>
          <w:spacing w:val="-3"/>
          <w:sz w:val="22"/>
          <w:szCs w:val="22"/>
        </w:rPr>
        <w:t xml:space="preserve"> </w:t>
      </w:r>
      <w:r w:rsidRPr="00C26131">
        <w:rPr>
          <w:sz w:val="22"/>
          <w:szCs w:val="22"/>
        </w:rPr>
        <w:t>Единого</w:t>
      </w:r>
      <w:r w:rsidRPr="00C26131">
        <w:rPr>
          <w:spacing w:val="-1"/>
          <w:sz w:val="22"/>
          <w:szCs w:val="22"/>
        </w:rPr>
        <w:t xml:space="preserve"> </w:t>
      </w:r>
      <w:r w:rsidRPr="00C26131">
        <w:rPr>
          <w:sz w:val="22"/>
          <w:szCs w:val="22"/>
        </w:rPr>
        <w:t>государственного</w:t>
      </w:r>
      <w:r w:rsidRPr="00C26131">
        <w:rPr>
          <w:spacing w:val="-1"/>
          <w:sz w:val="22"/>
          <w:szCs w:val="22"/>
        </w:rPr>
        <w:t xml:space="preserve"> </w:t>
      </w:r>
      <w:r w:rsidRPr="00C26131">
        <w:rPr>
          <w:sz w:val="22"/>
          <w:szCs w:val="22"/>
        </w:rPr>
        <w:t>реестра</w:t>
      </w:r>
      <w:r w:rsidRPr="00C26131">
        <w:rPr>
          <w:spacing w:val="-2"/>
          <w:sz w:val="22"/>
          <w:szCs w:val="22"/>
        </w:rPr>
        <w:t xml:space="preserve"> </w:t>
      </w:r>
      <w:r w:rsidRPr="00C26131">
        <w:rPr>
          <w:sz w:val="22"/>
          <w:szCs w:val="22"/>
        </w:rPr>
        <w:t>о</w:t>
      </w:r>
      <w:r w:rsidRPr="00C26131">
        <w:rPr>
          <w:spacing w:val="-2"/>
          <w:sz w:val="22"/>
          <w:szCs w:val="22"/>
        </w:rPr>
        <w:t xml:space="preserve"> </w:t>
      </w:r>
      <w:r w:rsidRPr="00C26131">
        <w:rPr>
          <w:sz w:val="22"/>
          <w:szCs w:val="22"/>
        </w:rPr>
        <w:t>смерти;</w:t>
      </w:r>
    </w:p>
    <w:p w:rsidR="00C26131" w:rsidRPr="00C26131" w:rsidRDefault="00C26131" w:rsidP="00C26131">
      <w:pPr>
        <w:pStyle w:val="af2"/>
        <w:tabs>
          <w:tab w:val="left" w:pos="1595"/>
          <w:tab w:val="left" w:pos="3005"/>
          <w:tab w:val="left" w:pos="5380"/>
          <w:tab w:val="left" w:pos="7770"/>
          <w:tab w:val="left" w:pos="9112"/>
        </w:tabs>
        <w:ind w:firstLine="737"/>
        <w:rPr>
          <w:sz w:val="22"/>
          <w:szCs w:val="22"/>
        </w:rPr>
      </w:pPr>
      <w:r w:rsidRPr="00C26131">
        <w:rPr>
          <w:sz w:val="22"/>
          <w:szCs w:val="22"/>
        </w:rPr>
        <w:t xml:space="preserve">к) сведения, подтверждающие действительность паспорта </w:t>
      </w:r>
      <w:proofErr w:type="gramStart"/>
      <w:r w:rsidRPr="00C26131">
        <w:rPr>
          <w:spacing w:val="-1"/>
          <w:sz w:val="22"/>
          <w:szCs w:val="22"/>
        </w:rPr>
        <w:t>гражданина</w:t>
      </w:r>
      <w:r>
        <w:rPr>
          <w:spacing w:val="-1"/>
          <w:sz w:val="22"/>
          <w:szCs w:val="22"/>
        </w:rPr>
        <w:t xml:space="preserve"> </w:t>
      </w:r>
      <w:r w:rsidRPr="00C26131">
        <w:rPr>
          <w:spacing w:val="-67"/>
          <w:sz w:val="22"/>
          <w:szCs w:val="22"/>
        </w:rPr>
        <w:t xml:space="preserve"> </w:t>
      </w:r>
      <w:r w:rsidRPr="00C26131">
        <w:rPr>
          <w:sz w:val="22"/>
          <w:szCs w:val="22"/>
        </w:rPr>
        <w:t>Российской</w:t>
      </w:r>
      <w:proofErr w:type="gramEnd"/>
      <w:r w:rsidRPr="00C26131">
        <w:rPr>
          <w:spacing w:val="-1"/>
          <w:sz w:val="22"/>
          <w:szCs w:val="22"/>
        </w:rPr>
        <w:t xml:space="preserve"> </w:t>
      </w:r>
      <w:r w:rsidRPr="00C26131">
        <w:rPr>
          <w:sz w:val="22"/>
          <w:szCs w:val="22"/>
        </w:rPr>
        <w:t>Федерации;</w:t>
      </w:r>
    </w:p>
    <w:p w:rsidR="00C26131" w:rsidRPr="00C26131" w:rsidRDefault="00C26131" w:rsidP="00C26131">
      <w:pPr>
        <w:pStyle w:val="af2"/>
        <w:ind w:firstLine="737"/>
        <w:rPr>
          <w:sz w:val="22"/>
          <w:szCs w:val="22"/>
        </w:rPr>
      </w:pPr>
      <w:r w:rsidRPr="00C26131">
        <w:rPr>
          <w:sz w:val="22"/>
          <w:szCs w:val="22"/>
        </w:rPr>
        <w:t>л)</w:t>
      </w:r>
      <w:r w:rsidRPr="00C26131">
        <w:rPr>
          <w:spacing w:val="-3"/>
          <w:sz w:val="22"/>
          <w:szCs w:val="22"/>
        </w:rPr>
        <w:t xml:space="preserve"> </w:t>
      </w:r>
      <w:r w:rsidRPr="00C26131">
        <w:rPr>
          <w:sz w:val="22"/>
          <w:szCs w:val="22"/>
        </w:rPr>
        <w:t>сведения,</w:t>
      </w:r>
      <w:r w:rsidRPr="00C26131">
        <w:rPr>
          <w:spacing w:val="-5"/>
          <w:sz w:val="22"/>
          <w:szCs w:val="22"/>
        </w:rPr>
        <w:t xml:space="preserve"> </w:t>
      </w:r>
      <w:r w:rsidRPr="00C26131">
        <w:rPr>
          <w:sz w:val="22"/>
          <w:szCs w:val="22"/>
        </w:rPr>
        <w:t>подтверждающие</w:t>
      </w:r>
      <w:r w:rsidRPr="00C26131">
        <w:rPr>
          <w:spacing w:val="-2"/>
          <w:sz w:val="22"/>
          <w:szCs w:val="22"/>
        </w:rPr>
        <w:t xml:space="preserve"> </w:t>
      </w:r>
      <w:r w:rsidRPr="00C26131">
        <w:rPr>
          <w:sz w:val="22"/>
          <w:szCs w:val="22"/>
        </w:rPr>
        <w:t>место</w:t>
      </w:r>
      <w:r w:rsidRPr="00C26131">
        <w:rPr>
          <w:spacing w:val="-1"/>
          <w:sz w:val="22"/>
          <w:szCs w:val="22"/>
        </w:rPr>
        <w:t xml:space="preserve"> </w:t>
      </w:r>
      <w:r w:rsidRPr="00C26131">
        <w:rPr>
          <w:sz w:val="22"/>
          <w:szCs w:val="22"/>
        </w:rPr>
        <w:t>жительства)</w:t>
      </w:r>
      <w:r w:rsidRPr="00C26131">
        <w:rPr>
          <w:spacing w:val="8"/>
          <w:sz w:val="22"/>
          <w:szCs w:val="22"/>
        </w:rPr>
        <w:t xml:space="preserve"> </w:t>
      </w:r>
      <w:r w:rsidRPr="00C26131">
        <w:rPr>
          <w:sz w:val="22"/>
          <w:szCs w:val="22"/>
        </w:rPr>
        <w:t>сведения,</w:t>
      </w:r>
      <w:r w:rsidRPr="00C26131">
        <w:rPr>
          <w:spacing w:val="5"/>
          <w:sz w:val="22"/>
          <w:szCs w:val="22"/>
        </w:rPr>
        <w:t xml:space="preserve"> </w:t>
      </w:r>
      <w:r w:rsidRPr="00C26131">
        <w:rPr>
          <w:sz w:val="22"/>
          <w:szCs w:val="22"/>
        </w:rPr>
        <w:t>подтверждающие</w:t>
      </w:r>
      <w:r w:rsidRPr="00C26131">
        <w:rPr>
          <w:spacing w:val="8"/>
          <w:sz w:val="22"/>
          <w:szCs w:val="22"/>
        </w:rPr>
        <w:t xml:space="preserve"> </w:t>
      </w:r>
      <w:r w:rsidRPr="00C26131">
        <w:rPr>
          <w:sz w:val="22"/>
          <w:szCs w:val="22"/>
        </w:rPr>
        <w:t>соответствие</w:t>
      </w:r>
      <w:r w:rsidRPr="00C26131">
        <w:rPr>
          <w:spacing w:val="9"/>
          <w:sz w:val="22"/>
          <w:szCs w:val="22"/>
        </w:rPr>
        <w:t xml:space="preserve"> </w:t>
      </w:r>
      <w:r w:rsidRPr="00C26131">
        <w:rPr>
          <w:sz w:val="22"/>
          <w:szCs w:val="22"/>
        </w:rPr>
        <w:t>фамильно-именной</w:t>
      </w:r>
      <w:r w:rsidRPr="00C26131">
        <w:rPr>
          <w:spacing w:val="6"/>
          <w:sz w:val="22"/>
          <w:szCs w:val="22"/>
        </w:rPr>
        <w:t xml:space="preserve"> </w:t>
      </w:r>
      <w:r w:rsidRPr="00C26131">
        <w:rPr>
          <w:sz w:val="22"/>
          <w:szCs w:val="22"/>
        </w:rPr>
        <w:t>группы,</w:t>
      </w:r>
      <w:r w:rsidRPr="00C26131">
        <w:rPr>
          <w:spacing w:val="7"/>
          <w:sz w:val="22"/>
          <w:szCs w:val="22"/>
        </w:rPr>
        <w:t xml:space="preserve"> </w:t>
      </w:r>
      <w:r w:rsidRPr="00C26131">
        <w:rPr>
          <w:sz w:val="22"/>
          <w:szCs w:val="22"/>
        </w:rPr>
        <w:t>даты</w:t>
      </w:r>
      <w:r w:rsidRPr="00C26131">
        <w:rPr>
          <w:spacing w:val="-67"/>
          <w:sz w:val="22"/>
          <w:szCs w:val="22"/>
        </w:rPr>
        <w:t xml:space="preserve"> </w:t>
      </w:r>
      <w:r w:rsidRPr="00C26131">
        <w:rPr>
          <w:sz w:val="22"/>
          <w:szCs w:val="22"/>
        </w:rPr>
        <w:t>рождения,</w:t>
      </w:r>
      <w:r w:rsidRPr="00C26131">
        <w:rPr>
          <w:spacing w:val="-1"/>
          <w:sz w:val="22"/>
          <w:szCs w:val="22"/>
        </w:rPr>
        <w:t xml:space="preserve"> </w:t>
      </w:r>
      <w:r w:rsidRPr="00C26131">
        <w:rPr>
          <w:sz w:val="22"/>
          <w:szCs w:val="22"/>
        </w:rPr>
        <w:t>пола и СНИЛС;</w:t>
      </w:r>
    </w:p>
    <w:p w:rsidR="00C26131" w:rsidRPr="00C26131" w:rsidRDefault="00C26131" w:rsidP="00C26131">
      <w:pPr>
        <w:pStyle w:val="af2"/>
        <w:ind w:firstLine="737"/>
        <w:rPr>
          <w:sz w:val="22"/>
          <w:szCs w:val="22"/>
        </w:rPr>
      </w:pPr>
      <w:r w:rsidRPr="00C26131">
        <w:rPr>
          <w:sz w:val="22"/>
          <w:szCs w:val="22"/>
        </w:rPr>
        <w:t>н)</w:t>
      </w:r>
      <w:r w:rsidRPr="00C26131">
        <w:rPr>
          <w:spacing w:val="43"/>
          <w:sz w:val="22"/>
          <w:szCs w:val="22"/>
        </w:rPr>
        <w:t xml:space="preserve"> </w:t>
      </w:r>
      <w:r w:rsidRPr="00C26131">
        <w:rPr>
          <w:sz w:val="22"/>
          <w:szCs w:val="22"/>
        </w:rPr>
        <w:t>сведения,</w:t>
      </w:r>
      <w:r w:rsidRPr="00C26131">
        <w:rPr>
          <w:spacing w:val="42"/>
          <w:sz w:val="22"/>
          <w:szCs w:val="22"/>
        </w:rPr>
        <w:t xml:space="preserve"> </w:t>
      </w:r>
      <w:r w:rsidRPr="00C26131">
        <w:rPr>
          <w:sz w:val="22"/>
          <w:szCs w:val="22"/>
        </w:rPr>
        <w:t>подтверждающие</w:t>
      </w:r>
      <w:r w:rsidRPr="00C26131">
        <w:rPr>
          <w:spacing w:val="43"/>
          <w:sz w:val="22"/>
          <w:szCs w:val="22"/>
        </w:rPr>
        <w:t xml:space="preserve"> </w:t>
      </w:r>
      <w:r w:rsidRPr="00C26131">
        <w:rPr>
          <w:sz w:val="22"/>
          <w:szCs w:val="22"/>
        </w:rPr>
        <w:t>факт</w:t>
      </w:r>
      <w:r w:rsidRPr="00C26131">
        <w:rPr>
          <w:spacing w:val="42"/>
          <w:sz w:val="22"/>
          <w:szCs w:val="22"/>
        </w:rPr>
        <w:t xml:space="preserve"> </w:t>
      </w:r>
      <w:r w:rsidRPr="00C26131">
        <w:rPr>
          <w:sz w:val="22"/>
          <w:szCs w:val="22"/>
        </w:rPr>
        <w:t>отсутствия</w:t>
      </w:r>
      <w:r w:rsidRPr="00C26131">
        <w:rPr>
          <w:spacing w:val="43"/>
          <w:sz w:val="22"/>
          <w:szCs w:val="22"/>
        </w:rPr>
        <w:t xml:space="preserve"> </w:t>
      </w:r>
      <w:r w:rsidRPr="00C26131">
        <w:rPr>
          <w:sz w:val="22"/>
          <w:szCs w:val="22"/>
        </w:rPr>
        <w:t>лишения</w:t>
      </w:r>
      <w:r w:rsidRPr="00C26131">
        <w:rPr>
          <w:spacing w:val="43"/>
          <w:sz w:val="22"/>
          <w:szCs w:val="22"/>
        </w:rPr>
        <w:t xml:space="preserve"> </w:t>
      </w:r>
      <w:r w:rsidRPr="00C26131">
        <w:rPr>
          <w:sz w:val="22"/>
          <w:szCs w:val="22"/>
        </w:rPr>
        <w:t>родительских</w:t>
      </w:r>
      <w:r w:rsidRPr="00C26131">
        <w:rPr>
          <w:spacing w:val="44"/>
          <w:sz w:val="22"/>
          <w:szCs w:val="22"/>
        </w:rPr>
        <w:t xml:space="preserve"> </w:t>
      </w:r>
      <w:r w:rsidRPr="00C26131">
        <w:rPr>
          <w:sz w:val="22"/>
          <w:szCs w:val="22"/>
        </w:rPr>
        <w:t>прав</w:t>
      </w:r>
      <w:r w:rsidRPr="00C26131">
        <w:rPr>
          <w:spacing w:val="-67"/>
          <w:sz w:val="22"/>
          <w:szCs w:val="22"/>
        </w:rPr>
        <w:t xml:space="preserve"> </w:t>
      </w:r>
      <w:r w:rsidRPr="00C26131">
        <w:rPr>
          <w:sz w:val="22"/>
          <w:szCs w:val="22"/>
        </w:rPr>
        <w:t>в</w:t>
      </w:r>
      <w:r w:rsidRPr="00C26131">
        <w:rPr>
          <w:spacing w:val="-3"/>
          <w:sz w:val="22"/>
          <w:szCs w:val="22"/>
        </w:rPr>
        <w:t xml:space="preserve"> </w:t>
      </w:r>
      <w:r w:rsidRPr="00C26131">
        <w:rPr>
          <w:sz w:val="22"/>
          <w:szCs w:val="22"/>
        </w:rPr>
        <w:t>отношении детей;</w:t>
      </w:r>
    </w:p>
    <w:p w:rsidR="00C26131" w:rsidRPr="00C26131" w:rsidRDefault="00C26131" w:rsidP="00C26131">
      <w:pPr>
        <w:pStyle w:val="af2"/>
        <w:ind w:firstLine="737"/>
        <w:rPr>
          <w:sz w:val="22"/>
          <w:szCs w:val="22"/>
        </w:rPr>
      </w:pPr>
      <w:r w:rsidRPr="00C26131">
        <w:rPr>
          <w:sz w:val="22"/>
          <w:szCs w:val="22"/>
        </w:rPr>
        <w:t>о)</w:t>
      </w:r>
      <w:r w:rsidRPr="00C26131">
        <w:rPr>
          <w:spacing w:val="44"/>
          <w:sz w:val="22"/>
          <w:szCs w:val="22"/>
        </w:rPr>
        <w:t xml:space="preserve"> </w:t>
      </w:r>
      <w:r w:rsidRPr="00C26131">
        <w:rPr>
          <w:sz w:val="22"/>
          <w:szCs w:val="22"/>
        </w:rPr>
        <w:t>сведения,</w:t>
      </w:r>
      <w:r w:rsidRPr="00C26131">
        <w:rPr>
          <w:spacing w:val="42"/>
          <w:sz w:val="22"/>
          <w:szCs w:val="22"/>
        </w:rPr>
        <w:t xml:space="preserve"> </w:t>
      </w:r>
      <w:r w:rsidRPr="00C26131">
        <w:rPr>
          <w:sz w:val="22"/>
          <w:szCs w:val="22"/>
        </w:rPr>
        <w:t>подтверждающие</w:t>
      </w:r>
      <w:r w:rsidRPr="00C26131">
        <w:rPr>
          <w:spacing w:val="44"/>
          <w:sz w:val="22"/>
          <w:szCs w:val="22"/>
        </w:rPr>
        <w:t xml:space="preserve"> </w:t>
      </w:r>
      <w:r w:rsidRPr="00C26131">
        <w:rPr>
          <w:sz w:val="22"/>
          <w:szCs w:val="22"/>
        </w:rPr>
        <w:t>отсутствие</w:t>
      </w:r>
      <w:r w:rsidRPr="00C26131">
        <w:rPr>
          <w:spacing w:val="45"/>
          <w:sz w:val="22"/>
          <w:szCs w:val="22"/>
        </w:rPr>
        <w:t xml:space="preserve"> </w:t>
      </w:r>
      <w:r w:rsidRPr="00C26131">
        <w:rPr>
          <w:sz w:val="22"/>
          <w:szCs w:val="22"/>
        </w:rPr>
        <w:t>факта</w:t>
      </w:r>
      <w:r w:rsidRPr="00C26131">
        <w:rPr>
          <w:spacing w:val="44"/>
          <w:sz w:val="22"/>
          <w:szCs w:val="22"/>
        </w:rPr>
        <w:t xml:space="preserve"> </w:t>
      </w:r>
      <w:r w:rsidRPr="00C26131">
        <w:rPr>
          <w:sz w:val="22"/>
          <w:szCs w:val="22"/>
        </w:rPr>
        <w:t>предоставления</w:t>
      </w:r>
      <w:r w:rsidRPr="00C26131">
        <w:rPr>
          <w:spacing w:val="45"/>
          <w:sz w:val="22"/>
          <w:szCs w:val="22"/>
        </w:rPr>
        <w:t xml:space="preserve"> </w:t>
      </w:r>
      <w:r w:rsidRPr="00C26131">
        <w:rPr>
          <w:sz w:val="22"/>
          <w:szCs w:val="22"/>
        </w:rPr>
        <w:t>земельного</w:t>
      </w:r>
      <w:r w:rsidRPr="00C26131">
        <w:rPr>
          <w:spacing w:val="-67"/>
          <w:sz w:val="22"/>
          <w:szCs w:val="22"/>
        </w:rPr>
        <w:t xml:space="preserve"> </w:t>
      </w:r>
      <w:r w:rsidRPr="00C26131">
        <w:rPr>
          <w:sz w:val="22"/>
          <w:szCs w:val="22"/>
        </w:rPr>
        <w:t>участка</w:t>
      </w:r>
      <w:r w:rsidRPr="00C26131">
        <w:rPr>
          <w:spacing w:val="-1"/>
          <w:sz w:val="22"/>
          <w:szCs w:val="22"/>
        </w:rPr>
        <w:t xml:space="preserve"> </w:t>
      </w:r>
      <w:r w:rsidRPr="00C26131">
        <w:rPr>
          <w:sz w:val="22"/>
          <w:szCs w:val="22"/>
        </w:rPr>
        <w:t>ранее;</w:t>
      </w:r>
    </w:p>
    <w:p w:rsidR="00C26131" w:rsidRPr="00C26131" w:rsidRDefault="00C26131" w:rsidP="00C26131">
      <w:pPr>
        <w:pStyle w:val="af2"/>
        <w:ind w:firstLine="737"/>
        <w:rPr>
          <w:sz w:val="22"/>
          <w:szCs w:val="22"/>
        </w:rPr>
      </w:pPr>
      <w:r w:rsidRPr="00C26131">
        <w:rPr>
          <w:sz w:val="22"/>
          <w:szCs w:val="22"/>
        </w:rPr>
        <w:t>п)</w:t>
      </w:r>
      <w:r w:rsidRPr="00C26131">
        <w:rPr>
          <w:spacing w:val="4"/>
          <w:sz w:val="22"/>
          <w:szCs w:val="22"/>
        </w:rPr>
        <w:t xml:space="preserve"> </w:t>
      </w:r>
      <w:r w:rsidRPr="00C26131">
        <w:rPr>
          <w:sz w:val="22"/>
          <w:szCs w:val="22"/>
        </w:rPr>
        <w:t>иные</w:t>
      </w:r>
      <w:r w:rsidRPr="00C26131">
        <w:rPr>
          <w:spacing w:val="1"/>
          <w:sz w:val="22"/>
          <w:szCs w:val="22"/>
        </w:rPr>
        <w:t xml:space="preserve"> </w:t>
      </w:r>
      <w:r w:rsidRPr="00C26131">
        <w:rPr>
          <w:sz w:val="22"/>
          <w:szCs w:val="22"/>
        </w:rPr>
        <w:t>документы,</w:t>
      </w:r>
      <w:r w:rsidRPr="00C26131">
        <w:rPr>
          <w:spacing w:val="4"/>
          <w:sz w:val="22"/>
          <w:szCs w:val="22"/>
        </w:rPr>
        <w:t xml:space="preserve"> </w:t>
      </w:r>
      <w:r w:rsidRPr="00C26131">
        <w:rPr>
          <w:sz w:val="22"/>
          <w:szCs w:val="22"/>
        </w:rPr>
        <w:t>предусмотренные</w:t>
      </w:r>
      <w:r w:rsidRPr="00C26131">
        <w:rPr>
          <w:spacing w:val="4"/>
          <w:sz w:val="22"/>
          <w:szCs w:val="22"/>
        </w:rPr>
        <w:t xml:space="preserve"> </w:t>
      </w:r>
      <w:r w:rsidRPr="00C26131">
        <w:rPr>
          <w:sz w:val="22"/>
          <w:szCs w:val="22"/>
        </w:rPr>
        <w:t>в</w:t>
      </w:r>
      <w:r w:rsidRPr="00C26131">
        <w:rPr>
          <w:spacing w:val="3"/>
          <w:sz w:val="22"/>
          <w:szCs w:val="22"/>
        </w:rPr>
        <w:t xml:space="preserve"> </w:t>
      </w:r>
      <w:r w:rsidRPr="00C26131">
        <w:rPr>
          <w:sz w:val="22"/>
          <w:szCs w:val="22"/>
        </w:rPr>
        <w:t>соответствии</w:t>
      </w:r>
      <w:r w:rsidRPr="00C26131">
        <w:rPr>
          <w:spacing w:val="4"/>
          <w:sz w:val="22"/>
          <w:szCs w:val="22"/>
        </w:rPr>
        <w:t xml:space="preserve"> </w:t>
      </w:r>
      <w:r w:rsidRPr="00C26131">
        <w:rPr>
          <w:sz w:val="22"/>
          <w:szCs w:val="22"/>
        </w:rPr>
        <w:t>с</w:t>
      </w:r>
      <w:r w:rsidRPr="00C26131">
        <w:rPr>
          <w:spacing w:val="1"/>
          <w:sz w:val="22"/>
          <w:szCs w:val="22"/>
        </w:rPr>
        <w:t xml:space="preserve"> </w:t>
      </w:r>
      <w:r w:rsidRPr="00C26131">
        <w:rPr>
          <w:sz w:val="22"/>
          <w:szCs w:val="22"/>
        </w:rPr>
        <w:t>законом</w:t>
      </w:r>
      <w:r w:rsidRPr="00C26131">
        <w:rPr>
          <w:spacing w:val="4"/>
          <w:sz w:val="22"/>
          <w:szCs w:val="22"/>
        </w:rPr>
        <w:t xml:space="preserve"> </w:t>
      </w:r>
      <w:r w:rsidRPr="00C26131">
        <w:rPr>
          <w:sz w:val="22"/>
          <w:szCs w:val="22"/>
        </w:rPr>
        <w:t>субъекта</w:t>
      </w:r>
      <w:r w:rsidRPr="00C26131">
        <w:rPr>
          <w:spacing w:val="-67"/>
          <w:sz w:val="22"/>
          <w:szCs w:val="22"/>
        </w:rPr>
        <w:t xml:space="preserve"> </w:t>
      </w:r>
      <w:r w:rsidRPr="00C26131">
        <w:rPr>
          <w:sz w:val="22"/>
          <w:szCs w:val="22"/>
        </w:rPr>
        <w:t>Российской Федерации.</w:t>
      </w:r>
    </w:p>
    <w:p w:rsidR="00C26131" w:rsidRPr="00C26131" w:rsidRDefault="00C26131" w:rsidP="00A25049">
      <w:pPr>
        <w:pStyle w:val="a7"/>
        <w:numPr>
          <w:ilvl w:val="1"/>
          <w:numId w:val="18"/>
        </w:numPr>
        <w:tabs>
          <w:tab w:val="left" w:pos="1716"/>
        </w:tabs>
        <w:suppressAutoHyphens w:val="0"/>
        <w:autoSpaceDE w:val="0"/>
        <w:autoSpaceDN w:val="0"/>
        <w:ind w:left="0" w:firstLine="708"/>
        <w:contextualSpacing w:val="0"/>
        <w:jc w:val="both"/>
        <w:rPr>
          <w:rFonts w:cs="Times New Roman"/>
          <w:sz w:val="22"/>
          <w:szCs w:val="22"/>
        </w:rPr>
      </w:pPr>
      <w:r w:rsidRPr="00C26131">
        <w:rPr>
          <w:rFonts w:cs="Times New Roman"/>
          <w:sz w:val="22"/>
          <w:szCs w:val="22"/>
        </w:rPr>
        <w:t>Документы,</w:t>
      </w:r>
      <w:r w:rsidRPr="00C26131">
        <w:rPr>
          <w:rFonts w:cs="Times New Roman"/>
          <w:spacing w:val="1"/>
          <w:sz w:val="22"/>
          <w:szCs w:val="22"/>
        </w:rPr>
        <w:t xml:space="preserve"> </w:t>
      </w:r>
      <w:r w:rsidRPr="00C26131">
        <w:rPr>
          <w:rFonts w:cs="Times New Roman"/>
          <w:sz w:val="22"/>
          <w:szCs w:val="22"/>
        </w:rPr>
        <w:t>прилагаемые</w:t>
      </w:r>
      <w:r w:rsidRPr="00C26131">
        <w:rPr>
          <w:rFonts w:cs="Times New Roman"/>
          <w:spacing w:val="1"/>
          <w:sz w:val="22"/>
          <w:szCs w:val="22"/>
        </w:rPr>
        <w:t xml:space="preserve"> </w:t>
      </w:r>
      <w:r w:rsidRPr="00C26131">
        <w:rPr>
          <w:rFonts w:cs="Times New Roman"/>
          <w:sz w:val="22"/>
          <w:szCs w:val="22"/>
        </w:rPr>
        <w:t>Заявителем</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Заявлению,</w:t>
      </w:r>
      <w:r w:rsidRPr="00C26131">
        <w:rPr>
          <w:rFonts w:cs="Times New Roman"/>
          <w:spacing w:val="1"/>
          <w:sz w:val="22"/>
          <w:szCs w:val="22"/>
        </w:rPr>
        <w:t xml:space="preserve"> </w:t>
      </w:r>
      <w:r w:rsidRPr="00C26131">
        <w:rPr>
          <w:rFonts w:cs="Times New Roman"/>
          <w:sz w:val="22"/>
          <w:szCs w:val="22"/>
        </w:rPr>
        <w:t>представляемые</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67"/>
          <w:sz w:val="22"/>
          <w:szCs w:val="22"/>
        </w:rPr>
        <w:t xml:space="preserve"> </w:t>
      </w:r>
      <w:r w:rsidRPr="00C26131">
        <w:rPr>
          <w:rFonts w:cs="Times New Roman"/>
          <w:sz w:val="22"/>
          <w:szCs w:val="22"/>
        </w:rPr>
        <w:t>электронной</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3"/>
          <w:sz w:val="22"/>
          <w:szCs w:val="22"/>
        </w:rPr>
        <w:t xml:space="preserve"> </w:t>
      </w:r>
      <w:r w:rsidRPr="00C26131">
        <w:rPr>
          <w:rFonts w:cs="Times New Roman"/>
          <w:sz w:val="22"/>
          <w:szCs w:val="22"/>
        </w:rPr>
        <w:t>направляются</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следующих</w:t>
      </w:r>
      <w:r w:rsidRPr="00C26131">
        <w:rPr>
          <w:rFonts w:cs="Times New Roman"/>
          <w:spacing w:val="1"/>
          <w:sz w:val="22"/>
          <w:szCs w:val="22"/>
        </w:rPr>
        <w:t xml:space="preserve"> </w:t>
      </w:r>
      <w:r w:rsidRPr="00C26131">
        <w:rPr>
          <w:rFonts w:cs="Times New Roman"/>
          <w:sz w:val="22"/>
          <w:szCs w:val="22"/>
        </w:rPr>
        <w:t>форматах:</w:t>
      </w:r>
    </w:p>
    <w:p w:rsidR="00C26131" w:rsidRPr="00C26131" w:rsidRDefault="00C26131" w:rsidP="00A25049">
      <w:pPr>
        <w:pStyle w:val="a7"/>
        <w:numPr>
          <w:ilvl w:val="0"/>
          <w:numId w:val="12"/>
        </w:numPr>
        <w:tabs>
          <w:tab w:val="left" w:pos="1404"/>
        </w:tabs>
        <w:suppressAutoHyphens w:val="0"/>
        <w:autoSpaceDE w:val="0"/>
        <w:autoSpaceDN w:val="0"/>
        <w:ind w:left="0" w:firstLine="739"/>
        <w:contextualSpacing w:val="0"/>
        <w:jc w:val="both"/>
        <w:rPr>
          <w:rFonts w:cs="Times New Roman"/>
          <w:sz w:val="22"/>
          <w:szCs w:val="22"/>
        </w:rPr>
      </w:pPr>
      <w:proofErr w:type="spellStart"/>
      <w:r w:rsidRPr="00C26131">
        <w:rPr>
          <w:rFonts w:cs="Times New Roman"/>
          <w:sz w:val="22"/>
          <w:szCs w:val="22"/>
        </w:rPr>
        <w:t>xml</w:t>
      </w:r>
      <w:proofErr w:type="spellEnd"/>
      <w:r w:rsidRPr="00C26131">
        <w:rPr>
          <w:rFonts w:cs="Times New Roman"/>
          <w:sz w:val="22"/>
          <w:szCs w:val="22"/>
        </w:rPr>
        <w:t xml:space="preserve"> – для документов, в отношении которых утверждены формы</w:t>
      </w:r>
      <w:r w:rsidRPr="00C26131">
        <w:rPr>
          <w:rFonts w:cs="Times New Roman"/>
          <w:spacing w:val="1"/>
          <w:sz w:val="22"/>
          <w:szCs w:val="22"/>
        </w:rPr>
        <w:t xml:space="preserve"> </w:t>
      </w:r>
      <w:r w:rsidRPr="00C26131">
        <w:rPr>
          <w:rFonts w:cs="Times New Roman"/>
          <w:sz w:val="22"/>
          <w:szCs w:val="22"/>
        </w:rPr>
        <w:t xml:space="preserve">и требования </w:t>
      </w:r>
      <w:r>
        <w:rPr>
          <w:rFonts w:cs="Times New Roman"/>
          <w:sz w:val="22"/>
          <w:szCs w:val="22"/>
        </w:rPr>
        <w:br/>
      </w:r>
      <w:r w:rsidRPr="00C26131">
        <w:rPr>
          <w:rFonts w:cs="Times New Roman"/>
          <w:sz w:val="22"/>
          <w:szCs w:val="22"/>
        </w:rPr>
        <w:t>по формированию электронных документов в виде файлов в формате</w:t>
      </w:r>
      <w:r w:rsidRPr="00C26131">
        <w:rPr>
          <w:rFonts w:cs="Times New Roman"/>
          <w:spacing w:val="1"/>
          <w:sz w:val="22"/>
          <w:szCs w:val="22"/>
        </w:rPr>
        <w:t xml:space="preserve"> </w:t>
      </w:r>
      <w:proofErr w:type="spellStart"/>
      <w:r w:rsidRPr="00C26131">
        <w:rPr>
          <w:rFonts w:cs="Times New Roman"/>
          <w:sz w:val="22"/>
          <w:szCs w:val="22"/>
        </w:rPr>
        <w:t>xml</w:t>
      </w:r>
      <w:proofErr w:type="spellEnd"/>
      <w:r w:rsidRPr="00C26131">
        <w:rPr>
          <w:rFonts w:cs="Times New Roman"/>
          <w:sz w:val="22"/>
          <w:szCs w:val="22"/>
        </w:rPr>
        <w:t>;</w:t>
      </w:r>
    </w:p>
    <w:p w:rsidR="00C26131" w:rsidRPr="00C26131" w:rsidRDefault="00C26131" w:rsidP="00A25049">
      <w:pPr>
        <w:pStyle w:val="a7"/>
        <w:numPr>
          <w:ilvl w:val="0"/>
          <w:numId w:val="12"/>
        </w:numPr>
        <w:tabs>
          <w:tab w:val="left" w:pos="1404"/>
        </w:tabs>
        <w:suppressAutoHyphens w:val="0"/>
        <w:autoSpaceDE w:val="0"/>
        <w:autoSpaceDN w:val="0"/>
        <w:ind w:left="0" w:firstLine="739"/>
        <w:contextualSpacing w:val="0"/>
        <w:jc w:val="both"/>
        <w:rPr>
          <w:rFonts w:cs="Times New Roman"/>
          <w:sz w:val="22"/>
          <w:szCs w:val="22"/>
        </w:rPr>
      </w:pPr>
      <w:proofErr w:type="spellStart"/>
      <w:r w:rsidRPr="00C26131">
        <w:rPr>
          <w:rFonts w:cs="Times New Roman"/>
          <w:sz w:val="22"/>
          <w:szCs w:val="22"/>
        </w:rPr>
        <w:t>doc</w:t>
      </w:r>
      <w:proofErr w:type="spellEnd"/>
      <w:r w:rsidRPr="00C26131">
        <w:rPr>
          <w:rFonts w:cs="Times New Roman"/>
          <w:sz w:val="22"/>
          <w:szCs w:val="22"/>
        </w:rPr>
        <w:t xml:space="preserve">, </w:t>
      </w:r>
      <w:proofErr w:type="spellStart"/>
      <w:r w:rsidRPr="00C26131">
        <w:rPr>
          <w:rFonts w:cs="Times New Roman"/>
          <w:sz w:val="22"/>
          <w:szCs w:val="22"/>
        </w:rPr>
        <w:t>docx</w:t>
      </w:r>
      <w:proofErr w:type="spellEnd"/>
      <w:r w:rsidRPr="00C26131">
        <w:rPr>
          <w:rFonts w:cs="Times New Roman"/>
          <w:sz w:val="22"/>
          <w:szCs w:val="22"/>
        </w:rPr>
        <w:t xml:space="preserve">, </w:t>
      </w:r>
      <w:proofErr w:type="spellStart"/>
      <w:r w:rsidRPr="00C26131">
        <w:rPr>
          <w:rFonts w:cs="Times New Roman"/>
          <w:sz w:val="22"/>
          <w:szCs w:val="22"/>
        </w:rPr>
        <w:t>odt</w:t>
      </w:r>
      <w:proofErr w:type="spellEnd"/>
      <w:r w:rsidRPr="00C26131">
        <w:rPr>
          <w:rFonts w:cs="Times New Roman"/>
          <w:sz w:val="22"/>
          <w:szCs w:val="22"/>
        </w:rPr>
        <w:t xml:space="preserve"> – для документов с текстовым содержанием, не включающим</w:t>
      </w:r>
      <w:r w:rsidRPr="00C26131">
        <w:rPr>
          <w:rFonts w:cs="Times New Roman"/>
          <w:spacing w:val="-67"/>
          <w:sz w:val="22"/>
          <w:szCs w:val="22"/>
        </w:rPr>
        <w:t xml:space="preserve"> </w:t>
      </w:r>
      <w:r w:rsidRPr="00C26131">
        <w:rPr>
          <w:rFonts w:cs="Times New Roman"/>
          <w:sz w:val="22"/>
          <w:szCs w:val="22"/>
        </w:rPr>
        <w:t>формулы;</w:t>
      </w:r>
    </w:p>
    <w:p w:rsidR="00C26131" w:rsidRPr="00C26131" w:rsidRDefault="00C26131" w:rsidP="00A25049">
      <w:pPr>
        <w:pStyle w:val="a7"/>
        <w:numPr>
          <w:ilvl w:val="0"/>
          <w:numId w:val="12"/>
        </w:numPr>
        <w:tabs>
          <w:tab w:val="left" w:pos="1404"/>
        </w:tabs>
        <w:suppressAutoHyphens w:val="0"/>
        <w:autoSpaceDE w:val="0"/>
        <w:autoSpaceDN w:val="0"/>
        <w:ind w:left="0" w:firstLine="739"/>
        <w:contextualSpacing w:val="0"/>
        <w:jc w:val="both"/>
        <w:rPr>
          <w:rFonts w:cs="Times New Roman"/>
          <w:sz w:val="22"/>
          <w:szCs w:val="22"/>
        </w:rPr>
      </w:pPr>
      <w:proofErr w:type="spellStart"/>
      <w:r w:rsidRPr="00C26131">
        <w:rPr>
          <w:rFonts w:cs="Times New Roman"/>
          <w:sz w:val="22"/>
          <w:szCs w:val="22"/>
        </w:rPr>
        <w:t>pdf</w:t>
      </w:r>
      <w:proofErr w:type="spellEnd"/>
      <w:r w:rsidRPr="00C26131">
        <w:rPr>
          <w:rFonts w:cs="Times New Roman"/>
          <w:sz w:val="22"/>
          <w:szCs w:val="22"/>
        </w:rPr>
        <w:t>,</w:t>
      </w:r>
      <w:r w:rsidRPr="00C26131">
        <w:rPr>
          <w:rFonts w:cs="Times New Roman"/>
          <w:spacing w:val="54"/>
          <w:sz w:val="22"/>
          <w:szCs w:val="22"/>
        </w:rPr>
        <w:t xml:space="preserve"> </w:t>
      </w:r>
      <w:proofErr w:type="spellStart"/>
      <w:r w:rsidRPr="00C26131">
        <w:rPr>
          <w:rFonts w:cs="Times New Roman"/>
          <w:sz w:val="22"/>
          <w:szCs w:val="22"/>
        </w:rPr>
        <w:t>jpg</w:t>
      </w:r>
      <w:proofErr w:type="spellEnd"/>
      <w:r w:rsidRPr="00C26131">
        <w:rPr>
          <w:rFonts w:cs="Times New Roman"/>
          <w:sz w:val="22"/>
          <w:szCs w:val="22"/>
        </w:rPr>
        <w:t>,</w:t>
      </w:r>
      <w:r w:rsidRPr="00C26131">
        <w:rPr>
          <w:rFonts w:cs="Times New Roman"/>
          <w:spacing w:val="54"/>
          <w:sz w:val="22"/>
          <w:szCs w:val="22"/>
        </w:rPr>
        <w:t xml:space="preserve"> </w:t>
      </w:r>
      <w:proofErr w:type="spellStart"/>
      <w:r w:rsidRPr="00C26131">
        <w:rPr>
          <w:rFonts w:cs="Times New Roman"/>
          <w:sz w:val="22"/>
          <w:szCs w:val="22"/>
        </w:rPr>
        <w:t>jpeg</w:t>
      </w:r>
      <w:proofErr w:type="spellEnd"/>
      <w:r w:rsidRPr="00C26131">
        <w:rPr>
          <w:rFonts w:cs="Times New Roman"/>
          <w:sz w:val="22"/>
          <w:szCs w:val="22"/>
        </w:rPr>
        <w:t>,</w:t>
      </w:r>
      <w:r w:rsidRPr="00C26131">
        <w:rPr>
          <w:rFonts w:cs="Times New Roman"/>
          <w:spacing w:val="54"/>
          <w:sz w:val="22"/>
          <w:szCs w:val="22"/>
        </w:rPr>
        <w:t xml:space="preserve"> </w:t>
      </w:r>
      <w:proofErr w:type="spellStart"/>
      <w:r w:rsidRPr="00C26131">
        <w:rPr>
          <w:rFonts w:cs="Times New Roman"/>
          <w:sz w:val="22"/>
          <w:szCs w:val="22"/>
        </w:rPr>
        <w:t>png</w:t>
      </w:r>
      <w:proofErr w:type="spellEnd"/>
      <w:r w:rsidRPr="00C26131">
        <w:rPr>
          <w:rFonts w:cs="Times New Roman"/>
          <w:sz w:val="22"/>
          <w:szCs w:val="22"/>
        </w:rPr>
        <w:t>,</w:t>
      </w:r>
      <w:r w:rsidRPr="00C26131">
        <w:rPr>
          <w:rFonts w:cs="Times New Roman"/>
          <w:spacing w:val="54"/>
          <w:sz w:val="22"/>
          <w:szCs w:val="22"/>
        </w:rPr>
        <w:t xml:space="preserve"> </w:t>
      </w:r>
      <w:proofErr w:type="spellStart"/>
      <w:r w:rsidRPr="00C26131">
        <w:rPr>
          <w:rFonts w:cs="Times New Roman"/>
          <w:sz w:val="22"/>
          <w:szCs w:val="22"/>
        </w:rPr>
        <w:t>bmp</w:t>
      </w:r>
      <w:proofErr w:type="spellEnd"/>
      <w:r w:rsidRPr="00C26131">
        <w:rPr>
          <w:rFonts w:cs="Times New Roman"/>
          <w:sz w:val="22"/>
          <w:szCs w:val="22"/>
        </w:rPr>
        <w:t>,</w:t>
      </w:r>
      <w:r w:rsidRPr="00C26131">
        <w:rPr>
          <w:rFonts w:cs="Times New Roman"/>
          <w:spacing w:val="55"/>
          <w:sz w:val="22"/>
          <w:szCs w:val="22"/>
        </w:rPr>
        <w:t xml:space="preserve"> </w:t>
      </w:r>
      <w:proofErr w:type="spellStart"/>
      <w:r w:rsidRPr="00C26131">
        <w:rPr>
          <w:rFonts w:cs="Times New Roman"/>
          <w:sz w:val="22"/>
          <w:szCs w:val="22"/>
        </w:rPr>
        <w:t>tiff</w:t>
      </w:r>
      <w:proofErr w:type="spellEnd"/>
      <w:r w:rsidRPr="00C26131">
        <w:rPr>
          <w:rFonts w:cs="Times New Roman"/>
          <w:spacing w:val="3"/>
          <w:sz w:val="22"/>
          <w:szCs w:val="22"/>
        </w:rPr>
        <w:t xml:space="preserve"> </w:t>
      </w:r>
      <w:r w:rsidRPr="00C26131">
        <w:rPr>
          <w:rFonts w:cs="Times New Roman"/>
          <w:sz w:val="22"/>
          <w:szCs w:val="22"/>
        </w:rPr>
        <w:t>–</w:t>
      </w:r>
      <w:r w:rsidRPr="00C26131">
        <w:rPr>
          <w:rFonts w:cs="Times New Roman"/>
          <w:spacing w:val="-3"/>
          <w:sz w:val="22"/>
          <w:szCs w:val="22"/>
        </w:rPr>
        <w:t xml:space="preserve"> </w:t>
      </w:r>
      <w:r w:rsidRPr="00C26131">
        <w:rPr>
          <w:rFonts w:cs="Times New Roman"/>
          <w:sz w:val="22"/>
          <w:szCs w:val="22"/>
        </w:rPr>
        <w:t>для</w:t>
      </w:r>
      <w:r w:rsidRPr="00C26131">
        <w:rPr>
          <w:rFonts w:cs="Times New Roman"/>
          <w:spacing w:val="55"/>
          <w:sz w:val="22"/>
          <w:szCs w:val="22"/>
        </w:rPr>
        <w:t xml:space="preserve"> </w:t>
      </w:r>
      <w:r w:rsidRPr="00C26131">
        <w:rPr>
          <w:rFonts w:cs="Times New Roman"/>
          <w:sz w:val="22"/>
          <w:szCs w:val="22"/>
        </w:rPr>
        <w:t>документов</w:t>
      </w:r>
      <w:r w:rsidRPr="00C26131">
        <w:rPr>
          <w:rFonts w:cs="Times New Roman"/>
          <w:spacing w:val="54"/>
          <w:sz w:val="22"/>
          <w:szCs w:val="22"/>
        </w:rPr>
        <w:t xml:space="preserve"> </w:t>
      </w:r>
      <w:r w:rsidRPr="00C26131">
        <w:rPr>
          <w:rFonts w:cs="Times New Roman"/>
          <w:sz w:val="22"/>
          <w:szCs w:val="22"/>
        </w:rPr>
        <w:t>с</w:t>
      </w:r>
      <w:r w:rsidRPr="00C26131">
        <w:rPr>
          <w:rFonts w:cs="Times New Roman"/>
          <w:spacing w:val="55"/>
          <w:sz w:val="22"/>
          <w:szCs w:val="22"/>
        </w:rPr>
        <w:t xml:space="preserve"> </w:t>
      </w:r>
      <w:r w:rsidRPr="00C26131">
        <w:rPr>
          <w:rFonts w:cs="Times New Roman"/>
          <w:sz w:val="22"/>
          <w:szCs w:val="22"/>
        </w:rPr>
        <w:t>текстовым</w:t>
      </w:r>
      <w:r w:rsidRPr="00C26131">
        <w:rPr>
          <w:rFonts w:cs="Times New Roman"/>
          <w:spacing w:val="55"/>
          <w:sz w:val="22"/>
          <w:szCs w:val="22"/>
        </w:rPr>
        <w:t xml:space="preserve"> </w:t>
      </w:r>
      <w:r w:rsidRPr="00C26131">
        <w:rPr>
          <w:rFonts w:cs="Times New Roman"/>
          <w:sz w:val="22"/>
          <w:szCs w:val="22"/>
        </w:rPr>
        <w:t>содержанием,</w:t>
      </w:r>
      <w:r w:rsidRPr="00C26131">
        <w:rPr>
          <w:rFonts w:cs="Times New Roman"/>
          <w:spacing w:val="-67"/>
          <w:sz w:val="22"/>
          <w:szCs w:val="22"/>
        </w:rPr>
        <w:t xml:space="preserve"> </w:t>
      </w:r>
      <w:r w:rsidRPr="00C26131">
        <w:rPr>
          <w:rFonts w:cs="Times New Roman"/>
          <w:sz w:val="22"/>
          <w:szCs w:val="22"/>
        </w:rPr>
        <w:t>в том числе включающих формулы и (или) графические изображения,</w:t>
      </w:r>
      <w:r w:rsidRPr="00C26131">
        <w:rPr>
          <w:rFonts w:cs="Times New Roman"/>
          <w:spacing w:val="-67"/>
          <w:sz w:val="22"/>
          <w:szCs w:val="22"/>
        </w:rPr>
        <w:t xml:space="preserve"> </w:t>
      </w:r>
      <w:r w:rsidRPr="00C26131">
        <w:rPr>
          <w:rFonts w:cs="Times New Roman"/>
          <w:sz w:val="22"/>
          <w:szCs w:val="22"/>
        </w:rPr>
        <w:t>а</w:t>
      </w:r>
      <w:r w:rsidRPr="00C26131">
        <w:rPr>
          <w:rFonts w:cs="Times New Roman"/>
          <w:spacing w:val="-1"/>
          <w:sz w:val="22"/>
          <w:szCs w:val="22"/>
        </w:rPr>
        <w:t xml:space="preserve"> </w:t>
      </w:r>
      <w:r w:rsidRPr="00C26131">
        <w:rPr>
          <w:rFonts w:cs="Times New Roman"/>
          <w:sz w:val="22"/>
          <w:szCs w:val="22"/>
        </w:rPr>
        <w:t>также</w:t>
      </w:r>
      <w:r w:rsidRPr="00C26131">
        <w:rPr>
          <w:rFonts w:cs="Times New Roman"/>
          <w:spacing w:val="-3"/>
          <w:sz w:val="22"/>
          <w:szCs w:val="22"/>
        </w:rPr>
        <w:t xml:space="preserve"> </w:t>
      </w:r>
      <w:r w:rsidRPr="00C26131">
        <w:rPr>
          <w:rFonts w:cs="Times New Roman"/>
          <w:sz w:val="22"/>
          <w:szCs w:val="22"/>
        </w:rPr>
        <w:t>документов</w:t>
      </w:r>
      <w:r w:rsidRPr="00C26131">
        <w:rPr>
          <w:rFonts w:cs="Times New Roman"/>
          <w:spacing w:val="-4"/>
          <w:sz w:val="22"/>
          <w:szCs w:val="22"/>
        </w:rPr>
        <w:t xml:space="preserve"> </w:t>
      </w:r>
      <w:r w:rsidRPr="00C26131">
        <w:rPr>
          <w:rFonts w:cs="Times New Roman"/>
          <w:sz w:val="22"/>
          <w:szCs w:val="22"/>
        </w:rPr>
        <w:t>с графическим содержанием;</w:t>
      </w:r>
    </w:p>
    <w:p w:rsidR="00C26131" w:rsidRPr="00C26131" w:rsidRDefault="00C26131" w:rsidP="00A25049">
      <w:pPr>
        <w:pStyle w:val="a7"/>
        <w:numPr>
          <w:ilvl w:val="0"/>
          <w:numId w:val="12"/>
        </w:numPr>
        <w:tabs>
          <w:tab w:val="left" w:pos="1404"/>
        </w:tabs>
        <w:suppressAutoHyphens w:val="0"/>
        <w:autoSpaceDE w:val="0"/>
        <w:autoSpaceDN w:val="0"/>
        <w:ind w:left="0" w:firstLine="709"/>
        <w:contextualSpacing w:val="0"/>
        <w:jc w:val="both"/>
        <w:rPr>
          <w:rFonts w:cs="Times New Roman"/>
          <w:sz w:val="22"/>
          <w:szCs w:val="22"/>
        </w:rPr>
      </w:pPr>
      <w:proofErr w:type="spellStart"/>
      <w:r w:rsidRPr="00C26131">
        <w:rPr>
          <w:rFonts w:cs="Times New Roman"/>
          <w:sz w:val="22"/>
          <w:szCs w:val="22"/>
        </w:rPr>
        <w:t>zip</w:t>
      </w:r>
      <w:proofErr w:type="spellEnd"/>
      <w:r w:rsidRPr="00C26131">
        <w:rPr>
          <w:rFonts w:cs="Times New Roman"/>
          <w:sz w:val="22"/>
          <w:szCs w:val="22"/>
        </w:rPr>
        <w:t>,</w:t>
      </w:r>
      <w:r w:rsidRPr="00C26131">
        <w:rPr>
          <w:rFonts w:cs="Times New Roman"/>
          <w:spacing w:val="-2"/>
          <w:sz w:val="22"/>
          <w:szCs w:val="22"/>
        </w:rPr>
        <w:t xml:space="preserve"> </w:t>
      </w:r>
      <w:proofErr w:type="spellStart"/>
      <w:r w:rsidRPr="00C26131">
        <w:rPr>
          <w:rFonts w:cs="Times New Roman"/>
          <w:sz w:val="22"/>
          <w:szCs w:val="22"/>
        </w:rPr>
        <w:t>rar</w:t>
      </w:r>
      <w:proofErr w:type="spellEnd"/>
      <w:r w:rsidRPr="00C26131">
        <w:rPr>
          <w:rFonts w:cs="Times New Roman"/>
          <w:spacing w:val="-4"/>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сжатых</w:t>
      </w:r>
      <w:r w:rsidRPr="00C26131">
        <w:rPr>
          <w:rFonts w:cs="Times New Roman"/>
          <w:spacing w:val="-4"/>
          <w:sz w:val="22"/>
          <w:szCs w:val="22"/>
        </w:rPr>
        <w:t xml:space="preserve"> </w:t>
      </w:r>
      <w:r w:rsidRPr="00C26131">
        <w:rPr>
          <w:rFonts w:cs="Times New Roman"/>
          <w:sz w:val="22"/>
          <w:szCs w:val="22"/>
        </w:rPr>
        <w:t>документов</w:t>
      </w:r>
      <w:r w:rsidRPr="00C26131">
        <w:rPr>
          <w:rFonts w:cs="Times New Roman"/>
          <w:spacing w:val="-3"/>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один</w:t>
      </w:r>
      <w:r w:rsidRPr="00C26131">
        <w:rPr>
          <w:rFonts w:cs="Times New Roman"/>
          <w:spacing w:val="-1"/>
          <w:sz w:val="22"/>
          <w:szCs w:val="22"/>
        </w:rPr>
        <w:t xml:space="preserve"> </w:t>
      </w:r>
      <w:r w:rsidRPr="00C26131">
        <w:rPr>
          <w:rFonts w:cs="Times New Roman"/>
          <w:sz w:val="22"/>
          <w:szCs w:val="22"/>
        </w:rPr>
        <w:t>файл;</w:t>
      </w:r>
    </w:p>
    <w:p w:rsidR="00C26131" w:rsidRPr="00C26131" w:rsidRDefault="00C26131" w:rsidP="00A25049">
      <w:pPr>
        <w:pStyle w:val="a7"/>
        <w:numPr>
          <w:ilvl w:val="0"/>
          <w:numId w:val="12"/>
        </w:numPr>
        <w:tabs>
          <w:tab w:val="left" w:pos="1404"/>
        </w:tabs>
        <w:suppressAutoHyphens w:val="0"/>
        <w:autoSpaceDE w:val="0"/>
        <w:autoSpaceDN w:val="0"/>
        <w:ind w:left="0" w:firstLine="709"/>
        <w:contextualSpacing w:val="0"/>
        <w:jc w:val="both"/>
        <w:rPr>
          <w:rFonts w:cs="Times New Roman"/>
          <w:sz w:val="22"/>
          <w:szCs w:val="22"/>
        </w:rPr>
      </w:pPr>
      <w:proofErr w:type="spellStart"/>
      <w:r w:rsidRPr="00C26131">
        <w:rPr>
          <w:rFonts w:cs="Times New Roman"/>
          <w:sz w:val="22"/>
          <w:szCs w:val="22"/>
        </w:rPr>
        <w:t>sig</w:t>
      </w:r>
      <w:proofErr w:type="spellEnd"/>
      <w:r w:rsidRPr="00C26131">
        <w:rPr>
          <w:rFonts w:cs="Times New Roman"/>
          <w:spacing w:val="-5"/>
          <w:sz w:val="22"/>
          <w:szCs w:val="22"/>
        </w:rPr>
        <w:t xml:space="preserve"> </w:t>
      </w:r>
      <w:r w:rsidRPr="00C26131">
        <w:rPr>
          <w:rFonts w:cs="Times New Roman"/>
          <w:sz w:val="22"/>
          <w:szCs w:val="22"/>
        </w:rPr>
        <w:t>–</w:t>
      </w:r>
      <w:r w:rsidRPr="00C26131">
        <w:rPr>
          <w:rFonts w:cs="Times New Roman"/>
          <w:spacing w:val="-2"/>
          <w:sz w:val="22"/>
          <w:szCs w:val="22"/>
        </w:rPr>
        <w:t xml:space="preserve"> </w:t>
      </w:r>
      <w:r w:rsidRPr="00C26131">
        <w:rPr>
          <w:rFonts w:cs="Times New Roman"/>
          <w:sz w:val="22"/>
          <w:szCs w:val="22"/>
        </w:rPr>
        <w:t>для</w:t>
      </w:r>
      <w:r w:rsidRPr="00C26131">
        <w:rPr>
          <w:rFonts w:cs="Times New Roman"/>
          <w:spacing w:val="-2"/>
          <w:sz w:val="22"/>
          <w:szCs w:val="22"/>
        </w:rPr>
        <w:t xml:space="preserve"> </w:t>
      </w:r>
      <w:r w:rsidRPr="00C26131">
        <w:rPr>
          <w:rFonts w:cs="Times New Roman"/>
          <w:sz w:val="22"/>
          <w:szCs w:val="22"/>
        </w:rPr>
        <w:t>открепленной</w:t>
      </w:r>
      <w:r w:rsidRPr="00C26131">
        <w:rPr>
          <w:rFonts w:cs="Times New Roman"/>
          <w:spacing w:val="-3"/>
          <w:sz w:val="22"/>
          <w:szCs w:val="22"/>
        </w:rPr>
        <w:t xml:space="preserve"> </w:t>
      </w:r>
      <w:r w:rsidRPr="00C26131">
        <w:rPr>
          <w:rFonts w:cs="Times New Roman"/>
          <w:sz w:val="22"/>
          <w:szCs w:val="22"/>
        </w:rPr>
        <w:t>УКЭП.</w:t>
      </w:r>
    </w:p>
    <w:p w:rsidR="00C26131" w:rsidRPr="00C26131" w:rsidRDefault="00C26131" w:rsidP="00C26131">
      <w:pPr>
        <w:pStyle w:val="af2"/>
        <w:ind w:firstLine="709"/>
        <w:rPr>
          <w:sz w:val="22"/>
          <w:szCs w:val="22"/>
        </w:rPr>
      </w:pPr>
      <w:r w:rsidRPr="00C26131">
        <w:rPr>
          <w:sz w:val="22"/>
          <w:szCs w:val="22"/>
        </w:rPr>
        <w:t>В</w:t>
      </w:r>
      <w:r w:rsidRPr="00C26131">
        <w:rPr>
          <w:spacing w:val="1"/>
          <w:sz w:val="22"/>
          <w:szCs w:val="22"/>
        </w:rPr>
        <w:t xml:space="preserve"> </w:t>
      </w:r>
      <w:r w:rsidRPr="00C26131">
        <w:rPr>
          <w:sz w:val="22"/>
          <w:szCs w:val="22"/>
        </w:rPr>
        <w:t>случае</w:t>
      </w:r>
      <w:r w:rsidRPr="00C26131">
        <w:rPr>
          <w:spacing w:val="70"/>
          <w:sz w:val="22"/>
          <w:szCs w:val="22"/>
        </w:rPr>
        <w:t xml:space="preserve"> </w:t>
      </w:r>
      <w:r w:rsidRPr="00C26131">
        <w:rPr>
          <w:sz w:val="22"/>
          <w:szCs w:val="22"/>
        </w:rPr>
        <w:t>если</w:t>
      </w:r>
      <w:r w:rsidRPr="00C26131">
        <w:rPr>
          <w:spacing w:val="70"/>
          <w:sz w:val="22"/>
          <w:szCs w:val="22"/>
        </w:rPr>
        <w:t xml:space="preserve"> </w:t>
      </w:r>
      <w:r w:rsidRPr="00C26131">
        <w:rPr>
          <w:sz w:val="22"/>
          <w:szCs w:val="22"/>
        </w:rPr>
        <w:t>оригиналы</w:t>
      </w:r>
      <w:r w:rsidRPr="00C26131">
        <w:rPr>
          <w:spacing w:val="70"/>
          <w:sz w:val="22"/>
          <w:szCs w:val="22"/>
        </w:rPr>
        <w:t xml:space="preserve"> </w:t>
      </w:r>
      <w:r w:rsidRPr="00C26131">
        <w:rPr>
          <w:sz w:val="22"/>
          <w:szCs w:val="22"/>
        </w:rPr>
        <w:t>документов,</w:t>
      </w:r>
      <w:r w:rsidRPr="00C26131">
        <w:rPr>
          <w:spacing w:val="70"/>
          <w:sz w:val="22"/>
          <w:szCs w:val="22"/>
        </w:rPr>
        <w:t xml:space="preserve"> </w:t>
      </w:r>
      <w:r w:rsidRPr="00C26131">
        <w:rPr>
          <w:sz w:val="22"/>
          <w:szCs w:val="22"/>
        </w:rPr>
        <w:t>прилагаемых</w:t>
      </w:r>
      <w:r w:rsidRPr="00C26131">
        <w:rPr>
          <w:spacing w:val="70"/>
          <w:sz w:val="22"/>
          <w:szCs w:val="22"/>
        </w:rPr>
        <w:t xml:space="preserve"> </w:t>
      </w:r>
      <w:r w:rsidRPr="00C26131">
        <w:rPr>
          <w:sz w:val="22"/>
          <w:szCs w:val="22"/>
        </w:rPr>
        <w:t>к</w:t>
      </w:r>
      <w:r w:rsidRPr="00C26131">
        <w:rPr>
          <w:spacing w:val="70"/>
          <w:sz w:val="22"/>
          <w:szCs w:val="22"/>
        </w:rPr>
        <w:t xml:space="preserve"> </w:t>
      </w:r>
      <w:r w:rsidRPr="00C26131">
        <w:rPr>
          <w:sz w:val="22"/>
          <w:szCs w:val="22"/>
        </w:rPr>
        <w:t>Заявлению,</w:t>
      </w:r>
      <w:r w:rsidRPr="00C26131">
        <w:rPr>
          <w:spacing w:val="70"/>
          <w:sz w:val="22"/>
          <w:szCs w:val="22"/>
        </w:rPr>
        <w:t xml:space="preserve"> </w:t>
      </w:r>
      <w:r w:rsidRPr="00C26131">
        <w:rPr>
          <w:sz w:val="22"/>
          <w:szCs w:val="22"/>
        </w:rPr>
        <w:t>выданы</w:t>
      </w:r>
      <w:r w:rsidRPr="00C26131">
        <w:rPr>
          <w:spacing w:val="-67"/>
          <w:sz w:val="22"/>
          <w:szCs w:val="22"/>
        </w:rPr>
        <w:t xml:space="preserve"> </w:t>
      </w:r>
      <w:r w:rsidRPr="00C26131">
        <w:rPr>
          <w:spacing w:val="-1"/>
          <w:sz w:val="22"/>
          <w:szCs w:val="22"/>
        </w:rPr>
        <w:t>и</w:t>
      </w:r>
      <w:r w:rsidRPr="00C26131">
        <w:rPr>
          <w:spacing w:val="-15"/>
          <w:sz w:val="22"/>
          <w:szCs w:val="22"/>
        </w:rPr>
        <w:t xml:space="preserve"> </w:t>
      </w:r>
      <w:r w:rsidRPr="00C26131">
        <w:rPr>
          <w:spacing w:val="-1"/>
          <w:sz w:val="22"/>
          <w:szCs w:val="22"/>
        </w:rPr>
        <w:t>подписаны</w:t>
      </w:r>
      <w:r w:rsidRPr="00C26131">
        <w:rPr>
          <w:spacing w:val="-16"/>
          <w:sz w:val="22"/>
          <w:szCs w:val="22"/>
        </w:rPr>
        <w:t xml:space="preserve"> </w:t>
      </w:r>
      <w:r w:rsidRPr="00C26131">
        <w:rPr>
          <w:spacing w:val="-1"/>
          <w:sz w:val="22"/>
          <w:szCs w:val="22"/>
        </w:rPr>
        <w:t>органом</w:t>
      </w:r>
      <w:r w:rsidRPr="00C26131">
        <w:rPr>
          <w:spacing w:val="-14"/>
          <w:sz w:val="22"/>
          <w:szCs w:val="22"/>
        </w:rPr>
        <w:t xml:space="preserve"> </w:t>
      </w:r>
      <w:r w:rsidRPr="00C26131">
        <w:rPr>
          <w:spacing w:val="-1"/>
          <w:sz w:val="22"/>
          <w:szCs w:val="22"/>
        </w:rPr>
        <w:t>государственной</w:t>
      </w:r>
      <w:r w:rsidRPr="00C26131">
        <w:rPr>
          <w:spacing w:val="-15"/>
          <w:sz w:val="22"/>
          <w:szCs w:val="22"/>
        </w:rPr>
        <w:t xml:space="preserve"> </w:t>
      </w:r>
      <w:r w:rsidRPr="00C26131">
        <w:rPr>
          <w:sz w:val="22"/>
          <w:szCs w:val="22"/>
        </w:rPr>
        <w:t>власти</w:t>
      </w:r>
      <w:r w:rsidRPr="00C26131">
        <w:rPr>
          <w:spacing w:val="-16"/>
          <w:sz w:val="22"/>
          <w:szCs w:val="22"/>
        </w:rPr>
        <w:t xml:space="preserve"> </w:t>
      </w:r>
      <w:r w:rsidRPr="00C26131">
        <w:rPr>
          <w:sz w:val="22"/>
          <w:szCs w:val="22"/>
        </w:rPr>
        <w:t>или</w:t>
      </w:r>
      <w:r w:rsidRPr="00C26131">
        <w:rPr>
          <w:spacing w:val="-17"/>
          <w:sz w:val="22"/>
          <w:szCs w:val="22"/>
        </w:rPr>
        <w:t xml:space="preserve"> </w:t>
      </w:r>
      <w:r w:rsidRPr="00C26131">
        <w:rPr>
          <w:sz w:val="22"/>
          <w:szCs w:val="22"/>
        </w:rPr>
        <w:t>органом</w:t>
      </w:r>
      <w:r w:rsidRPr="00C26131">
        <w:rPr>
          <w:spacing w:val="-18"/>
          <w:sz w:val="22"/>
          <w:szCs w:val="22"/>
        </w:rPr>
        <w:t xml:space="preserve"> </w:t>
      </w:r>
      <w:r w:rsidRPr="00C26131">
        <w:rPr>
          <w:sz w:val="22"/>
          <w:szCs w:val="22"/>
        </w:rPr>
        <w:t>местного</w:t>
      </w:r>
      <w:r w:rsidRPr="00C26131">
        <w:rPr>
          <w:spacing w:val="-13"/>
          <w:sz w:val="22"/>
          <w:szCs w:val="22"/>
        </w:rPr>
        <w:t xml:space="preserve"> </w:t>
      </w:r>
      <w:r w:rsidRPr="00C26131">
        <w:rPr>
          <w:sz w:val="22"/>
          <w:szCs w:val="22"/>
        </w:rPr>
        <w:t>самоуправления</w:t>
      </w:r>
      <w:r w:rsidRPr="00C26131">
        <w:rPr>
          <w:spacing w:val="-67"/>
          <w:sz w:val="22"/>
          <w:szCs w:val="22"/>
        </w:rPr>
        <w:t xml:space="preserve"> </w:t>
      </w:r>
      <w:r w:rsidRPr="00C26131">
        <w:rPr>
          <w:sz w:val="22"/>
          <w:szCs w:val="22"/>
        </w:rPr>
        <w:t>на</w:t>
      </w:r>
      <w:r w:rsidRPr="00C26131">
        <w:rPr>
          <w:spacing w:val="1"/>
          <w:sz w:val="22"/>
          <w:szCs w:val="22"/>
        </w:rPr>
        <w:t xml:space="preserve"> </w:t>
      </w:r>
      <w:r w:rsidRPr="00C26131">
        <w:rPr>
          <w:sz w:val="22"/>
          <w:szCs w:val="22"/>
        </w:rPr>
        <w:t>бумажном</w:t>
      </w:r>
      <w:r w:rsidRPr="00C26131">
        <w:rPr>
          <w:spacing w:val="1"/>
          <w:sz w:val="22"/>
          <w:szCs w:val="22"/>
        </w:rPr>
        <w:t xml:space="preserve"> </w:t>
      </w:r>
      <w:r w:rsidRPr="00C26131">
        <w:rPr>
          <w:sz w:val="22"/>
          <w:szCs w:val="22"/>
        </w:rPr>
        <w:t>носителе,</w:t>
      </w:r>
      <w:r w:rsidRPr="00C26131">
        <w:rPr>
          <w:spacing w:val="1"/>
          <w:sz w:val="22"/>
          <w:szCs w:val="22"/>
        </w:rPr>
        <w:t xml:space="preserve"> </w:t>
      </w:r>
      <w:r w:rsidRPr="00C26131">
        <w:rPr>
          <w:sz w:val="22"/>
          <w:szCs w:val="22"/>
        </w:rPr>
        <w:t>допускается</w:t>
      </w:r>
      <w:r w:rsidRPr="00C26131">
        <w:rPr>
          <w:spacing w:val="1"/>
          <w:sz w:val="22"/>
          <w:szCs w:val="22"/>
        </w:rPr>
        <w:t xml:space="preserve"> </w:t>
      </w:r>
      <w:r w:rsidRPr="00C26131">
        <w:rPr>
          <w:sz w:val="22"/>
          <w:szCs w:val="22"/>
        </w:rPr>
        <w:t>формирование</w:t>
      </w:r>
      <w:r w:rsidRPr="00C26131">
        <w:rPr>
          <w:spacing w:val="1"/>
          <w:sz w:val="22"/>
          <w:szCs w:val="22"/>
        </w:rPr>
        <w:t xml:space="preserve"> </w:t>
      </w:r>
      <w:r w:rsidRPr="00C26131">
        <w:rPr>
          <w:sz w:val="22"/>
          <w:szCs w:val="22"/>
        </w:rPr>
        <w:t>таких</w:t>
      </w:r>
      <w:r w:rsidRPr="00C26131">
        <w:rPr>
          <w:spacing w:val="1"/>
          <w:sz w:val="22"/>
          <w:szCs w:val="22"/>
        </w:rPr>
        <w:t xml:space="preserve"> </w:t>
      </w:r>
      <w:r w:rsidRPr="00C26131">
        <w:rPr>
          <w:sz w:val="22"/>
          <w:szCs w:val="22"/>
        </w:rPr>
        <w:t>документов,</w:t>
      </w:r>
      <w:r w:rsidRPr="00C26131">
        <w:rPr>
          <w:spacing w:val="-67"/>
          <w:sz w:val="22"/>
          <w:szCs w:val="22"/>
        </w:rPr>
        <w:t xml:space="preserve"> </w:t>
      </w:r>
      <w:r w:rsidRPr="00C26131">
        <w:rPr>
          <w:sz w:val="22"/>
          <w:szCs w:val="22"/>
        </w:rPr>
        <w:t>представляемых в электронной форме, путем сканирования непосредственно</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оригинала</w:t>
      </w:r>
      <w:r w:rsidRPr="00C26131">
        <w:rPr>
          <w:spacing w:val="1"/>
          <w:sz w:val="22"/>
          <w:szCs w:val="22"/>
        </w:rPr>
        <w:t xml:space="preserve"> </w:t>
      </w:r>
      <w:r w:rsidRPr="00C26131">
        <w:rPr>
          <w:sz w:val="22"/>
          <w:szCs w:val="22"/>
        </w:rPr>
        <w:t>документа</w:t>
      </w:r>
      <w:r w:rsidRPr="00C26131">
        <w:rPr>
          <w:spacing w:val="1"/>
          <w:sz w:val="22"/>
          <w:szCs w:val="22"/>
        </w:rPr>
        <w:t xml:space="preserve"> </w:t>
      </w:r>
      <w:r w:rsidRPr="00C26131">
        <w:rPr>
          <w:sz w:val="22"/>
          <w:szCs w:val="22"/>
        </w:rPr>
        <w:t>(использование</w:t>
      </w:r>
      <w:r w:rsidRPr="00C26131">
        <w:rPr>
          <w:spacing w:val="1"/>
          <w:sz w:val="22"/>
          <w:szCs w:val="22"/>
        </w:rPr>
        <w:t xml:space="preserve"> </w:t>
      </w:r>
      <w:r w:rsidRPr="00C26131">
        <w:rPr>
          <w:sz w:val="22"/>
          <w:szCs w:val="22"/>
        </w:rPr>
        <w:t>копий</w:t>
      </w:r>
      <w:r w:rsidRPr="00C26131">
        <w:rPr>
          <w:spacing w:val="1"/>
          <w:sz w:val="22"/>
          <w:szCs w:val="22"/>
        </w:rPr>
        <w:t xml:space="preserve"> </w:t>
      </w:r>
      <w:r w:rsidRPr="00C26131">
        <w:rPr>
          <w:sz w:val="22"/>
          <w:szCs w:val="22"/>
        </w:rPr>
        <w:t>не</w:t>
      </w:r>
      <w:r w:rsidRPr="00C26131">
        <w:rPr>
          <w:spacing w:val="1"/>
          <w:sz w:val="22"/>
          <w:szCs w:val="22"/>
        </w:rPr>
        <w:t xml:space="preserve"> </w:t>
      </w:r>
      <w:r w:rsidRPr="00C26131">
        <w:rPr>
          <w:sz w:val="22"/>
          <w:szCs w:val="22"/>
        </w:rPr>
        <w:t>допускается),</w:t>
      </w:r>
      <w:r w:rsidRPr="00C26131">
        <w:rPr>
          <w:spacing w:val="1"/>
          <w:sz w:val="22"/>
          <w:szCs w:val="22"/>
        </w:rPr>
        <w:t xml:space="preserve"> </w:t>
      </w:r>
      <w:r w:rsidRPr="00C26131">
        <w:rPr>
          <w:sz w:val="22"/>
          <w:szCs w:val="22"/>
        </w:rPr>
        <w:t>которое</w:t>
      </w:r>
      <w:r w:rsidRPr="00C26131">
        <w:rPr>
          <w:spacing w:val="1"/>
          <w:sz w:val="22"/>
          <w:szCs w:val="22"/>
        </w:rPr>
        <w:t xml:space="preserve"> </w:t>
      </w:r>
      <w:r w:rsidRPr="00C26131">
        <w:rPr>
          <w:sz w:val="22"/>
          <w:szCs w:val="22"/>
        </w:rPr>
        <w:t xml:space="preserve">осуществляется </w:t>
      </w:r>
      <w:r>
        <w:rPr>
          <w:sz w:val="22"/>
          <w:szCs w:val="22"/>
        </w:rPr>
        <w:br/>
      </w:r>
      <w:r w:rsidRPr="00C26131">
        <w:rPr>
          <w:sz w:val="22"/>
          <w:szCs w:val="22"/>
        </w:rPr>
        <w:t>с сохранением ориентации оригинала документа в разрешении 300 -</w:t>
      </w:r>
      <w:r w:rsidRPr="00C26131">
        <w:rPr>
          <w:spacing w:val="-67"/>
          <w:sz w:val="22"/>
          <w:szCs w:val="22"/>
        </w:rPr>
        <w:t xml:space="preserve"> </w:t>
      </w:r>
      <w:r w:rsidRPr="00C26131">
        <w:rPr>
          <w:sz w:val="22"/>
          <w:szCs w:val="22"/>
        </w:rPr>
        <w:t xml:space="preserve">500 </w:t>
      </w:r>
      <w:proofErr w:type="spellStart"/>
      <w:r w:rsidRPr="00C26131">
        <w:rPr>
          <w:sz w:val="22"/>
          <w:szCs w:val="22"/>
        </w:rPr>
        <w:t>dpi</w:t>
      </w:r>
      <w:proofErr w:type="spellEnd"/>
      <w:r w:rsidRPr="00C26131">
        <w:rPr>
          <w:sz w:val="22"/>
          <w:szCs w:val="22"/>
        </w:rPr>
        <w:t xml:space="preserve"> (масштаб 1:1) и всех аутентичных признаков подлинности (графической</w:t>
      </w:r>
      <w:r w:rsidRPr="00C26131">
        <w:rPr>
          <w:spacing w:val="1"/>
          <w:sz w:val="22"/>
          <w:szCs w:val="22"/>
        </w:rPr>
        <w:t xml:space="preserve"> </w:t>
      </w:r>
      <w:r w:rsidRPr="00C26131">
        <w:rPr>
          <w:sz w:val="22"/>
          <w:szCs w:val="22"/>
        </w:rPr>
        <w:t>подписи</w:t>
      </w:r>
      <w:r w:rsidRPr="00C26131">
        <w:rPr>
          <w:spacing w:val="1"/>
          <w:sz w:val="22"/>
          <w:szCs w:val="22"/>
        </w:rPr>
        <w:t xml:space="preserve"> </w:t>
      </w:r>
      <w:r w:rsidRPr="00C26131">
        <w:rPr>
          <w:sz w:val="22"/>
          <w:szCs w:val="22"/>
        </w:rPr>
        <w:t>лица,</w:t>
      </w:r>
      <w:r w:rsidRPr="00C26131">
        <w:rPr>
          <w:spacing w:val="1"/>
          <w:sz w:val="22"/>
          <w:szCs w:val="22"/>
        </w:rPr>
        <w:t xml:space="preserve"> </w:t>
      </w:r>
      <w:r w:rsidRPr="00C26131">
        <w:rPr>
          <w:sz w:val="22"/>
          <w:szCs w:val="22"/>
        </w:rPr>
        <w:t>печати,</w:t>
      </w:r>
      <w:r w:rsidRPr="00C26131">
        <w:rPr>
          <w:spacing w:val="1"/>
          <w:sz w:val="22"/>
          <w:szCs w:val="22"/>
        </w:rPr>
        <w:t xml:space="preserve"> </w:t>
      </w:r>
      <w:r w:rsidRPr="00C26131">
        <w:rPr>
          <w:sz w:val="22"/>
          <w:szCs w:val="22"/>
        </w:rPr>
        <w:t>углового</w:t>
      </w:r>
      <w:r w:rsidRPr="00C26131">
        <w:rPr>
          <w:spacing w:val="1"/>
          <w:sz w:val="22"/>
          <w:szCs w:val="22"/>
        </w:rPr>
        <w:t xml:space="preserve"> </w:t>
      </w:r>
      <w:r w:rsidRPr="00C26131">
        <w:rPr>
          <w:sz w:val="22"/>
          <w:szCs w:val="22"/>
        </w:rPr>
        <w:t>штампа</w:t>
      </w:r>
      <w:r w:rsidRPr="00C26131">
        <w:rPr>
          <w:spacing w:val="1"/>
          <w:sz w:val="22"/>
          <w:szCs w:val="22"/>
        </w:rPr>
        <w:t xml:space="preserve"> </w:t>
      </w:r>
      <w:r w:rsidRPr="00C26131">
        <w:rPr>
          <w:sz w:val="22"/>
          <w:szCs w:val="22"/>
        </w:rPr>
        <w:t>бланка),</w:t>
      </w:r>
      <w:r w:rsidRPr="00C26131">
        <w:rPr>
          <w:spacing w:val="1"/>
          <w:sz w:val="22"/>
          <w:szCs w:val="22"/>
        </w:rPr>
        <w:t xml:space="preserve"> </w:t>
      </w:r>
      <w:r>
        <w:rPr>
          <w:spacing w:val="1"/>
          <w:sz w:val="22"/>
          <w:szCs w:val="22"/>
        </w:rPr>
        <w:br/>
      </w:r>
      <w:r w:rsidRPr="00C26131">
        <w:rPr>
          <w:sz w:val="22"/>
          <w:szCs w:val="22"/>
        </w:rPr>
        <w:t>с</w:t>
      </w:r>
      <w:r w:rsidRPr="00C26131">
        <w:rPr>
          <w:spacing w:val="1"/>
          <w:sz w:val="22"/>
          <w:szCs w:val="22"/>
        </w:rPr>
        <w:t xml:space="preserve"> </w:t>
      </w:r>
      <w:r w:rsidRPr="00C26131">
        <w:rPr>
          <w:sz w:val="22"/>
          <w:szCs w:val="22"/>
        </w:rPr>
        <w:t>использованием</w:t>
      </w:r>
      <w:r w:rsidRPr="00C26131">
        <w:rPr>
          <w:spacing w:val="1"/>
          <w:sz w:val="22"/>
          <w:szCs w:val="22"/>
        </w:rPr>
        <w:t xml:space="preserve"> </w:t>
      </w:r>
      <w:r w:rsidRPr="00C26131">
        <w:rPr>
          <w:sz w:val="22"/>
          <w:szCs w:val="22"/>
        </w:rPr>
        <w:t>следующих</w:t>
      </w:r>
      <w:r w:rsidRPr="00C26131">
        <w:rPr>
          <w:spacing w:val="1"/>
          <w:sz w:val="22"/>
          <w:szCs w:val="22"/>
        </w:rPr>
        <w:t xml:space="preserve"> </w:t>
      </w:r>
      <w:r w:rsidRPr="00C26131">
        <w:rPr>
          <w:sz w:val="22"/>
          <w:szCs w:val="22"/>
        </w:rPr>
        <w:t>режимов:</w:t>
      </w:r>
    </w:p>
    <w:p w:rsidR="00C26131" w:rsidRPr="00C26131" w:rsidRDefault="00C26131" w:rsidP="00A25049">
      <w:pPr>
        <w:pStyle w:val="a7"/>
        <w:numPr>
          <w:ilvl w:val="0"/>
          <w:numId w:val="11"/>
        </w:numPr>
        <w:tabs>
          <w:tab w:val="left" w:pos="140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«черно-белый» (при отсутствии в документе графических изображений</w:t>
      </w:r>
      <w:r w:rsidRPr="00C26131">
        <w:rPr>
          <w:rFonts w:cs="Times New Roman"/>
          <w:spacing w:val="-67"/>
          <w:sz w:val="22"/>
          <w:szCs w:val="22"/>
        </w:rPr>
        <w:t xml:space="preserve"> </w:t>
      </w:r>
      <w:r w:rsidRPr="00C26131">
        <w:rPr>
          <w:rFonts w:cs="Times New Roman"/>
          <w:sz w:val="22"/>
          <w:szCs w:val="22"/>
        </w:rPr>
        <w:t>и(или)</w:t>
      </w:r>
      <w:r w:rsidRPr="00C26131">
        <w:rPr>
          <w:rFonts w:cs="Times New Roman"/>
          <w:spacing w:val="-1"/>
          <w:sz w:val="22"/>
          <w:szCs w:val="22"/>
        </w:rPr>
        <w:t xml:space="preserve"> </w:t>
      </w:r>
      <w:r w:rsidRPr="00C26131">
        <w:rPr>
          <w:rFonts w:cs="Times New Roman"/>
          <w:sz w:val="22"/>
          <w:szCs w:val="22"/>
        </w:rPr>
        <w:t>цветного</w:t>
      </w:r>
      <w:r w:rsidRPr="00C26131">
        <w:rPr>
          <w:rFonts w:cs="Times New Roman"/>
          <w:spacing w:val="1"/>
          <w:sz w:val="22"/>
          <w:szCs w:val="22"/>
        </w:rPr>
        <w:t xml:space="preserve"> </w:t>
      </w:r>
      <w:r w:rsidRPr="00C26131">
        <w:rPr>
          <w:rFonts w:cs="Times New Roman"/>
          <w:sz w:val="22"/>
          <w:szCs w:val="22"/>
        </w:rPr>
        <w:t>текста);</w:t>
      </w:r>
    </w:p>
    <w:p w:rsidR="00C26131" w:rsidRPr="00C26131" w:rsidRDefault="00C26131" w:rsidP="00A25049">
      <w:pPr>
        <w:pStyle w:val="a7"/>
        <w:numPr>
          <w:ilvl w:val="0"/>
          <w:numId w:val="11"/>
        </w:numPr>
        <w:tabs>
          <w:tab w:val="left" w:pos="140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«оттенки</w:t>
      </w:r>
      <w:r w:rsidRPr="00C26131">
        <w:rPr>
          <w:rFonts w:cs="Times New Roman"/>
          <w:spacing w:val="-3"/>
          <w:sz w:val="22"/>
          <w:szCs w:val="22"/>
        </w:rPr>
        <w:t xml:space="preserve"> </w:t>
      </w:r>
      <w:r w:rsidRPr="00C26131">
        <w:rPr>
          <w:rFonts w:cs="Times New Roman"/>
          <w:sz w:val="22"/>
          <w:szCs w:val="22"/>
        </w:rPr>
        <w:t>серого»</w:t>
      </w:r>
      <w:r w:rsidRPr="00C26131">
        <w:rPr>
          <w:rFonts w:cs="Times New Roman"/>
          <w:spacing w:val="-7"/>
          <w:sz w:val="22"/>
          <w:szCs w:val="22"/>
        </w:rPr>
        <w:t xml:space="preserve"> </w:t>
      </w:r>
      <w:r w:rsidRPr="00C26131">
        <w:rPr>
          <w:rFonts w:cs="Times New Roman"/>
          <w:sz w:val="22"/>
          <w:szCs w:val="22"/>
        </w:rPr>
        <w:t>(при</w:t>
      </w:r>
      <w:r w:rsidRPr="00C26131">
        <w:rPr>
          <w:rFonts w:cs="Times New Roman"/>
          <w:spacing w:val="-3"/>
          <w:sz w:val="22"/>
          <w:szCs w:val="22"/>
        </w:rPr>
        <w:t xml:space="preserve"> </w:t>
      </w:r>
      <w:r w:rsidRPr="00C26131">
        <w:rPr>
          <w:rFonts w:cs="Times New Roman"/>
          <w:sz w:val="22"/>
          <w:szCs w:val="22"/>
        </w:rPr>
        <w:t>наличии</w:t>
      </w:r>
      <w:r w:rsidRPr="00C26131">
        <w:rPr>
          <w:rFonts w:cs="Times New Roman"/>
          <w:spacing w:val="-2"/>
          <w:sz w:val="22"/>
          <w:szCs w:val="22"/>
        </w:rPr>
        <w:t xml:space="preserve"> </w:t>
      </w:r>
      <w:r w:rsidRPr="00C26131">
        <w:rPr>
          <w:rFonts w:cs="Times New Roman"/>
          <w:sz w:val="22"/>
          <w:szCs w:val="22"/>
        </w:rPr>
        <w:t>в</w:t>
      </w:r>
      <w:r w:rsidRPr="00C26131">
        <w:rPr>
          <w:rFonts w:cs="Times New Roman"/>
          <w:spacing w:val="-7"/>
          <w:sz w:val="22"/>
          <w:szCs w:val="22"/>
        </w:rPr>
        <w:t xml:space="preserve"> </w:t>
      </w:r>
      <w:r w:rsidRPr="00C26131">
        <w:rPr>
          <w:rFonts w:cs="Times New Roman"/>
          <w:sz w:val="22"/>
          <w:szCs w:val="22"/>
        </w:rPr>
        <w:t>документе</w:t>
      </w:r>
      <w:r w:rsidRPr="00C26131">
        <w:rPr>
          <w:rFonts w:cs="Times New Roman"/>
          <w:spacing w:val="-3"/>
          <w:sz w:val="22"/>
          <w:szCs w:val="22"/>
        </w:rPr>
        <w:t xml:space="preserve"> </w:t>
      </w:r>
      <w:r w:rsidRPr="00C26131">
        <w:rPr>
          <w:rFonts w:cs="Times New Roman"/>
          <w:sz w:val="22"/>
          <w:szCs w:val="22"/>
        </w:rPr>
        <w:t>графических</w:t>
      </w:r>
      <w:r w:rsidRPr="00C26131">
        <w:rPr>
          <w:rFonts w:cs="Times New Roman"/>
          <w:spacing w:val="-5"/>
          <w:sz w:val="22"/>
          <w:szCs w:val="22"/>
        </w:rPr>
        <w:t xml:space="preserve"> </w:t>
      </w:r>
      <w:r w:rsidRPr="00C26131">
        <w:rPr>
          <w:rFonts w:cs="Times New Roman"/>
          <w:sz w:val="22"/>
          <w:szCs w:val="22"/>
        </w:rPr>
        <w:t>изображений,</w:t>
      </w:r>
      <w:r w:rsidRPr="00C26131">
        <w:rPr>
          <w:rFonts w:cs="Times New Roman"/>
          <w:spacing w:val="-67"/>
          <w:sz w:val="22"/>
          <w:szCs w:val="22"/>
        </w:rPr>
        <w:t xml:space="preserve"> </w:t>
      </w:r>
      <w:r w:rsidRPr="00C26131">
        <w:rPr>
          <w:rFonts w:cs="Times New Roman"/>
          <w:sz w:val="22"/>
          <w:szCs w:val="22"/>
        </w:rPr>
        <w:t>отличных</w:t>
      </w:r>
      <w:r w:rsidRPr="00C26131">
        <w:rPr>
          <w:rFonts w:cs="Times New Roman"/>
          <w:spacing w:val="-4"/>
          <w:sz w:val="22"/>
          <w:szCs w:val="22"/>
        </w:rPr>
        <w:t xml:space="preserve"> </w:t>
      </w:r>
      <w:r>
        <w:rPr>
          <w:rFonts w:cs="Times New Roman"/>
          <w:spacing w:val="-4"/>
          <w:sz w:val="22"/>
          <w:szCs w:val="22"/>
        </w:rPr>
        <w:br/>
      </w:r>
      <w:r w:rsidRPr="00C26131">
        <w:rPr>
          <w:rFonts w:cs="Times New Roman"/>
          <w:sz w:val="22"/>
          <w:szCs w:val="22"/>
        </w:rPr>
        <w:t>от</w:t>
      </w:r>
      <w:r w:rsidRPr="00C26131">
        <w:rPr>
          <w:rFonts w:cs="Times New Roman"/>
          <w:spacing w:val="-1"/>
          <w:sz w:val="22"/>
          <w:szCs w:val="22"/>
        </w:rPr>
        <w:t xml:space="preserve"> </w:t>
      </w:r>
      <w:r w:rsidRPr="00C26131">
        <w:rPr>
          <w:rFonts w:cs="Times New Roman"/>
          <w:sz w:val="22"/>
          <w:szCs w:val="22"/>
        </w:rPr>
        <w:t>цветного</w:t>
      </w:r>
      <w:r w:rsidRPr="00C26131">
        <w:rPr>
          <w:rFonts w:cs="Times New Roman"/>
          <w:spacing w:val="1"/>
          <w:sz w:val="22"/>
          <w:szCs w:val="22"/>
        </w:rPr>
        <w:t xml:space="preserve"> </w:t>
      </w:r>
      <w:r w:rsidRPr="00C26131">
        <w:rPr>
          <w:rFonts w:cs="Times New Roman"/>
          <w:sz w:val="22"/>
          <w:szCs w:val="22"/>
        </w:rPr>
        <w:t>графического</w:t>
      </w:r>
      <w:r w:rsidRPr="00C26131">
        <w:rPr>
          <w:rFonts w:cs="Times New Roman"/>
          <w:spacing w:val="-4"/>
          <w:sz w:val="22"/>
          <w:szCs w:val="22"/>
        </w:rPr>
        <w:t xml:space="preserve"> </w:t>
      </w:r>
      <w:r w:rsidRPr="00C26131">
        <w:rPr>
          <w:rFonts w:cs="Times New Roman"/>
          <w:sz w:val="22"/>
          <w:szCs w:val="22"/>
        </w:rPr>
        <w:t>изображения);</w:t>
      </w:r>
    </w:p>
    <w:p w:rsidR="00C26131" w:rsidRPr="00C26131" w:rsidRDefault="00C26131" w:rsidP="00A25049">
      <w:pPr>
        <w:pStyle w:val="a7"/>
        <w:numPr>
          <w:ilvl w:val="0"/>
          <w:numId w:val="11"/>
        </w:numPr>
        <w:tabs>
          <w:tab w:val="left" w:pos="1404"/>
        </w:tabs>
        <w:suppressAutoHyphens w:val="0"/>
        <w:autoSpaceDE w:val="0"/>
        <w:autoSpaceDN w:val="0"/>
        <w:ind w:left="0" w:firstLine="739"/>
        <w:contextualSpacing w:val="0"/>
        <w:jc w:val="both"/>
        <w:rPr>
          <w:rFonts w:cs="Times New Roman"/>
          <w:sz w:val="22"/>
          <w:szCs w:val="22"/>
        </w:rPr>
      </w:pPr>
      <w:r w:rsidRPr="00C26131">
        <w:rPr>
          <w:rFonts w:cs="Times New Roman"/>
          <w:sz w:val="22"/>
          <w:szCs w:val="22"/>
        </w:rPr>
        <w:t>«цветной»</w:t>
      </w:r>
      <w:r w:rsidRPr="00C26131">
        <w:rPr>
          <w:rFonts w:cs="Times New Roman"/>
          <w:spacing w:val="-5"/>
          <w:sz w:val="22"/>
          <w:szCs w:val="22"/>
        </w:rPr>
        <w:t xml:space="preserve"> </w:t>
      </w:r>
      <w:r w:rsidRPr="00C26131">
        <w:rPr>
          <w:rFonts w:cs="Times New Roman"/>
          <w:sz w:val="22"/>
          <w:szCs w:val="22"/>
        </w:rPr>
        <w:t>или</w:t>
      </w:r>
      <w:r w:rsidRPr="00C26131">
        <w:rPr>
          <w:rFonts w:cs="Times New Roman"/>
          <w:spacing w:val="-3"/>
          <w:sz w:val="22"/>
          <w:szCs w:val="22"/>
        </w:rPr>
        <w:t xml:space="preserve"> </w:t>
      </w:r>
      <w:r w:rsidRPr="00C26131">
        <w:rPr>
          <w:rFonts w:cs="Times New Roman"/>
          <w:sz w:val="22"/>
          <w:szCs w:val="22"/>
        </w:rPr>
        <w:t>«режим</w:t>
      </w:r>
      <w:r w:rsidRPr="00C26131">
        <w:rPr>
          <w:rFonts w:cs="Times New Roman"/>
          <w:spacing w:val="-6"/>
          <w:sz w:val="22"/>
          <w:szCs w:val="22"/>
        </w:rPr>
        <w:t xml:space="preserve"> </w:t>
      </w:r>
      <w:r w:rsidRPr="00C26131">
        <w:rPr>
          <w:rFonts w:cs="Times New Roman"/>
          <w:sz w:val="22"/>
          <w:szCs w:val="22"/>
        </w:rPr>
        <w:t>полной</w:t>
      </w:r>
      <w:r w:rsidRPr="00C26131">
        <w:rPr>
          <w:rFonts w:cs="Times New Roman"/>
          <w:spacing w:val="-3"/>
          <w:sz w:val="22"/>
          <w:szCs w:val="22"/>
        </w:rPr>
        <w:t xml:space="preserve"> </w:t>
      </w:r>
      <w:r w:rsidRPr="00C26131">
        <w:rPr>
          <w:rFonts w:cs="Times New Roman"/>
          <w:sz w:val="22"/>
          <w:szCs w:val="22"/>
        </w:rPr>
        <w:t>цветопередачи»</w:t>
      </w:r>
      <w:r w:rsidRPr="00C26131">
        <w:rPr>
          <w:rFonts w:cs="Times New Roman"/>
          <w:spacing w:val="-4"/>
          <w:sz w:val="22"/>
          <w:szCs w:val="22"/>
        </w:rPr>
        <w:t xml:space="preserve"> </w:t>
      </w:r>
      <w:r w:rsidRPr="00C26131">
        <w:rPr>
          <w:rFonts w:cs="Times New Roman"/>
          <w:sz w:val="22"/>
          <w:szCs w:val="22"/>
        </w:rPr>
        <w:t>(при</w:t>
      </w:r>
      <w:r w:rsidRPr="00C26131">
        <w:rPr>
          <w:rFonts w:cs="Times New Roman"/>
          <w:spacing w:val="-3"/>
          <w:sz w:val="22"/>
          <w:szCs w:val="22"/>
        </w:rPr>
        <w:t xml:space="preserve"> </w:t>
      </w:r>
      <w:r w:rsidRPr="00C26131">
        <w:rPr>
          <w:rFonts w:cs="Times New Roman"/>
          <w:sz w:val="22"/>
          <w:szCs w:val="22"/>
        </w:rPr>
        <w:t>наличии</w:t>
      </w:r>
      <w:r w:rsidRPr="00C26131">
        <w:rPr>
          <w:rFonts w:cs="Times New Roman"/>
          <w:spacing w:val="-3"/>
          <w:sz w:val="22"/>
          <w:szCs w:val="22"/>
        </w:rPr>
        <w:t xml:space="preserve"> </w:t>
      </w:r>
      <w:r w:rsidRPr="00C26131">
        <w:rPr>
          <w:rFonts w:cs="Times New Roman"/>
          <w:sz w:val="22"/>
          <w:szCs w:val="22"/>
        </w:rPr>
        <w:t>в</w:t>
      </w:r>
      <w:r w:rsidRPr="00C26131">
        <w:rPr>
          <w:rFonts w:cs="Times New Roman"/>
          <w:spacing w:val="-4"/>
          <w:sz w:val="22"/>
          <w:szCs w:val="22"/>
        </w:rPr>
        <w:t xml:space="preserve"> </w:t>
      </w:r>
      <w:r w:rsidRPr="00C26131">
        <w:rPr>
          <w:rFonts w:cs="Times New Roman"/>
          <w:sz w:val="22"/>
          <w:szCs w:val="22"/>
        </w:rPr>
        <w:t>документе</w:t>
      </w:r>
      <w:r w:rsidRPr="00C26131">
        <w:rPr>
          <w:rFonts w:cs="Times New Roman"/>
          <w:spacing w:val="-67"/>
          <w:sz w:val="22"/>
          <w:szCs w:val="22"/>
        </w:rPr>
        <w:t xml:space="preserve"> </w:t>
      </w:r>
      <w:r w:rsidRPr="00C26131">
        <w:rPr>
          <w:rFonts w:cs="Times New Roman"/>
          <w:sz w:val="22"/>
          <w:szCs w:val="22"/>
        </w:rPr>
        <w:t>цветных графических</w:t>
      </w:r>
      <w:r w:rsidRPr="00C26131">
        <w:rPr>
          <w:rFonts w:cs="Times New Roman"/>
          <w:spacing w:val="-3"/>
          <w:sz w:val="22"/>
          <w:szCs w:val="22"/>
        </w:rPr>
        <w:t xml:space="preserve"> </w:t>
      </w:r>
      <w:r w:rsidRPr="00C26131">
        <w:rPr>
          <w:rFonts w:cs="Times New Roman"/>
          <w:sz w:val="22"/>
          <w:szCs w:val="22"/>
        </w:rPr>
        <w:t>изображений</w:t>
      </w:r>
      <w:r w:rsidRPr="00C26131">
        <w:rPr>
          <w:rFonts w:cs="Times New Roman"/>
          <w:spacing w:val="-1"/>
          <w:sz w:val="22"/>
          <w:szCs w:val="22"/>
        </w:rPr>
        <w:t xml:space="preserve"> </w:t>
      </w:r>
      <w:r w:rsidRPr="00C26131">
        <w:rPr>
          <w:rFonts w:cs="Times New Roman"/>
          <w:sz w:val="22"/>
          <w:szCs w:val="22"/>
        </w:rPr>
        <w:t>либо</w:t>
      </w:r>
      <w:r w:rsidRPr="00C26131">
        <w:rPr>
          <w:rFonts w:cs="Times New Roman"/>
          <w:spacing w:val="1"/>
          <w:sz w:val="22"/>
          <w:szCs w:val="22"/>
        </w:rPr>
        <w:t xml:space="preserve"> </w:t>
      </w:r>
      <w:r w:rsidRPr="00C26131">
        <w:rPr>
          <w:rFonts w:cs="Times New Roman"/>
          <w:sz w:val="22"/>
          <w:szCs w:val="22"/>
        </w:rPr>
        <w:t>цветного текста).</w:t>
      </w:r>
    </w:p>
    <w:p w:rsidR="00C26131" w:rsidRPr="00C26131" w:rsidRDefault="00C26131" w:rsidP="00C26131">
      <w:pPr>
        <w:pStyle w:val="af2"/>
        <w:ind w:firstLine="739"/>
        <w:rPr>
          <w:sz w:val="22"/>
          <w:szCs w:val="22"/>
        </w:rPr>
      </w:pPr>
      <w:r w:rsidRPr="00C26131">
        <w:rPr>
          <w:sz w:val="22"/>
          <w:szCs w:val="22"/>
        </w:rPr>
        <w:t>Количество файлов должно соответствовать количеству документов, каждый</w:t>
      </w:r>
      <w:r w:rsidRPr="00C26131">
        <w:rPr>
          <w:spacing w:val="1"/>
          <w:sz w:val="22"/>
          <w:szCs w:val="22"/>
        </w:rPr>
        <w:t xml:space="preserve"> </w:t>
      </w:r>
      <w:r w:rsidRPr="00C26131">
        <w:rPr>
          <w:sz w:val="22"/>
          <w:szCs w:val="22"/>
        </w:rPr>
        <w:t>из</w:t>
      </w:r>
      <w:r w:rsidRPr="00C26131">
        <w:rPr>
          <w:spacing w:val="-2"/>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содержит</w:t>
      </w:r>
      <w:r w:rsidRPr="00C26131">
        <w:rPr>
          <w:spacing w:val="1"/>
          <w:sz w:val="22"/>
          <w:szCs w:val="22"/>
        </w:rPr>
        <w:t xml:space="preserve"> </w:t>
      </w:r>
      <w:r w:rsidRPr="00C26131">
        <w:rPr>
          <w:sz w:val="22"/>
          <w:szCs w:val="22"/>
        </w:rPr>
        <w:t>текстовую</w:t>
      </w:r>
      <w:r w:rsidRPr="00C26131">
        <w:rPr>
          <w:spacing w:val="-1"/>
          <w:sz w:val="22"/>
          <w:szCs w:val="22"/>
        </w:rPr>
        <w:t xml:space="preserve"> </w:t>
      </w:r>
      <w:r w:rsidRPr="00C26131">
        <w:rPr>
          <w:sz w:val="22"/>
          <w:szCs w:val="22"/>
        </w:rPr>
        <w:t>и(или)</w:t>
      </w:r>
      <w:r w:rsidRPr="00C26131">
        <w:rPr>
          <w:spacing w:val="-4"/>
          <w:sz w:val="22"/>
          <w:szCs w:val="22"/>
        </w:rPr>
        <w:t xml:space="preserve"> </w:t>
      </w:r>
      <w:r w:rsidRPr="00C26131">
        <w:rPr>
          <w:sz w:val="22"/>
          <w:szCs w:val="22"/>
        </w:rPr>
        <w:t>графическую</w:t>
      </w:r>
      <w:r w:rsidRPr="00C26131">
        <w:rPr>
          <w:spacing w:val="-1"/>
          <w:sz w:val="22"/>
          <w:szCs w:val="22"/>
        </w:rPr>
        <w:t xml:space="preserve"> </w:t>
      </w:r>
      <w:r w:rsidRPr="00C26131">
        <w:rPr>
          <w:sz w:val="22"/>
          <w:szCs w:val="22"/>
        </w:rPr>
        <w:t>информацию.</w:t>
      </w:r>
    </w:p>
    <w:p w:rsidR="00C26131" w:rsidRPr="00C26131" w:rsidRDefault="00C26131" w:rsidP="00C26131">
      <w:pPr>
        <w:pStyle w:val="af2"/>
        <w:ind w:firstLine="739"/>
        <w:rPr>
          <w:sz w:val="22"/>
          <w:szCs w:val="22"/>
        </w:rPr>
      </w:pPr>
      <w:r w:rsidRPr="00C26131">
        <w:rPr>
          <w:sz w:val="22"/>
          <w:szCs w:val="22"/>
        </w:rPr>
        <w:t>Документы,</w:t>
      </w:r>
      <w:r w:rsidRPr="00C26131">
        <w:rPr>
          <w:spacing w:val="1"/>
          <w:sz w:val="22"/>
          <w:szCs w:val="22"/>
        </w:rPr>
        <w:t xml:space="preserve"> </w:t>
      </w:r>
      <w:r w:rsidRPr="00C26131">
        <w:rPr>
          <w:sz w:val="22"/>
          <w:szCs w:val="22"/>
        </w:rPr>
        <w:t>прилагаемые</w:t>
      </w:r>
      <w:r w:rsidRPr="00C26131">
        <w:rPr>
          <w:spacing w:val="1"/>
          <w:sz w:val="22"/>
          <w:szCs w:val="22"/>
        </w:rPr>
        <w:t xml:space="preserve"> </w:t>
      </w:r>
      <w:r w:rsidRPr="00C26131">
        <w:rPr>
          <w:sz w:val="22"/>
          <w:szCs w:val="22"/>
        </w:rPr>
        <w:t>Заявителем</w:t>
      </w:r>
      <w:r w:rsidRPr="00C26131">
        <w:rPr>
          <w:spacing w:val="1"/>
          <w:sz w:val="22"/>
          <w:szCs w:val="22"/>
        </w:rPr>
        <w:t xml:space="preserve"> </w:t>
      </w:r>
      <w:r w:rsidRPr="00C26131">
        <w:rPr>
          <w:sz w:val="22"/>
          <w:szCs w:val="22"/>
        </w:rPr>
        <w:t>к</w:t>
      </w:r>
      <w:r w:rsidRPr="00C26131">
        <w:rPr>
          <w:spacing w:val="1"/>
          <w:sz w:val="22"/>
          <w:szCs w:val="22"/>
        </w:rPr>
        <w:t xml:space="preserve"> </w:t>
      </w:r>
      <w:r w:rsidRPr="00C26131">
        <w:rPr>
          <w:sz w:val="22"/>
          <w:szCs w:val="22"/>
        </w:rPr>
        <w:t>Заявлению,</w:t>
      </w:r>
      <w:r w:rsidRPr="00C26131">
        <w:rPr>
          <w:spacing w:val="1"/>
          <w:sz w:val="22"/>
          <w:szCs w:val="22"/>
        </w:rPr>
        <w:t xml:space="preserve"> </w:t>
      </w:r>
      <w:r w:rsidRPr="00C26131">
        <w:rPr>
          <w:sz w:val="22"/>
          <w:szCs w:val="22"/>
        </w:rPr>
        <w:t>представляемые</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pacing w:val="-1"/>
          <w:sz w:val="22"/>
          <w:szCs w:val="22"/>
        </w:rPr>
        <w:t>электронной</w:t>
      </w:r>
      <w:r w:rsidRPr="00C26131">
        <w:rPr>
          <w:spacing w:val="-17"/>
          <w:sz w:val="22"/>
          <w:szCs w:val="22"/>
        </w:rPr>
        <w:t xml:space="preserve"> </w:t>
      </w:r>
      <w:r w:rsidRPr="00C26131">
        <w:rPr>
          <w:spacing w:val="-1"/>
          <w:sz w:val="22"/>
          <w:szCs w:val="22"/>
        </w:rPr>
        <w:t>форме,</w:t>
      </w:r>
      <w:r w:rsidRPr="00C26131">
        <w:rPr>
          <w:spacing w:val="-20"/>
          <w:sz w:val="22"/>
          <w:szCs w:val="22"/>
        </w:rPr>
        <w:t xml:space="preserve"> </w:t>
      </w:r>
      <w:r w:rsidRPr="00C26131">
        <w:rPr>
          <w:spacing w:val="-1"/>
          <w:sz w:val="22"/>
          <w:szCs w:val="22"/>
        </w:rPr>
        <w:t>должны</w:t>
      </w:r>
      <w:r w:rsidRPr="00C26131">
        <w:rPr>
          <w:spacing w:val="-14"/>
          <w:sz w:val="22"/>
          <w:szCs w:val="22"/>
        </w:rPr>
        <w:t xml:space="preserve"> </w:t>
      </w:r>
      <w:r w:rsidRPr="00C26131">
        <w:rPr>
          <w:spacing w:val="-1"/>
          <w:sz w:val="22"/>
          <w:szCs w:val="22"/>
        </w:rPr>
        <w:t>обеспечивать</w:t>
      </w:r>
      <w:r w:rsidRPr="00C26131">
        <w:rPr>
          <w:spacing w:val="-17"/>
          <w:sz w:val="22"/>
          <w:szCs w:val="22"/>
        </w:rPr>
        <w:t xml:space="preserve"> </w:t>
      </w:r>
      <w:r w:rsidRPr="00C26131">
        <w:rPr>
          <w:sz w:val="22"/>
          <w:szCs w:val="22"/>
        </w:rPr>
        <w:t>возможность</w:t>
      </w:r>
      <w:r w:rsidRPr="00C26131">
        <w:rPr>
          <w:spacing w:val="-19"/>
          <w:sz w:val="22"/>
          <w:szCs w:val="22"/>
        </w:rPr>
        <w:t xml:space="preserve"> </w:t>
      </w:r>
      <w:r w:rsidRPr="00C26131">
        <w:rPr>
          <w:sz w:val="22"/>
          <w:szCs w:val="22"/>
        </w:rPr>
        <w:t>идентифицировать</w:t>
      </w:r>
      <w:r w:rsidRPr="00C26131">
        <w:rPr>
          <w:spacing w:val="-18"/>
          <w:sz w:val="22"/>
          <w:szCs w:val="22"/>
        </w:rPr>
        <w:t xml:space="preserve"> </w:t>
      </w:r>
      <w:r w:rsidRPr="00C26131">
        <w:rPr>
          <w:sz w:val="22"/>
          <w:szCs w:val="22"/>
        </w:rPr>
        <w:t>документ</w:t>
      </w:r>
      <w:r w:rsidRPr="00C26131">
        <w:rPr>
          <w:spacing w:val="-68"/>
          <w:sz w:val="22"/>
          <w:szCs w:val="22"/>
        </w:rPr>
        <w:t xml:space="preserve"> </w:t>
      </w:r>
      <w:r w:rsidRPr="00C26131">
        <w:rPr>
          <w:sz w:val="22"/>
          <w:szCs w:val="22"/>
        </w:rPr>
        <w:t>и</w:t>
      </w:r>
      <w:r w:rsidRPr="00C26131">
        <w:rPr>
          <w:spacing w:val="-1"/>
          <w:sz w:val="22"/>
          <w:szCs w:val="22"/>
        </w:rPr>
        <w:t xml:space="preserve"> </w:t>
      </w:r>
      <w:r w:rsidRPr="00C26131">
        <w:rPr>
          <w:sz w:val="22"/>
          <w:szCs w:val="22"/>
        </w:rPr>
        <w:t>количество</w:t>
      </w:r>
      <w:r w:rsidRPr="00C26131">
        <w:rPr>
          <w:spacing w:val="1"/>
          <w:sz w:val="22"/>
          <w:szCs w:val="22"/>
        </w:rPr>
        <w:t xml:space="preserve"> </w:t>
      </w:r>
      <w:r w:rsidRPr="00C26131">
        <w:rPr>
          <w:sz w:val="22"/>
          <w:szCs w:val="22"/>
        </w:rPr>
        <w:t>листов</w:t>
      </w:r>
      <w:r w:rsidRPr="00C26131">
        <w:rPr>
          <w:spacing w:val="-3"/>
          <w:sz w:val="22"/>
          <w:szCs w:val="22"/>
        </w:rPr>
        <w:t xml:space="preserve"> </w:t>
      </w:r>
      <w:r w:rsidRPr="00C26131">
        <w:rPr>
          <w:sz w:val="22"/>
          <w:szCs w:val="22"/>
        </w:rPr>
        <w:t>в</w:t>
      </w:r>
      <w:r w:rsidRPr="00C26131">
        <w:rPr>
          <w:spacing w:val="-1"/>
          <w:sz w:val="22"/>
          <w:szCs w:val="22"/>
        </w:rPr>
        <w:t xml:space="preserve"> </w:t>
      </w:r>
      <w:r w:rsidRPr="00C26131">
        <w:rPr>
          <w:sz w:val="22"/>
          <w:szCs w:val="22"/>
        </w:rPr>
        <w:t>документе.</w:t>
      </w:r>
    </w:p>
    <w:p w:rsidR="00C26131" w:rsidRPr="00C26131" w:rsidRDefault="00C26131" w:rsidP="00A25049">
      <w:pPr>
        <w:pStyle w:val="a7"/>
        <w:numPr>
          <w:ilvl w:val="1"/>
          <w:numId w:val="18"/>
        </w:numPr>
        <w:tabs>
          <w:tab w:val="left" w:pos="1716"/>
        </w:tabs>
        <w:suppressAutoHyphens w:val="0"/>
        <w:autoSpaceDE w:val="0"/>
        <w:autoSpaceDN w:val="0"/>
        <w:ind w:left="0" w:firstLine="708"/>
        <w:contextualSpacing w:val="0"/>
        <w:jc w:val="both"/>
        <w:rPr>
          <w:rFonts w:cs="Times New Roman"/>
          <w:sz w:val="22"/>
          <w:szCs w:val="22"/>
        </w:rPr>
      </w:pP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целях</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Заявителю</w:t>
      </w:r>
      <w:r w:rsidRPr="00C26131">
        <w:rPr>
          <w:rFonts w:cs="Times New Roman"/>
          <w:spacing w:val="-4"/>
          <w:sz w:val="22"/>
          <w:szCs w:val="22"/>
        </w:rPr>
        <w:t xml:space="preserve"> </w:t>
      </w:r>
      <w:r w:rsidRPr="00C26131">
        <w:rPr>
          <w:rFonts w:cs="Times New Roman"/>
          <w:sz w:val="22"/>
          <w:szCs w:val="22"/>
        </w:rPr>
        <w:t>обеспечивается</w:t>
      </w:r>
      <w:r w:rsidRPr="00C26131">
        <w:rPr>
          <w:rFonts w:cs="Times New Roman"/>
          <w:spacing w:val="-3"/>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МФЦ</w:t>
      </w:r>
      <w:r w:rsidRPr="00C26131">
        <w:rPr>
          <w:rFonts w:cs="Times New Roman"/>
          <w:spacing w:val="-8"/>
          <w:sz w:val="22"/>
          <w:szCs w:val="22"/>
        </w:rPr>
        <w:t xml:space="preserve"> </w:t>
      </w:r>
      <w:r w:rsidRPr="00C26131">
        <w:rPr>
          <w:rFonts w:cs="Times New Roman"/>
          <w:sz w:val="22"/>
          <w:szCs w:val="22"/>
        </w:rPr>
        <w:t>доступ</w:t>
      </w:r>
      <w:r w:rsidRPr="00C26131">
        <w:rPr>
          <w:rFonts w:cs="Times New Roman"/>
          <w:spacing w:val="-2"/>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ЕПГУ,</w:t>
      </w:r>
      <w:r w:rsidRPr="00C26131">
        <w:rPr>
          <w:rFonts w:cs="Times New Roman"/>
          <w:spacing w:val="-3"/>
          <w:sz w:val="22"/>
          <w:szCs w:val="22"/>
        </w:rPr>
        <w:t xml:space="preserve"> </w:t>
      </w:r>
      <w:r w:rsidRPr="00C26131">
        <w:rPr>
          <w:rFonts w:cs="Times New Roman"/>
          <w:sz w:val="22"/>
          <w:szCs w:val="22"/>
        </w:rPr>
        <w:t>в</w:t>
      </w:r>
      <w:r w:rsidRPr="00C26131">
        <w:rPr>
          <w:rFonts w:cs="Times New Roman"/>
          <w:spacing w:val="-5"/>
          <w:sz w:val="22"/>
          <w:szCs w:val="22"/>
        </w:rPr>
        <w:t xml:space="preserve"> </w:t>
      </w:r>
      <w:r w:rsidRPr="00C26131">
        <w:rPr>
          <w:rFonts w:cs="Times New Roman"/>
          <w:sz w:val="22"/>
          <w:szCs w:val="22"/>
        </w:rPr>
        <w:t>соответствии</w:t>
      </w:r>
      <w:r w:rsidRPr="00C26131">
        <w:rPr>
          <w:rFonts w:cs="Times New Roman"/>
          <w:spacing w:val="-4"/>
          <w:sz w:val="22"/>
          <w:szCs w:val="22"/>
        </w:rPr>
        <w:t xml:space="preserve"> </w:t>
      </w:r>
      <w:r w:rsidRPr="00C26131">
        <w:rPr>
          <w:rFonts w:cs="Times New Roman"/>
          <w:sz w:val="22"/>
          <w:szCs w:val="22"/>
        </w:rPr>
        <w:t>с</w:t>
      </w:r>
      <w:r w:rsidRPr="00C26131">
        <w:rPr>
          <w:rFonts w:cs="Times New Roman"/>
          <w:spacing w:val="-3"/>
          <w:sz w:val="22"/>
          <w:szCs w:val="22"/>
        </w:rPr>
        <w:t xml:space="preserve"> </w:t>
      </w:r>
      <w:r w:rsidRPr="00C26131">
        <w:rPr>
          <w:rFonts w:cs="Times New Roman"/>
          <w:sz w:val="22"/>
          <w:szCs w:val="22"/>
        </w:rPr>
        <w:t>постановлением</w:t>
      </w:r>
      <w:r w:rsidRPr="00C26131">
        <w:rPr>
          <w:rFonts w:cs="Times New Roman"/>
          <w:spacing w:val="-68"/>
          <w:sz w:val="22"/>
          <w:szCs w:val="22"/>
        </w:rPr>
        <w:t xml:space="preserve"> </w:t>
      </w:r>
      <w:r w:rsidRPr="00C26131">
        <w:rPr>
          <w:rFonts w:cs="Times New Roman"/>
          <w:sz w:val="22"/>
          <w:szCs w:val="22"/>
        </w:rPr>
        <w:t>Правительства</w:t>
      </w:r>
      <w:r w:rsidRPr="00C26131">
        <w:rPr>
          <w:rFonts w:cs="Times New Roman"/>
          <w:spacing w:val="-2"/>
          <w:sz w:val="22"/>
          <w:szCs w:val="22"/>
        </w:rPr>
        <w:t xml:space="preserve"> </w:t>
      </w:r>
      <w:r w:rsidRPr="00C26131">
        <w:rPr>
          <w:rFonts w:cs="Times New Roman"/>
          <w:sz w:val="22"/>
          <w:szCs w:val="22"/>
        </w:rPr>
        <w:t>Российской Федерации</w:t>
      </w:r>
      <w:r w:rsidRPr="00C26131">
        <w:rPr>
          <w:rFonts w:cs="Times New Roman"/>
          <w:spacing w:val="-3"/>
          <w:sz w:val="22"/>
          <w:szCs w:val="22"/>
        </w:rPr>
        <w:t xml:space="preserve"> </w:t>
      </w:r>
      <w:r w:rsidRPr="00C26131">
        <w:rPr>
          <w:rFonts w:cs="Times New Roman"/>
          <w:sz w:val="22"/>
          <w:szCs w:val="22"/>
        </w:rPr>
        <w:t>от</w:t>
      </w:r>
      <w:r w:rsidRPr="00C26131">
        <w:rPr>
          <w:rFonts w:cs="Times New Roman"/>
          <w:spacing w:val="1"/>
          <w:sz w:val="22"/>
          <w:szCs w:val="22"/>
        </w:rPr>
        <w:t xml:space="preserve"> </w:t>
      </w:r>
      <w:r w:rsidRPr="00C26131">
        <w:rPr>
          <w:rFonts w:cs="Times New Roman"/>
          <w:sz w:val="22"/>
          <w:szCs w:val="22"/>
        </w:rPr>
        <w:t>22</w:t>
      </w:r>
      <w:r w:rsidRPr="00C26131">
        <w:rPr>
          <w:rFonts w:cs="Times New Roman"/>
          <w:spacing w:val="-2"/>
          <w:sz w:val="22"/>
          <w:szCs w:val="22"/>
        </w:rPr>
        <w:t xml:space="preserve"> </w:t>
      </w:r>
      <w:r w:rsidRPr="00C26131">
        <w:rPr>
          <w:rFonts w:cs="Times New Roman"/>
          <w:sz w:val="22"/>
          <w:szCs w:val="22"/>
        </w:rPr>
        <w:t>декабря</w:t>
      </w:r>
      <w:r w:rsidRPr="00C26131">
        <w:rPr>
          <w:rFonts w:cs="Times New Roman"/>
          <w:spacing w:val="-3"/>
          <w:sz w:val="22"/>
          <w:szCs w:val="22"/>
        </w:rPr>
        <w:t xml:space="preserve"> </w:t>
      </w:r>
      <w:r w:rsidRPr="00C26131">
        <w:rPr>
          <w:rFonts w:cs="Times New Roman"/>
          <w:sz w:val="22"/>
          <w:szCs w:val="22"/>
        </w:rPr>
        <w:t>2012 г.</w:t>
      </w:r>
      <w:r w:rsidRPr="00C26131">
        <w:rPr>
          <w:rFonts w:cs="Times New Roman"/>
          <w:spacing w:val="-2"/>
          <w:sz w:val="22"/>
          <w:szCs w:val="22"/>
        </w:rPr>
        <w:t xml:space="preserve"> </w:t>
      </w:r>
      <w:r w:rsidRPr="00C26131">
        <w:rPr>
          <w:rFonts w:cs="Times New Roman"/>
          <w:sz w:val="22"/>
          <w:szCs w:val="22"/>
        </w:rPr>
        <w:t>№ 1376.</w:t>
      </w:r>
    </w:p>
    <w:p w:rsidR="00C26131" w:rsidRPr="00C26131" w:rsidRDefault="00C26131" w:rsidP="00C26131">
      <w:pPr>
        <w:pStyle w:val="110"/>
        <w:ind w:left="0" w:right="472" w:firstLine="309"/>
        <w:rPr>
          <w:sz w:val="22"/>
          <w:szCs w:val="22"/>
        </w:rPr>
      </w:pPr>
      <w:r w:rsidRPr="00C26131">
        <w:rPr>
          <w:sz w:val="22"/>
          <w:szCs w:val="22"/>
        </w:rPr>
        <w:t>Исчерпывающий перечень оснований для отказа в приеме документов,</w:t>
      </w:r>
      <w:r w:rsidRPr="00C26131">
        <w:rPr>
          <w:spacing w:val="1"/>
          <w:sz w:val="22"/>
          <w:szCs w:val="22"/>
        </w:rPr>
        <w:t xml:space="preserve"> </w:t>
      </w:r>
      <w:r w:rsidRPr="00C26131">
        <w:rPr>
          <w:sz w:val="22"/>
          <w:szCs w:val="22"/>
        </w:rPr>
        <w:t>необходимых</w:t>
      </w:r>
      <w:r w:rsidRPr="00C26131">
        <w:rPr>
          <w:spacing w:val="-4"/>
          <w:sz w:val="22"/>
          <w:szCs w:val="22"/>
        </w:rPr>
        <w:t xml:space="preserve"> </w:t>
      </w:r>
      <w:r w:rsidRPr="00C26131">
        <w:rPr>
          <w:sz w:val="22"/>
          <w:szCs w:val="22"/>
        </w:rPr>
        <w:t>для</w:t>
      </w:r>
      <w:r w:rsidRPr="00C26131">
        <w:rPr>
          <w:spacing w:val="-7"/>
          <w:sz w:val="22"/>
          <w:szCs w:val="22"/>
        </w:rPr>
        <w:t xml:space="preserve"> </w:t>
      </w:r>
      <w:r w:rsidRPr="00C26131">
        <w:rPr>
          <w:sz w:val="22"/>
          <w:szCs w:val="22"/>
        </w:rPr>
        <w:t>предоставления</w:t>
      </w:r>
      <w:r w:rsidRPr="00C26131">
        <w:rPr>
          <w:spacing w:val="-6"/>
          <w:sz w:val="22"/>
          <w:szCs w:val="22"/>
        </w:rPr>
        <w:t xml:space="preserve"> </w:t>
      </w:r>
      <w:r w:rsidRPr="00C26131">
        <w:rPr>
          <w:sz w:val="22"/>
          <w:szCs w:val="22"/>
        </w:rPr>
        <w:t>государственной</w:t>
      </w:r>
      <w:r w:rsidRPr="00C26131">
        <w:rPr>
          <w:spacing w:val="-6"/>
          <w:sz w:val="22"/>
          <w:szCs w:val="22"/>
        </w:rPr>
        <w:t xml:space="preserve"> </w:t>
      </w:r>
      <w:r w:rsidRPr="00C26131">
        <w:rPr>
          <w:sz w:val="22"/>
          <w:szCs w:val="22"/>
        </w:rPr>
        <w:t>(муниципальной)</w:t>
      </w:r>
      <w:r w:rsidRPr="00C26131">
        <w:rPr>
          <w:spacing w:val="-5"/>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Основаниями</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отказа</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приеме</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рассмотрению</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1"/>
          <w:sz w:val="22"/>
          <w:szCs w:val="22"/>
        </w:rPr>
        <w:t xml:space="preserve"> </w:t>
      </w:r>
      <w:r w:rsidRPr="00C26131">
        <w:rPr>
          <w:rFonts w:cs="Times New Roman"/>
          <w:sz w:val="22"/>
          <w:szCs w:val="22"/>
        </w:rPr>
        <w:t>необходимых</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являются:</w:t>
      </w:r>
    </w:p>
    <w:p w:rsidR="00C26131" w:rsidRPr="00C26131" w:rsidRDefault="00C26131" w:rsidP="00A25049">
      <w:pPr>
        <w:pStyle w:val="a7"/>
        <w:numPr>
          <w:ilvl w:val="2"/>
          <w:numId w:val="18"/>
        </w:numPr>
        <w:tabs>
          <w:tab w:val="left" w:pos="199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представление</w:t>
      </w:r>
      <w:r w:rsidRPr="00C26131">
        <w:rPr>
          <w:rFonts w:cs="Times New Roman"/>
          <w:spacing w:val="-5"/>
          <w:sz w:val="22"/>
          <w:szCs w:val="22"/>
        </w:rPr>
        <w:t xml:space="preserve"> </w:t>
      </w:r>
      <w:r w:rsidRPr="00C26131">
        <w:rPr>
          <w:rFonts w:cs="Times New Roman"/>
          <w:sz w:val="22"/>
          <w:szCs w:val="22"/>
        </w:rPr>
        <w:t>неполного</w:t>
      </w:r>
      <w:r w:rsidRPr="00C26131">
        <w:rPr>
          <w:rFonts w:cs="Times New Roman"/>
          <w:spacing w:val="-4"/>
          <w:sz w:val="22"/>
          <w:szCs w:val="22"/>
        </w:rPr>
        <w:t xml:space="preserve"> </w:t>
      </w:r>
      <w:r w:rsidRPr="00C26131">
        <w:rPr>
          <w:rFonts w:cs="Times New Roman"/>
          <w:sz w:val="22"/>
          <w:szCs w:val="22"/>
        </w:rPr>
        <w:t>комплекта</w:t>
      </w:r>
      <w:r w:rsidRPr="00C26131">
        <w:rPr>
          <w:rFonts w:cs="Times New Roman"/>
          <w:spacing w:val="-5"/>
          <w:sz w:val="22"/>
          <w:szCs w:val="22"/>
        </w:rPr>
        <w:t xml:space="preserve"> </w:t>
      </w:r>
      <w:r w:rsidRPr="00C26131">
        <w:rPr>
          <w:rFonts w:cs="Times New Roman"/>
          <w:sz w:val="22"/>
          <w:szCs w:val="22"/>
        </w:rPr>
        <w:t>документов;</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представленные</w:t>
      </w:r>
      <w:r w:rsidRPr="00C26131">
        <w:rPr>
          <w:rFonts w:cs="Times New Roman"/>
          <w:spacing w:val="70"/>
          <w:sz w:val="22"/>
          <w:szCs w:val="22"/>
        </w:rPr>
        <w:t xml:space="preserve"> </w:t>
      </w:r>
      <w:r w:rsidRPr="00C26131">
        <w:rPr>
          <w:rFonts w:cs="Times New Roman"/>
          <w:sz w:val="22"/>
          <w:szCs w:val="22"/>
        </w:rPr>
        <w:t>документы утратили</w:t>
      </w:r>
      <w:r w:rsidRPr="00C26131">
        <w:rPr>
          <w:rFonts w:cs="Times New Roman"/>
          <w:spacing w:val="70"/>
          <w:sz w:val="22"/>
          <w:szCs w:val="22"/>
        </w:rPr>
        <w:t xml:space="preserve"> </w:t>
      </w:r>
      <w:r w:rsidRPr="00C26131">
        <w:rPr>
          <w:rFonts w:cs="Times New Roman"/>
          <w:sz w:val="22"/>
          <w:szCs w:val="22"/>
        </w:rPr>
        <w:t>силу</w:t>
      </w:r>
      <w:r w:rsidRPr="00C26131">
        <w:rPr>
          <w:rFonts w:cs="Times New Roman"/>
          <w:spacing w:val="70"/>
          <w:sz w:val="22"/>
          <w:szCs w:val="22"/>
        </w:rPr>
        <w:t xml:space="preserve"> </w:t>
      </w:r>
      <w:r w:rsidRPr="00C26131">
        <w:rPr>
          <w:rFonts w:cs="Times New Roman"/>
          <w:sz w:val="22"/>
          <w:szCs w:val="22"/>
        </w:rPr>
        <w:t>на момент</w:t>
      </w:r>
      <w:r w:rsidRPr="00C26131">
        <w:rPr>
          <w:rFonts w:cs="Times New Roman"/>
          <w:spacing w:val="70"/>
          <w:sz w:val="22"/>
          <w:szCs w:val="22"/>
        </w:rPr>
        <w:t xml:space="preserve"> </w:t>
      </w:r>
      <w:r w:rsidRPr="00C26131">
        <w:rPr>
          <w:rFonts w:cs="Times New Roman"/>
          <w:sz w:val="22"/>
          <w:szCs w:val="22"/>
        </w:rPr>
        <w:t>обращения</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2"/>
          <w:sz w:val="22"/>
          <w:szCs w:val="22"/>
        </w:rPr>
        <w:t xml:space="preserve"> </w:t>
      </w:r>
      <w:r w:rsidRPr="00C26131">
        <w:rPr>
          <w:rFonts w:cs="Times New Roman"/>
          <w:sz w:val="22"/>
          <w:szCs w:val="22"/>
        </w:rPr>
        <w:t>услугой;</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представленные документы содержат подчистки и исправления текста,</w:t>
      </w:r>
      <w:r w:rsidRPr="00C26131">
        <w:rPr>
          <w:rFonts w:cs="Times New Roman"/>
          <w:spacing w:val="-67"/>
          <w:sz w:val="22"/>
          <w:szCs w:val="22"/>
        </w:rPr>
        <w:t xml:space="preserve"> </w:t>
      </w:r>
      <w:r w:rsidRPr="00C26131">
        <w:rPr>
          <w:rFonts w:cs="Times New Roman"/>
          <w:sz w:val="22"/>
          <w:szCs w:val="22"/>
        </w:rPr>
        <w:t>не</w:t>
      </w:r>
      <w:r w:rsidRPr="00C26131">
        <w:rPr>
          <w:rFonts w:cs="Times New Roman"/>
          <w:spacing w:val="-7"/>
          <w:sz w:val="22"/>
          <w:szCs w:val="22"/>
        </w:rPr>
        <w:t xml:space="preserve"> </w:t>
      </w:r>
      <w:r w:rsidRPr="00C26131">
        <w:rPr>
          <w:rFonts w:cs="Times New Roman"/>
          <w:sz w:val="22"/>
          <w:szCs w:val="22"/>
        </w:rPr>
        <w:t>заверенные</w:t>
      </w:r>
      <w:r w:rsidRPr="00C26131">
        <w:rPr>
          <w:rFonts w:cs="Times New Roman"/>
          <w:spacing w:val="-7"/>
          <w:sz w:val="22"/>
          <w:szCs w:val="22"/>
        </w:rPr>
        <w:t xml:space="preserve"> </w:t>
      </w:r>
      <w:r w:rsidRPr="00C26131">
        <w:rPr>
          <w:rFonts w:cs="Times New Roman"/>
          <w:sz w:val="22"/>
          <w:szCs w:val="22"/>
        </w:rPr>
        <w:t>в</w:t>
      </w:r>
      <w:r w:rsidRPr="00C26131">
        <w:rPr>
          <w:rFonts w:cs="Times New Roman"/>
          <w:spacing w:val="-6"/>
          <w:sz w:val="22"/>
          <w:szCs w:val="22"/>
        </w:rPr>
        <w:t xml:space="preserve"> </w:t>
      </w:r>
      <w:r w:rsidRPr="00C26131">
        <w:rPr>
          <w:rFonts w:cs="Times New Roman"/>
          <w:sz w:val="22"/>
          <w:szCs w:val="22"/>
        </w:rPr>
        <w:t>порядке,</w:t>
      </w:r>
      <w:r w:rsidRPr="00C26131">
        <w:rPr>
          <w:rFonts w:cs="Times New Roman"/>
          <w:spacing w:val="-7"/>
          <w:sz w:val="22"/>
          <w:szCs w:val="22"/>
        </w:rPr>
        <w:t xml:space="preserve"> </w:t>
      </w:r>
      <w:r w:rsidRPr="00C26131">
        <w:rPr>
          <w:rFonts w:cs="Times New Roman"/>
          <w:sz w:val="22"/>
          <w:szCs w:val="22"/>
        </w:rPr>
        <w:t>установленном</w:t>
      </w:r>
      <w:r w:rsidRPr="00C26131">
        <w:rPr>
          <w:rFonts w:cs="Times New Roman"/>
          <w:spacing w:val="-7"/>
          <w:sz w:val="22"/>
          <w:szCs w:val="22"/>
        </w:rPr>
        <w:t xml:space="preserve"> </w:t>
      </w:r>
      <w:r w:rsidRPr="00C26131">
        <w:rPr>
          <w:rFonts w:cs="Times New Roman"/>
          <w:sz w:val="22"/>
          <w:szCs w:val="22"/>
        </w:rPr>
        <w:t>законодательством</w:t>
      </w:r>
      <w:r w:rsidRPr="00C26131">
        <w:rPr>
          <w:rFonts w:cs="Times New Roman"/>
          <w:spacing w:val="-6"/>
          <w:sz w:val="22"/>
          <w:szCs w:val="22"/>
        </w:rPr>
        <w:t xml:space="preserve"> </w:t>
      </w:r>
      <w:r w:rsidRPr="00C26131">
        <w:rPr>
          <w:rFonts w:cs="Times New Roman"/>
          <w:sz w:val="22"/>
          <w:szCs w:val="22"/>
        </w:rPr>
        <w:t>Российской</w:t>
      </w:r>
      <w:r w:rsidRPr="00C26131">
        <w:rPr>
          <w:rFonts w:cs="Times New Roman"/>
          <w:spacing w:val="-7"/>
          <w:sz w:val="22"/>
          <w:szCs w:val="22"/>
        </w:rPr>
        <w:t xml:space="preserve"> </w:t>
      </w:r>
      <w:r w:rsidRPr="00C26131">
        <w:rPr>
          <w:rFonts w:cs="Times New Roman"/>
          <w:sz w:val="22"/>
          <w:szCs w:val="22"/>
        </w:rPr>
        <w:t>Федерации;</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представленные</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электронной</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1"/>
          <w:sz w:val="22"/>
          <w:szCs w:val="22"/>
        </w:rPr>
        <w:t xml:space="preserve"> </w:t>
      </w:r>
      <w:r w:rsidRPr="00C26131">
        <w:rPr>
          <w:rFonts w:cs="Times New Roman"/>
          <w:sz w:val="22"/>
          <w:szCs w:val="22"/>
        </w:rPr>
        <w:t>документы</w:t>
      </w:r>
      <w:r w:rsidRPr="00C26131">
        <w:rPr>
          <w:rFonts w:cs="Times New Roman"/>
          <w:spacing w:val="1"/>
          <w:sz w:val="22"/>
          <w:szCs w:val="22"/>
        </w:rPr>
        <w:t xml:space="preserve"> </w:t>
      </w:r>
      <w:r w:rsidRPr="00C26131">
        <w:rPr>
          <w:rFonts w:cs="Times New Roman"/>
          <w:sz w:val="22"/>
          <w:szCs w:val="22"/>
        </w:rPr>
        <w:t>содержат</w:t>
      </w:r>
      <w:r w:rsidRPr="00C26131">
        <w:rPr>
          <w:rFonts w:cs="Times New Roman"/>
          <w:spacing w:val="-67"/>
          <w:sz w:val="22"/>
          <w:szCs w:val="22"/>
        </w:rPr>
        <w:t xml:space="preserve"> </w:t>
      </w:r>
      <w:r w:rsidRPr="00C26131">
        <w:rPr>
          <w:rFonts w:cs="Times New Roman"/>
          <w:sz w:val="22"/>
          <w:szCs w:val="22"/>
        </w:rPr>
        <w:t>повреждения,</w:t>
      </w:r>
      <w:r w:rsidRPr="00C26131">
        <w:rPr>
          <w:rFonts w:cs="Times New Roman"/>
          <w:spacing w:val="1"/>
          <w:sz w:val="22"/>
          <w:szCs w:val="22"/>
        </w:rPr>
        <w:t xml:space="preserve"> </w:t>
      </w:r>
      <w:r w:rsidRPr="00C26131">
        <w:rPr>
          <w:rFonts w:cs="Times New Roman"/>
          <w:sz w:val="22"/>
          <w:szCs w:val="22"/>
        </w:rPr>
        <w:t>наличие</w:t>
      </w:r>
      <w:r w:rsidRPr="00C26131">
        <w:rPr>
          <w:rFonts w:cs="Times New Roman"/>
          <w:spacing w:val="1"/>
          <w:sz w:val="22"/>
          <w:szCs w:val="22"/>
        </w:rPr>
        <w:t xml:space="preserve"> </w:t>
      </w:r>
      <w:r w:rsidRPr="00C26131">
        <w:rPr>
          <w:rFonts w:cs="Times New Roman"/>
          <w:sz w:val="22"/>
          <w:szCs w:val="22"/>
        </w:rPr>
        <w:t>которых</w:t>
      </w:r>
      <w:r w:rsidRPr="00C26131">
        <w:rPr>
          <w:rFonts w:cs="Times New Roman"/>
          <w:spacing w:val="1"/>
          <w:sz w:val="22"/>
          <w:szCs w:val="22"/>
        </w:rPr>
        <w:t xml:space="preserve"> </w:t>
      </w:r>
      <w:r w:rsidRPr="00C26131">
        <w:rPr>
          <w:rFonts w:cs="Times New Roman"/>
          <w:sz w:val="22"/>
          <w:szCs w:val="22"/>
        </w:rPr>
        <w:t>не</w:t>
      </w:r>
      <w:r w:rsidRPr="00C26131">
        <w:rPr>
          <w:rFonts w:cs="Times New Roman"/>
          <w:spacing w:val="1"/>
          <w:sz w:val="22"/>
          <w:szCs w:val="22"/>
        </w:rPr>
        <w:t xml:space="preserve"> </w:t>
      </w:r>
      <w:r w:rsidRPr="00C26131">
        <w:rPr>
          <w:rFonts w:cs="Times New Roman"/>
          <w:sz w:val="22"/>
          <w:szCs w:val="22"/>
        </w:rPr>
        <w:t>позволяет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полном</w:t>
      </w:r>
      <w:r w:rsidRPr="00C26131">
        <w:rPr>
          <w:rFonts w:cs="Times New Roman"/>
          <w:spacing w:val="1"/>
          <w:sz w:val="22"/>
          <w:szCs w:val="22"/>
        </w:rPr>
        <w:t xml:space="preserve"> </w:t>
      </w:r>
      <w:r w:rsidRPr="00C26131">
        <w:rPr>
          <w:rFonts w:cs="Times New Roman"/>
          <w:sz w:val="22"/>
          <w:szCs w:val="22"/>
        </w:rPr>
        <w:t>объеме</w:t>
      </w:r>
      <w:r w:rsidRPr="00C26131">
        <w:rPr>
          <w:rFonts w:cs="Times New Roman"/>
          <w:spacing w:val="1"/>
          <w:sz w:val="22"/>
          <w:szCs w:val="22"/>
        </w:rPr>
        <w:t xml:space="preserve"> </w:t>
      </w:r>
      <w:r w:rsidRPr="00C26131">
        <w:rPr>
          <w:rFonts w:cs="Times New Roman"/>
          <w:sz w:val="22"/>
          <w:szCs w:val="22"/>
        </w:rPr>
        <w:t>использовать</w:t>
      </w:r>
      <w:r w:rsidRPr="00C26131">
        <w:rPr>
          <w:rFonts w:cs="Times New Roman"/>
          <w:spacing w:val="1"/>
          <w:sz w:val="22"/>
          <w:szCs w:val="22"/>
        </w:rPr>
        <w:t xml:space="preserve"> </w:t>
      </w:r>
      <w:r w:rsidRPr="00C26131">
        <w:rPr>
          <w:rFonts w:cs="Times New Roman"/>
          <w:sz w:val="22"/>
          <w:szCs w:val="22"/>
        </w:rPr>
        <w:t>информацию</w:t>
      </w:r>
      <w:r w:rsidRPr="00C26131">
        <w:rPr>
          <w:rFonts w:cs="Times New Roman"/>
          <w:spacing w:val="-6"/>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сведения,</w:t>
      </w:r>
      <w:r w:rsidRPr="00C26131">
        <w:rPr>
          <w:rFonts w:cs="Times New Roman"/>
          <w:spacing w:val="-2"/>
          <w:sz w:val="22"/>
          <w:szCs w:val="22"/>
        </w:rPr>
        <w:t xml:space="preserve"> </w:t>
      </w:r>
      <w:r w:rsidRPr="00C26131">
        <w:rPr>
          <w:rFonts w:cs="Times New Roman"/>
          <w:sz w:val="22"/>
          <w:szCs w:val="22"/>
        </w:rPr>
        <w:t>содержащиеся</w:t>
      </w:r>
      <w:r w:rsidRPr="00C26131">
        <w:rPr>
          <w:rFonts w:cs="Times New Roman"/>
          <w:spacing w:val="-3"/>
          <w:sz w:val="22"/>
          <w:szCs w:val="22"/>
        </w:rPr>
        <w:t xml:space="preserve"> </w:t>
      </w:r>
      <w:r>
        <w:rPr>
          <w:rFonts w:cs="Times New Roman"/>
          <w:spacing w:val="-3"/>
          <w:sz w:val="22"/>
          <w:szCs w:val="22"/>
        </w:rPr>
        <w:br/>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документах для</w:t>
      </w:r>
      <w:r w:rsidRPr="00C26131">
        <w:rPr>
          <w:rFonts w:cs="Times New Roman"/>
          <w:spacing w:val="-5"/>
          <w:sz w:val="22"/>
          <w:szCs w:val="22"/>
        </w:rPr>
        <w:t xml:space="preserve"> </w:t>
      </w:r>
      <w:r w:rsidRPr="00C26131">
        <w:rPr>
          <w:rFonts w:cs="Times New Roman"/>
          <w:sz w:val="22"/>
          <w:szCs w:val="22"/>
        </w:rPr>
        <w:t>предоставления</w:t>
      </w:r>
      <w:r w:rsidRPr="00C26131">
        <w:rPr>
          <w:rFonts w:cs="Times New Roman"/>
          <w:spacing w:val="5"/>
          <w:sz w:val="22"/>
          <w:szCs w:val="22"/>
        </w:rPr>
        <w:t xml:space="preserve"> </w:t>
      </w:r>
      <w:r w:rsidRPr="00C26131">
        <w:rPr>
          <w:rFonts w:cs="Times New Roman"/>
          <w:sz w:val="22"/>
          <w:szCs w:val="22"/>
        </w:rPr>
        <w:t>услуги;</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несоблюдение установленных</w:t>
      </w:r>
      <w:r w:rsidRPr="00C26131">
        <w:rPr>
          <w:rFonts w:cs="Times New Roman"/>
          <w:spacing w:val="1"/>
          <w:sz w:val="22"/>
          <w:szCs w:val="22"/>
        </w:rPr>
        <w:t xml:space="preserve"> </w:t>
      </w:r>
      <w:r w:rsidRPr="00C26131">
        <w:rPr>
          <w:rFonts w:cs="Times New Roman"/>
          <w:sz w:val="22"/>
          <w:szCs w:val="22"/>
        </w:rPr>
        <w:t>статьей 11 Федерального закона</w:t>
      </w:r>
      <w:r w:rsidRPr="00C26131">
        <w:rPr>
          <w:rFonts w:cs="Times New Roman"/>
          <w:spacing w:val="1"/>
          <w:sz w:val="22"/>
          <w:szCs w:val="22"/>
        </w:rPr>
        <w:t xml:space="preserve"> </w:t>
      </w:r>
      <w:r w:rsidRPr="00C26131">
        <w:rPr>
          <w:rFonts w:cs="Times New Roman"/>
          <w:sz w:val="22"/>
          <w:szCs w:val="22"/>
        </w:rPr>
        <w:t>от 6 апреля 2011</w:t>
      </w:r>
      <w:r w:rsidRPr="00C26131">
        <w:rPr>
          <w:rFonts w:cs="Times New Roman"/>
          <w:spacing w:val="1"/>
          <w:sz w:val="22"/>
          <w:szCs w:val="22"/>
        </w:rPr>
        <w:t xml:space="preserve"> </w:t>
      </w:r>
      <w:r w:rsidRPr="00C26131">
        <w:rPr>
          <w:rFonts w:cs="Times New Roman"/>
          <w:sz w:val="22"/>
          <w:szCs w:val="22"/>
        </w:rPr>
        <w:t>года № 63-ФЗ</w:t>
      </w:r>
      <w:r w:rsidRPr="00C26131">
        <w:rPr>
          <w:rFonts w:cs="Times New Roman"/>
          <w:spacing w:val="1"/>
          <w:sz w:val="22"/>
          <w:szCs w:val="22"/>
        </w:rPr>
        <w:t xml:space="preserve"> </w:t>
      </w:r>
      <w:r w:rsidRPr="00C26131">
        <w:rPr>
          <w:rFonts w:cs="Times New Roman"/>
          <w:sz w:val="22"/>
          <w:szCs w:val="22"/>
        </w:rPr>
        <w:t>«Об электронной подписи» условий признания</w:t>
      </w:r>
      <w:r w:rsidRPr="00C26131">
        <w:rPr>
          <w:rFonts w:cs="Times New Roman"/>
          <w:spacing w:val="1"/>
          <w:sz w:val="22"/>
          <w:szCs w:val="22"/>
        </w:rPr>
        <w:t xml:space="preserve"> </w:t>
      </w:r>
      <w:r w:rsidRPr="00C26131">
        <w:rPr>
          <w:rFonts w:cs="Times New Roman"/>
          <w:sz w:val="22"/>
          <w:szCs w:val="22"/>
        </w:rPr>
        <w:t>действительности,</w:t>
      </w:r>
      <w:r w:rsidRPr="00C26131">
        <w:rPr>
          <w:rFonts w:cs="Times New Roman"/>
          <w:spacing w:val="-3"/>
          <w:sz w:val="22"/>
          <w:szCs w:val="22"/>
        </w:rPr>
        <w:t xml:space="preserve"> </w:t>
      </w:r>
      <w:r w:rsidRPr="00C26131">
        <w:rPr>
          <w:rFonts w:cs="Times New Roman"/>
          <w:sz w:val="22"/>
          <w:szCs w:val="22"/>
        </w:rPr>
        <w:t>усиленной</w:t>
      </w:r>
      <w:r w:rsidRPr="00C26131">
        <w:rPr>
          <w:rFonts w:cs="Times New Roman"/>
          <w:spacing w:val="-1"/>
          <w:sz w:val="22"/>
          <w:szCs w:val="22"/>
        </w:rPr>
        <w:t xml:space="preserve"> </w:t>
      </w:r>
      <w:r w:rsidRPr="00C26131">
        <w:rPr>
          <w:rFonts w:cs="Times New Roman"/>
          <w:sz w:val="22"/>
          <w:szCs w:val="22"/>
        </w:rPr>
        <w:t>квалифицированной</w:t>
      </w:r>
      <w:r w:rsidRPr="00C26131">
        <w:rPr>
          <w:rFonts w:cs="Times New Roman"/>
          <w:spacing w:val="-1"/>
          <w:sz w:val="22"/>
          <w:szCs w:val="22"/>
        </w:rPr>
        <w:t xml:space="preserve"> </w:t>
      </w:r>
      <w:r w:rsidRPr="00C26131">
        <w:rPr>
          <w:rFonts w:cs="Times New Roman"/>
          <w:sz w:val="22"/>
          <w:szCs w:val="22"/>
        </w:rPr>
        <w:t>электронной</w:t>
      </w:r>
      <w:r w:rsidRPr="00C26131">
        <w:rPr>
          <w:rFonts w:cs="Times New Roman"/>
          <w:spacing w:val="-1"/>
          <w:sz w:val="22"/>
          <w:szCs w:val="22"/>
        </w:rPr>
        <w:t xml:space="preserve"> </w:t>
      </w:r>
      <w:r w:rsidRPr="00C26131">
        <w:rPr>
          <w:rFonts w:cs="Times New Roman"/>
          <w:sz w:val="22"/>
          <w:szCs w:val="22"/>
        </w:rPr>
        <w:t>подписи;</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подача запроса о предоставлении услуги и документов, необходимых</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электронной</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нарушением</w:t>
      </w:r>
      <w:r w:rsidRPr="00C26131">
        <w:rPr>
          <w:rFonts w:cs="Times New Roman"/>
          <w:spacing w:val="1"/>
          <w:sz w:val="22"/>
          <w:szCs w:val="22"/>
        </w:rPr>
        <w:t xml:space="preserve"> </w:t>
      </w:r>
      <w:r w:rsidRPr="00C26131">
        <w:rPr>
          <w:rFonts w:cs="Times New Roman"/>
          <w:sz w:val="22"/>
          <w:szCs w:val="22"/>
        </w:rPr>
        <w:t>установленных</w:t>
      </w:r>
      <w:r w:rsidRPr="00C26131">
        <w:rPr>
          <w:rFonts w:cs="Times New Roman"/>
          <w:spacing w:val="-67"/>
          <w:sz w:val="22"/>
          <w:szCs w:val="22"/>
        </w:rPr>
        <w:t xml:space="preserve"> </w:t>
      </w:r>
      <w:r w:rsidRPr="00C26131">
        <w:rPr>
          <w:rFonts w:cs="Times New Roman"/>
          <w:sz w:val="22"/>
          <w:szCs w:val="22"/>
        </w:rPr>
        <w:t>требований;</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lastRenderedPageBreak/>
        <w:t>неполное</w:t>
      </w:r>
      <w:r w:rsidRPr="00C26131">
        <w:rPr>
          <w:rFonts w:cs="Times New Roman"/>
          <w:spacing w:val="104"/>
          <w:sz w:val="22"/>
          <w:szCs w:val="22"/>
        </w:rPr>
        <w:t xml:space="preserve"> </w:t>
      </w:r>
      <w:r w:rsidRPr="00C26131">
        <w:rPr>
          <w:rFonts w:cs="Times New Roman"/>
          <w:sz w:val="22"/>
          <w:szCs w:val="22"/>
        </w:rPr>
        <w:t>заполнение</w:t>
      </w:r>
      <w:r w:rsidRPr="00C26131">
        <w:rPr>
          <w:rFonts w:cs="Times New Roman"/>
          <w:spacing w:val="32"/>
          <w:sz w:val="22"/>
          <w:szCs w:val="22"/>
        </w:rPr>
        <w:t xml:space="preserve"> </w:t>
      </w:r>
      <w:r w:rsidRPr="00C26131">
        <w:rPr>
          <w:rFonts w:cs="Times New Roman"/>
          <w:sz w:val="22"/>
          <w:szCs w:val="22"/>
        </w:rPr>
        <w:t>полей</w:t>
      </w:r>
      <w:r w:rsidRPr="00C26131">
        <w:rPr>
          <w:rFonts w:cs="Times New Roman"/>
          <w:spacing w:val="33"/>
          <w:sz w:val="22"/>
          <w:szCs w:val="22"/>
        </w:rPr>
        <w:t xml:space="preserve"> </w:t>
      </w:r>
      <w:r w:rsidRPr="00C26131">
        <w:rPr>
          <w:rFonts w:cs="Times New Roman"/>
          <w:sz w:val="22"/>
          <w:szCs w:val="22"/>
        </w:rPr>
        <w:t>в форме</w:t>
      </w:r>
      <w:r w:rsidRPr="00C26131">
        <w:rPr>
          <w:rFonts w:cs="Times New Roman"/>
          <w:spacing w:val="32"/>
          <w:sz w:val="22"/>
          <w:szCs w:val="22"/>
        </w:rPr>
        <w:t xml:space="preserve"> </w:t>
      </w:r>
      <w:r w:rsidRPr="00C26131">
        <w:rPr>
          <w:rFonts w:cs="Times New Roman"/>
          <w:sz w:val="22"/>
          <w:szCs w:val="22"/>
        </w:rPr>
        <w:t>заявления, в том числе</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интерактивной форме заявления на ЕПГУ;</w:t>
      </w:r>
    </w:p>
    <w:p w:rsidR="00C26131" w:rsidRPr="00C26131" w:rsidRDefault="00C26131" w:rsidP="00A25049">
      <w:pPr>
        <w:pStyle w:val="a7"/>
        <w:numPr>
          <w:ilvl w:val="2"/>
          <w:numId w:val="18"/>
        </w:numPr>
        <w:tabs>
          <w:tab w:val="left" w:pos="1980"/>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заявление</w:t>
      </w:r>
      <w:r w:rsidRPr="00C26131">
        <w:rPr>
          <w:rFonts w:cs="Times New Roman"/>
          <w:spacing w:val="1"/>
          <w:sz w:val="22"/>
          <w:szCs w:val="22"/>
        </w:rPr>
        <w:t xml:space="preserve"> </w:t>
      </w:r>
      <w:r w:rsidRPr="00C26131">
        <w:rPr>
          <w:rFonts w:cs="Times New Roman"/>
          <w:sz w:val="22"/>
          <w:szCs w:val="22"/>
        </w:rPr>
        <w:t>подано</w:t>
      </w:r>
      <w:r w:rsidRPr="00C26131">
        <w:rPr>
          <w:rFonts w:cs="Times New Roman"/>
          <w:spacing w:val="1"/>
          <w:sz w:val="22"/>
          <w:szCs w:val="22"/>
        </w:rPr>
        <w:t xml:space="preserve"> </w:t>
      </w:r>
      <w:r w:rsidRPr="00C26131">
        <w:rPr>
          <w:rFonts w:cs="Times New Roman"/>
          <w:sz w:val="22"/>
          <w:szCs w:val="22"/>
        </w:rPr>
        <w:t>лицом,</w:t>
      </w:r>
      <w:r w:rsidRPr="00C26131">
        <w:rPr>
          <w:rFonts w:cs="Times New Roman"/>
          <w:spacing w:val="1"/>
          <w:sz w:val="22"/>
          <w:szCs w:val="22"/>
        </w:rPr>
        <w:t xml:space="preserve"> </w:t>
      </w:r>
      <w:r w:rsidRPr="00C26131">
        <w:rPr>
          <w:rFonts w:cs="Times New Roman"/>
          <w:sz w:val="22"/>
          <w:szCs w:val="22"/>
        </w:rPr>
        <w:t>не</w:t>
      </w:r>
      <w:r w:rsidRPr="00C26131">
        <w:rPr>
          <w:rFonts w:cs="Times New Roman"/>
          <w:spacing w:val="1"/>
          <w:sz w:val="22"/>
          <w:szCs w:val="22"/>
        </w:rPr>
        <w:t xml:space="preserve"> </w:t>
      </w:r>
      <w:r w:rsidRPr="00C26131">
        <w:rPr>
          <w:rFonts w:cs="Times New Roman"/>
          <w:sz w:val="22"/>
          <w:szCs w:val="22"/>
        </w:rPr>
        <w:t>имеющим</w:t>
      </w:r>
      <w:r w:rsidRPr="00C26131">
        <w:rPr>
          <w:rFonts w:cs="Times New Roman"/>
          <w:spacing w:val="1"/>
          <w:sz w:val="22"/>
          <w:szCs w:val="22"/>
        </w:rPr>
        <w:t xml:space="preserve"> </w:t>
      </w:r>
      <w:r w:rsidRPr="00C26131">
        <w:rPr>
          <w:rFonts w:cs="Times New Roman"/>
          <w:sz w:val="22"/>
          <w:szCs w:val="22"/>
        </w:rPr>
        <w:t>полномочий</w:t>
      </w:r>
      <w:r w:rsidRPr="00C26131">
        <w:rPr>
          <w:rFonts w:cs="Times New Roman"/>
          <w:spacing w:val="1"/>
          <w:sz w:val="22"/>
          <w:szCs w:val="22"/>
        </w:rPr>
        <w:t xml:space="preserve"> </w:t>
      </w:r>
      <w:r w:rsidRPr="00C26131">
        <w:rPr>
          <w:rFonts w:cs="Times New Roman"/>
          <w:sz w:val="22"/>
          <w:szCs w:val="22"/>
        </w:rPr>
        <w:t>представлять</w:t>
      </w:r>
      <w:r w:rsidRPr="00C26131">
        <w:rPr>
          <w:rFonts w:cs="Times New Roman"/>
          <w:spacing w:val="1"/>
          <w:sz w:val="22"/>
          <w:szCs w:val="22"/>
        </w:rPr>
        <w:t xml:space="preserve"> </w:t>
      </w:r>
      <w:r w:rsidRPr="00C26131">
        <w:rPr>
          <w:rFonts w:cs="Times New Roman"/>
          <w:sz w:val="22"/>
          <w:szCs w:val="22"/>
        </w:rPr>
        <w:t>интересы</w:t>
      </w:r>
      <w:r w:rsidRPr="00C26131">
        <w:rPr>
          <w:rFonts w:cs="Times New Roman"/>
          <w:spacing w:val="-1"/>
          <w:sz w:val="22"/>
          <w:szCs w:val="22"/>
        </w:rPr>
        <w:t xml:space="preserve"> </w:t>
      </w:r>
      <w:r w:rsidRPr="00C26131">
        <w:rPr>
          <w:rFonts w:cs="Times New Roman"/>
          <w:sz w:val="22"/>
          <w:szCs w:val="22"/>
        </w:rPr>
        <w:t>заявителя.</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Решение</w:t>
      </w:r>
      <w:r w:rsidRPr="00C26131">
        <w:rPr>
          <w:rFonts w:cs="Times New Roman"/>
          <w:spacing w:val="1"/>
          <w:sz w:val="22"/>
          <w:szCs w:val="22"/>
        </w:rPr>
        <w:t xml:space="preserve"> </w:t>
      </w:r>
      <w:r w:rsidRPr="00C26131">
        <w:rPr>
          <w:rFonts w:cs="Times New Roman"/>
          <w:sz w:val="22"/>
          <w:szCs w:val="22"/>
        </w:rPr>
        <w:t>об</w:t>
      </w:r>
      <w:r w:rsidRPr="00C26131">
        <w:rPr>
          <w:rFonts w:cs="Times New Roman"/>
          <w:spacing w:val="1"/>
          <w:sz w:val="22"/>
          <w:szCs w:val="22"/>
        </w:rPr>
        <w:t xml:space="preserve"> </w:t>
      </w:r>
      <w:r w:rsidRPr="00C26131">
        <w:rPr>
          <w:rFonts w:cs="Times New Roman"/>
          <w:sz w:val="22"/>
          <w:szCs w:val="22"/>
        </w:rPr>
        <w:t>отказе</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приеме</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1"/>
          <w:sz w:val="22"/>
          <w:szCs w:val="22"/>
        </w:rPr>
        <w:t xml:space="preserve"> </w:t>
      </w:r>
      <w:r w:rsidRPr="00C26131">
        <w:rPr>
          <w:rFonts w:cs="Times New Roman"/>
          <w:sz w:val="22"/>
          <w:szCs w:val="22"/>
        </w:rPr>
        <w:t>необходимых</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27"/>
          <w:sz w:val="22"/>
          <w:szCs w:val="22"/>
        </w:rPr>
        <w:t xml:space="preserve"> </w:t>
      </w:r>
      <w:r w:rsidRPr="00C26131">
        <w:rPr>
          <w:rFonts w:cs="Times New Roman"/>
          <w:sz w:val="22"/>
          <w:szCs w:val="22"/>
        </w:rPr>
        <w:t>государственной</w:t>
      </w:r>
      <w:r w:rsidRPr="00C26131">
        <w:rPr>
          <w:rFonts w:cs="Times New Roman"/>
          <w:spacing w:val="27"/>
          <w:sz w:val="22"/>
          <w:szCs w:val="22"/>
        </w:rPr>
        <w:t xml:space="preserve"> </w:t>
      </w:r>
      <w:r w:rsidRPr="00C26131">
        <w:rPr>
          <w:rFonts w:cs="Times New Roman"/>
          <w:sz w:val="22"/>
          <w:szCs w:val="22"/>
        </w:rPr>
        <w:t>(муниципальной)</w:t>
      </w:r>
      <w:r w:rsidRPr="00C26131">
        <w:rPr>
          <w:rFonts w:cs="Times New Roman"/>
          <w:spacing w:val="25"/>
          <w:sz w:val="22"/>
          <w:szCs w:val="22"/>
        </w:rPr>
        <w:t xml:space="preserve"> </w:t>
      </w:r>
      <w:r w:rsidRPr="00C26131">
        <w:rPr>
          <w:rFonts w:cs="Times New Roman"/>
          <w:sz w:val="22"/>
          <w:szCs w:val="22"/>
        </w:rPr>
        <w:t>услуги,</w:t>
      </w:r>
      <w:r w:rsidRPr="00C26131">
        <w:rPr>
          <w:rFonts w:cs="Times New Roman"/>
          <w:spacing w:val="28"/>
          <w:sz w:val="22"/>
          <w:szCs w:val="22"/>
        </w:rPr>
        <w:t xml:space="preserve"> </w:t>
      </w:r>
      <w:r w:rsidRPr="00C26131">
        <w:rPr>
          <w:rFonts w:cs="Times New Roman"/>
          <w:sz w:val="22"/>
          <w:szCs w:val="22"/>
        </w:rPr>
        <w:t>по</w:t>
      </w:r>
      <w:r w:rsidRPr="00C26131">
        <w:rPr>
          <w:rFonts w:cs="Times New Roman"/>
          <w:spacing w:val="26"/>
          <w:sz w:val="22"/>
          <w:szCs w:val="22"/>
        </w:rPr>
        <w:t xml:space="preserve"> </w:t>
      </w:r>
      <w:r w:rsidRPr="00C26131">
        <w:rPr>
          <w:rFonts w:cs="Times New Roman"/>
          <w:sz w:val="22"/>
          <w:szCs w:val="22"/>
        </w:rPr>
        <w:t>форме,</w:t>
      </w:r>
      <w:r w:rsidRPr="00C26131">
        <w:rPr>
          <w:rFonts w:cs="Times New Roman"/>
          <w:spacing w:val="26"/>
          <w:sz w:val="22"/>
          <w:szCs w:val="22"/>
        </w:rPr>
        <w:t xml:space="preserve"> </w:t>
      </w:r>
      <w:r w:rsidRPr="00C26131">
        <w:rPr>
          <w:rFonts w:cs="Times New Roman"/>
          <w:sz w:val="22"/>
          <w:szCs w:val="22"/>
        </w:rPr>
        <w:t>приведенной</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приложении</w:t>
      </w:r>
      <w:r w:rsidRPr="00C26131">
        <w:rPr>
          <w:rFonts w:cs="Times New Roman"/>
          <w:spacing w:val="70"/>
          <w:sz w:val="22"/>
          <w:szCs w:val="22"/>
        </w:rPr>
        <w:t xml:space="preserve"> </w:t>
      </w:r>
      <w:r w:rsidRPr="00C26131">
        <w:rPr>
          <w:rFonts w:cs="Times New Roman"/>
          <w:sz w:val="22"/>
          <w:szCs w:val="22"/>
        </w:rPr>
        <w:t>№</w:t>
      </w:r>
      <w:r w:rsidRPr="00C26131">
        <w:rPr>
          <w:rFonts w:cs="Times New Roman"/>
          <w:spacing w:val="70"/>
          <w:sz w:val="22"/>
          <w:szCs w:val="22"/>
        </w:rPr>
        <w:t xml:space="preserve"> </w:t>
      </w:r>
      <w:r w:rsidRPr="00C26131">
        <w:rPr>
          <w:rFonts w:cs="Times New Roman"/>
          <w:sz w:val="22"/>
          <w:szCs w:val="22"/>
        </w:rPr>
        <w:t>5</w:t>
      </w:r>
      <w:r w:rsidRPr="00C26131">
        <w:rPr>
          <w:rFonts w:cs="Times New Roman"/>
          <w:spacing w:val="70"/>
          <w:sz w:val="22"/>
          <w:szCs w:val="22"/>
        </w:rPr>
        <w:t xml:space="preserve"> </w:t>
      </w:r>
      <w:r w:rsidRPr="00C26131">
        <w:rPr>
          <w:rFonts w:cs="Times New Roman"/>
          <w:sz w:val="22"/>
          <w:szCs w:val="22"/>
        </w:rPr>
        <w:t>к</w:t>
      </w:r>
      <w:r w:rsidRPr="00C26131">
        <w:rPr>
          <w:rFonts w:cs="Times New Roman"/>
          <w:spacing w:val="70"/>
          <w:sz w:val="22"/>
          <w:szCs w:val="22"/>
        </w:rPr>
        <w:t xml:space="preserve"> </w:t>
      </w:r>
      <w:r w:rsidRPr="00C26131">
        <w:rPr>
          <w:rFonts w:cs="Times New Roman"/>
          <w:sz w:val="22"/>
          <w:szCs w:val="22"/>
        </w:rPr>
        <w:t>настоящему</w:t>
      </w:r>
      <w:r w:rsidRPr="00C26131">
        <w:rPr>
          <w:rFonts w:cs="Times New Roman"/>
          <w:spacing w:val="70"/>
          <w:sz w:val="22"/>
          <w:szCs w:val="22"/>
        </w:rPr>
        <w:t xml:space="preserve"> </w:t>
      </w:r>
      <w:r w:rsidRPr="00C26131">
        <w:rPr>
          <w:rFonts w:cs="Times New Roman"/>
          <w:sz w:val="22"/>
          <w:szCs w:val="22"/>
        </w:rPr>
        <w:t>Административному регламенту,</w:t>
      </w:r>
      <w:r w:rsidRPr="00C26131">
        <w:rPr>
          <w:rFonts w:cs="Times New Roman"/>
          <w:spacing w:val="70"/>
          <w:sz w:val="22"/>
          <w:szCs w:val="22"/>
        </w:rPr>
        <w:t xml:space="preserve"> </w:t>
      </w:r>
      <w:r w:rsidRPr="00C26131">
        <w:rPr>
          <w:rFonts w:cs="Times New Roman"/>
          <w:sz w:val="22"/>
          <w:szCs w:val="22"/>
        </w:rPr>
        <w:t>направляется</w:t>
      </w:r>
      <w:r w:rsidRPr="00C26131">
        <w:rPr>
          <w:rFonts w:cs="Times New Roman"/>
          <w:spacing w:val="-68"/>
          <w:sz w:val="22"/>
          <w:szCs w:val="22"/>
        </w:rPr>
        <w:t xml:space="preserve"> </w:t>
      </w:r>
      <w:r w:rsidRPr="00C26131">
        <w:rPr>
          <w:rFonts w:cs="Times New Roman"/>
          <w:sz w:val="22"/>
          <w:szCs w:val="22"/>
        </w:rPr>
        <w:t>в личный кабинет Заявителя на ЕПГУ не позднее первого рабочего дня, следующего</w:t>
      </w:r>
      <w:r w:rsidRPr="00C26131">
        <w:rPr>
          <w:rFonts w:cs="Times New Roman"/>
          <w:spacing w:val="-67"/>
          <w:sz w:val="22"/>
          <w:szCs w:val="22"/>
        </w:rPr>
        <w:t xml:space="preserve"> </w:t>
      </w:r>
      <w:r w:rsidRPr="00C26131">
        <w:rPr>
          <w:rFonts w:cs="Times New Roman"/>
          <w:sz w:val="22"/>
          <w:szCs w:val="22"/>
        </w:rPr>
        <w:t>за</w:t>
      </w:r>
      <w:r w:rsidRPr="00C26131">
        <w:rPr>
          <w:rFonts w:cs="Times New Roman"/>
          <w:spacing w:val="-2"/>
          <w:sz w:val="22"/>
          <w:szCs w:val="22"/>
        </w:rPr>
        <w:t xml:space="preserve"> </w:t>
      </w:r>
      <w:r w:rsidRPr="00C26131">
        <w:rPr>
          <w:rFonts w:cs="Times New Roman"/>
          <w:sz w:val="22"/>
          <w:szCs w:val="22"/>
        </w:rPr>
        <w:t>днем подачи</w:t>
      </w:r>
      <w:r w:rsidRPr="00C26131">
        <w:rPr>
          <w:rFonts w:cs="Times New Roman"/>
          <w:spacing w:val="1"/>
          <w:sz w:val="22"/>
          <w:szCs w:val="22"/>
        </w:rPr>
        <w:t xml:space="preserve"> </w:t>
      </w:r>
      <w:r w:rsidRPr="00C26131">
        <w:rPr>
          <w:rFonts w:cs="Times New Roman"/>
          <w:sz w:val="22"/>
          <w:szCs w:val="22"/>
        </w:rPr>
        <w:t>заявления.</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Отказ</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приеме</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1"/>
          <w:sz w:val="22"/>
          <w:szCs w:val="22"/>
        </w:rPr>
        <w:t xml:space="preserve"> </w:t>
      </w:r>
      <w:r w:rsidRPr="00C26131">
        <w:rPr>
          <w:rFonts w:cs="Times New Roman"/>
          <w:sz w:val="22"/>
          <w:szCs w:val="22"/>
        </w:rPr>
        <w:t>необходимых</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67"/>
          <w:sz w:val="22"/>
          <w:szCs w:val="22"/>
        </w:rPr>
        <w:t xml:space="preserve"> </w:t>
      </w:r>
      <w:r w:rsidRPr="00C26131">
        <w:rPr>
          <w:rFonts w:cs="Times New Roman"/>
          <w:sz w:val="22"/>
          <w:szCs w:val="22"/>
        </w:rPr>
        <w:t>государственной (муниципальной) услуги, не препятствует повторному обращению</w:t>
      </w:r>
      <w:r w:rsidRPr="00C26131">
        <w:rPr>
          <w:rFonts w:cs="Times New Roman"/>
          <w:spacing w:val="1"/>
          <w:sz w:val="22"/>
          <w:szCs w:val="22"/>
        </w:rPr>
        <w:t xml:space="preserve"> </w:t>
      </w:r>
      <w:r w:rsidRPr="00C26131">
        <w:rPr>
          <w:rFonts w:cs="Times New Roman"/>
          <w:sz w:val="22"/>
          <w:szCs w:val="22"/>
        </w:rPr>
        <w:t>Заявителя</w:t>
      </w:r>
      <w:r w:rsidRPr="00C26131">
        <w:rPr>
          <w:rFonts w:cs="Times New Roman"/>
          <w:spacing w:val="-2"/>
          <w:sz w:val="22"/>
          <w:szCs w:val="22"/>
        </w:rPr>
        <w:t xml:space="preserve"> </w:t>
      </w:r>
      <w:r w:rsidRPr="00C26131">
        <w:rPr>
          <w:rFonts w:cs="Times New Roman"/>
          <w:sz w:val="22"/>
          <w:szCs w:val="22"/>
        </w:rPr>
        <w:t>за</w:t>
      </w:r>
      <w:r w:rsidRPr="00C26131">
        <w:rPr>
          <w:rFonts w:cs="Times New Roman"/>
          <w:spacing w:val="-2"/>
          <w:sz w:val="22"/>
          <w:szCs w:val="22"/>
        </w:rPr>
        <w:t xml:space="preserve"> </w:t>
      </w:r>
      <w:r w:rsidRPr="00C26131">
        <w:rPr>
          <w:rFonts w:cs="Times New Roman"/>
          <w:sz w:val="22"/>
          <w:szCs w:val="22"/>
        </w:rPr>
        <w:t>предоставлением</w:t>
      </w:r>
      <w:r w:rsidRPr="00C26131">
        <w:rPr>
          <w:rFonts w:cs="Times New Roman"/>
          <w:spacing w:val="-2"/>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2"/>
          <w:sz w:val="22"/>
          <w:szCs w:val="22"/>
        </w:rPr>
        <w:t xml:space="preserve"> </w:t>
      </w:r>
      <w:r w:rsidRPr="00C26131">
        <w:rPr>
          <w:rFonts w:cs="Times New Roman"/>
          <w:sz w:val="22"/>
          <w:szCs w:val="22"/>
        </w:rPr>
        <w:t>услуги.</w:t>
      </w:r>
    </w:p>
    <w:p w:rsidR="00C26131" w:rsidRPr="00C26131" w:rsidRDefault="00C26131" w:rsidP="00C26131">
      <w:pPr>
        <w:pStyle w:val="110"/>
        <w:ind w:left="398" w:right="408"/>
        <w:rPr>
          <w:b w:val="0"/>
          <w:sz w:val="22"/>
          <w:szCs w:val="22"/>
        </w:rPr>
      </w:pPr>
      <w:r w:rsidRPr="00C26131">
        <w:rPr>
          <w:sz w:val="22"/>
          <w:szCs w:val="22"/>
        </w:rPr>
        <w:t>Исчерпывающий перечень оснований для приостановления предоставления</w:t>
      </w:r>
      <w:r w:rsidRPr="00C26131">
        <w:rPr>
          <w:spacing w:val="-67"/>
          <w:sz w:val="22"/>
          <w:szCs w:val="22"/>
        </w:rPr>
        <w:t xml:space="preserve"> </w:t>
      </w:r>
      <w:r w:rsidRPr="00C26131">
        <w:rPr>
          <w:sz w:val="22"/>
          <w:szCs w:val="22"/>
        </w:rPr>
        <w:t>государственной</w:t>
      </w:r>
      <w:r w:rsidRPr="00C26131">
        <w:rPr>
          <w:spacing w:val="-2"/>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 или</w:t>
      </w:r>
      <w:r w:rsidRPr="00C26131">
        <w:rPr>
          <w:spacing w:val="-4"/>
          <w:sz w:val="22"/>
          <w:szCs w:val="22"/>
        </w:rPr>
        <w:t xml:space="preserve"> </w:t>
      </w:r>
      <w:r w:rsidRPr="00C26131">
        <w:rPr>
          <w:sz w:val="22"/>
          <w:szCs w:val="22"/>
        </w:rPr>
        <w:t>отказа в</w:t>
      </w:r>
      <w:r w:rsidRPr="00C26131">
        <w:rPr>
          <w:spacing w:val="-4"/>
          <w:sz w:val="22"/>
          <w:szCs w:val="22"/>
        </w:rPr>
        <w:t xml:space="preserve"> </w:t>
      </w:r>
      <w:r w:rsidRPr="00C26131">
        <w:rPr>
          <w:sz w:val="22"/>
          <w:szCs w:val="22"/>
        </w:rPr>
        <w:t>предоставлении</w:t>
      </w:r>
      <w:r w:rsidRPr="00C26131">
        <w:rPr>
          <w:spacing w:val="-4"/>
          <w:sz w:val="22"/>
          <w:szCs w:val="22"/>
        </w:rPr>
        <w:t xml:space="preserve"> </w:t>
      </w:r>
      <w:r w:rsidRPr="00C26131">
        <w:rPr>
          <w:sz w:val="22"/>
          <w:szCs w:val="22"/>
        </w:rPr>
        <w:t>государственной</w:t>
      </w:r>
      <w:r w:rsidRPr="00C26131">
        <w:rPr>
          <w:spacing w:val="-3"/>
          <w:sz w:val="22"/>
          <w:szCs w:val="22"/>
        </w:rPr>
        <w:t xml:space="preserve"> </w:t>
      </w:r>
      <w:r w:rsidRPr="00C26131">
        <w:rPr>
          <w:sz w:val="22"/>
          <w:szCs w:val="22"/>
        </w:rPr>
        <w:t>(муниципальной)</w:t>
      </w:r>
      <w:r w:rsidRPr="00C26131">
        <w:rPr>
          <w:spacing w:val="-4"/>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Оснований</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приостановления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71"/>
          <w:sz w:val="22"/>
          <w:szCs w:val="22"/>
        </w:rPr>
        <w:t xml:space="preserve"> </w:t>
      </w:r>
      <w:r w:rsidRPr="00C26131">
        <w:rPr>
          <w:rFonts w:cs="Times New Roman"/>
          <w:sz w:val="22"/>
          <w:szCs w:val="22"/>
        </w:rPr>
        <w:t>услуги законодательством субъекта Российской Федерации</w:t>
      </w:r>
      <w:r w:rsidRPr="00C26131">
        <w:rPr>
          <w:rFonts w:cs="Times New Roman"/>
          <w:spacing w:val="1"/>
          <w:sz w:val="22"/>
          <w:szCs w:val="22"/>
        </w:rPr>
        <w:t xml:space="preserve"> </w:t>
      </w:r>
      <w:r w:rsidRPr="00C26131">
        <w:rPr>
          <w:rFonts w:cs="Times New Roman"/>
          <w:sz w:val="22"/>
          <w:szCs w:val="22"/>
        </w:rPr>
        <w:t>не</w:t>
      </w:r>
      <w:r w:rsidRPr="00C26131">
        <w:rPr>
          <w:rFonts w:cs="Times New Roman"/>
          <w:spacing w:val="-1"/>
          <w:sz w:val="22"/>
          <w:szCs w:val="22"/>
        </w:rPr>
        <w:t xml:space="preserve"> </w:t>
      </w:r>
      <w:r w:rsidRPr="00C26131">
        <w:rPr>
          <w:rFonts w:cs="Times New Roman"/>
          <w:sz w:val="22"/>
          <w:szCs w:val="22"/>
        </w:rPr>
        <w:t>предусмотрено.</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Основания</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отказа</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p>
    <w:p w:rsidR="00C26131" w:rsidRPr="00C26131" w:rsidRDefault="00C26131" w:rsidP="00A25049">
      <w:pPr>
        <w:pStyle w:val="a7"/>
        <w:numPr>
          <w:ilvl w:val="2"/>
          <w:numId w:val="18"/>
        </w:numPr>
        <w:tabs>
          <w:tab w:val="left" w:pos="1999"/>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несоответствие Заявителя установленному кругу лиц, имеющих право</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получение услуги;</w:t>
      </w:r>
    </w:p>
    <w:p w:rsidR="00C26131" w:rsidRPr="00C26131" w:rsidRDefault="00C26131" w:rsidP="00A25049">
      <w:pPr>
        <w:pStyle w:val="a7"/>
        <w:numPr>
          <w:ilvl w:val="2"/>
          <w:numId w:val="18"/>
        </w:numPr>
        <w:tabs>
          <w:tab w:val="left" w:pos="1999"/>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документы</w:t>
      </w:r>
      <w:r w:rsidRPr="00C26131">
        <w:rPr>
          <w:rFonts w:cs="Times New Roman"/>
          <w:spacing w:val="77"/>
          <w:sz w:val="22"/>
          <w:szCs w:val="22"/>
        </w:rPr>
        <w:t xml:space="preserve"> </w:t>
      </w:r>
      <w:r w:rsidRPr="00C26131">
        <w:rPr>
          <w:rFonts w:cs="Times New Roman"/>
          <w:sz w:val="22"/>
          <w:szCs w:val="22"/>
        </w:rPr>
        <w:t>(сведения),</w:t>
      </w:r>
      <w:r w:rsidRPr="00C26131">
        <w:rPr>
          <w:rFonts w:cs="Times New Roman"/>
          <w:spacing w:val="5"/>
          <w:sz w:val="22"/>
          <w:szCs w:val="22"/>
        </w:rPr>
        <w:t xml:space="preserve"> </w:t>
      </w:r>
      <w:r w:rsidRPr="00C26131">
        <w:rPr>
          <w:rFonts w:cs="Times New Roman"/>
          <w:sz w:val="22"/>
          <w:szCs w:val="22"/>
        </w:rPr>
        <w:t>представленные Заявителем, противоречат документам</w:t>
      </w:r>
      <w:r w:rsidRPr="00C26131">
        <w:rPr>
          <w:rFonts w:cs="Times New Roman"/>
          <w:spacing w:val="-16"/>
          <w:sz w:val="22"/>
          <w:szCs w:val="22"/>
        </w:rPr>
        <w:t xml:space="preserve"> </w:t>
      </w:r>
      <w:r w:rsidRPr="00C26131">
        <w:rPr>
          <w:rFonts w:cs="Times New Roman"/>
          <w:sz w:val="22"/>
          <w:szCs w:val="22"/>
        </w:rPr>
        <w:t>(сведениям),</w:t>
      </w:r>
      <w:r w:rsidRPr="00C26131">
        <w:rPr>
          <w:rFonts w:cs="Times New Roman"/>
          <w:spacing w:val="-16"/>
          <w:sz w:val="22"/>
          <w:szCs w:val="22"/>
        </w:rPr>
        <w:t xml:space="preserve"> </w:t>
      </w:r>
      <w:r w:rsidRPr="00C26131">
        <w:rPr>
          <w:rFonts w:cs="Times New Roman"/>
          <w:sz w:val="22"/>
          <w:szCs w:val="22"/>
        </w:rPr>
        <w:t>полученным</w:t>
      </w:r>
      <w:r w:rsidRPr="00C26131">
        <w:rPr>
          <w:rFonts w:cs="Times New Roman"/>
          <w:spacing w:val="-16"/>
          <w:sz w:val="22"/>
          <w:szCs w:val="22"/>
        </w:rPr>
        <w:t xml:space="preserve"> </w:t>
      </w:r>
      <w:r w:rsidRPr="00C26131">
        <w:rPr>
          <w:rFonts w:cs="Times New Roman"/>
          <w:sz w:val="22"/>
          <w:szCs w:val="22"/>
        </w:rPr>
        <w:t>в</w:t>
      </w:r>
      <w:r w:rsidRPr="00C26131">
        <w:rPr>
          <w:rFonts w:cs="Times New Roman"/>
          <w:spacing w:val="-14"/>
          <w:sz w:val="22"/>
          <w:szCs w:val="22"/>
        </w:rPr>
        <w:t xml:space="preserve"> </w:t>
      </w:r>
      <w:r w:rsidRPr="00C26131">
        <w:rPr>
          <w:rFonts w:cs="Times New Roman"/>
          <w:sz w:val="22"/>
          <w:szCs w:val="22"/>
        </w:rPr>
        <w:t>рамках</w:t>
      </w:r>
      <w:r w:rsidRPr="00C26131">
        <w:rPr>
          <w:rFonts w:cs="Times New Roman"/>
          <w:spacing w:val="-16"/>
          <w:sz w:val="22"/>
          <w:szCs w:val="22"/>
        </w:rPr>
        <w:t xml:space="preserve"> </w:t>
      </w:r>
      <w:r w:rsidRPr="00C26131">
        <w:rPr>
          <w:rFonts w:cs="Times New Roman"/>
          <w:sz w:val="22"/>
          <w:szCs w:val="22"/>
        </w:rPr>
        <w:t>межведомственного</w:t>
      </w:r>
      <w:r w:rsidRPr="00C26131">
        <w:rPr>
          <w:rFonts w:cs="Times New Roman"/>
          <w:spacing w:val="-15"/>
          <w:sz w:val="22"/>
          <w:szCs w:val="22"/>
        </w:rPr>
        <w:t xml:space="preserve"> </w:t>
      </w:r>
      <w:r w:rsidRPr="00C26131">
        <w:rPr>
          <w:rFonts w:cs="Times New Roman"/>
          <w:sz w:val="22"/>
          <w:szCs w:val="22"/>
        </w:rPr>
        <w:t>взаимодействия;</w:t>
      </w:r>
    </w:p>
    <w:p w:rsidR="00C26131" w:rsidRPr="00C26131" w:rsidRDefault="00C26131" w:rsidP="00A25049">
      <w:pPr>
        <w:pStyle w:val="a7"/>
        <w:numPr>
          <w:ilvl w:val="2"/>
          <w:numId w:val="18"/>
        </w:numPr>
        <w:tabs>
          <w:tab w:val="left" w:pos="1999"/>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отсутствие</w:t>
      </w:r>
      <w:r w:rsidRPr="00C26131">
        <w:rPr>
          <w:rFonts w:cs="Times New Roman"/>
          <w:spacing w:val="-13"/>
          <w:sz w:val="22"/>
          <w:szCs w:val="22"/>
        </w:rPr>
        <w:t xml:space="preserve"> </w:t>
      </w:r>
      <w:r w:rsidRPr="00C26131">
        <w:rPr>
          <w:rFonts w:cs="Times New Roman"/>
          <w:sz w:val="22"/>
          <w:szCs w:val="22"/>
        </w:rPr>
        <w:t>у</w:t>
      </w:r>
      <w:r w:rsidRPr="00C26131">
        <w:rPr>
          <w:rFonts w:cs="Times New Roman"/>
          <w:spacing w:val="-13"/>
          <w:sz w:val="22"/>
          <w:szCs w:val="22"/>
        </w:rPr>
        <w:t xml:space="preserve"> </w:t>
      </w:r>
      <w:r w:rsidRPr="00C26131">
        <w:rPr>
          <w:rFonts w:cs="Times New Roman"/>
          <w:sz w:val="22"/>
          <w:szCs w:val="22"/>
        </w:rPr>
        <w:t>Заявителя</w:t>
      </w:r>
      <w:r w:rsidRPr="00C26131">
        <w:rPr>
          <w:rFonts w:cs="Times New Roman"/>
          <w:spacing w:val="-13"/>
          <w:sz w:val="22"/>
          <w:szCs w:val="22"/>
        </w:rPr>
        <w:t xml:space="preserve"> </w:t>
      </w:r>
      <w:r w:rsidRPr="00C26131">
        <w:rPr>
          <w:rFonts w:cs="Times New Roman"/>
          <w:sz w:val="22"/>
          <w:szCs w:val="22"/>
        </w:rPr>
        <w:t>и</w:t>
      </w:r>
      <w:r w:rsidRPr="00C26131">
        <w:rPr>
          <w:rFonts w:cs="Times New Roman"/>
          <w:spacing w:val="-12"/>
          <w:sz w:val="22"/>
          <w:szCs w:val="22"/>
        </w:rPr>
        <w:t xml:space="preserve"> </w:t>
      </w:r>
      <w:r w:rsidRPr="00C26131">
        <w:rPr>
          <w:rFonts w:cs="Times New Roman"/>
          <w:sz w:val="22"/>
          <w:szCs w:val="22"/>
        </w:rPr>
        <w:t>членов</w:t>
      </w:r>
      <w:r w:rsidRPr="00C26131">
        <w:rPr>
          <w:rFonts w:cs="Times New Roman"/>
          <w:spacing w:val="-13"/>
          <w:sz w:val="22"/>
          <w:szCs w:val="22"/>
        </w:rPr>
        <w:t xml:space="preserve"> </w:t>
      </w:r>
      <w:r w:rsidRPr="00C26131">
        <w:rPr>
          <w:rFonts w:cs="Times New Roman"/>
          <w:sz w:val="22"/>
          <w:szCs w:val="22"/>
        </w:rPr>
        <w:t>семьи</w:t>
      </w:r>
      <w:r w:rsidRPr="00C26131">
        <w:rPr>
          <w:rFonts w:cs="Times New Roman"/>
          <w:spacing w:val="-12"/>
          <w:sz w:val="22"/>
          <w:szCs w:val="22"/>
        </w:rPr>
        <w:t xml:space="preserve"> </w:t>
      </w:r>
      <w:r w:rsidRPr="00C26131">
        <w:rPr>
          <w:rFonts w:cs="Times New Roman"/>
          <w:sz w:val="22"/>
          <w:szCs w:val="22"/>
        </w:rPr>
        <w:t>места</w:t>
      </w:r>
      <w:r w:rsidRPr="00C26131">
        <w:rPr>
          <w:rFonts w:cs="Times New Roman"/>
          <w:spacing w:val="-13"/>
          <w:sz w:val="22"/>
          <w:szCs w:val="22"/>
        </w:rPr>
        <w:t xml:space="preserve"> </w:t>
      </w:r>
      <w:r w:rsidRPr="00C26131">
        <w:rPr>
          <w:rFonts w:cs="Times New Roman"/>
          <w:sz w:val="22"/>
          <w:szCs w:val="22"/>
        </w:rPr>
        <w:t>жительства</w:t>
      </w:r>
      <w:r w:rsidRPr="00C26131">
        <w:rPr>
          <w:rFonts w:cs="Times New Roman"/>
          <w:spacing w:val="-12"/>
          <w:sz w:val="22"/>
          <w:szCs w:val="22"/>
        </w:rPr>
        <w:t xml:space="preserve"> </w:t>
      </w:r>
      <w:r w:rsidRPr="00C26131">
        <w:rPr>
          <w:rFonts w:cs="Times New Roman"/>
          <w:sz w:val="22"/>
          <w:szCs w:val="22"/>
        </w:rPr>
        <w:t>на</w:t>
      </w:r>
      <w:r w:rsidRPr="00C26131">
        <w:rPr>
          <w:rFonts w:cs="Times New Roman"/>
          <w:spacing w:val="-15"/>
          <w:sz w:val="22"/>
          <w:szCs w:val="22"/>
        </w:rPr>
        <w:t xml:space="preserve"> </w:t>
      </w:r>
      <w:r w:rsidRPr="00C26131">
        <w:rPr>
          <w:rFonts w:cs="Times New Roman"/>
          <w:sz w:val="22"/>
          <w:szCs w:val="22"/>
        </w:rPr>
        <w:t>территории</w:t>
      </w:r>
      <w:r w:rsidRPr="00C26131">
        <w:rPr>
          <w:rFonts w:cs="Times New Roman"/>
          <w:spacing w:val="-67"/>
          <w:sz w:val="22"/>
          <w:szCs w:val="22"/>
        </w:rPr>
        <w:t xml:space="preserve"> </w:t>
      </w:r>
      <w:r w:rsidRPr="00C26131">
        <w:rPr>
          <w:rFonts w:cs="Times New Roman"/>
          <w:sz w:val="22"/>
          <w:szCs w:val="22"/>
        </w:rPr>
        <w:t>субъекта</w:t>
      </w:r>
      <w:r w:rsidRPr="00C26131">
        <w:rPr>
          <w:rFonts w:cs="Times New Roman"/>
          <w:spacing w:val="-1"/>
          <w:sz w:val="22"/>
          <w:szCs w:val="22"/>
        </w:rPr>
        <w:t xml:space="preserve"> </w:t>
      </w:r>
      <w:r w:rsidRPr="00C26131">
        <w:rPr>
          <w:rFonts w:cs="Times New Roman"/>
          <w:sz w:val="22"/>
          <w:szCs w:val="22"/>
        </w:rPr>
        <w:t>Российской Федерации;</w:t>
      </w:r>
    </w:p>
    <w:p w:rsidR="00C26131" w:rsidRPr="00C26131" w:rsidRDefault="00C26131" w:rsidP="00A25049">
      <w:pPr>
        <w:pStyle w:val="a7"/>
        <w:numPr>
          <w:ilvl w:val="2"/>
          <w:numId w:val="18"/>
        </w:numPr>
        <w:tabs>
          <w:tab w:val="left" w:pos="1999"/>
          <w:tab w:val="left" w:pos="2960"/>
          <w:tab w:val="left" w:pos="3871"/>
          <w:tab w:val="left" w:pos="5149"/>
          <w:tab w:val="left" w:pos="6476"/>
          <w:tab w:val="left" w:pos="6915"/>
          <w:tab w:val="left" w:pos="860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 xml:space="preserve">ранее было принято решение о бесплатном </w:t>
      </w:r>
      <w:r w:rsidRPr="00C26131">
        <w:rPr>
          <w:rFonts w:cs="Times New Roman"/>
          <w:spacing w:val="-1"/>
          <w:sz w:val="22"/>
          <w:szCs w:val="22"/>
        </w:rPr>
        <w:t>предоставлении</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собственность</w:t>
      </w:r>
      <w:r w:rsidRPr="00C26131">
        <w:rPr>
          <w:rFonts w:cs="Times New Roman"/>
          <w:spacing w:val="-1"/>
          <w:sz w:val="22"/>
          <w:szCs w:val="22"/>
        </w:rPr>
        <w:t xml:space="preserve"> </w:t>
      </w:r>
      <w:r w:rsidRPr="00C26131">
        <w:rPr>
          <w:rFonts w:cs="Times New Roman"/>
          <w:sz w:val="22"/>
          <w:szCs w:val="22"/>
        </w:rPr>
        <w:t>земельного</w:t>
      </w:r>
      <w:r w:rsidRPr="00C26131">
        <w:rPr>
          <w:rFonts w:cs="Times New Roman"/>
          <w:spacing w:val="1"/>
          <w:sz w:val="22"/>
          <w:szCs w:val="22"/>
        </w:rPr>
        <w:t xml:space="preserve"> </w:t>
      </w:r>
      <w:r w:rsidRPr="00C26131">
        <w:rPr>
          <w:rFonts w:cs="Times New Roman"/>
          <w:sz w:val="22"/>
          <w:szCs w:val="22"/>
        </w:rPr>
        <w:t>участка;</w:t>
      </w:r>
    </w:p>
    <w:p w:rsidR="00C26131" w:rsidRPr="00C26131" w:rsidRDefault="00C26131" w:rsidP="00A25049">
      <w:pPr>
        <w:pStyle w:val="a7"/>
        <w:numPr>
          <w:ilvl w:val="2"/>
          <w:numId w:val="18"/>
        </w:numPr>
        <w:tabs>
          <w:tab w:val="left" w:pos="1999"/>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иные</w:t>
      </w:r>
      <w:r w:rsidRPr="00C26131">
        <w:rPr>
          <w:rFonts w:cs="Times New Roman"/>
          <w:spacing w:val="-5"/>
          <w:sz w:val="22"/>
          <w:szCs w:val="22"/>
        </w:rPr>
        <w:t xml:space="preserve"> </w:t>
      </w:r>
      <w:r w:rsidRPr="00C26131">
        <w:rPr>
          <w:rFonts w:cs="Times New Roman"/>
          <w:sz w:val="22"/>
          <w:szCs w:val="22"/>
        </w:rPr>
        <w:t>основания,</w:t>
      </w:r>
      <w:r w:rsidRPr="00C26131">
        <w:rPr>
          <w:rFonts w:cs="Times New Roman"/>
          <w:spacing w:val="-6"/>
          <w:sz w:val="22"/>
          <w:szCs w:val="22"/>
        </w:rPr>
        <w:t xml:space="preserve"> </w:t>
      </w:r>
      <w:r w:rsidRPr="00C26131">
        <w:rPr>
          <w:rFonts w:cs="Times New Roman"/>
          <w:sz w:val="22"/>
          <w:szCs w:val="22"/>
        </w:rPr>
        <w:t>предусмотренные</w:t>
      </w:r>
      <w:r w:rsidRPr="00C26131">
        <w:rPr>
          <w:rFonts w:cs="Times New Roman"/>
          <w:spacing w:val="-5"/>
          <w:sz w:val="22"/>
          <w:szCs w:val="22"/>
        </w:rPr>
        <w:t xml:space="preserve"> </w:t>
      </w:r>
      <w:r w:rsidRPr="00C26131">
        <w:rPr>
          <w:rFonts w:cs="Times New Roman"/>
          <w:sz w:val="22"/>
          <w:szCs w:val="22"/>
        </w:rPr>
        <w:t>законом</w:t>
      </w:r>
      <w:r w:rsidRPr="00C26131">
        <w:rPr>
          <w:rFonts w:cs="Times New Roman"/>
          <w:spacing w:val="-4"/>
          <w:sz w:val="22"/>
          <w:szCs w:val="22"/>
        </w:rPr>
        <w:t xml:space="preserve"> </w:t>
      </w:r>
      <w:r w:rsidRPr="00C26131">
        <w:rPr>
          <w:rFonts w:cs="Times New Roman"/>
          <w:sz w:val="22"/>
          <w:szCs w:val="22"/>
        </w:rPr>
        <w:t>Российской</w:t>
      </w:r>
      <w:r w:rsidRPr="00C26131">
        <w:rPr>
          <w:rFonts w:cs="Times New Roman"/>
          <w:spacing w:val="-4"/>
          <w:sz w:val="22"/>
          <w:szCs w:val="22"/>
        </w:rPr>
        <w:t xml:space="preserve"> </w:t>
      </w:r>
      <w:r w:rsidRPr="00C26131">
        <w:rPr>
          <w:rFonts w:cs="Times New Roman"/>
          <w:sz w:val="22"/>
          <w:szCs w:val="22"/>
        </w:rPr>
        <w:t>Федерации.</w:t>
      </w:r>
    </w:p>
    <w:p w:rsidR="00C26131" w:rsidRPr="00C26131" w:rsidRDefault="00C26131" w:rsidP="00C26131">
      <w:pPr>
        <w:pStyle w:val="110"/>
        <w:ind w:left="398" w:right="407"/>
        <w:rPr>
          <w:sz w:val="22"/>
          <w:szCs w:val="22"/>
        </w:rPr>
      </w:pPr>
      <w:r w:rsidRPr="00C26131">
        <w:rPr>
          <w:sz w:val="22"/>
          <w:szCs w:val="22"/>
        </w:rPr>
        <w:t>Размер платы, взимаемой с заявителя при предоставлении государственной</w:t>
      </w:r>
      <w:r w:rsidRPr="00C26131">
        <w:rPr>
          <w:spacing w:val="-67"/>
          <w:sz w:val="22"/>
          <w:szCs w:val="22"/>
        </w:rPr>
        <w:t xml:space="preserve"> </w:t>
      </w:r>
      <w:r w:rsidRPr="00C26131">
        <w:rPr>
          <w:sz w:val="22"/>
          <w:szCs w:val="22"/>
        </w:rPr>
        <w:t>(муниципальной)</w:t>
      </w:r>
      <w:r w:rsidRPr="00C26131">
        <w:rPr>
          <w:spacing w:val="-4"/>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способы</w:t>
      </w:r>
      <w:r w:rsidRPr="00C26131">
        <w:rPr>
          <w:spacing w:val="-1"/>
          <w:sz w:val="22"/>
          <w:szCs w:val="22"/>
        </w:rPr>
        <w:t xml:space="preserve"> </w:t>
      </w:r>
      <w:r w:rsidRPr="00C26131">
        <w:rPr>
          <w:sz w:val="22"/>
          <w:szCs w:val="22"/>
        </w:rPr>
        <w:t>ее</w:t>
      </w:r>
      <w:r w:rsidRPr="00C26131">
        <w:rPr>
          <w:spacing w:val="-3"/>
          <w:sz w:val="22"/>
          <w:szCs w:val="22"/>
        </w:rPr>
        <w:t xml:space="preserve"> </w:t>
      </w:r>
      <w:r w:rsidRPr="00C26131">
        <w:rPr>
          <w:sz w:val="22"/>
          <w:szCs w:val="22"/>
        </w:rPr>
        <w:t>взимания</w:t>
      </w:r>
    </w:p>
    <w:p w:rsidR="00C26131" w:rsidRPr="00C26131" w:rsidRDefault="00C26131" w:rsidP="00A25049">
      <w:pPr>
        <w:pStyle w:val="a7"/>
        <w:numPr>
          <w:ilvl w:val="1"/>
          <w:numId w:val="18"/>
        </w:numPr>
        <w:tabs>
          <w:tab w:val="left" w:pos="1716"/>
          <w:tab w:val="left" w:pos="4306"/>
          <w:tab w:val="left" w:pos="7166"/>
          <w:tab w:val="left" w:pos="9714"/>
        </w:tabs>
        <w:suppressAutoHyphens w:val="0"/>
        <w:autoSpaceDE w:val="0"/>
        <w:autoSpaceDN w:val="0"/>
        <w:ind w:left="0" w:right="-3" w:firstLine="708"/>
        <w:contextualSpacing w:val="0"/>
        <w:jc w:val="both"/>
        <w:rPr>
          <w:rFonts w:cs="Times New Roman"/>
          <w:sz w:val="22"/>
          <w:szCs w:val="22"/>
        </w:rPr>
      </w:pPr>
      <w:r w:rsidRPr="00C26131">
        <w:rPr>
          <w:rFonts w:cs="Times New Roman"/>
          <w:sz w:val="22"/>
          <w:szCs w:val="22"/>
        </w:rPr>
        <w:t xml:space="preserve">Предоставление (государственной) муниципальной </w:t>
      </w:r>
      <w:r w:rsidRPr="00C26131">
        <w:rPr>
          <w:rFonts w:cs="Times New Roman"/>
          <w:spacing w:val="-2"/>
          <w:sz w:val="22"/>
          <w:szCs w:val="22"/>
        </w:rPr>
        <w:t>услуги</w:t>
      </w:r>
      <w:r w:rsidRPr="00C26131">
        <w:rPr>
          <w:rFonts w:cs="Times New Roman"/>
          <w:spacing w:val="-67"/>
          <w:sz w:val="22"/>
          <w:szCs w:val="22"/>
        </w:rPr>
        <w:t xml:space="preserve"> </w:t>
      </w:r>
      <w:r w:rsidRPr="00C26131">
        <w:rPr>
          <w:rFonts w:cs="Times New Roman"/>
          <w:sz w:val="22"/>
          <w:szCs w:val="22"/>
        </w:rPr>
        <w:t>осуществляется</w:t>
      </w:r>
      <w:r w:rsidRPr="00C26131">
        <w:rPr>
          <w:rFonts w:cs="Times New Roman"/>
          <w:spacing w:val="-1"/>
          <w:sz w:val="22"/>
          <w:szCs w:val="22"/>
        </w:rPr>
        <w:t xml:space="preserve"> </w:t>
      </w:r>
      <w:r w:rsidRPr="00C26131">
        <w:rPr>
          <w:rFonts w:cs="Times New Roman"/>
          <w:sz w:val="22"/>
          <w:szCs w:val="22"/>
        </w:rPr>
        <w:t>бесплатно.</w:t>
      </w:r>
    </w:p>
    <w:p w:rsidR="00C26131" w:rsidRPr="00C26131" w:rsidRDefault="00C26131" w:rsidP="00C26131">
      <w:pPr>
        <w:pStyle w:val="110"/>
        <w:ind w:left="359" w:right="472" w:firstLine="1199"/>
        <w:rPr>
          <w:sz w:val="22"/>
          <w:szCs w:val="22"/>
        </w:rPr>
      </w:pPr>
      <w:r w:rsidRPr="00C26131">
        <w:rPr>
          <w:sz w:val="22"/>
          <w:szCs w:val="22"/>
        </w:rPr>
        <w:t>Срок</w:t>
      </w:r>
      <w:r w:rsidRPr="00C26131">
        <w:rPr>
          <w:spacing w:val="4"/>
          <w:sz w:val="22"/>
          <w:szCs w:val="22"/>
        </w:rPr>
        <w:t xml:space="preserve"> </w:t>
      </w:r>
      <w:r w:rsidRPr="00C26131">
        <w:rPr>
          <w:sz w:val="22"/>
          <w:szCs w:val="22"/>
        </w:rPr>
        <w:t>и</w:t>
      </w:r>
      <w:r w:rsidRPr="00C26131">
        <w:rPr>
          <w:spacing w:val="4"/>
          <w:sz w:val="22"/>
          <w:szCs w:val="22"/>
        </w:rPr>
        <w:t xml:space="preserve"> </w:t>
      </w:r>
      <w:r w:rsidRPr="00C26131">
        <w:rPr>
          <w:sz w:val="22"/>
          <w:szCs w:val="22"/>
        </w:rPr>
        <w:t>порядок</w:t>
      </w:r>
      <w:r w:rsidRPr="00C26131">
        <w:rPr>
          <w:spacing w:val="2"/>
          <w:sz w:val="22"/>
          <w:szCs w:val="22"/>
        </w:rPr>
        <w:t xml:space="preserve"> </w:t>
      </w:r>
      <w:r w:rsidRPr="00C26131">
        <w:rPr>
          <w:sz w:val="22"/>
          <w:szCs w:val="22"/>
        </w:rPr>
        <w:t>регистрации</w:t>
      </w:r>
      <w:r w:rsidRPr="00C26131">
        <w:rPr>
          <w:spacing w:val="4"/>
          <w:sz w:val="22"/>
          <w:szCs w:val="22"/>
        </w:rPr>
        <w:t xml:space="preserve"> </w:t>
      </w:r>
      <w:r w:rsidRPr="00C26131">
        <w:rPr>
          <w:sz w:val="22"/>
          <w:szCs w:val="22"/>
        </w:rPr>
        <w:t>запроса</w:t>
      </w:r>
      <w:r w:rsidRPr="00C26131">
        <w:rPr>
          <w:spacing w:val="6"/>
          <w:sz w:val="22"/>
          <w:szCs w:val="22"/>
        </w:rPr>
        <w:t xml:space="preserve"> </w:t>
      </w:r>
      <w:r w:rsidRPr="00C26131">
        <w:rPr>
          <w:sz w:val="22"/>
          <w:szCs w:val="22"/>
        </w:rPr>
        <w:t>заявителя</w:t>
      </w:r>
      <w:r w:rsidRPr="00C26131">
        <w:rPr>
          <w:spacing w:val="2"/>
          <w:sz w:val="22"/>
          <w:szCs w:val="22"/>
        </w:rPr>
        <w:t xml:space="preserve"> </w:t>
      </w:r>
      <w:r w:rsidRPr="00C26131">
        <w:rPr>
          <w:sz w:val="22"/>
          <w:szCs w:val="22"/>
        </w:rPr>
        <w:t>о</w:t>
      </w:r>
      <w:r w:rsidRPr="00C26131">
        <w:rPr>
          <w:spacing w:val="6"/>
          <w:sz w:val="22"/>
          <w:szCs w:val="22"/>
        </w:rPr>
        <w:t xml:space="preserve"> </w:t>
      </w:r>
      <w:r w:rsidRPr="00C26131">
        <w:rPr>
          <w:sz w:val="22"/>
          <w:szCs w:val="22"/>
        </w:rPr>
        <w:t>предоставлении</w:t>
      </w:r>
      <w:r w:rsidRPr="00C26131">
        <w:rPr>
          <w:spacing w:val="-67"/>
          <w:sz w:val="22"/>
          <w:szCs w:val="22"/>
        </w:rPr>
        <w:t xml:space="preserve"> </w:t>
      </w:r>
      <w:r w:rsidRPr="00C26131">
        <w:rPr>
          <w:sz w:val="22"/>
          <w:szCs w:val="22"/>
        </w:rPr>
        <w:t>государственной</w:t>
      </w:r>
      <w:r w:rsidRPr="00C26131">
        <w:rPr>
          <w:spacing w:val="-3"/>
          <w:sz w:val="22"/>
          <w:szCs w:val="22"/>
        </w:rPr>
        <w:t xml:space="preserve"> </w:t>
      </w:r>
      <w:r w:rsidRPr="00C26131">
        <w:rPr>
          <w:sz w:val="22"/>
          <w:szCs w:val="22"/>
        </w:rPr>
        <w:t>(муниципальной)</w:t>
      </w:r>
      <w:r w:rsidRPr="00C26131">
        <w:rPr>
          <w:spacing w:val="-2"/>
          <w:sz w:val="22"/>
          <w:szCs w:val="22"/>
        </w:rPr>
        <w:t xml:space="preserve"> </w:t>
      </w:r>
      <w:r w:rsidRPr="00C26131">
        <w:rPr>
          <w:sz w:val="22"/>
          <w:szCs w:val="22"/>
        </w:rPr>
        <w:t>услуги,</w:t>
      </w:r>
      <w:r w:rsidRPr="00C26131">
        <w:rPr>
          <w:spacing w:val="-2"/>
          <w:sz w:val="22"/>
          <w:szCs w:val="22"/>
        </w:rPr>
        <w:t xml:space="preserve"> </w:t>
      </w:r>
      <w:r w:rsidRPr="00C26131">
        <w:rPr>
          <w:sz w:val="22"/>
          <w:szCs w:val="22"/>
        </w:rPr>
        <w:t>в</w:t>
      </w:r>
      <w:r w:rsidRPr="00C26131">
        <w:rPr>
          <w:spacing w:val="-2"/>
          <w:sz w:val="22"/>
          <w:szCs w:val="22"/>
        </w:rPr>
        <w:t xml:space="preserve"> </w:t>
      </w:r>
      <w:r w:rsidRPr="00C26131">
        <w:rPr>
          <w:sz w:val="22"/>
          <w:szCs w:val="22"/>
        </w:rPr>
        <w:t>том</w:t>
      </w:r>
      <w:r w:rsidRPr="00C26131">
        <w:rPr>
          <w:spacing w:val="-1"/>
          <w:sz w:val="22"/>
          <w:szCs w:val="22"/>
        </w:rPr>
        <w:t xml:space="preserve"> </w:t>
      </w:r>
      <w:r w:rsidRPr="00C26131">
        <w:rPr>
          <w:sz w:val="22"/>
          <w:szCs w:val="22"/>
        </w:rPr>
        <w:t>числе</w:t>
      </w:r>
      <w:r w:rsidRPr="00C26131">
        <w:rPr>
          <w:spacing w:val="-4"/>
          <w:sz w:val="22"/>
          <w:szCs w:val="22"/>
        </w:rPr>
        <w:t xml:space="preserve"> </w:t>
      </w:r>
      <w:r w:rsidRPr="00C26131">
        <w:rPr>
          <w:sz w:val="22"/>
          <w:szCs w:val="22"/>
        </w:rPr>
        <w:t>в</w:t>
      </w:r>
      <w:r w:rsidRPr="00C26131">
        <w:rPr>
          <w:spacing w:val="-2"/>
          <w:sz w:val="22"/>
          <w:szCs w:val="22"/>
        </w:rPr>
        <w:t xml:space="preserve"> </w:t>
      </w:r>
      <w:r w:rsidRPr="00C26131">
        <w:rPr>
          <w:sz w:val="22"/>
          <w:szCs w:val="22"/>
        </w:rPr>
        <w:t>электронной</w:t>
      </w:r>
      <w:r w:rsidRPr="00C26131">
        <w:rPr>
          <w:spacing w:val="-2"/>
          <w:sz w:val="22"/>
          <w:szCs w:val="22"/>
        </w:rPr>
        <w:t xml:space="preserve"> </w:t>
      </w:r>
      <w:r w:rsidRPr="00C26131">
        <w:rPr>
          <w:sz w:val="22"/>
          <w:szCs w:val="22"/>
        </w:rPr>
        <w:t>форме</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Регистрация</w:t>
      </w:r>
      <w:r w:rsidRPr="00C26131">
        <w:rPr>
          <w:rFonts w:cs="Times New Roman"/>
          <w:spacing w:val="1"/>
          <w:sz w:val="22"/>
          <w:szCs w:val="22"/>
        </w:rPr>
        <w:t xml:space="preserve"> </w:t>
      </w:r>
      <w:r w:rsidRPr="00C26131">
        <w:rPr>
          <w:rFonts w:cs="Times New Roman"/>
          <w:sz w:val="22"/>
          <w:szCs w:val="22"/>
        </w:rPr>
        <w:t>направленного</w:t>
      </w:r>
      <w:r w:rsidRPr="00C26131">
        <w:rPr>
          <w:rFonts w:cs="Times New Roman"/>
          <w:spacing w:val="1"/>
          <w:sz w:val="22"/>
          <w:szCs w:val="22"/>
        </w:rPr>
        <w:t xml:space="preserve"> </w:t>
      </w:r>
      <w:r w:rsidRPr="00C26131">
        <w:rPr>
          <w:rFonts w:cs="Times New Roman"/>
          <w:sz w:val="22"/>
          <w:szCs w:val="22"/>
        </w:rPr>
        <w:t>Заявителем</w:t>
      </w:r>
      <w:r w:rsidRPr="00C26131">
        <w:rPr>
          <w:rFonts w:cs="Times New Roman"/>
          <w:spacing w:val="1"/>
          <w:sz w:val="22"/>
          <w:szCs w:val="22"/>
        </w:rPr>
        <w:t xml:space="preserve"> </w:t>
      </w:r>
      <w:r w:rsidRPr="00C26131">
        <w:rPr>
          <w:rFonts w:cs="Times New Roman"/>
          <w:sz w:val="22"/>
          <w:szCs w:val="22"/>
        </w:rPr>
        <w:t>заявления</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8"/>
          <w:sz w:val="22"/>
          <w:szCs w:val="22"/>
        </w:rPr>
        <w:t xml:space="preserve"> </w:t>
      </w:r>
      <w:r w:rsidRPr="00C26131">
        <w:rPr>
          <w:rFonts w:cs="Times New Roman"/>
          <w:sz w:val="22"/>
          <w:szCs w:val="22"/>
        </w:rPr>
        <w:t>(муниципальной)</w:t>
      </w:r>
      <w:r w:rsidRPr="00C26131">
        <w:rPr>
          <w:rFonts w:cs="Times New Roman"/>
          <w:spacing w:val="-7"/>
          <w:sz w:val="22"/>
          <w:szCs w:val="22"/>
        </w:rPr>
        <w:t xml:space="preserve"> </w:t>
      </w:r>
      <w:r w:rsidRPr="00C26131">
        <w:rPr>
          <w:rFonts w:cs="Times New Roman"/>
          <w:sz w:val="22"/>
          <w:szCs w:val="22"/>
        </w:rPr>
        <w:t>услуги</w:t>
      </w:r>
      <w:r w:rsidRPr="00C26131">
        <w:rPr>
          <w:rFonts w:cs="Times New Roman"/>
          <w:spacing w:val="-8"/>
          <w:sz w:val="22"/>
          <w:szCs w:val="22"/>
        </w:rPr>
        <w:t xml:space="preserve"> </w:t>
      </w:r>
      <w:r w:rsidRPr="00C26131">
        <w:rPr>
          <w:rFonts w:cs="Times New Roman"/>
          <w:sz w:val="22"/>
          <w:szCs w:val="22"/>
        </w:rPr>
        <w:t>способами,</w:t>
      </w:r>
      <w:r w:rsidRPr="00C26131">
        <w:rPr>
          <w:rFonts w:cs="Times New Roman"/>
          <w:spacing w:val="-10"/>
          <w:sz w:val="22"/>
          <w:szCs w:val="22"/>
        </w:rPr>
        <w:t xml:space="preserve"> </w:t>
      </w:r>
      <w:r w:rsidRPr="00C26131">
        <w:rPr>
          <w:rFonts w:cs="Times New Roman"/>
          <w:sz w:val="22"/>
          <w:szCs w:val="22"/>
        </w:rPr>
        <w:t>указанными</w:t>
      </w:r>
      <w:r w:rsidRPr="00C26131">
        <w:rPr>
          <w:rFonts w:cs="Times New Roman"/>
          <w:spacing w:val="-6"/>
          <w:sz w:val="22"/>
          <w:szCs w:val="22"/>
        </w:rPr>
        <w:t xml:space="preserve"> </w:t>
      </w:r>
      <w:r w:rsidRPr="00C26131">
        <w:rPr>
          <w:rFonts w:cs="Times New Roman"/>
          <w:sz w:val="22"/>
          <w:szCs w:val="22"/>
        </w:rPr>
        <w:t>в</w:t>
      </w:r>
      <w:r w:rsidRPr="00C26131">
        <w:rPr>
          <w:rFonts w:cs="Times New Roman"/>
          <w:spacing w:val="-12"/>
          <w:sz w:val="22"/>
          <w:szCs w:val="22"/>
        </w:rPr>
        <w:t xml:space="preserve"> </w:t>
      </w:r>
      <w:r w:rsidRPr="00C26131">
        <w:rPr>
          <w:rFonts w:cs="Times New Roman"/>
          <w:sz w:val="22"/>
          <w:szCs w:val="22"/>
        </w:rPr>
        <w:t>пунктах</w:t>
      </w:r>
      <w:r w:rsidRPr="00C26131">
        <w:rPr>
          <w:rFonts w:cs="Times New Roman"/>
          <w:spacing w:val="-10"/>
          <w:sz w:val="22"/>
          <w:szCs w:val="22"/>
        </w:rPr>
        <w:t xml:space="preserve"> </w:t>
      </w:r>
      <w:r w:rsidRPr="00C26131">
        <w:rPr>
          <w:rFonts w:cs="Times New Roman"/>
          <w:sz w:val="22"/>
          <w:szCs w:val="22"/>
        </w:rPr>
        <w:t>2.10.1</w:t>
      </w:r>
      <w:r w:rsidRPr="00C26131">
        <w:rPr>
          <w:rFonts w:cs="Times New Roman"/>
          <w:spacing w:val="-12"/>
          <w:sz w:val="22"/>
          <w:szCs w:val="22"/>
        </w:rPr>
        <w:t xml:space="preserve"> и 2.10.2.</w:t>
      </w:r>
    </w:p>
    <w:p w:rsidR="00C26131" w:rsidRPr="00C26131" w:rsidRDefault="00C26131" w:rsidP="00C26131">
      <w:pPr>
        <w:pStyle w:val="af2"/>
        <w:ind w:right="-6" w:firstLine="709"/>
        <w:rPr>
          <w:sz w:val="22"/>
          <w:szCs w:val="22"/>
        </w:rPr>
      </w:pPr>
      <w:r w:rsidRPr="00C26131">
        <w:rPr>
          <w:sz w:val="22"/>
          <w:szCs w:val="22"/>
        </w:rPr>
        <w:t>2.10.2</w:t>
      </w:r>
      <w:r w:rsidRPr="00C26131">
        <w:rPr>
          <w:spacing w:val="1"/>
          <w:sz w:val="22"/>
          <w:szCs w:val="22"/>
        </w:rPr>
        <w:t xml:space="preserve"> </w:t>
      </w:r>
      <w:r w:rsidRPr="00C26131">
        <w:rPr>
          <w:sz w:val="22"/>
          <w:szCs w:val="22"/>
        </w:rPr>
        <w:t>настоящего</w:t>
      </w:r>
      <w:r w:rsidRPr="00C26131">
        <w:rPr>
          <w:spacing w:val="1"/>
          <w:sz w:val="22"/>
          <w:szCs w:val="22"/>
        </w:rPr>
        <w:t xml:space="preserve"> </w:t>
      </w:r>
      <w:r w:rsidRPr="00C26131">
        <w:rPr>
          <w:sz w:val="22"/>
          <w:szCs w:val="22"/>
        </w:rPr>
        <w:t>Административного</w:t>
      </w:r>
      <w:r w:rsidRPr="00C26131">
        <w:rPr>
          <w:spacing w:val="1"/>
          <w:sz w:val="22"/>
          <w:szCs w:val="22"/>
        </w:rPr>
        <w:t xml:space="preserve"> </w:t>
      </w:r>
      <w:r w:rsidRPr="00C26131">
        <w:rPr>
          <w:sz w:val="22"/>
          <w:szCs w:val="22"/>
        </w:rPr>
        <w:t>регламента</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Уполномоченном</w:t>
      </w:r>
      <w:r w:rsidRPr="00C26131">
        <w:rPr>
          <w:spacing w:val="1"/>
          <w:sz w:val="22"/>
          <w:szCs w:val="22"/>
        </w:rPr>
        <w:t xml:space="preserve"> </w:t>
      </w:r>
      <w:r w:rsidRPr="00C26131">
        <w:rPr>
          <w:sz w:val="22"/>
          <w:szCs w:val="22"/>
        </w:rPr>
        <w:t>органе</w:t>
      </w:r>
      <w:r w:rsidRPr="00C26131">
        <w:rPr>
          <w:spacing w:val="1"/>
          <w:sz w:val="22"/>
          <w:szCs w:val="22"/>
        </w:rPr>
        <w:t xml:space="preserve"> </w:t>
      </w:r>
      <w:r w:rsidRPr="00C26131">
        <w:rPr>
          <w:sz w:val="22"/>
          <w:szCs w:val="22"/>
        </w:rPr>
        <w:t>осуществляется</w:t>
      </w:r>
      <w:r w:rsidRPr="00C26131">
        <w:rPr>
          <w:spacing w:val="1"/>
          <w:sz w:val="22"/>
          <w:szCs w:val="22"/>
        </w:rPr>
        <w:t xml:space="preserve"> </w:t>
      </w:r>
      <w:r>
        <w:rPr>
          <w:spacing w:val="1"/>
          <w:sz w:val="22"/>
          <w:szCs w:val="22"/>
        </w:rPr>
        <w:br/>
      </w:r>
      <w:r w:rsidRPr="00C26131">
        <w:rPr>
          <w:sz w:val="22"/>
          <w:szCs w:val="22"/>
        </w:rPr>
        <w:t>не</w:t>
      </w:r>
      <w:r w:rsidRPr="00C26131">
        <w:rPr>
          <w:spacing w:val="1"/>
          <w:sz w:val="22"/>
          <w:szCs w:val="22"/>
        </w:rPr>
        <w:t xml:space="preserve"> </w:t>
      </w:r>
      <w:r w:rsidRPr="00C26131">
        <w:rPr>
          <w:sz w:val="22"/>
          <w:szCs w:val="22"/>
        </w:rPr>
        <w:t>позднее</w:t>
      </w:r>
      <w:r w:rsidRPr="00C26131">
        <w:rPr>
          <w:spacing w:val="1"/>
          <w:sz w:val="22"/>
          <w:szCs w:val="22"/>
        </w:rPr>
        <w:t xml:space="preserve"> </w:t>
      </w:r>
      <w:r w:rsidRPr="00C26131">
        <w:rPr>
          <w:sz w:val="22"/>
          <w:szCs w:val="22"/>
        </w:rPr>
        <w:t>1</w:t>
      </w:r>
      <w:r w:rsidRPr="00C26131">
        <w:rPr>
          <w:spacing w:val="1"/>
          <w:sz w:val="22"/>
          <w:szCs w:val="22"/>
        </w:rPr>
        <w:t xml:space="preserve"> </w:t>
      </w:r>
      <w:r w:rsidRPr="00C26131">
        <w:rPr>
          <w:sz w:val="22"/>
          <w:szCs w:val="22"/>
        </w:rPr>
        <w:t>(одного)</w:t>
      </w:r>
      <w:r w:rsidRPr="00C26131">
        <w:rPr>
          <w:spacing w:val="1"/>
          <w:sz w:val="22"/>
          <w:szCs w:val="22"/>
        </w:rPr>
        <w:t xml:space="preserve"> </w:t>
      </w:r>
      <w:r w:rsidRPr="00C26131">
        <w:rPr>
          <w:sz w:val="22"/>
          <w:szCs w:val="22"/>
        </w:rPr>
        <w:t>рабочего</w:t>
      </w:r>
      <w:r w:rsidRPr="00C26131">
        <w:rPr>
          <w:spacing w:val="1"/>
          <w:sz w:val="22"/>
          <w:szCs w:val="22"/>
        </w:rPr>
        <w:t xml:space="preserve"> </w:t>
      </w:r>
      <w:r w:rsidRPr="00C26131">
        <w:rPr>
          <w:sz w:val="22"/>
          <w:szCs w:val="22"/>
        </w:rPr>
        <w:t>дня,</w:t>
      </w:r>
      <w:r w:rsidRPr="00C26131">
        <w:rPr>
          <w:spacing w:val="1"/>
          <w:sz w:val="22"/>
          <w:szCs w:val="22"/>
        </w:rPr>
        <w:t xml:space="preserve"> </w:t>
      </w:r>
      <w:r w:rsidRPr="00C26131">
        <w:rPr>
          <w:sz w:val="22"/>
          <w:szCs w:val="22"/>
        </w:rPr>
        <w:t>следующего</w:t>
      </w:r>
      <w:r w:rsidRPr="00C26131">
        <w:rPr>
          <w:spacing w:val="1"/>
          <w:sz w:val="22"/>
          <w:szCs w:val="22"/>
        </w:rPr>
        <w:t xml:space="preserve"> </w:t>
      </w:r>
      <w:r w:rsidRPr="00C26131">
        <w:rPr>
          <w:sz w:val="22"/>
          <w:szCs w:val="22"/>
        </w:rPr>
        <w:t>за</w:t>
      </w:r>
      <w:r w:rsidRPr="00C26131">
        <w:rPr>
          <w:spacing w:val="1"/>
          <w:sz w:val="22"/>
          <w:szCs w:val="22"/>
        </w:rPr>
        <w:t xml:space="preserve"> </w:t>
      </w:r>
      <w:r w:rsidRPr="00C26131">
        <w:rPr>
          <w:sz w:val="22"/>
          <w:szCs w:val="22"/>
        </w:rPr>
        <w:t>днем</w:t>
      </w:r>
      <w:r w:rsidRPr="00C26131">
        <w:rPr>
          <w:spacing w:val="1"/>
          <w:sz w:val="22"/>
          <w:szCs w:val="22"/>
        </w:rPr>
        <w:t xml:space="preserve"> </w:t>
      </w:r>
      <w:r w:rsidRPr="00C26131">
        <w:rPr>
          <w:sz w:val="22"/>
          <w:szCs w:val="22"/>
        </w:rPr>
        <w:t>его</w:t>
      </w:r>
      <w:r w:rsidRPr="00C26131">
        <w:rPr>
          <w:spacing w:val="1"/>
          <w:sz w:val="22"/>
          <w:szCs w:val="22"/>
        </w:rPr>
        <w:t xml:space="preserve"> </w:t>
      </w:r>
      <w:r w:rsidRPr="00C26131">
        <w:rPr>
          <w:sz w:val="22"/>
          <w:szCs w:val="22"/>
        </w:rPr>
        <w:t>поступления.</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направления</w:t>
      </w:r>
      <w:r w:rsidRPr="00C26131">
        <w:rPr>
          <w:rFonts w:cs="Times New Roman"/>
          <w:spacing w:val="1"/>
          <w:sz w:val="22"/>
          <w:szCs w:val="22"/>
        </w:rPr>
        <w:t xml:space="preserve"> </w:t>
      </w:r>
      <w:r w:rsidRPr="00C26131">
        <w:rPr>
          <w:rFonts w:cs="Times New Roman"/>
          <w:sz w:val="22"/>
          <w:szCs w:val="22"/>
        </w:rPr>
        <w:t>Заявителем</w:t>
      </w:r>
      <w:r w:rsidRPr="00C26131">
        <w:rPr>
          <w:rFonts w:cs="Times New Roman"/>
          <w:spacing w:val="1"/>
          <w:sz w:val="22"/>
          <w:szCs w:val="22"/>
        </w:rPr>
        <w:t xml:space="preserve"> </w:t>
      </w:r>
      <w:r w:rsidRPr="00C26131">
        <w:rPr>
          <w:rFonts w:cs="Times New Roman"/>
          <w:sz w:val="22"/>
          <w:szCs w:val="22"/>
        </w:rPr>
        <w:t>заявления</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67"/>
          <w:sz w:val="22"/>
          <w:szCs w:val="22"/>
        </w:rPr>
        <w:t xml:space="preserve"> </w:t>
      </w:r>
      <w:r w:rsidRPr="00C26131">
        <w:rPr>
          <w:rFonts w:cs="Times New Roman"/>
          <w:sz w:val="22"/>
          <w:szCs w:val="22"/>
        </w:rPr>
        <w:t>государственной</w:t>
      </w:r>
      <w:r w:rsidRPr="00C26131">
        <w:rPr>
          <w:rFonts w:cs="Times New Roman"/>
          <w:spacing w:val="22"/>
          <w:sz w:val="22"/>
          <w:szCs w:val="22"/>
        </w:rPr>
        <w:t xml:space="preserve"> </w:t>
      </w:r>
      <w:r w:rsidRPr="00C26131">
        <w:rPr>
          <w:rFonts w:cs="Times New Roman"/>
          <w:sz w:val="22"/>
          <w:szCs w:val="22"/>
        </w:rPr>
        <w:t>(муниципальной)</w:t>
      </w:r>
      <w:r w:rsidRPr="00C26131">
        <w:rPr>
          <w:rFonts w:cs="Times New Roman"/>
          <w:spacing w:val="24"/>
          <w:sz w:val="22"/>
          <w:szCs w:val="22"/>
        </w:rPr>
        <w:t xml:space="preserve"> </w:t>
      </w:r>
      <w:r w:rsidRPr="00C26131">
        <w:rPr>
          <w:rFonts w:cs="Times New Roman"/>
          <w:sz w:val="22"/>
          <w:szCs w:val="22"/>
        </w:rPr>
        <w:t>услуги</w:t>
      </w:r>
      <w:r w:rsidRPr="00C26131">
        <w:rPr>
          <w:rFonts w:cs="Times New Roman"/>
          <w:spacing w:val="21"/>
          <w:sz w:val="22"/>
          <w:szCs w:val="22"/>
        </w:rPr>
        <w:t xml:space="preserve"> </w:t>
      </w:r>
      <w:r w:rsidRPr="00C26131">
        <w:rPr>
          <w:rFonts w:cs="Times New Roman"/>
          <w:sz w:val="22"/>
          <w:szCs w:val="22"/>
        </w:rPr>
        <w:t>способами,</w:t>
      </w:r>
      <w:r w:rsidRPr="00C26131">
        <w:rPr>
          <w:rFonts w:cs="Times New Roman"/>
          <w:spacing w:val="20"/>
          <w:sz w:val="22"/>
          <w:szCs w:val="22"/>
        </w:rPr>
        <w:t xml:space="preserve"> </w:t>
      </w:r>
      <w:r w:rsidRPr="00C26131">
        <w:rPr>
          <w:rFonts w:cs="Times New Roman"/>
          <w:sz w:val="22"/>
          <w:szCs w:val="22"/>
        </w:rPr>
        <w:t>указанными</w:t>
      </w:r>
      <w:r w:rsidRPr="00C26131">
        <w:rPr>
          <w:rFonts w:cs="Times New Roman"/>
          <w:spacing w:val="23"/>
          <w:sz w:val="22"/>
          <w:szCs w:val="22"/>
        </w:rPr>
        <w:t xml:space="preserve"> </w:t>
      </w:r>
      <w:r w:rsidRPr="00C26131">
        <w:rPr>
          <w:rFonts w:cs="Times New Roman"/>
          <w:sz w:val="22"/>
          <w:szCs w:val="22"/>
        </w:rPr>
        <w:t>в</w:t>
      </w:r>
      <w:r w:rsidRPr="00C26131">
        <w:rPr>
          <w:rFonts w:cs="Times New Roman"/>
          <w:spacing w:val="20"/>
          <w:sz w:val="22"/>
          <w:szCs w:val="22"/>
        </w:rPr>
        <w:t xml:space="preserve"> </w:t>
      </w:r>
      <w:r w:rsidRPr="00C26131">
        <w:rPr>
          <w:rFonts w:cs="Times New Roman"/>
          <w:sz w:val="22"/>
          <w:szCs w:val="22"/>
        </w:rPr>
        <w:t>пунктах</w:t>
      </w:r>
      <w:r w:rsidRPr="00C26131">
        <w:rPr>
          <w:rFonts w:cs="Times New Roman"/>
          <w:spacing w:val="19"/>
          <w:sz w:val="22"/>
          <w:szCs w:val="22"/>
        </w:rPr>
        <w:t xml:space="preserve"> </w:t>
      </w:r>
      <w:r w:rsidRPr="00C26131">
        <w:rPr>
          <w:rFonts w:cs="Times New Roman"/>
          <w:sz w:val="22"/>
          <w:szCs w:val="22"/>
        </w:rPr>
        <w:t>2.10.1</w:t>
      </w:r>
      <w:r w:rsidRPr="00C26131">
        <w:rPr>
          <w:rFonts w:cs="Times New Roman"/>
          <w:spacing w:val="-67"/>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2.10.2</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вне</w:t>
      </w:r>
      <w:r w:rsidRPr="00C26131">
        <w:rPr>
          <w:rFonts w:cs="Times New Roman"/>
          <w:spacing w:val="1"/>
          <w:sz w:val="22"/>
          <w:szCs w:val="22"/>
        </w:rPr>
        <w:t xml:space="preserve"> </w:t>
      </w:r>
      <w:r w:rsidRPr="00C26131">
        <w:rPr>
          <w:rFonts w:cs="Times New Roman"/>
          <w:sz w:val="22"/>
          <w:szCs w:val="22"/>
        </w:rPr>
        <w:t>рабочего</w:t>
      </w:r>
      <w:r w:rsidRPr="00C26131">
        <w:rPr>
          <w:rFonts w:cs="Times New Roman"/>
          <w:spacing w:val="1"/>
          <w:sz w:val="22"/>
          <w:szCs w:val="22"/>
        </w:rPr>
        <w:t xml:space="preserve"> </w:t>
      </w:r>
      <w:r w:rsidRPr="00C26131">
        <w:rPr>
          <w:rFonts w:cs="Times New Roman"/>
          <w:sz w:val="22"/>
          <w:szCs w:val="22"/>
        </w:rPr>
        <w:t>времени</w:t>
      </w:r>
      <w:r w:rsidRPr="00C26131">
        <w:rPr>
          <w:rFonts w:cs="Times New Roman"/>
          <w:spacing w:val="1"/>
          <w:sz w:val="22"/>
          <w:szCs w:val="22"/>
        </w:rPr>
        <w:t xml:space="preserve"> </w:t>
      </w:r>
      <w:r w:rsidRPr="00C26131">
        <w:rPr>
          <w:rFonts w:cs="Times New Roman"/>
          <w:sz w:val="22"/>
          <w:szCs w:val="22"/>
        </w:rPr>
        <w:t>Уполномоченного</w:t>
      </w:r>
      <w:r w:rsidRPr="00C26131">
        <w:rPr>
          <w:rFonts w:cs="Times New Roman"/>
          <w:spacing w:val="1"/>
          <w:sz w:val="22"/>
          <w:szCs w:val="22"/>
        </w:rPr>
        <w:t xml:space="preserve"> </w:t>
      </w:r>
      <w:r w:rsidRPr="00C26131">
        <w:rPr>
          <w:rFonts w:cs="Times New Roman"/>
          <w:sz w:val="22"/>
          <w:szCs w:val="22"/>
        </w:rPr>
        <w:t>органа</w:t>
      </w:r>
      <w:r w:rsidRPr="00C26131">
        <w:rPr>
          <w:rFonts w:cs="Times New Roman"/>
          <w:spacing w:val="1"/>
          <w:sz w:val="22"/>
          <w:szCs w:val="22"/>
        </w:rPr>
        <w:t xml:space="preserve"> </w:t>
      </w:r>
      <w:r w:rsidRPr="00C26131">
        <w:rPr>
          <w:rFonts w:cs="Times New Roman"/>
          <w:sz w:val="22"/>
          <w:szCs w:val="22"/>
        </w:rPr>
        <w:t>либо</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выходной,</w:t>
      </w:r>
      <w:r w:rsidRPr="00C26131">
        <w:rPr>
          <w:rFonts w:cs="Times New Roman"/>
          <w:spacing w:val="1"/>
          <w:sz w:val="22"/>
          <w:szCs w:val="22"/>
        </w:rPr>
        <w:t xml:space="preserve"> </w:t>
      </w:r>
      <w:r w:rsidRPr="00C26131">
        <w:rPr>
          <w:rFonts w:cs="Times New Roman"/>
          <w:sz w:val="22"/>
          <w:szCs w:val="22"/>
        </w:rPr>
        <w:t>нерабочий</w:t>
      </w:r>
      <w:r w:rsidRPr="00C26131">
        <w:rPr>
          <w:rFonts w:cs="Times New Roman"/>
          <w:spacing w:val="1"/>
          <w:sz w:val="22"/>
          <w:szCs w:val="22"/>
        </w:rPr>
        <w:t xml:space="preserve"> </w:t>
      </w:r>
      <w:r w:rsidRPr="00C26131">
        <w:rPr>
          <w:rFonts w:cs="Times New Roman"/>
          <w:sz w:val="22"/>
          <w:szCs w:val="22"/>
        </w:rPr>
        <w:t>праздничный</w:t>
      </w:r>
      <w:r w:rsidRPr="00C26131">
        <w:rPr>
          <w:rFonts w:cs="Times New Roman"/>
          <w:spacing w:val="1"/>
          <w:sz w:val="22"/>
          <w:szCs w:val="22"/>
        </w:rPr>
        <w:t xml:space="preserve"> </w:t>
      </w:r>
      <w:r w:rsidRPr="00C26131">
        <w:rPr>
          <w:rFonts w:cs="Times New Roman"/>
          <w:sz w:val="22"/>
          <w:szCs w:val="22"/>
        </w:rPr>
        <w:t>день,</w:t>
      </w:r>
      <w:r w:rsidRPr="00C26131">
        <w:rPr>
          <w:rFonts w:cs="Times New Roman"/>
          <w:spacing w:val="1"/>
          <w:sz w:val="22"/>
          <w:szCs w:val="22"/>
        </w:rPr>
        <w:t xml:space="preserve"> </w:t>
      </w:r>
      <w:r w:rsidRPr="00C26131">
        <w:rPr>
          <w:rFonts w:cs="Times New Roman"/>
          <w:sz w:val="22"/>
          <w:szCs w:val="22"/>
        </w:rPr>
        <w:t>днем</w:t>
      </w:r>
      <w:r w:rsidRPr="00C26131">
        <w:rPr>
          <w:rFonts w:cs="Times New Roman"/>
          <w:spacing w:val="-67"/>
          <w:sz w:val="22"/>
          <w:szCs w:val="22"/>
        </w:rPr>
        <w:t xml:space="preserve"> </w:t>
      </w:r>
      <w:r w:rsidRPr="00C26131">
        <w:rPr>
          <w:rFonts w:cs="Times New Roman"/>
          <w:sz w:val="22"/>
          <w:szCs w:val="22"/>
        </w:rPr>
        <w:t>получения заявления считается 1 (первый) рабочий день, следующий за днем его</w:t>
      </w:r>
      <w:r w:rsidRPr="00C26131">
        <w:rPr>
          <w:rFonts w:cs="Times New Roman"/>
          <w:spacing w:val="1"/>
          <w:sz w:val="22"/>
          <w:szCs w:val="22"/>
        </w:rPr>
        <w:t xml:space="preserve"> </w:t>
      </w:r>
      <w:r w:rsidRPr="00C26131">
        <w:rPr>
          <w:rFonts w:cs="Times New Roman"/>
          <w:sz w:val="22"/>
          <w:szCs w:val="22"/>
        </w:rPr>
        <w:t>направления.</w:t>
      </w:r>
    </w:p>
    <w:p w:rsidR="00C26131" w:rsidRPr="00C26131" w:rsidRDefault="00C26131" w:rsidP="00C26131">
      <w:pPr>
        <w:pStyle w:val="110"/>
        <w:ind w:right="810"/>
        <w:rPr>
          <w:sz w:val="22"/>
          <w:szCs w:val="22"/>
        </w:rPr>
      </w:pPr>
      <w:r w:rsidRPr="00C26131">
        <w:rPr>
          <w:sz w:val="22"/>
          <w:szCs w:val="22"/>
        </w:rPr>
        <w:t>Требования</w:t>
      </w:r>
      <w:r w:rsidRPr="00C26131">
        <w:rPr>
          <w:spacing w:val="-6"/>
          <w:sz w:val="22"/>
          <w:szCs w:val="22"/>
        </w:rPr>
        <w:t xml:space="preserve"> </w:t>
      </w:r>
      <w:r w:rsidRPr="00C26131">
        <w:rPr>
          <w:sz w:val="22"/>
          <w:szCs w:val="22"/>
        </w:rPr>
        <w:t>к</w:t>
      </w:r>
      <w:r w:rsidRPr="00C26131">
        <w:rPr>
          <w:spacing w:val="-5"/>
          <w:sz w:val="22"/>
          <w:szCs w:val="22"/>
        </w:rPr>
        <w:t xml:space="preserve"> </w:t>
      </w:r>
      <w:r w:rsidRPr="00C26131">
        <w:rPr>
          <w:sz w:val="22"/>
          <w:szCs w:val="22"/>
        </w:rPr>
        <w:t>помещениям,</w:t>
      </w:r>
      <w:r w:rsidRPr="00C26131">
        <w:rPr>
          <w:spacing w:val="-5"/>
          <w:sz w:val="22"/>
          <w:szCs w:val="22"/>
        </w:rPr>
        <w:t xml:space="preserve"> </w:t>
      </w:r>
      <w:r w:rsidRPr="00C26131">
        <w:rPr>
          <w:sz w:val="22"/>
          <w:szCs w:val="22"/>
        </w:rPr>
        <w:t>в</w:t>
      </w:r>
      <w:r w:rsidRPr="00C26131">
        <w:rPr>
          <w:spacing w:val="-5"/>
          <w:sz w:val="22"/>
          <w:szCs w:val="22"/>
        </w:rPr>
        <w:t xml:space="preserve"> </w:t>
      </w:r>
      <w:r w:rsidRPr="00C26131">
        <w:rPr>
          <w:sz w:val="22"/>
          <w:szCs w:val="22"/>
        </w:rPr>
        <w:t>которых</w:t>
      </w:r>
      <w:r w:rsidRPr="00C26131">
        <w:rPr>
          <w:spacing w:val="-3"/>
          <w:sz w:val="22"/>
          <w:szCs w:val="22"/>
        </w:rPr>
        <w:t xml:space="preserve"> </w:t>
      </w:r>
      <w:r w:rsidRPr="00C26131">
        <w:rPr>
          <w:sz w:val="22"/>
          <w:szCs w:val="22"/>
        </w:rPr>
        <w:t>предоставляется</w:t>
      </w:r>
      <w:r w:rsidRPr="00C26131">
        <w:rPr>
          <w:spacing w:val="-8"/>
          <w:sz w:val="22"/>
          <w:szCs w:val="22"/>
        </w:rPr>
        <w:t xml:space="preserve"> </w:t>
      </w:r>
      <w:r w:rsidRPr="00C26131">
        <w:rPr>
          <w:sz w:val="22"/>
          <w:szCs w:val="22"/>
        </w:rPr>
        <w:t>государственная</w:t>
      </w:r>
      <w:r w:rsidRPr="00C26131">
        <w:rPr>
          <w:spacing w:val="-67"/>
          <w:sz w:val="22"/>
          <w:szCs w:val="22"/>
        </w:rPr>
        <w:t xml:space="preserve"> </w:t>
      </w:r>
      <w:r w:rsidRPr="00C26131">
        <w:rPr>
          <w:sz w:val="22"/>
          <w:szCs w:val="22"/>
        </w:rPr>
        <w:t>(муниципальная)</w:t>
      </w:r>
      <w:r w:rsidRPr="00C26131">
        <w:rPr>
          <w:spacing w:val="-4"/>
          <w:sz w:val="22"/>
          <w:szCs w:val="22"/>
        </w:rPr>
        <w:t xml:space="preserve"> </w:t>
      </w:r>
      <w:r w:rsidRPr="00C26131">
        <w:rPr>
          <w:sz w:val="22"/>
          <w:szCs w:val="22"/>
        </w:rPr>
        <w:t>услуга</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Административные здания, в которых предоставляется государственная</w:t>
      </w:r>
      <w:r w:rsidRPr="00C26131">
        <w:rPr>
          <w:rFonts w:cs="Times New Roman"/>
          <w:spacing w:val="1"/>
          <w:sz w:val="22"/>
          <w:szCs w:val="22"/>
        </w:rPr>
        <w:t xml:space="preserve"> </w:t>
      </w:r>
      <w:r w:rsidRPr="00C26131">
        <w:rPr>
          <w:rFonts w:cs="Times New Roman"/>
          <w:sz w:val="22"/>
          <w:szCs w:val="22"/>
        </w:rPr>
        <w:t>(муниципальная)</w:t>
      </w:r>
      <w:r w:rsidRPr="00C26131">
        <w:rPr>
          <w:rFonts w:cs="Times New Roman"/>
          <w:spacing w:val="1"/>
          <w:sz w:val="22"/>
          <w:szCs w:val="22"/>
        </w:rPr>
        <w:t xml:space="preserve"> </w:t>
      </w:r>
      <w:r w:rsidRPr="00C26131">
        <w:rPr>
          <w:rFonts w:cs="Times New Roman"/>
          <w:sz w:val="22"/>
          <w:szCs w:val="22"/>
        </w:rPr>
        <w:t>услуга,</w:t>
      </w:r>
      <w:r w:rsidRPr="00C26131">
        <w:rPr>
          <w:rFonts w:cs="Times New Roman"/>
          <w:spacing w:val="1"/>
          <w:sz w:val="22"/>
          <w:szCs w:val="22"/>
        </w:rPr>
        <w:t xml:space="preserve"> </w:t>
      </w:r>
      <w:r w:rsidRPr="00C26131">
        <w:rPr>
          <w:rFonts w:cs="Times New Roman"/>
          <w:sz w:val="22"/>
          <w:szCs w:val="22"/>
        </w:rPr>
        <w:t>должны</w:t>
      </w:r>
      <w:r w:rsidRPr="00C26131">
        <w:rPr>
          <w:rFonts w:cs="Times New Roman"/>
          <w:spacing w:val="1"/>
          <w:sz w:val="22"/>
          <w:szCs w:val="22"/>
        </w:rPr>
        <w:t xml:space="preserve"> </w:t>
      </w:r>
      <w:r w:rsidRPr="00C26131">
        <w:rPr>
          <w:rFonts w:cs="Times New Roman"/>
          <w:sz w:val="22"/>
          <w:szCs w:val="22"/>
        </w:rPr>
        <w:t>обеспечивать</w:t>
      </w:r>
      <w:r w:rsidRPr="00C26131">
        <w:rPr>
          <w:rFonts w:cs="Times New Roman"/>
          <w:spacing w:val="1"/>
          <w:sz w:val="22"/>
          <w:szCs w:val="22"/>
        </w:rPr>
        <w:t xml:space="preserve"> </w:t>
      </w:r>
      <w:r w:rsidRPr="00C26131">
        <w:rPr>
          <w:rFonts w:cs="Times New Roman"/>
          <w:sz w:val="22"/>
          <w:szCs w:val="22"/>
        </w:rPr>
        <w:t>удобные</w:t>
      </w:r>
      <w:r w:rsidRPr="00C26131">
        <w:rPr>
          <w:rFonts w:cs="Times New Roman"/>
          <w:spacing w:val="70"/>
          <w:sz w:val="22"/>
          <w:szCs w:val="22"/>
        </w:rPr>
        <w:t xml:space="preserve"> </w:t>
      </w:r>
      <w:r w:rsidRPr="00C26131">
        <w:rPr>
          <w:rFonts w:cs="Times New Roman"/>
          <w:sz w:val="22"/>
          <w:szCs w:val="22"/>
        </w:rPr>
        <w:t>и</w:t>
      </w:r>
      <w:r w:rsidRPr="00C26131">
        <w:rPr>
          <w:rFonts w:cs="Times New Roman"/>
          <w:spacing w:val="70"/>
          <w:sz w:val="22"/>
          <w:szCs w:val="22"/>
        </w:rPr>
        <w:t xml:space="preserve"> </w:t>
      </w:r>
      <w:r w:rsidRPr="00C26131">
        <w:rPr>
          <w:rFonts w:cs="Times New Roman"/>
          <w:sz w:val="22"/>
          <w:szCs w:val="22"/>
        </w:rPr>
        <w:t>комфортные</w:t>
      </w:r>
      <w:r w:rsidRPr="00C26131">
        <w:rPr>
          <w:rFonts w:cs="Times New Roman"/>
          <w:spacing w:val="70"/>
          <w:sz w:val="22"/>
          <w:szCs w:val="22"/>
        </w:rPr>
        <w:t xml:space="preserve"> </w:t>
      </w:r>
      <w:r w:rsidRPr="00C26131">
        <w:rPr>
          <w:rFonts w:cs="Times New Roman"/>
          <w:sz w:val="22"/>
          <w:szCs w:val="22"/>
        </w:rPr>
        <w:t>условия</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Заявителей.</w:t>
      </w:r>
    </w:p>
    <w:p w:rsidR="00C26131" w:rsidRPr="00C26131" w:rsidRDefault="00C26131" w:rsidP="00C26131">
      <w:pPr>
        <w:pStyle w:val="af2"/>
        <w:ind w:right="-6" w:firstLine="709"/>
        <w:rPr>
          <w:sz w:val="22"/>
          <w:szCs w:val="22"/>
        </w:rPr>
      </w:pPr>
      <w:r w:rsidRPr="00C26131">
        <w:rPr>
          <w:sz w:val="22"/>
          <w:szCs w:val="22"/>
        </w:rPr>
        <w:t>Местоположение административных зданий, в которых осуществляется прием</w:t>
      </w:r>
      <w:r w:rsidRPr="00C26131">
        <w:rPr>
          <w:spacing w:val="-67"/>
          <w:sz w:val="22"/>
          <w:szCs w:val="22"/>
        </w:rPr>
        <w:t xml:space="preserve"> </w:t>
      </w:r>
      <w:r w:rsidRPr="00C26131">
        <w:rPr>
          <w:sz w:val="22"/>
          <w:szCs w:val="22"/>
        </w:rPr>
        <w:t>заявлений</w:t>
      </w:r>
      <w:r w:rsidRPr="00C26131">
        <w:rPr>
          <w:spacing w:val="1"/>
          <w:sz w:val="22"/>
          <w:szCs w:val="22"/>
        </w:rPr>
        <w:t xml:space="preserve"> </w:t>
      </w:r>
      <w:r>
        <w:rPr>
          <w:spacing w:val="1"/>
          <w:sz w:val="22"/>
          <w:szCs w:val="22"/>
        </w:rPr>
        <w:br/>
      </w:r>
      <w:r w:rsidRPr="00C26131">
        <w:rPr>
          <w:sz w:val="22"/>
          <w:szCs w:val="22"/>
        </w:rPr>
        <w:t>и</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необходимых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а</w:t>
      </w:r>
      <w:r w:rsidRPr="00C26131">
        <w:rPr>
          <w:spacing w:val="1"/>
          <w:sz w:val="22"/>
          <w:szCs w:val="22"/>
        </w:rPr>
        <w:t xml:space="preserve"> </w:t>
      </w:r>
      <w:r w:rsidRPr="00C26131">
        <w:rPr>
          <w:sz w:val="22"/>
          <w:szCs w:val="22"/>
        </w:rPr>
        <w:t>также</w:t>
      </w:r>
      <w:r w:rsidRPr="00C26131">
        <w:rPr>
          <w:spacing w:val="1"/>
          <w:sz w:val="22"/>
          <w:szCs w:val="22"/>
        </w:rPr>
        <w:t xml:space="preserve"> </w:t>
      </w:r>
      <w:r w:rsidRPr="00C26131">
        <w:rPr>
          <w:sz w:val="22"/>
          <w:szCs w:val="22"/>
        </w:rPr>
        <w:t>выдача</w:t>
      </w:r>
      <w:r w:rsidRPr="00C26131">
        <w:rPr>
          <w:spacing w:val="1"/>
          <w:sz w:val="22"/>
          <w:szCs w:val="22"/>
        </w:rPr>
        <w:t xml:space="preserve"> </w:t>
      </w:r>
      <w:r w:rsidRPr="00C26131">
        <w:rPr>
          <w:sz w:val="22"/>
          <w:szCs w:val="22"/>
        </w:rPr>
        <w:t>результатов</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должно</w:t>
      </w:r>
      <w:r w:rsidRPr="00C26131">
        <w:rPr>
          <w:spacing w:val="1"/>
          <w:sz w:val="22"/>
          <w:szCs w:val="22"/>
        </w:rPr>
        <w:t xml:space="preserve"> </w:t>
      </w:r>
      <w:r w:rsidRPr="00C26131">
        <w:rPr>
          <w:sz w:val="22"/>
          <w:szCs w:val="22"/>
        </w:rPr>
        <w:t>обеспечивать</w:t>
      </w:r>
      <w:r w:rsidRPr="00C26131">
        <w:rPr>
          <w:spacing w:val="1"/>
          <w:sz w:val="22"/>
          <w:szCs w:val="22"/>
        </w:rPr>
        <w:t xml:space="preserve"> </w:t>
      </w:r>
      <w:r w:rsidRPr="00C26131">
        <w:rPr>
          <w:sz w:val="22"/>
          <w:szCs w:val="22"/>
        </w:rPr>
        <w:t>удобство</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граждан</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точки</w:t>
      </w:r>
      <w:r w:rsidRPr="00C26131">
        <w:rPr>
          <w:spacing w:val="1"/>
          <w:sz w:val="22"/>
          <w:szCs w:val="22"/>
        </w:rPr>
        <w:t xml:space="preserve"> </w:t>
      </w:r>
      <w:r w:rsidRPr="00C26131">
        <w:rPr>
          <w:sz w:val="22"/>
          <w:szCs w:val="22"/>
        </w:rPr>
        <w:t>зрения</w:t>
      </w:r>
      <w:r w:rsidRPr="00C26131">
        <w:rPr>
          <w:spacing w:val="1"/>
          <w:sz w:val="22"/>
          <w:szCs w:val="22"/>
        </w:rPr>
        <w:t xml:space="preserve"> </w:t>
      </w:r>
      <w:r w:rsidRPr="00C26131">
        <w:rPr>
          <w:sz w:val="22"/>
          <w:szCs w:val="22"/>
        </w:rPr>
        <w:t>пешеходной</w:t>
      </w:r>
      <w:r w:rsidRPr="00C26131">
        <w:rPr>
          <w:spacing w:val="1"/>
          <w:sz w:val="22"/>
          <w:szCs w:val="22"/>
        </w:rPr>
        <w:t xml:space="preserve"> </w:t>
      </w:r>
      <w:r w:rsidRPr="00C26131">
        <w:rPr>
          <w:sz w:val="22"/>
          <w:szCs w:val="22"/>
        </w:rPr>
        <w:t>доступности</w:t>
      </w:r>
      <w:r w:rsidRPr="00C26131">
        <w:rPr>
          <w:spacing w:val="1"/>
          <w:sz w:val="22"/>
          <w:szCs w:val="22"/>
        </w:rPr>
        <w:t xml:space="preserve"> </w:t>
      </w:r>
      <w:r w:rsidRPr="00C26131">
        <w:rPr>
          <w:sz w:val="22"/>
          <w:szCs w:val="22"/>
        </w:rPr>
        <w:t>от</w:t>
      </w:r>
      <w:r w:rsidRPr="00C26131">
        <w:rPr>
          <w:spacing w:val="1"/>
          <w:sz w:val="22"/>
          <w:szCs w:val="22"/>
        </w:rPr>
        <w:t xml:space="preserve"> </w:t>
      </w:r>
      <w:r w:rsidRPr="00C26131">
        <w:rPr>
          <w:sz w:val="22"/>
          <w:szCs w:val="22"/>
        </w:rPr>
        <w:t>остановок</w:t>
      </w:r>
      <w:r w:rsidRPr="00C26131">
        <w:rPr>
          <w:spacing w:val="1"/>
          <w:sz w:val="22"/>
          <w:szCs w:val="22"/>
        </w:rPr>
        <w:t xml:space="preserve"> </w:t>
      </w:r>
      <w:r w:rsidRPr="00C26131">
        <w:rPr>
          <w:sz w:val="22"/>
          <w:szCs w:val="22"/>
        </w:rPr>
        <w:t>общественного</w:t>
      </w:r>
      <w:r w:rsidRPr="00C26131">
        <w:rPr>
          <w:spacing w:val="1"/>
          <w:sz w:val="22"/>
          <w:szCs w:val="22"/>
        </w:rPr>
        <w:t xml:space="preserve"> </w:t>
      </w:r>
      <w:r w:rsidRPr="00C26131">
        <w:rPr>
          <w:sz w:val="22"/>
          <w:szCs w:val="22"/>
        </w:rPr>
        <w:t>транспорта.</w:t>
      </w:r>
    </w:p>
    <w:p w:rsidR="00C26131" w:rsidRPr="00C26131" w:rsidRDefault="00C26131" w:rsidP="00C26131">
      <w:pPr>
        <w:pStyle w:val="af2"/>
        <w:ind w:right="-6" w:firstLine="709"/>
        <w:rPr>
          <w:sz w:val="22"/>
          <w:szCs w:val="22"/>
        </w:rPr>
      </w:pPr>
      <w:r w:rsidRPr="00C26131">
        <w:rPr>
          <w:sz w:val="22"/>
          <w:szCs w:val="22"/>
        </w:rPr>
        <w:t>В случае, если имеется возможность организации стоянки (парковки) возле</w:t>
      </w:r>
      <w:r w:rsidRPr="00C26131">
        <w:rPr>
          <w:spacing w:val="1"/>
          <w:sz w:val="22"/>
          <w:szCs w:val="22"/>
        </w:rPr>
        <w:t xml:space="preserve"> </w:t>
      </w:r>
      <w:r w:rsidRPr="00C26131">
        <w:rPr>
          <w:sz w:val="22"/>
          <w:szCs w:val="22"/>
        </w:rPr>
        <w:t xml:space="preserve">здания (строения), </w:t>
      </w:r>
      <w:r>
        <w:rPr>
          <w:sz w:val="22"/>
          <w:szCs w:val="22"/>
        </w:rPr>
        <w:br/>
      </w:r>
      <w:r w:rsidRPr="00C26131">
        <w:rPr>
          <w:sz w:val="22"/>
          <w:szCs w:val="22"/>
        </w:rPr>
        <w:t>в котором размещено помещение приема и выдачи документов,</w:t>
      </w:r>
      <w:r w:rsidRPr="00C26131">
        <w:rPr>
          <w:spacing w:val="1"/>
          <w:sz w:val="22"/>
          <w:szCs w:val="22"/>
        </w:rPr>
        <w:t xml:space="preserve"> </w:t>
      </w:r>
      <w:r w:rsidRPr="00C26131">
        <w:rPr>
          <w:sz w:val="22"/>
          <w:szCs w:val="22"/>
        </w:rPr>
        <w:t>организовывается</w:t>
      </w:r>
      <w:r w:rsidRPr="00C26131">
        <w:rPr>
          <w:spacing w:val="1"/>
          <w:sz w:val="22"/>
          <w:szCs w:val="22"/>
        </w:rPr>
        <w:t xml:space="preserve"> </w:t>
      </w:r>
      <w:r w:rsidRPr="00C26131">
        <w:rPr>
          <w:sz w:val="22"/>
          <w:szCs w:val="22"/>
        </w:rPr>
        <w:t>стоянка</w:t>
      </w:r>
      <w:r w:rsidRPr="00C26131">
        <w:rPr>
          <w:spacing w:val="1"/>
          <w:sz w:val="22"/>
          <w:szCs w:val="22"/>
        </w:rPr>
        <w:t xml:space="preserve"> </w:t>
      </w:r>
      <w:r w:rsidRPr="00C26131">
        <w:rPr>
          <w:sz w:val="22"/>
          <w:szCs w:val="22"/>
        </w:rPr>
        <w:t>(парковка)</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личного</w:t>
      </w:r>
      <w:r w:rsidRPr="00C26131">
        <w:rPr>
          <w:spacing w:val="1"/>
          <w:sz w:val="22"/>
          <w:szCs w:val="22"/>
        </w:rPr>
        <w:t xml:space="preserve"> </w:t>
      </w:r>
      <w:r w:rsidRPr="00C26131">
        <w:rPr>
          <w:sz w:val="22"/>
          <w:szCs w:val="22"/>
        </w:rPr>
        <w:t>автомобильного</w:t>
      </w:r>
      <w:r w:rsidRPr="00C26131">
        <w:rPr>
          <w:spacing w:val="1"/>
          <w:sz w:val="22"/>
          <w:szCs w:val="22"/>
        </w:rPr>
        <w:t xml:space="preserve"> </w:t>
      </w:r>
      <w:r w:rsidRPr="00C26131">
        <w:rPr>
          <w:sz w:val="22"/>
          <w:szCs w:val="22"/>
        </w:rPr>
        <w:t>транспорта</w:t>
      </w:r>
      <w:r w:rsidRPr="00C26131">
        <w:rPr>
          <w:spacing w:val="1"/>
          <w:sz w:val="22"/>
          <w:szCs w:val="22"/>
        </w:rPr>
        <w:t xml:space="preserve"> </w:t>
      </w:r>
      <w:r w:rsidRPr="00C26131">
        <w:rPr>
          <w:sz w:val="22"/>
          <w:szCs w:val="22"/>
        </w:rPr>
        <w:t>заявителей.</w:t>
      </w:r>
      <w:r w:rsidRPr="00C26131">
        <w:rPr>
          <w:spacing w:val="-3"/>
          <w:sz w:val="22"/>
          <w:szCs w:val="22"/>
        </w:rPr>
        <w:t xml:space="preserve"> </w:t>
      </w:r>
      <w:r w:rsidRPr="00C26131">
        <w:rPr>
          <w:sz w:val="22"/>
          <w:szCs w:val="22"/>
        </w:rPr>
        <w:t>За</w:t>
      </w:r>
      <w:r w:rsidRPr="00C26131">
        <w:rPr>
          <w:spacing w:val="-5"/>
          <w:sz w:val="22"/>
          <w:szCs w:val="22"/>
        </w:rPr>
        <w:t xml:space="preserve"> </w:t>
      </w:r>
      <w:r w:rsidRPr="00C26131">
        <w:rPr>
          <w:sz w:val="22"/>
          <w:szCs w:val="22"/>
        </w:rPr>
        <w:t>пользование</w:t>
      </w:r>
      <w:r w:rsidRPr="00C26131">
        <w:rPr>
          <w:spacing w:val="-2"/>
          <w:sz w:val="22"/>
          <w:szCs w:val="22"/>
        </w:rPr>
        <w:t xml:space="preserve"> </w:t>
      </w:r>
      <w:r w:rsidRPr="00C26131">
        <w:rPr>
          <w:sz w:val="22"/>
          <w:szCs w:val="22"/>
        </w:rPr>
        <w:t>стоянкой</w:t>
      </w:r>
      <w:r w:rsidRPr="00C26131">
        <w:rPr>
          <w:spacing w:val="-2"/>
          <w:sz w:val="22"/>
          <w:szCs w:val="22"/>
        </w:rPr>
        <w:t xml:space="preserve"> </w:t>
      </w:r>
      <w:r w:rsidRPr="00C26131">
        <w:rPr>
          <w:sz w:val="22"/>
          <w:szCs w:val="22"/>
        </w:rPr>
        <w:t>(парковкой)</w:t>
      </w:r>
      <w:r w:rsidRPr="00C26131">
        <w:rPr>
          <w:spacing w:val="-2"/>
          <w:sz w:val="22"/>
          <w:szCs w:val="22"/>
        </w:rPr>
        <w:t xml:space="preserve"> </w:t>
      </w:r>
      <w:r w:rsidRPr="00C26131">
        <w:rPr>
          <w:sz w:val="22"/>
          <w:szCs w:val="22"/>
        </w:rPr>
        <w:t>с</w:t>
      </w:r>
      <w:r w:rsidRPr="00C26131">
        <w:rPr>
          <w:spacing w:val="-3"/>
          <w:sz w:val="22"/>
          <w:szCs w:val="22"/>
        </w:rPr>
        <w:t xml:space="preserve"> </w:t>
      </w:r>
      <w:r w:rsidRPr="00C26131">
        <w:rPr>
          <w:sz w:val="22"/>
          <w:szCs w:val="22"/>
        </w:rPr>
        <w:t>заявителей плата</w:t>
      </w:r>
      <w:r w:rsidRPr="00C26131">
        <w:rPr>
          <w:spacing w:val="-6"/>
          <w:sz w:val="22"/>
          <w:szCs w:val="22"/>
        </w:rPr>
        <w:t xml:space="preserve"> </w:t>
      </w:r>
      <w:r w:rsidRPr="00C26131">
        <w:rPr>
          <w:sz w:val="22"/>
          <w:szCs w:val="22"/>
        </w:rPr>
        <w:t>не</w:t>
      </w:r>
      <w:r w:rsidRPr="00C26131">
        <w:rPr>
          <w:spacing w:val="-2"/>
          <w:sz w:val="22"/>
          <w:szCs w:val="22"/>
        </w:rPr>
        <w:t xml:space="preserve"> </w:t>
      </w:r>
      <w:r w:rsidRPr="00C26131">
        <w:rPr>
          <w:sz w:val="22"/>
          <w:szCs w:val="22"/>
        </w:rPr>
        <w:t>взимается.</w:t>
      </w:r>
    </w:p>
    <w:p w:rsidR="00C26131" w:rsidRPr="00C26131" w:rsidRDefault="00C26131" w:rsidP="00C26131">
      <w:pPr>
        <w:pStyle w:val="af2"/>
        <w:ind w:right="-6" w:firstLine="709"/>
        <w:rPr>
          <w:sz w:val="22"/>
          <w:szCs w:val="22"/>
        </w:rPr>
      </w:pPr>
      <w:r w:rsidRPr="00C26131">
        <w:rPr>
          <w:sz w:val="22"/>
          <w:szCs w:val="22"/>
        </w:rPr>
        <w:t>Для</w:t>
      </w:r>
      <w:r w:rsidRPr="00C26131">
        <w:rPr>
          <w:spacing w:val="29"/>
          <w:sz w:val="22"/>
          <w:szCs w:val="22"/>
        </w:rPr>
        <w:t xml:space="preserve"> </w:t>
      </w:r>
      <w:r w:rsidRPr="00C26131">
        <w:rPr>
          <w:sz w:val="22"/>
          <w:szCs w:val="22"/>
        </w:rPr>
        <w:t>парковки</w:t>
      </w:r>
      <w:r w:rsidRPr="00C26131">
        <w:rPr>
          <w:spacing w:val="32"/>
          <w:sz w:val="22"/>
          <w:szCs w:val="22"/>
        </w:rPr>
        <w:t xml:space="preserve"> </w:t>
      </w:r>
      <w:r w:rsidRPr="00C26131">
        <w:rPr>
          <w:sz w:val="22"/>
          <w:szCs w:val="22"/>
        </w:rPr>
        <w:t>специальных</w:t>
      </w:r>
      <w:r w:rsidRPr="00C26131">
        <w:rPr>
          <w:spacing w:val="30"/>
          <w:sz w:val="22"/>
          <w:szCs w:val="22"/>
        </w:rPr>
        <w:t xml:space="preserve"> </w:t>
      </w:r>
      <w:r w:rsidRPr="00C26131">
        <w:rPr>
          <w:sz w:val="22"/>
          <w:szCs w:val="22"/>
        </w:rPr>
        <w:t>автотранспортных</w:t>
      </w:r>
      <w:r w:rsidRPr="00C26131">
        <w:rPr>
          <w:spacing w:val="31"/>
          <w:sz w:val="22"/>
          <w:szCs w:val="22"/>
        </w:rPr>
        <w:t xml:space="preserve"> </w:t>
      </w:r>
      <w:r w:rsidRPr="00C26131">
        <w:rPr>
          <w:sz w:val="22"/>
          <w:szCs w:val="22"/>
        </w:rPr>
        <w:t>средств</w:t>
      </w:r>
      <w:r w:rsidRPr="00C26131">
        <w:rPr>
          <w:spacing w:val="29"/>
          <w:sz w:val="22"/>
          <w:szCs w:val="22"/>
        </w:rPr>
        <w:t xml:space="preserve"> </w:t>
      </w:r>
      <w:r w:rsidRPr="00C26131">
        <w:rPr>
          <w:sz w:val="22"/>
          <w:szCs w:val="22"/>
        </w:rPr>
        <w:t>инвалидов</w:t>
      </w:r>
      <w:r w:rsidRPr="00C26131">
        <w:rPr>
          <w:spacing w:val="30"/>
          <w:sz w:val="22"/>
          <w:szCs w:val="22"/>
        </w:rPr>
        <w:t xml:space="preserve"> </w:t>
      </w:r>
      <w:r w:rsidRPr="00C26131">
        <w:rPr>
          <w:sz w:val="22"/>
          <w:szCs w:val="22"/>
        </w:rPr>
        <w:t>на</w:t>
      </w:r>
      <w:r w:rsidRPr="00C26131">
        <w:rPr>
          <w:spacing w:val="31"/>
          <w:sz w:val="22"/>
          <w:szCs w:val="22"/>
        </w:rPr>
        <w:t xml:space="preserve"> </w:t>
      </w:r>
      <w:r w:rsidRPr="00C26131">
        <w:rPr>
          <w:sz w:val="22"/>
          <w:szCs w:val="22"/>
        </w:rPr>
        <w:t>стоянке</w:t>
      </w:r>
    </w:p>
    <w:p w:rsidR="00C26131" w:rsidRPr="00C26131" w:rsidRDefault="00C26131" w:rsidP="00C26131">
      <w:pPr>
        <w:pStyle w:val="af2"/>
        <w:ind w:right="-6" w:firstLine="709"/>
        <w:rPr>
          <w:sz w:val="22"/>
          <w:szCs w:val="22"/>
        </w:rPr>
      </w:pPr>
      <w:r w:rsidRPr="00C26131">
        <w:rPr>
          <w:sz w:val="22"/>
          <w:szCs w:val="22"/>
        </w:rPr>
        <w:t>(парковке)</w:t>
      </w:r>
      <w:r w:rsidRPr="00C26131">
        <w:rPr>
          <w:spacing w:val="-8"/>
          <w:sz w:val="22"/>
          <w:szCs w:val="22"/>
        </w:rPr>
        <w:t xml:space="preserve"> </w:t>
      </w:r>
      <w:r w:rsidRPr="00C26131">
        <w:rPr>
          <w:sz w:val="22"/>
          <w:szCs w:val="22"/>
        </w:rPr>
        <w:t>выделяется</w:t>
      </w:r>
      <w:r w:rsidRPr="00C26131">
        <w:rPr>
          <w:spacing w:val="-7"/>
          <w:sz w:val="22"/>
          <w:szCs w:val="22"/>
        </w:rPr>
        <w:t xml:space="preserve"> </w:t>
      </w:r>
      <w:r w:rsidRPr="00C26131">
        <w:rPr>
          <w:sz w:val="22"/>
          <w:szCs w:val="22"/>
        </w:rPr>
        <w:t>не</w:t>
      </w:r>
      <w:r w:rsidRPr="00C26131">
        <w:rPr>
          <w:spacing w:val="-8"/>
          <w:sz w:val="22"/>
          <w:szCs w:val="22"/>
        </w:rPr>
        <w:t xml:space="preserve"> </w:t>
      </w:r>
      <w:r w:rsidRPr="00C26131">
        <w:rPr>
          <w:sz w:val="22"/>
          <w:szCs w:val="22"/>
        </w:rPr>
        <w:t>менее</w:t>
      </w:r>
      <w:r w:rsidRPr="00C26131">
        <w:rPr>
          <w:spacing w:val="-8"/>
          <w:sz w:val="22"/>
          <w:szCs w:val="22"/>
        </w:rPr>
        <w:t xml:space="preserve"> </w:t>
      </w:r>
      <w:r w:rsidRPr="00C26131">
        <w:rPr>
          <w:sz w:val="22"/>
          <w:szCs w:val="22"/>
        </w:rPr>
        <w:t>10%</w:t>
      </w:r>
      <w:r w:rsidRPr="00C26131">
        <w:rPr>
          <w:spacing w:val="-9"/>
          <w:sz w:val="22"/>
          <w:szCs w:val="22"/>
        </w:rPr>
        <w:t xml:space="preserve"> </w:t>
      </w:r>
      <w:r w:rsidRPr="00C26131">
        <w:rPr>
          <w:sz w:val="22"/>
          <w:szCs w:val="22"/>
        </w:rPr>
        <w:t>мест</w:t>
      </w:r>
      <w:r w:rsidRPr="00C26131">
        <w:rPr>
          <w:spacing w:val="-8"/>
          <w:sz w:val="22"/>
          <w:szCs w:val="22"/>
        </w:rPr>
        <w:t xml:space="preserve"> </w:t>
      </w:r>
      <w:r w:rsidRPr="00C26131">
        <w:rPr>
          <w:sz w:val="22"/>
          <w:szCs w:val="22"/>
        </w:rPr>
        <w:t>(но</w:t>
      </w:r>
      <w:r w:rsidRPr="00C26131">
        <w:rPr>
          <w:spacing w:val="-9"/>
          <w:sz w:val="22"/>
          <w:szCs w:val="22"/>
        </w:rPr>
        <w:t xml:space="preserve"> </w:t>
      </w:r>
      <w:r w:rsidRPr="00C26131">
        <w:rPr>
          <w:sz w:val="22"/>
          <w:szCs w:val="22"/>
        </w:rPr>
        <w:t>не</w:t>
      </w:r>
      <w:r w:rsidRPr="00C26131">
        <w:rPr>
          <w:spacing w:val="-8"/>
          <w:sz w:val="22"/>
          <w:szCs w:val="22"/>
        </w:rPr>
        <w:t xml:space="preserve"> </w:t>
      </w:r>
      <w:r w:rsidRPr="00C26131">
        <w:rPr>
          <w:sz w:val="22"/>
          <w:szCs w:val="22"/>
        </w:rPr>
        <w:t>менее</w:t>
      </w:r>
      <w:r w:rsidRPr="00C26131">
        <w:rPr>
          <w:spacing w:val="-10"/>
          <w:sz w:val="22"/>
          <w:szCs w:val="22"/>
        </w:rPr>
        <w:t xml:space="preserve"> </w:t>
      </w:r>
      <w:r w:rsidRPr="00C26131">
        <w:rPr>
          <w:sz w:val="22"/>
          <w:szCs w:val="22"/>
        </w:rPr>
        <w:t>одного</w:t>
      </w:r>
      <w:r w:rsidRPr="00C26131">
        <w:rPr>
          <w:spacing w:val="-7"/>
          <w:sz w:val="22"/>
          <w:szCs w:val="22"/>
        </w:rPr>
        <w:t xml:space="preserve"> </w:t>
      </w:r>
      <w:r w:rsidRPr="00C26131">
        <w:rPr>
          <w:sz w:val="22"/>
          <w:szCs w:val="22"/>
        </w:rPr>
        <w:t>места)</w:t>
      </w:r>
      <w:r w:rsidRPr="00C26131">
        <w:rPr>
          <w:spacing w:val="-8"/>
          <w:sz w:val="22"/>
          <w:szCs w:val="22"/>
        </w:rPr>
        <w:t xml:space="preserve"> </w:t>
      </w:r>
      <w:r w:rsidRPr="00C26131">
        <w:rPr>
          <w:sz w:val="22"/>
          <w:szCs w:val="22"/>
        </w:rPr>
        <w:t>для</w:t>
      </w:r>
      <w:r w:rsidRPr="00C26131">
        <w:rPr>
          <w:spacing w:val="-10"/>
          <w:sz w:val="22"/>
          <w:szCs w:val="22"/>
        </w:rPr>
        <w:t xml:space="preserve"> </w:t>
      </w:r>
      <w:r w:rsidRPr="00C26131">
        <w:rPr>
          <w:sz w:val="22"/>
          <w:szCs w:val="22"/>
        </w:rPr>
        <w:t>бесплатной</w:t>
      </w:r>
      <w:r w:rsidRPr="00C26131">
        <w:rPr>
          <w:spacing w:val="-68"/>
          <w:sz w:val="22"/>
          <w:szCs w:val="22"/>
        </w:rPr>
        <w:t xml:space="preserve"> </w:t>
      </w:r>
      <w:r w:rsidRPr="00C26131">
        <w:rPr>
          <w:sz w:val="22"/>
          <w:szCs w:val="22"/>
        </w:rPr>
        <w:t>парковки</w:t>
      </w:r>
      <w:r w:rsidRPr="00C26131">
        <w:rPr>
          <w:spacing w:val="1"/>
          <w:sz w:val="22"/>
          <w:szCs w:val="22"/>
        </w:rPr>
        <w:t xml:space="preserve"> </w:t>
      </w:r>
      <w:r w:rsidRPr="00C26131">
        <w:rPr>
          <w:sz w:val="22"/>
          <w:szCs w:val="22"/>
        </w:rPr>
        <w:t>транспортных</w:t>
      </w:r>
      <w:r w:rsidRPr="00C26131">
        <w:rPr>
          <w:spacing w:val="1"/>
          <w:sz w:val="22"/>
          <w:szCs w:val="22"/>
        </w:rPr>
        <w:t xml:space="preserve"> </w:t>
      </w:r>
      <w:r w:rsidRPr="00C26131">
        <w:rPr>
          <w:sz w:val="22"/>
          <w:szCs w:val="22"/>
        </w:rPr>
        <w:t>средств,</w:t>
      </w:r>
      <w:r w:rsidRPr="00C26131">
        <w:rPr>
          <w:spacing w:val="1"/>
          <w:sz w:val="22"/>
          <w:szCs w:val="22"/>
        </w:rPr>
        <w:t xml:space="preserve"> </w:t>
      </w:r>
      <w:r w:rsidRPr="00C26131">
        <w:rPr>
          <w:sz w:val="22"/>
          <w:szCs w:val="22"/>
        </w:rPr>
        <w:t>управляемых</w:t>
      </w:r>
      <w:r w:rsidRPr="00C26131">
        <w:rPr>
          <w:spacing w:val="1"/>
          <w:sz w:val="22"/>
          <w:szCs w:val="22"/>
        </w:rPr>
        <w:t xml:space="preserve"> </w:t>
      </w:r>
      <w:r w:rsidRPr="00C26131">
        <w:rPr>
          <w:sz w:val="22"/>
          <w:szCs w:val="22"/>
        </w:rPr>
        <w:t>инвалидами</w:t>
      </w:r>
      <w:r w:rsidRPr="00C26131">
        <w:rPr>
          <w:spacing w:val="1"/>
          <w:sz w:val="22"/>
          <w:szCs w:val="22"/>
        </w:rPr>
        <w:t xml:space="preserve"> </w:t>
      </w:r>
      <w:r w:rsidRPr="00C26131">
        <w:rPr>
          <w:sz w:val="22"/>
          <w:szCs w:val="22"/>
        </w:rPr>
        <w:t>I,</w:t>
      </w:r>
      <w:r w:rsidRPr="00C26131">
        <w:rPr>
          <w:spacing w:val="1"/>
          <w:sz w:val="22"/>
          <w:szCs w:val="22"/>
        </w:rPr>
        <w:t xml:space="preserve"> </w:t>
      </w:r>
      <w:r w:rsidRPr="00C26131">
        <w:rPr>
          <w:sz w:val="22"/>
          <w:szCs w:val="22"/>
        </w:rPr>
        <w:t>II</w:t>
      </w:r>
      <w:r w:rsidRPr="00C26131">
        <w:rPr>
          <w:spacing w:val="1"/>
          <w:sz w:val="22"/>
          <w:szCs w:val="22"/>
        </w:rPr>
        <w:t xml:space="preserve"> </w:t>
      </w:r>
      <w:r w:rsidRPr="00C26131">
        <w:rPr>
          <w:sz w:val="22"/>
          <w:szCs w:val="22"/>
        </w:rPr>
        <w:t>групп,</w:t>
      </w:r>
      <w:r w:rsidRPr="00C26131">
        <w:rPr>
          <w:spacing w:val="1"/>
          <w:sz w:val="22"/>
          <w:szCs w:val="22"/>
        </w:rPr>
        <w:t xml:space="preserve"> </w:t>
      </w:r>
      <w:r w:rsidRPr="00C26131">
        <w:rPr>
          <w:sz w:val="22"/>
          <w:szCs w:val="22"/>
        </w:rPr>
        <w:t>а</w:t>
      </w:r>
      <w:r w:rsidRPr="00C26131">
        <w:rPr>
          <w:spacing w:val="1"/>
          <w:sz w:val="22"/>
          <w:szCs w:val="22"/>
        </w:rPr>
        <w:t xml:space="preserve"> </w:t>
      </w:r>
      <w:r w:rsidRPr="00C26131">
        <w:rPr>
          <w:sz w:val="22"/>
          <w:szCs w:val="22"/>
        </w:rPr>
        <w:t>также</w:t>
      </w:r>
      <w:r w:rsidRPr="00C26131">
        <w:rPr>
          <w:spacing w:val="1"/>
          <w:sz w:val="22"/>
          <w:szCs w:val="22"/>
        </w:rPr>
        <w:t xml:space="preserve"> </w:t>
      </w:r>
      <w:r w:rsidRPr="00C26131">
        <w:rPr>
          <w:sz w:val="22"/>
          <w:szCs w:val="22"/>
        </w:rPr>
        <w:t>инвалидами</w:t>
      </w:r>
      <w:r w:rsidRPr="00C26131">
        <w:rPr>
          <w:spacing w:val="1"/>
          <w:sz w:val="22"/>
          <w:szCs w:val="22"/>
        </w:rPr>
        <w:t xml:space="preserve"> </w:t>
      </w:r>
      <w:r w:rsidRPr="00C26131">
        <w:rPr>
          <w:sz w:val="22"/>
          <w:szCs w:val="22"/>
        </w:rPr>
        <w:t>III</w:t>
      </w:r>
      <w:r w:rsidRPr="00C26131">
        <w:rPr>
          <w:spacing w:val="1"/>
          <w:sz w:val="22"/>
          <w:szCs w:val="22"/>
        </w:rPr>
        <w:t xml:space="preserve"> </w:t>
      </w:r>
      <w:r w:rsidRPr="00C26131">
        <w:rPr>
          <w:sz w:val="22"/>
          <w:szCs w:val="22"/>
        </w:rPr>
        <w:t>группы</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порядке,</w:t>
      </w:r>
      <w:r w:rsidRPr="00C26131">
        <w:rPr>
          <w:spacing w:val="1"/>
          <w:sz w:val="22"/>
          <w:szCs w:val="22"/>
        </w:rPr>
        <w:t xml:space="preserve"> </w:t>
      </w:r>
      <w:r w:rsidRPr="00C26131">
        <w:rPr>
          <w:sz w:val="22"/>
          <w:szCs w:val="22"/>
        </w:rPr>
        <w:t>установленном</w:t>
      </w:r>
      <w:r w:rsidRPr="00C26131">
        <w:rPr>
          <w:spacing w:val="1"/>
          <w:sz w:val="22"/>
          <w:szCs w:val="22"/>
        </w:rPr>
        <w:t xml:space="preserve"> </w:t>
      </w:r>
      <w:r w:rsidRPr="00C26131">
        <w:rPr>
          <w:sz w:val="22"/>
          <w:szCs w:val="22"/>
        </w:rPr>
        <w:t>Правительством</w:t>
      </w:r>
      <w:r w:rsidRPr="00C26131">
        <w:rPr>
          <w:spacing w:val="1"/>
          <w:sz w:val="22"/>
          <w:szCs w:val="22"/>
        </w:rPr>
        <w:t xml:space="preserve"> </w:t>
      </w:r>
      <w:r w:rsidRPr="00C26131">
        <w:rPr>
          <w:sz w:val="22"/>
          <w:szCs w:val="22"/>
        </w:rPr>
        <w:t>Российской</w:t>
      </w:r>
      <w:r w:rsidRPr="00C26131">
        <w:rPr>
          <w:spacing w:val="1"/>
          <w:sz w:val="22"/>
          <w:szCs w:val="22"/>
        </w:rPr>
        <w:t xml:space="preserve"> </w:t>
      </w:r>
      <w:r w:rsidRPr="00C26131">
        <w:rPr>
          <w:sz w:val="22"/>
          <w:szCs w:val="22"/>
        </w:rPr>
        <w:t>Федерации, и транспортных средств, перевозящих таких инвалидов и (или) детей -</w:t>
      </w:r>
      <w:r w:rsidRPr="00C26131">
        <w:rPr>
          <w:spacing w:val="1"/>
          <w:sz w:val="22"/>
          <w:szCs w:val="22"/>
        </w:rPr>
        <w:t xml:space="preserve"> </w:t>
      </w:r>
      <w:r w:rsidRPr="00C26131">
        <w:rPr>
          <w:sz w:val="22"/>
          <w:szCs w:val="22"/>
        </w:rPr>
        <w:t>инвалидов.</w:t>
      </w:r>
    </w:p>
    <w:p w:rsidR="00C26131" w:rsidRPr="00C26131" w:rsidRDefault="00C26131" w:rsidP="00C26131">
      <w:pPr>
        <w:pStyle w:val="af2"/>
        <w:ind w:right="-6" w:firstLine="709"/>
        <w:rPr>
          <w:sz w:val="22"/>
          <w:szCs w:val="22"/>
        </w:rPr>
      </w:pPr>
      <w:r w:rsidRPr="00C26131">
        <w:rPr>
          <w:sz w:val="22"/>
          <w:szCs w:val="22"/>
        </w:rPr>
        <w:t>В</w:t>
      </w:r>
      <w:r w:rsidRPr="00C26131">
        <w:rPr>
          <w:spacing w:val="1"/>
          <w:sz w:val="22"/>
          <w:szCs w:val="22"/>
        </w:rPr>
        <w:t xml:space="preserve"> </w:t>
      </w:r>
      <w:r w:rsidRPr="00C26131">
        <w:rPr>
          <w:sz w:val="22"/>
          <w:szCs w:val="22"/>
        </w:rPr>
        <w:t>целях</w:t>
      </w:r>
      <w:r w:rsidRPr="00C26131">
        <w:rPr>
          <w:spacing w:val="1"/>
          <w:sz w:val="22"/>
          <w:szCs w:val="22"/>
        </w:rPr>
        <w:t xml:space="preserve"> </w:t>
      </w:r>
      <w:r w:rsidRPr="00C26131">
        <w:rPr>
          <w:sz w:val="22"/>
          <w:szCs w:val="22"/>
        </w:rPr>
        <w:t>обеспечения</w:t>
      </w:r>
      <w:r w:rsidRPr="00C26131">
        <w:rPr>
          <w:spacing w:val="1"/>
          <w:sz w:val="22"/>
          <w:szCs w:val="22"/>
        </w:rPr>
        <w:t xml:space="preserve"> </w:t>
      </w:r>
      <w:r w:rsidRPr="00C26131">
        <w:rPr>
          <w:sz w:val="22"/>
          <w:szCs w:val="22"/>
        </w:rPr>
        <w:t>беспрепятственного доступа</w:t>
      </w:r>
      <w:r w:rsidRPr="00C26131">
        <w:rPr>
          <w:spacing w:val="1"/>
          <w:sz w:val="22"/>
          <w:szCs w:val="22"/>
        </w:rPr>
        <w:t xml:space="preserve"> </w:t>
      </w:r>
      <w:r w:rsidRPr="00C26131">
        <w:rPr>
          <w:sz w:val="22"/>
          <w:szCs w:val="22"/>
        </w:rPr>
        <w:t>заявителей,</w:t>
      </w:r>
      <w:r w:rsidRPr="00C26131">
        <w:rPr>
          <w:spacing w:val="1"/>
          <w:sz w:val="22"/>
          <w:szCs w:val="22"/>
        </w:rPr>
        <w:t xml:space="preserve"> </w:t>
      </w:r>
      <w:r w:rsidRPr="00C26131">
        <w:rPr>
          <w:sz w:val="22"/>
          <w:szCs w:val="22"/>
        </w:rPr>
        <w:t>в том</w:t>
      </w:r>
      <w:r w:rsidRPr="00C26131">
        <w:rPr>
          <w:spacing w:val="1"/>
          <w:sz w:val="22"/>
          <w:szCs w:val="22"/>
        </w:rPr>
        <w:t xml:space="preserve"> </w:t>
      </w:r>
      <w:r w:rsidRPr="00C26131">
        <w:rPr>
          <w:sz w:val="22"/>
          <w:szCs w:val="22"/>
        </w:rPr>
        <w:t>числе</w:t>
      </w:r>
      <w:r w:rsidRPr="00C26131">
        <w:rPr>
          <w:spacing w:val="1"/>
          <w:sz w:val="22"/>
          <w:szCs w:val="22"/>
        </w:rPr>
        <w:t xml:space="preserve"> </w:t>
      </w:r>
      <w:r w:rsidRPr="00C26131">
        <w:rPr>
          <w:sz w:val="22"/>
          <w:szCs w:val="22"/>
        </w:rPr>
        <w:t xml:space="preserve">передвигающихся </w:t>
      </w:r>
      <w:r>
        <w:rPr>
          <w:sz w:val="22"/>
          <w:szCs w:val="22"/>
        </w:rPr>
        <w:br/>
      </w:r>
      <w:r w:rsidRPr="00C26131">
        <w:rPr>
          <w:sz w:val="22"/>
          <w:szCs w:val="22"/>
        </w:rPr>
        <w:t>на инвалидных колясках, вход в здание и помещения, в которых</w:t>
      </w:r>
      <w:r w:rsidRPr="00C26131">
        <w:rPr>
          <w:spacing w:val="1"/>
          <w:sz w:val="22"/>
          <w:szCs w:val="22"/>
        </w:rPr>
        <w:t xml:space="preserve"> </w:t>
      </w:r>
      <w:r w:rsidRPr="00C26131">
        <w:rPr>
          <w:sz w:val="22"/>
          <w:szCs w:val="22"/>
        </w:rPr>
        <w:t>предоставляется государственная (муниципальная) услуга, оборудуются пандусами,</w:t>
      </w:r>
      <w:r w:rsidRPr="00C26131">
        <w:rPr>
          <w:spacing w:val="-67"/>
          <w:sz w:val="22"/>
          <w:szCs w:val="22"/>
        </w:rPr>
        <w:t xml:space="preserve"> </w:t>
      </w:r>
      <w:r w:rsidRPr="00C26131">
        <w:rPr>
          <w:sz w:val="22"/>
          <w:szCs w:val="22"/>
        </w:rPr>
        <w:t xml:space="preserve">поручнями, тактильными (контрастными) </w:t>
      </w:r>
      <w:r w:rsidRPr="00C26131">
        <w:rPr>
          <w:sz w:val="22"/>
          <w:szCs w:val="22"/>
        </w:rPr>
        <w:lastRenderedPageBreak/>
        <w:t>предупреждающими элементами, иными</w:t>
      </w:r>
      <w:r w:rsidRPr="00C26131">
        <w:rPr>
          <w:spacing w:val="1"/>
          <w:sz w:val="22"/>
          <w:szCs w:val="22"/>
        </w:rPr>
        <w:t xml:space="preserve"> </w:t>
      </w:r>
      <w:r w:rsidRPr="00C26131">
        <w:rPr>
          <w:sz w:val="22"/>
          <w:szCs w:val="22"/>
        </w:rPr>
        <w:t>специальными приспособлениями, позволяющими обеспечить беспрепятственный</w:t>
      </w:r>
      <w:r w:rsidRPr="00C26131">
        <w:rPr>
          <w:spacing w:val="1"/>
          <w:sz w:val="22"/>
          <w:szCs w:val="22"/>
        </w:rPr>
        <w:t xml:space="preserve"> </w:t>
      </w:r>
      <w:r w:rsidRPr="00C26131">
        <w:rPr>
          <w:sz w:val="22"/>
          <w:szCs w:val="22"/>
        </w:rPr>
        <w:t>доступ и передвижение инвалидов, в соответствии с законодательством Российской</w:t>
      </w:r>
      <w:r w:rsidRPr="00C26131">
        <w:rPr>
          <w:spacing w:val="1"/>
          <w:sz w:val="22"/>
          <w:szCs w:val="22"/>
        </w:rPr>
        <w:t xml:space="preserve"> </w:t>
      </w:r>
      <w:r w:rsidRPr="00C26131">
        <w:rPr>
          <w:sz w:val="22"/>
          <w:szCs w:val="22"/>
        </w:rPr>
        <w:t>Федерации</w:t>
      </w:r>
      <w:r w:rsidRPr="00C26131">
        <w:rPr>
          <w:spacing w:val="-4"/>
          <w:sz w:val="22"/>
          <w:szCs w:val="22"/>
        </w:rPr>
        <w:t xml:space="preserve"> </w:t>
      </w:r>
      <w:r w:rsidRPr="00C26131">
        <w:rPr>
          <w:sz w:val="22"/>
          <w:szCs w:val="22"/>
        </w:rPr>
        <w:t>о</w:t>
      </w:r>
      <w:r w:rsidRPr="00C26131">
        <w:rPr>
          <w:spacing w:val="1"/>
          <w:sz w:val="22"/>
          <w:szCs w:val="22"/>
        </w:rPr>
        <w:t xml:space="preserve"> </w:t>
      </w:r>
      <w:r w:rsidRPr="00C26131">
        <w:rPr>
          <w:sz w:val="22"/>
          <w:szCs w:val="22"/>
        </w:rPr>
        <w:t>социальной защите</w:t>
      </w:r>
      <w:r w:rsidRPr="00C26131">
        <w:rPr>
          <w:spacing w:val="-3"/>
          <w:sz w:val="22"/>
          <w:szCs w:val="22"/>
        </w:rPr>
        <w:t xml:space="preserve"> </w:t>
      </w:r>
      <w:r w:rsidRPr="00C26131">
        <w:rPr>
          <w:sz w:val="22"/>
          <w:szCs w:val="22"/>
        </w:rPr>
        <w:t>инвалидов.</w:t>
      </w:r>
    </w:p>
    <w:p w:rsidR="00C26131" w:rsidRPr="00C26131" w:rsidRDefault="00C26131" w:rsidP="00C26131">
      <w:pPr>
        <w:pStyle w:val="af2"/>
        <w:ind w:right="-6" w:firstLine="709"/>
        <w:rPr>
          <w:sz w:val="22"/>
          <w:szCs w:val="22"/>
        </w:rPr>
      </w:pPr>
      <w:r w:rsidRPr="00C26131">
        <w:rPr>
          <w:sz w:val="22"/>
          <w:szCs w:val="22"/>
        </w:rPr>
        <w:t>Центральный</w:t>
      </w:r>
      <w:r w:rsidRPr="00C26131">
        <w:rPr>
          <w:spacing w:val="-13"/>
          <w:sz w:val="22"/>
          <w:szCs w:val="22"/>
        </w:rPr>
        <w:t xml:space="preserve"> </w:t>
      </w:r>
      <w:r w:rsidRPr="00C26131">
        <w:rPr>
          <w:sz w:val="22"/>
          <w:szCs w:val="22"/>
        </w:rPr>
        <w:t>вход</w:t>
      </w:r>
      <w:r w:rsidRPr="00C26131">
        <w:rPr>
          <w:spacing w:val="-13"/>
          <w:sz w:val="22"/>
          <w:szCs w:val="22"/>
        </w:rPr>
        <w:t xml:space="preserve"> </w:t>
      </w:r>
      <w:r w:rsidRPr="00C26131">
        <w:rPr>
          <w:sz w:val="22"/>
          <w:szCs w:val="22"/>
        </w:rPr>
        <w:t>в</w:t>
      </w:r>
      <w:r w:rsidRPr="00C26131">
        <w:rPr>
          <w:spacing w:val="-14"/>
          <w:sz w:val="22"/>
          <w:szCs w:val="22"/>
        </w:rPr>
        <w:t xml:space="preserve"> </w:t>
      </w:r>
      <w:r w:rsidRPr="00C26131">
        <w:rPr>
          <w:sz w:val="22"/>
          <w:szCs w:val="22"/>
        </w:rPr>
        <w:t>здание</w:t>
      </w:r>
      <w:r w:rsidRPr="00C26131">
        <w:rPr>
          <w:spacing w:val="-13"/>
          <w:sz w:val="22"/>
          <w:szCs w:val="22"/>
        </w:rPr>
        <w:t xml:space="preserve"> </w:t>
      </w:r>
      <w:r w:rsidRPr="00C26131">
        <w:rPr>
          <w:sz w:val="22"/>
          <w:szCs w:val="22"/>
        </w:rPr>
        <w:t>Уполномоченного</w:t>
      </w:r>
      <w:r w:rsidRPr="00C26131">
        <w:rPr>
          <w:spacing w:val="-12"/>
          <w:sz w:val="22"/>
          <w:szCs w:val="22"/>
        </w:rPr>
        <w:t xml:space="preserve"> </w:t>
      </w:r>
      <w:r w:rsidRPr="00C26131">
        <w:rPr>
          <w:sz w:val="22"/>
          <w:szCs w:val="22"/>
        </w:rPr>
        <w:t>органа</w:t>
      </w:r>
      <w:r w:rsidRPr="00C26131">
        <w:rPr>
          <w:spacing w:val="-13"/>
          <w:sz w:val="22"/>
          <w:szCs w:val="22"/>
        </w:rPr>
        <w:t xml:space="preserve"> </w:t>
      </w:r>
      <w:r w:rsidRPr="00C26131">
        <w:rPr>
          <w:sz w:val="22"/>
          <w:szCs w:val="22"/>
        </w:rPr>
        <w:t>должен</w:t>
      </w:r>
      <w:r w:rsidRPr="00C26131">
        <w:rPr>
          <w:spacing w:val="-7"/>
          <w:sz w:val="22"/>
          <w:szCs w:val="22"/>
        </w:rPr>
        <w:t xml:space="preserve"> </w:t>
      </w:r>
      <w:r w:rsidRPr="00C26131">
        <w:rPr>
          <w:sz w:val="22"/>
          <w:szCs w:val="22"/>
        </w:rPr>
        <w:t>быть</w:t>
      </w:r>
      <w:r w:rsidRPr="00C26131">
        <w:rPr>
          <w:spacing w:val="-15"/>
          <w:sz w:val="22"/>
          <w:szCs w:val="22"/>
        </w:rPr>
        <w:t xml:space="preserve"> </w:t>
      </w:r>
      <w:r w:rsidRPr="00C26131">
        <w:rPr>
          <w:sz w:val="22"/>
          <w:szCs w:val="22"/>
        </w:rPr>
        <w:t>оборудован</w:t>
      </w:r>
      <w:r w:rsidRPr="00C26131">
        <w:rPr>
          <w:spacing w:val="-68"/>
          <w:sz w:val="22"/>
          <w:szCs w:val="22"/>
        </w:rPr>
        <w:t xml:space="preserve"> </w:t>
      </w:r>
      <w:r w:rsidRPr="00C26131">
        <w:rPr>
          <w:sz w:val="22"/>
          <w:szCs w:val="22"/>
        </w:rPr>
        <w:t>информационной</w:t>
      </w:r>
      <w:r w:rsidRPr="00C26131">
        <w:rPr>
          <w:spacing w:val="-1"/>
          <w:sz w:val="22"/>
          <w:szCs w:val="22"/>
        </w:rPr>
        <w:t xml:space="preserve"> </w:t>
      </w:r>
      <w:r w:rsidRPr="00C26131">
        <w:rPr>
          <w:sz w:val="22"/>
          <w:szCs w:val="22"/>
        </w:rPr>
        <w:t>табличкой (вывеской),</w:t>
      </w:r>
      <w:r w:rsidRPr="00C26131">
        <w:rPr>
          <w:spacing w:val="-4"/>
          <w:sz w:val="22"/>
          <w:szCs w:val="22"/>
        </w:rPr>
        <w:t xml:space="preserve"> </w:t>
      </w:r>
      <w:r w:rsidRPr="00C26131">
        <w:rPr>
          <w:sz w:val="22"/>
          <w:szCs w:val="22"/>
        </w:rPr>
        <w:t>содержащей информацию:</w:t>
      </w:r>
    </w:p>
    <w:p w:rsidR="00C26131" w:rsidRPr="00C26131" w:rsidRDefault="00C26131" w:rsidP="00C26131">
      <w:pPr>
        <w:pStyle w:val="af2"/>
        <w:ind w:right="-6" w:firstLine="709"/>
        <w:rPr>
          <w:sz w:val="22"/>
          <w:szCs w:val="22"/>
        </w:rPr>
      </w:pPr>
      <w:r w:rsidRPr="00C26131">
        <w:rPr>
          <w:sz w:val="22"/>
          <w:szCs w:val="22"/>
        </w:rPr>
        <w:t>наименование;</w:t>
      </w:r>
    </w:p>
    <w:p w:rsidR="00C26131" w:rsidRPr="00C26131" w:rsidRDefault="00C26131" w:rsidP="00C26131">
      <w:pPr>
        <w:pStyle w:val="af2"/>
        <w:ind w:right="-6" w:firstLine="709"/>
        <w:rPr>
          <w:sz w:val="22"/>
          <w:szCs w:val="22"/>
        </w:rPr>
      </w:pPr>
      <w:r w:rsidRPr="00C26131">
        <w:rPr>
          <w:sz w:val="22"/>
          <w:szCs w:val="22"/>
        </w:rPr>
        <w:t>местонахождение и юридический адрес;</w:t>
      </w:r>
      <w:r w:rsidRPr="00C26131">
        <w:rPr>
          <w:spacing w:val="-67"/>
          <w:sz w:val="22"/>
          <w:szCs w:val="22"/>
        </w:rPr>
        <w:t xml:space="preserve"> </w:t>
      </w:r>
      <w:r w:rsidRPr="00C26131">
        <w:rPr>
          <w:sz w:val="22"/>
          <w:szCs w:val="22"/>
        </w:rPr>
        <w:t>режим</w:t>
      </w:r>
      <w:r w:rsidRPr="00C26131">
        <w:rPr>
          <w:spacing w:val="-1"/>
          <w:sz w:val="22"/>
          <w:szCs w:val="22"/>
        </w:rPr>
        <w:t xml:space="preserve"> </w:t>
      </w:r>
      <w:r w:rsidRPr="00C26131">
        <w:rPr>
          <w:sz w:val="22"/>
          <w:szCs w:val="22"/>
        </w:rPr>
        <w:t>работы;</w:t>
      </w:r>
    </w:p>
    <w:p w:rsidR="00C26131" w:rsidRPr="00C26131" w:rsidRDefault="00C26131" w:rsidP="00C26131">
      <w:pPr>
        <w:pStyle w:val="af2"/>
        <w:ind w:right="-6" w:firstLine="709"/>
        <w:rPr>
          <w:sz w:val="22"/>
          <w:szCs w:val="22"/>
        </w:rPr>
      </w:pPr>
      <w:r w:rsidRPr="00C26131">
        <w:rPr>
          <w:sz w:val="22"/>
          <w:szCs w:val="22"/>
        </w:rPr>
        <w:t>график</w:t>
      </w:r>
      <w:r w:rsidRPr="00C26131">
        <w:rPr>
          <w:spacing w:val="-4"/>
          <w:sz w:val="22"/>
          <w:szCs w:val="22"/>
        </w:rPr>
        <w:t xml:space="preserve"> </w:t>
      </w:r>
      <w:r w:rsidRPr="00C26131">
        <w:rPr>
          <w:sz w:val="22"/>
          <w:szCs w:val="22"/>
        </w:rPr>
        <w:t>приема;</w:t>
      </w:r>
    </w:p>
    <w:p w:rsidR="00C26131" w:rsidRPr="00C26131" w:rsidRDefault="00C26131" w:rsidP="00C26131">
      <w:pPr>
        <w:pStyle w:val="af2"/>
        <w:ind w:right="-6" w:firstLine="709"/>
        <w:rPr>
          <w:sz w:val="22"/>
          <w:szCs w:val="22"/>
        </w:rPr>
      </w:pPr>
      <w:r w:rsidRPr="00C26131">
        <w:rPr>
          <w:sz w:val="22"/>
          <w:szCs w:val="22"/>
        </w:rPr>
        <w:t>номера</w:t>
      </w:r>
      <w:r w:rsidRPr="00C26131">
        <w:rPr>
          <w:spacing w:val="-2"/>
          <w:sz w:val="22"/>
          <w:szCs w:val="22"/>
        </w:rPr>
        <w:t xml:space="preserve"> </w:t>
      </w:r>
      <w:r w:rsidRPr="00C26131">
        <w:rPr>
          <w:sz w:val="22"/>
          <w:szCs w:val="22"/>
        </w:rPr>
        <w:t>телефонов</w:t>
      </w:r>
      <w:r w:rsidRPr="00C26131">
        <w:rPr>
          <w:spacing w:val="-3"/>
          <w:sz w:val="22"/>
          <w:szCs w:val="22"/>
        </w:rPr>
        <w:t xml:space="preserve"> </w:t>
      </w:r>
      <w:r w:rsidRPr="00C26131">
        <w:rPr>
          <w:sz w:val="22"/>
          <w:szCs w:val="22"/>
        </w:rPr>
        <w:t>для</w:t>
      </w:r>
      <w:r w:rsidRPr="00C26131">
        <w:rPr>
          <w:spacing w:val="-2"/>
          <w:sz w:val="22"/>
          <w:szCs w:val="22"/>
        </w:rPr>
        <w:t xml:space="preserve"> </w:t>
      </w:r>
      <w:r w:rsidRPr="00C26131">
        <w:rPr>
          <w:sz w:val="22"/>
          <w:szCs w:val="22"/>
        </w:rPr>
        <w:t>справок.</w:t>
      </w:r>
    </w:p>
    <w:p w:rsidR="00C26131" w:rsidRPr="00C26131" w:rsidRDefault="00C26131" w:rsidP="00C26131">
      <w:pPr>
        <w:pStyle w:val="af2"/>
        <w:ind w:right="-6" w:firstLine="709"/>
        <w:rPr>
          <w:sz w:val="22"/>
          <w:szCs w:val="22"/>
        </w:rPr>
      </w:pPr>
      <w:r w:rsidRPr="00C26131">
        <w:rPr>
          <w:sz w:val="22"/>
          <w:szCs w:val="22"/>
        </w:rPr>
        <w:t>Помещения,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предоставляется</w:t>
      </w:r>
      <w:r w:rsidRPr="00C26131">
        <w:rPr>
          <w:spacing w:val="1"/>
          <w:sz w:val="22"/>
          <w:szCs w:val="22"/>
        </w:rPr>
        <w:t xml:space="preserve"> </w:t>
      </w:r>
      <w:r w:rsidRPr="00C26131">
        <w:rPr>
          <w:sz w:val="22"/>
          <w:szCs w:val="22"/>
        </w:rPr>
        <w:t>государственная</w:t>
      </w:r>
      <w:r w:rsidRPr="00C26131">
        <w:rPr>
          <w:spacing w:val="1"/>
          <w:sz w:val="22"/>
          <w:szCs w:val="22"/>
        </w:rPr>
        <w:t xml:space="preserve"> </w:t>
      </w:r>
      <w:r w:rsidRPr="00C26131">
        <w:rPr>
          <w:sz w:val="22"/>
          <w:szCs w:val="22"/>
        </w:rPr>
        <w:t>(муниципальная)</w:t>
      </w:r>
      <w:r w:rsidRPr="00C26131">
        <w:rPr>
          <w:spacing w:val="1"/>
          <w:sz w:val="22"/>
          <w:szCs w:val="22"/>
        </w:rPr>
        <w:t xml:space="preserve"> </w:t>
      </w:r>
      <w:r w:rsidRPr="00C26131">
        <w:rPr>
          <w:sz w:val="22"/>
          <w:szCs w:val="22"/>
        </w:rPr>
        <w:t>услуга,</w:t>
      </w:r>
      <w:r w:rsidRPr="00C26131">
        <w:rPr>
          <w:spacing w:val="1"/>
          <w:sz w:val="22"/>
          <w:szCs w:val="22"/>
        </w:rPr>
        <w:t xml:space="preserve"> </w:t>
      </w:r>
      <w:r w:rsidRPr="00C26131">
        <w:rPr>
          <w:sz w:val="22"/>
          <w:szCs w:val="22"/>
        </w:rPr>
        <w:t>должны соответствовать санитарно-эпидемиологическим правилам</w:t>
      </w:r>
      <w:r w:rsidRPr="00C26131">
        <w:rPr>
          <w:spacing w:val="-67"/>
          <w:sz w:val="22"/>
          <w:szCs w:val="22"/>
        </w:rPr>
        <w:t xml:space="preserve"> </w:t>
      </w:r>
      <w:r w:rsidRPr="00C26131">
        <w:rPr>
          <w:sz w:val="22"/>
          <w:szCs w:val="22"/>
        </w:rPr>
        <w:t>и</w:t>
      </w:r>
      <w:r w:rsidRPr="00C26131">
        <w:rPr>
          <w:spacing w:val="-1"/>
          <w:sz w:val="22"/>
          <w:szCs w:val="22"/>
        </w:rPr>
        <w:t xml:space="preserve"> </w:t>
      </w:r>
      <w:r w:rsidRPr="00C26131">
        <w:rPr>
          <w:sz w:val="22"/>
          <w:szCs w:val="22"/>
        </w:rPr>
        <w:t>нормативам.</w:t>
      </w:r>
    </w:p>
    <w:p w:rsidR="00C26131" w:rsidRPr="00C26131" w:rsidRDefault="00C26131" w:rsidP="00C26131">
      <w:pPr>
        <w:pStyle w:val="af2"/>
        <w:ind w:right="-6" w:firstLine="709"/>
        <w:rPr>
          <w:sz w:val="22"/>
          <w:szCs w:val="22"/>
        </w:rPr>
      </w:pPr>
      <w:r w:rsidRPr="00C26131">
        <w:rPr>
          <w:sz w:val="22"/>
          <w:szCs w:val="22"/>
        </w:rPr>
        <w:t>Помещения,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предоставляется</w:t>
      </w:r>
      <w:r w:rsidRPr="00C26131">
        <w:rPr>
          <w:spacing w:val="1"/>
          <w:sz w:val="22"/>
          <w:szCs w:val="22"/>
        </w:rPr>
        <w:t xml:space="preserve"> </w:t>
      </w:r>
      <w:r w:rsidRPr="00C26131">
        <w:rPr>
          <w:sz w:val="22"/>
          <w:szCs w:val="22"/>
        </w:rPr>
        <w:t>государственная</w:t>
      </w:r>
      <w:r w:rsidRPr="00C26131">
        <w:rPr>
          <w:spacing w:val="1"/>
          <w:sz w:val="22"/>
          <w:szCs w:val="22"/>
        </w:rPr>
        <w:t xml:space="preserve"> </w:t>
      </w:r>
      <w:r w:rsidRPr="00C26131">
        <w:rPr>
          <w:sz w:val="22"/>
          <w:szCs w:val="22"/>
        </w:rPr>
        <w:t>(муниципальная)</w:t>
      </w:r>
      <w:r w:rsidRPr="00C26131">
        <w:rPr>
          <w:spacing w:val="1"/>
          <w:sz w:val="22"/>
          <w:szCs w:val="22"/>
        </w:rPr>
        <w:t xml:space="preserve"> </w:t>
      </w:r>
      <w:r w:rsidRPr="00C26131">
        <w:rPr>
          <w:sz w:val="22"/>
          <w:szCs w:val="22"/>
        </w:rPr>
        <w:t>услуга,</w:t>
      </w:r>
      <w:r w:rsidRPr="00C26131">
        <w:rPr>
          <w:spacing w:val="-3"/>
          <w:sz w:val="22"/>
          <w:szCs w:val="22"/>
        </w:rPr>
        <w:t xml:space="preserve"> </w:t>
      </w:r>
      <w:r w:rsidRPr="00C26131">
        <w:rPr>
          <w:sz w:val="22"/>
          <w:szCs w:val="22"/>
        </w:rPr>
        <w:t>оснащаются:</w:t>
      </w:r>
    </w:p>
    <w:p w:rsidR="00C26131" w:rsidRPr="00C26131" w:rsidRDefault="00C26131" w:rsidP="00C26131">
      <w:pPr>
        <w:pStyle w:val="af2"/>
        <w:ind w:right="-6" w:firstLine="709"/>
        <w:rPr>
          <w:sz w:val="22"/>
          <w:szCs w:val="22"/>
        </w:rPr>
      </w:pPr>
      <w:r w:rsidRPr="00C26131">
        <w:rPr>
          <w:sz w:val="22"/>
          <w:szCs w:val="22"/>
        </w:rPr>
        <w:t>противопожарной</w:t>
      </w:r>
      <w:r w:rsidRPr="00C26131">
        <w:rPr>
          <w:spacing w:val="-4"/>
          <w:sz w:val="22"/>
          <w:szCs w:val="22"/>
        </w:rPr>
        <w:t xml:space="preserve"> </w:t>
      </w:r>
      <w:r w:rsidRPr="00C26131">
        <w:rPr>
          <w:sz w:val="22"/>
          <w:szCs w:val="22"/>
        </w:rPr>
        <w:t>системой</w:t>
      </w:r>
      <w:r w:rsidRPr="00C26131">
        <w:rPr>
          <w:spacing w:val="-7"/>
          <w:sz w:val="22"/>
          <w:szCs w:val="22"/>
        </w:rPr>
        <w:t xml:space="preserve"> </w:t>
      </w:r>
      <w:r w:rsidRPr="00C26131">
        <w:rPr>
          <w:sz w:val="22"/>
          <w:szCs w:val="22"/>
        </w:rPr>
        <w:t>и</w:t>
      </w:r>
      <w:r w:rsidRPr="00C26131">
        <w:rPr>
          <w:spacing w:val="-3"/>
          <w:sz w:val="22"/>
          <w:szCs w:val="22"/>
        </w:rPr>
        <w:t xml:space="preserve"> </w:t>
      </w:r>
      <w:r w:rsidRPr="00C26131">
        <w:rPr>
          <w:sz w:val="22"/>
          <w:szCs w:val="22"/>
        </w:rPr>
        <w:t>средствами</w:t>
      </w:r>
      <w:r w:rsidRPr="00C26131">
        <w:rPr>
          <w:spacing w:val="-4"/>
          <w:sz w:val="22"/>
          <w:szCs w:val="22"/>
        </w:rPr>
        <w:t xml:space="preserve"> </w:t>
      </w:r>
      <w:r w:rsidRPr="00C26131">
        <w:rPr>
          <w:sz w:val="22"/>
          <w:szCs w:val="22"/>
        </w:rPr>
        <w:t>пожаротушения;</w:t>
      </w:r>
    </w:p>
    <w:p w:rsidR="00C26131" w:rsidRPr="00C26131" w:rsidRDefault="00C26131" w:rsidP="00C26131">
      <w:pPr>
        <w:pStyle w:val="af2"/>
        <w:ind w:right="-6" w:firstLine="709"/>
        <w:rPr>
          <w:sz w:val="22"/>
          <w:szCs w:val="22"/>
        </w:rPr>
      </w:pPr>
      <w:r w:rsidRPr="00C26131">
        <w:rPr>
          <w:sz w:val="22"/>
          <w:szCs w:val="22"/>
        </w:rPr>
        <w:t>системой оповещения о возникновении чрезвычайной ситуации; средствами</w:t>
      </w:r>
      <w:r w:rsidRPr="00C26131">
        <w:rPr>
          <w:spacing w:val="1"/>
          <w:sz w:val="22"/>
          <w:szCs w:val="22"/>
        </w:rPr>
        <w:t xml:space="preserve"> </w:t>
      </w:r>
      <w:r w:rsidRPr="00C26131">
        <w:rPr>
          <w:sz w:val="22"/>
          <w:szCs w:val="22"/>
        </w:rPr>
        <w:t>оказания</w:t>
      </w:r>
      <w:r w:rsidRPr="00C26131">
        <w:rPr>
          <w:spacing w:val="-1"/>
          <w:sz w:val="22"/>
          <w:szCs w:val="22"/>
        </w:rPr>
        <w:t xml:space="preserve"> </w:t>
      </w:r>
      <w:r w:rsidRPr="00C26131">
        <w:rPr>
          <w:sz w:val="22"/>
          <w:szCs w:val="22"/>
        </w:rPr>
        <w:t>первой медицинской помощи;</w:t>
      </w:r>
    </w:p>
    <w:p w:rsidR="00C26131" w:rsidRPr="00C26131" w:rsidRDefault="00C26131" w:rsidP="00C26131">
      <w:pPr>
        <w:pStyle w:val="af2"/>
        <w:ind w:right="-6" w:firstLine="709"/>
        <w:rPr>
          <w:sz w:val="22"/>
          <w:szCs w:val="22"/>
        </w:rPr>
      </w:pPr>
      <w:r w:rsidRPr="00C26131">
        <w:rPr>
          <w:sz w:val="22"/>
          <w:szCs w:val="22"/>
        </w:rPr>
        <w:t>туалетными</w:t>
      </w:r>
      <w:r w:rsidRPr="00C26131">
        <w:rPr>
          <w:spacing w:val="-3"/>
          <w:sz w:val="22"/>
          <w:szCs w:val="22"/>
        </w:rPr>
        <w:t xml:space="preserve"> </w:t>
      </w:r>
      <w:r w:rsidRPr="00C26131">
        <w:rPr>
          <w:sz w:val="22"/>
          <w:szCs w:val="22"/>
        </w:rPr>
        <w:t>комнатами</w:t>
      </w:r>
      <w:r w:rsidRPr="00C26131">
        <w:rPr>
          <w:spacing w:val="-3"/>
          <w:sz w:val="22"/>
          <w:szCs w:val="22"/>
        </w:rPr>
        <w:t xml:space="preserve"> </w:t>
      </w:r>
      <w:r w:rsidRPr="00C26131">
        <w:rPr>
          <w:sz w:val="22"/>
          <w:szCs w:val="22"/>
        </w:rPr>
        <w:t>для</w:t>
      </w:r>
      <w:r w:rsidRPr="00C26131">
        <w:rPr>
          <w:spacing w:val="-3"/>
          <w:sz w:val="22"/>
          <w:szCs w:val="22"/>
        </w:rPr>
        <w:t xml:space="preserve"> </w:t>
      </w:r>
      <w:r w:rsidRPr="00C26131">
        <w:rPr>
          <w:sz w:val="22"/>
          <w:szCs w:val="22"/>
        </w:rPr>
        <w:t>посетителей.</w:t>
      </w:r>
    </w:p>
    <w:p w:rsidR="00C26131" w:rsidRPr="00C26131" w:rsidRDefault="00C26131" w:rsidP="00C26131">
      <w:pPr>
        <w:pStyle w:val="af2"/>
        <w:ind w:right="-6" w:firstLine="709"/>
        <w:rPr>
          <w:sz w:val="22"/>
          <w:szCs w:val="22"/>
        </w:rPr>
      </w:pPr>
      <w:r w:rsidRPr="00C26131">
        <w:rPr>
          <w:sz w:val="22"/>
          <w:szCs w:val="22"/>
        </w:rPr>
        <w:t>Зал</w:t>
      </w:r>
      <w:r w:rsidRPr="00C26131">
        <w:rPr>
          <w:spacing w:val="1"/>
          <w:sz w:val="22"/>
          <w:szCs w:val="22"/>
        </w:rPr>
        <w:t xml:space="preserve"> </w:t>
      </w:r>
      <w:r w:rsidRPr="00C26131">
        <w:rPr>
          <w:sz w:val="22"/>
          <w:szCs w:val="22"/>
        </w:rPr>
        <w:t>ожидания</w:t>
      </w:r>
      <w:r w:rsidRPr="00C26131">
        <w:rPr>
          <w:spacing w:val="1"/>
          <w:sz w:val="22"/>
          <w:szCs w:val="22"/>
        </w:rPr>
        <w:t xml:space="preserve"> </w:t>
      </w:r>
      <w:r w:rsidRPr="00C26131">
        <w:rPr>
          <w:sz w:val="22"/>
          <w:szCs w:val="22"/>
        </w:rPr>
        <w:t>Заявителей</w:t>
      </w:r>
      <w:r w:rsidRPr="00C26131">
        <w:rPr>
          <w:spacing w:val="1"/>
          <w:sz w:val="22"/>
          <w:szCs w:val="22"/>
        </w:rPr>
        <w:t xml:space="preserve"> </w:t>
      </w:r>
      <w:r w:rsidRPr="00C26131">
        <w:rPr>
          <w:sz w:val="22"/>
          <w:szCs w:val="22"/>
        </w:rPr>
        <w:t>оборудуется</w:t>
      </w:r>
      <w:r w:rsidRPr="00C26131">
        <w:rPr>
          <w:spacing w:val="1"/>
          <w:sz w:val="22"/>
          <w:szCs w:val="22"/>
        </w:rPr>
        <w:t xml:space="preserve"> </w:t>
      </w:r>
      <w:r w:rsidRPr="00C26131">
        <w:rPr>
          <w:sz w:val="22"/>
          <w:szCs w:val="22"/>
        </w:rPr>
        <w:t>стульями,</w:t>
      </w:r>
      <w:r w:rsidRPr="00C26131">
        <w:rPr>
          <w:spacing w:val="1"/>
          <w:sz w:val="22"/>
          <w:szCs w:val="22"/>
        </w:rPr>
        <w:t xml:space="preserve"> </w:t>
      </w:r>
      <w:r w:rsidRPr="00C26131">
        <w:rPr>
          <w:sz w:val="22"/>
          <w:szCs w:val="22"/>
        </w:rPr>
        <w:t>скамьями,</w:t>
      </w:r>
      <w:r w:rsidRPr="00C26131">
        <w:rPr>
          <w:spacing w:val="1"/>
          <w:sz w:val="22"/>
          <w:szCs w:val="22"/>
        </w:rPr>
        <w:t xml:space="preserve"> </w:t>
      </w:r>
      <w:r w:rsidRPr="00C26131">
        <w:rPr>
          <w:sz w:val="22"/>
          <w:szCs w:val="22"/>
        </w:rPr>
        <w:t>количество</w:t>
      </w:r>
      <w:r w:rsidRPr="00C26131">
        <w:rPr>
          <w:spacing w:val="-67"/>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определяется</w:t>
      </w:r>
      <w:r w:rsidRPr="00C26131">
        <w:rPr>
          <w:spacing w:val="1"/>
          <w:sz w:val="22"/>
          <w:szCs w:val="22"/>
        </w:rPr>
        <w:t xml:space="preserve"> </w:t>
      </w:r>
      <w:r w:rsidRPr="00C26131">
        <w:rPr>
          <w:sz w:val="22"/>
          <w:szCs w:val="22"/>
        </w:rPr>
        <w:t>исходя</w:t>
      </w:r>
      <w:r w:rsidRPr="00C26131">
        <w:rPr>
          <w:spacing w:val="1"/>
          <w:sz w:val="22"/>
          <w:szCs w:val="22"/>
        </w:rPr>
        <w:t xml:space="preserve"> </w:t>
      </w:r>
      <w:r w:rsidRPr="00C26131">
        <w:rPr>
          <w:sz w:val="22"/>
          <w:szCs w:val="22"/>
        </w:rPr>
        <w:t>из</w:t>
      </w:r>
      <w:r w:rsidRPr="00C26131">
        <w:rPr>
          <w:spacing w:val="1"/>
          <w:sz w:val="22"/>
          <w:szCs w:val="22"/>
        </w:rPr>
        <w:t xml:space="preserve"> </w:t>
      </w:r>
      <w:r w:rsidRPr="00C26131">
        <w:rPr>
          <w:sz w:val="22"/>
          <w:szCs w:val="22"/>
        </w:rPr>
        <w:t>фактической</w:t>
      </w:r>
      <w:r w:rsidRPr="00C26131">
        <w:rPr>
          <w:spacing w:val="1"/>
          <w:sz w:val="22"/>
          <w:szCs w:val="22"/>
        </w:rPr>
        <w:t xml:space="preserve"> </w:t>
      </w:r>
      <w:r w:rsidRPr="00C26131">
        <w:rPr>
          <w:sz w:val="22"/>
          <w:szCs w:val="22"/>
        </w:rPr>
        <w:t>нагрузки</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возможностей</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размещения</w:t>
      </w:r>
      <w:r w:rsidRPr="00C26131">
        <w:rPr>
          <w:spacing w:val="-1"/>
          <w:sz w:val="22"/>
          <w:szCs w:val="22"/>
        </w:rPr>
        <w:t xml:space="preserve"> </w:t>
      </w:r>
      <w:r w:rsidRPr="00C26131">
        <w:rPr>
          <w:sz w:val="22"/>
          <w:szCs w:val="22"/>
        </w:rPr>
        <w:t>в</w:t>
      </w:r>
      <w:r w:rsidRPr="00C26131">
        <w:rPr>
          <w:spacing w:val="-2"/>
          <w:sz w:val="22"/>
          <w:szCs w:val="22"/>
        </w:rPr>
        <w:t xml:space="preserve"> </w:t>
      </w:r>
      <w:r w:rsidRPr="00C26131">
        <w:rPr>
          <w:sz w:val="22"/>
          <w:szCs w:val="22"/>
        </w:rPr>
        <w:t>помещении,</w:t>
      </w:r>
      <w:r w:rsidRPr="00C26131">
        <w:rPr>
          <w:spacing w:val="-2"/>
          <w:sz w:val="22"/>
          <w:szCs w:val="22"/>
        </w:rPr>
        <w:t xml:space="preserve"> </w:t>
      </w:r>
      <w:r w:rsidRPr="00C26131">
        <w:rPr>
          <w:sz w:val="22"/>
          <w:szCs w:val="22"/>
        </w:rPr>
        <w:t>а также</w:t>
      </w:r>
      <w:r w:rsidRPr="00C26131">
        <w:rPr>
          <w:spacing w:val="-1"/>
          <w:sz w:val="22"/>
          <w:szCs w:val="22"/>
        </w:rPr>
        <w:t xml:space="preserve"> </w:t>
      </w:r>
      <w:r w:rsidRPr="00C26131">
        <w:rPr>
          <w:sz w:val="22"/>
          <w:szCs w:val="22"/>
        </w:rPr>
        <w:t>информационными стендами.</w:t>
      </w:r>
    </w:p>
    <w:p w:rsidR="00C26131" w:rsidRPr="00C26131" w:rsidRDefault="00C26131" w:rsidP="00C26131">
      <w:pPr>
        <w:pStyle w:val="af2"/>
        <w:ind w:right="-6" w:firstLine="709"/>
        <w:rPr>
          <w:sz w:val="22"/>
          <w:szCs w:val="22"/>
        </w:rPr>
      </w:pPr>
      <w:r w:rsidRPr="00C26131">
        <w:rPr>
          <w:sz w:val="22"/>
          <w:szCs w:val="22"/>
        </w:rPr>
        <w:t>Тексты</w:t>
      </w:r>
      <w:r w:rsidRPr="00C26131">
        <w:rPr>
          <w:spacing w:val="1"/>
          <w:sz w:val="22"/>
          <w:szCs w:val="22"/>
        </w:rPr>
        <w:t xml:space="preserve"> </w:t>
      </w:r>
      <w:r w:rsidRPr="00C26131">
        <w:rPr>
          <w:sz w:val="22"/>
          <w:szCs w:val="22"/>
        </w:rPr>
        <w:t>материалов,</w:t>
      </w:r>
      <w:r w:rsidRPr="00C26131">
        <w:rPr>
          <w:spacing w:val="1"/>
          <w:sz w:val="22"/>
          <w:szCs w:val="22"/>
        </w:rPr>
        <w:t xml:space="preserve"> </w:t>
      </w:r>
      <w:r w:rsidRPr="00C26131">
        <w:rPr>
          <w:sz w:val="22"/>
          <w:szCs w:val="22"/>
        </w:rPr>
        <w:t>размещенных</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информационном</w:t>
      </w:r>
      <w:r w:rsidRPr="00C26131">
        <w:rPr>
          <w:spacing w:val="1"/>
          <w:sz w:val="22"/>
          <w:szCs w:val="22"/>
        </w:rPr>
        <w:t xml:space="preserve"> </w:t>
      </w:r>
      <w:r w:rsidRPr="00C26131">
        <w:rPr>
          <w:sz w:val="22"/>
          <w:szCs w:val="22"/>
        </w:rPr>
        <w:t>стенде,</w:t>
      </w:r>
      <w:r w:rsidRPr="00C26131">
        <w:rPr>
          <w:spacing w:val="1"/>
          <w:sz w:val="22"/>
          <w:szCs w:val="22"/>
        </w:rPr>
        <w:t xml:space="preserve"> </w:t>
      </w:r>
      <w:r w:rsidRPr="00C26131">
        <w:rPr>
          <w:sz w:val="22"/>
          <w:szCs w:val="22"/>
        </w:rPr>
        <w:t>печатаются</w:t>
      </w:r>
      <w:r w:rsidRPr="00C26131">
        <w:rPr>
          <w:spacing w:val="-67"/>
          <w:sz w:val="22"/>
          <w:szCs w:val="22"/>
        </w:rPr>
        <w:t xml:space="preserve"> </w:t>
      </w:r>
      <w:r w:rsidRPr="00C26131">
        <w:rPr>
          <w:spacing w:val="-1"/>
          <w:sz w:val="22"/>
          <w:szCs w:val="22"/>
        </w:rPr>
        <w:t>удобным</w:t>
      </w:r>
      <w:r w:rsidRPr="00C26131">
        <w:rPr>
          <w:spacing w:val="-18"/>
          <w:sz w:val="22"/>
          <w:szCs w:val="22"/>
        </w:rPr>
        <w:t xml:space="preserve"> </w:t>
      </w:r>
      <w:r w:rsidRPr="00C26131">
        <w:rPr>
          <w:spacing w:val="-1"/>
          <w:sz w:val="22"/>
          <w:szCs w:val="22"/>
        </w:rPr>
        <w:t>для</w:t>
      </w:r>
      <w:r w:rsidRPr="00C26131">
        <w:rPr>
          <w:spacing w:val="-17"/>
          <w:sz w:val="22"/>
          <w:szCs w:val="22"/>
        </w:rPr>
        <w:t xml:space="preserve"> </w:t>
      </w:r>
      <w:r w:rsidRPr="00C26131">
        <w:rPr>
          <w:spacing w:val="-1"/>
          <w:sz w:val="22"/>
          <w:szCs w:val="22"/>
        </w:rPr>
        <w:t>чтения</w:t>
      </w:r>
      <w:r w:rsidRPr="00C26131">
        <w:rPr>
          <w:spacing w:val="-19"/>
          <w:sz w:val="22"/>
          <w:szCs w:val="22"/>
        </w:rPr>
        <w:t xml:space="preserve"> </w:t>
      </w:r>
      <w:r w:rsidRPr="00C26131">
        <w:rPr>
          <w:spacing w:val="-1"/>
          <w:sz w:val="22"/>
          <w:szCs w:val="22"/>
        </w:rPr>
        <w:t>шрифтом,</w:t>
      </w:r>
      <w:r w:rsidRPr="00C26131">
        <w:rPr>
          <w:spacing w:val="-21"/>
          <w:sz w:val="22"/>
          <w:szCs w:val="22"/>
        </w:rPr>
        <w:t xml:space="preserve"> </w:t>
      </w:r>
      <w:r w:rsidRPr="00C26131">
        <w:rPr>
          <w:sz w:val="22"/>
          <w:szCs w:val="22"/>
        </w:rPr>
        <w:t>без</w:t>
      </w:r>
      <w:r w:rsidRPr="00C26131">
        <w:rPr>
          <w:spacing w:val="-17"/>
          <w:sz w:val="22"/>
          <w:szCs w:val="22"/>
        </w:rPr>
        <w:t xml:space="preserve"> </w:t>
      </w:r>
      <w:r w:rsidRPr="00C26131">
        <w:rPr>
          <w:sz w:val="22"/>
          <w:szCs w:val="22"/>
        </w:rPr>
        <w:t>исправлений,</w:t>
      </w:r>
      <w:r w:rsidRPr="00C26131">
        <w:rPr>
          <w:spacing w:val="-18"/>
          <w:sz w:val="22"/>
          <w:szCs w:val="22"/>
        </w:rPr>
        <w:t xml:space="preserve"> </w:t>
      </w:r>
      <w:r w:rsidRPr="00C26131">
        <w:rPr>
          <w:sz w:val="22"/>
          <w:szCs w:val="22"/>
        </w:rPr>
        <w:t>с</w:t>
      </w:r>
      <w:r w:rsidRPr="00C26131">
        <w:rPr>
          <w:spacing w:val="-18"/>
          <w:sz w:val="22"/>
          <w:szCs w:val="22"/>
        </w:rPr>
        <w:t xml:space="preserve"> </w:t>
      </w:r>
      <w:r w:rsidRPr="00C26131">
        <w:rPr>
          <w:sz w:val="22"/>
          <w:szCs w:val="22"/>
        </w:rPr>
        <w:t>выделением</w:t>
      </w:r>
      <w:r w:rsidRPr="00C26131">
        <w:rPr>
          <w:spacing w:val="-17"/>
          <w:sz w:val="22"/>
          <w:szCs w:val="22"/>
        </w:rPr>
        <w:t xml:space="preserve"> </w:t>
      </w:r>
      <w:r w:rsidRPr="00C26131">
        <w:rPr>
          <w:sz w:val="22"/>
          <w:szCs w:val="22"/>
        </w:rPr>
        <w:t>наиболее</w:t>
      </w:r>
      <w:r w:rsidRPr="00C26131">
        <w:rPr>
          <w:spacing w:val="-17"/>
          <w:sz w:val="22"/>
          <w:szCs w:val="22"/>
        </w:rPr>
        <w:t xml:space="preserve"> </w:t>
      </w:r>
      <w:r w:rsidRPr="00C26131">
        <w:rPr>
          <w:sz w:val="22"/>
          <w:szCs w:val="22"/>
        </w:rPr>
        <w:t>важных</w:t>
      </w:r>
      <w:r w:rsidRPr="00C26131">
        <w:rPr>
          <w:spacing w:val="-18"/>
          <w:sz w:val="22"/>
          <w:szCs w:val="22"/>
        </w:rPr>
        <w:t xml:space="preserve"> </w:t>
      </w:r>
      <w:r w:rsidRPr="00C26131">
        <w:rPr>
          <w:sz w:val="22"/>
          <w:szCs w:val="22"/>
        </w:rPr>
        <w:t>мест</w:t>
      </w:r>
      <w:r w:rsidRPr="00C26131">
        <w:rPr>
          <w:spacing w:val="-68"/>
          <w:sz w:val="22"/>
          <w:szCs w:val="22"/>
        </w:rPr>
        <w:t xml:space="preserve"> </w:t>
      </w:r>
      <w:r w:rsidRPr="00C26131">
        <w:rPr>
          <w:sz w:val="22"/>
          <w:szCs w:val="22"/>
        </w:rPr>
        <w:t>полужирным</w:t>
      </w:r>
      <w:r w:rsidRPr="00C26131">
        <w:rPr>
          <w:spacing w:val="-1"/>
          <w:sz w:val="22"/>
          <w:szCs w:val="22"/>
        </w:rPr>
        <w:t xml:space="preserve"> </w:t>
      </w:r>
      <w:r w:rsidRPr="00C26131">
        <w:rPr>
          <w:sz w:val="22"/>
          <w:szCs w:val="22"/>
        </w:rPr>
        <w:t>шрифтом.</w:t>
      </w:r>
    </w:p>
    <w:p w:rsidR="00C26131" w:rsidRPr="00C26131" w:rsidRDefault="00C26131" w:rsidP="00C26131">
      <w:pPr>
        <w:pStyle w:val="af2"/>
        <w:ind w:right="-6" w:firstLine="709"/>
        <w:rPr>
          <w:sz w:val="22"/>
          <w:szCs w:val="22"/>
        </w:rPr>
      </w:pPr>
      <w:r w:rsidRPr="00C26131">
        <w:rPr>
          <w:sz w:val="22"/>
          <w:szCs w:val="22"/>
        </w:rPr>
        <w:t>Места для заполнения заявлений оборудуются стульями, столами (стойками),</w:t>
      </w:r>
      <w:r w:rsidRPr="00C26131">
        <w:rPr>
          <w:spacing w:val="1"/>
          <w:sz w:val="22"/>
          <w:szCs w:val="22"/>
        </w:rPr>
        <w:t xml:space="preserve"> </w:t>
      </w:r>
      <w:r w:rsidRPr="00C26131">
        <w:rPr>
          <w:sz w:val="22"/>
          <w:szCs w:val="22"/>
        </w:rPr>
        <w:t>бланками заявлений,</w:t>
      </w:r>
      <w:r w:rsidRPr="00C26131">
        <w:rPr>
          <w:spacing w:val="-1"/>
          <w:sz w:val="22"/>
          <w:szCs w:val="22"/>
        </w:rPr>
        <w:t xml:space="preserve"> </w:t>
      </w:r>
      <w:r w:rsidRPr="00C26131">
        <w:rPr>
          <w:sz w:val="22"/>
          <w:szCs w:val="22"/>
        </w:rPr>
        <w:t>письменными принадлежностями.</w:t>
      </w:r>
    </w:p>
    <w:p w:rsidR="00C26131" w:rsidRPr="00C26131" w:rsidRDefault="00C26131" w:rsidP="00C26131">
      <w:pPr>
        <w:pStyle w:val="af2"/>
        <w:ind w:right="-6" w:firstLine="709"/>
        <w:rPr>
          <w:sz w:val="22"/>
          <w:szCs w:val="22"/>
        </w:rPr>
      </w:pPr>
      <w:r w:rsidRPr="00C26131">
        <w:rPr>
          <w:sz w:val="22"/>
          <w:szCs w:val="22"/>
        </w:rPr>
        <w:t>Места</w:t>
      </w:r>
      <w:r w:rsidRPr="00C26131">
        <w:rPr>
          <w:spacing w:val="1"/>
          <w:sz w:val="22"/>
          <w:szCs w:val="22"/>
        </w:rPr>
        <w:t xml:space="preserve"> </w:t>
      </w:r>
      <w:r w:rsidRPr="00C26131">
        <w:rPr>
          <w:sz w:val="22"/>
          <w:szCs w:val="22"/>
        </w:rPr>
        <w:t>приема</w:t>
      </w:r>
      <w:r w:rsidRPr="00C26131">
        <w:rPr>
          <w:spacing w:val="1"/>
          <w:sz w:val="22"/>
          <w:szCs w:val="22"/>
        </w:rPr>
        <w:t xml:space="preserve"> </w:t>
      </w:r>
      <w:r w:rsidRPr="00C26131">
        <w:rPr>
          <w:sz w:val="22"/>
          <w:szCs w:val="22"/>
        </w:rPr>
        <w:t>Заявителей</w:t>
      </w:r>
      <w:r w:rsidRPr="00C26131">
        <w:rPr>
          <w:spacing w:val="1"/>
          <w:sz w:val="22"/>
          <w:szCs w:val="22"/>
        </w:rPr>
        <w:t xml:space="preserve"> </w:t>
      </w:r>
      <w:r w:rsidRPr="00C26131">
        <w:rPr>
          <w:sz w:val="22"/>
          <w:szCs w:val="22"/>
        </w:rPr>
        <w:t>оборудуются</w:t>
      </w:r>
      <w:r w:rsidRPr="00C26131">
        <w:rPr>
          <w:spacing w:val="1"/>
          <w:sz w:val="22"/>
          <w:szCs w:val="22"/>
        </w:rPr>
        <w:t xml:space="preserve"> </w:t>
      </w:r>
      <w:r w:rsidRPr="00C26131">
        <w:rPr>
          <w:sz w:val="22"/>
          <w:szCs w:val="22"/>
        </w:rPr>
        <w:t>информационными</w:t>
      </w:r>
      <w:r w:rsidRPr="00C26131">
        <w:rPr>
          <w:spacing w:val="1"/>
          <w:sz w:val="22"/>
          <w:szCs w:val="22"/>
        </w:rPr>
        <w:t xml:space="preserve"> </w:t>
      </w:r>
      <w:r w:rsidRPr="00C26131">
        <w:rPr>
          <w:sz w:val="22"/>
          <w:szCs w:val="22"/>
        </w:rPr>
        <w:t>табличками</w:t>
      </w:r>
      <w:r w:rsidRPr="00C26131">
        <w:rPr>
          <w:spacing w:val="1"/>
          <w:sz w:val="22"/>
          <w:szCs w:val="22"/>
        </w:rPr>
        <w:t xml:space="preserve"> </w:t>
      </w:r>
      <w:r w:rsidRPr="00C26131">
        <w:rPr>
          <w:sz w:val="22"/>
          <w:szCs w:val="22"/>
        </w:rPr>
        <w:t>(вывесками)</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указанием:</w:t>
      </w:r>
    </w:p>
    <w:p w:rsidR="00C26131" w:rsidRPr="00C26131" w:rsidRDefault="00C26131" w:rsidP="00C26131">
      <w:pPr>
        <w:pStyle w:val="af2"/>
        <w:ind w:right="-6" w:firstLine="709"/>
        <w:rPr>
          <w:sz w:val="22"/>
          <w:szCs w:val="22"/>
        </w:rPr>
      </w:pPr>
      <w:r w:rsidRPr="00C26131">
        <w:rPr>
          <w:sz w:val="22"/>
          <w:szCs w:val="22"/>
        </w:rPr>
        <w:t>номера</w:t>
      </w:r>
      <w:r w:rsidRPr="00C26131">
        <w:rPr>
          <w:spacing w:val="-5"/>
          <w:sz w:val="22"/>
          <w:szCs w:val="22"/>
        </w:rPr>
        <w:t xml:space="preserve"> </w:t>
      </w:r>
      <w:r w:rsidRPr="00C26131">
        <w:rPr>
          <w:sz w:val="22"/>
          <w:szCs w:val="22"/>
        </w:rPr>
        <w:t>кабинета</w:t>
      </w:r>
      <w:r w:rsidRPr="00C26131">
        <w:rPr>
          <w:spacing w:val="-2"/>
          <w:sz w:val="22"/>
          <w:szCs w:val="22"/>
        </w:rPr>
        <w:t xml:space="preserve"> </w:t>
      </w:r>
      <w:r w:rsidRPr="00C26131">
        <w:rPr>
          <w:sz w:val="22"/>
          <w:szCs w:val="22"/>
        </w:rPr>
        <w:t>и</w:t>
      </w:r>
      <w:r w:rsidRPr="00C26131">
        <w:rPr>
          <w:spacing w:val="-5"/>
          <w:sz w:val="22"/>
          <w:szCs w:val="22"/>
        </w:rPr>
        <w:t xml:space="preserve"> </w:t>
      </w:r>
      <w:r w:rsidRPr="00C26131">
        <w:rPr>
          <w:sz w:val="22"/>
          <w:szCs w:val="22"/>
        </w:rPr>
        <w:t>наименования</w:t>
      </w:r>
      <w:r w:rsidRPr="00C26131">
        <w:rPr>
          <w:spacing w:val="-2"/>
          <w:sz w:val="22"/>
          <w:szCs w:val="22"/>
        </w:rPr>
        <w:t xml:space="preserve"> </w:t>
      </w:r>
      <w:r w:rsidRPr="00C26131">
        <w:rPr>
          <w:sz w:val="22"/>
          <w:szCs w:val="22"/>
        </w:rPr>
        <w:t>отдела;</w:t>
      </w:r>
    </w:p>
    <w:p w:rsidR="00C26131" w:rsidRPr="00C26131" w:rsidRDefault="00C26131" w:rsidP="00C26131">
      <w:pPr>
        <w:pStyle w:val="af2"/>
        <w:ind w:right="-6" w:firstLine="709"/>
        <w:rPr>
          <w:sz w:val="22"/>
          <w:szCs w:val="22"/>
        </w:rPr>
      </w:pPr>
      <w:r w:rsidRPr="00C26131">
        <w:rPr>
          <w:sz w:val="22"/>
          <w:szCs w:val="22"/>
        </w:rPr>
        <w:t>фамилии,</w:t>
      </w:r>
      <w:r w:rsidRPr="00C26131">
        <w:rPr>
          <w:spacing w:val="1"/>
          <w:sz w:val="22"/>
          <w:szCs w:val="22"/>
        </w:rPr>
        <w:t xml:space="preserve"> </w:t>
      </w:r>
      <w:r w:rsidRPr="00C26131">
        <w:rPr>
          <w:sz w:val="22"/>
          <w:szCs w:val="22"/>
        </w:rPr>
        <w:t>имени</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отчества</w:t>
      </w:r>
      <w:r w:rsidRPr="00C26131">
        <w:rPr>
          <w:spacing w:val="1"/>
          <w:sz w:val="22"/>
          <w:szCs w:val="22"/>
        </w:rPr>
        <w:t xml:space="preserve"> </w:t>
      </w:r>
      <w:r w:rsidRPr="00C26131">
        <w:rPr>
          <w:sz w:val="22"/>
          <w:szCs w:val="22"/>
        </w:rPr>
        <w:t>(последнее</w:t>
      </w:r>
      <w:r w:rsidRPr="00C26131">
        <w:rPr>
          <w:spacing w:val="1"/>
          <w:sz w:val="22"/>
          <w:szCs w:val="22"/>
        </w:rPr>
        <w:t xml:space="preserve"> </w:t>
      </w:r>
      <w:r w:rsidRPr="00C26131">
        <w:rPr>
          <w:sz w:val="22"/>
          <w:szCs w:val="22"/>
        </w:rPr>
        <w:t>-</w:t>
      </w:r>
      <w:r w:rsidRPr="00C26131">
        <w:rPr>
          <w:spacing w:val="1"/>
          <w:sz w:val="22"/>
          <w:szCs w:val="22"/>
        </w:rPr>
        <w:t xml:space="preserve"> </w:t>
      </w:r>
      <w:r w:rsidRPr="00C26131">
        <w:rPr>
          <w:sz w:val="22"/>
          <w:szCs w:val="22"/>
        </w:rPr>
        <w:t>при</w:t>
      </w:r>
      <w:r w:rsidRPr="00C26131">
        <w:rPr>
          <w:spacing w:val="1"/>
          <w:sz w:val="22"/>
          <w:szCs w:val="22"/>
        </w:rPr>
        <w:t xml:space="preserve"> </w:t>
      </w:r>
      <w:r w:rsidRPr="00C26131">
        <w:rPr>
          <w:sz w:val="22"/>
          <w:szCs w:val="22"/>
        </w:rPr>
        <w:t>наличии),</w:t>
      </w:r>
      <w:r w:rsidRPr="00C26131">
        <w:rPr>
          <w:spacing w:val="1"/>
          <w:sz w:val="22"/>
          <w:szCs w:val="22"/>
        </w:rPr>
        <w:t xml:space="preserve"> </w:t>
      </w:r>
      <w:r w:rsidRPr="00C26131">
        <w:rPr>
          <w:sz w:val="22"/>
          <w:szCs w:val="22"/>
        </w:rPr>
        <w:t>должности</w:t>
      </w:r>
      <w:r w:rsidRPr="00C26131">
        <w:rPr>
          <w:spacing w:val="1"/>
          <w:sz w:val="22"/>
          <w:szCs w:val="22"/>
        </w:rPr>
        <w:t xml:space="preserve"> </w:t>
      </w:r>
      <w:r w:rsidRPr="00C26131">
        <w:rPr>
          <w:sz w:val="22"/>
          <w:szCs w:val="22"/>
        </w:rPr>
        <w:t>ответственного лица за прием</w:t>
      </w:r>
      <w:r w:rsidRPr="00C26131">
        <w:rPr>
          <w:spacing w:val="-3"/>
          <w:sz w:val="22"/>
          <w:szCs w:val="22"/>
        </w:rPr>
        <w:t xml:space="preserve"> </w:t>
      </w:r>
      <w:r w:rsidRPr="00C26131">
        <w:rPr>
          <w:sz w:val="22"/>
          <w:szCs w:val="22"/>
        </w:rPr>
        <w:t>документов;</w:t>
      </w:r>
    </w:p>
    <w:p w:rsidR="00C26131" w:rsidRPr="00C26131" w:rsidRDefault="00C26131" w:rsidP="00C26131">
      <w:pPr>
        <w:pStyle w:val="af2"/>
        <w:ind w:right="-6" w:firstLine="709"/>
        <w:rPr>
          <w:sz w:val="22"/>
          <w:szCs w:val="22"/>
        </w:rPr>
      </w:pPr>
      <w:r w:rsidRPr="00C26131">
        <w:rPr>
          <w:sz w:val="22"/>
          <w:szCs w:val="22"/>
        </w:rPr>
        <w:t>графика</w:t>
      </w:r>
      <w:r w:rsidRPr="00C26131">
        <w:rPr>
          <w:spacing w:val="-4"/>
          <w:sz w:val="22"/>
          <w:szCs w:val="22"/>
        </w:rPr>
        <w:t xml:space="preserve"> </w:t>
      </w:r>
      <w:r w:rsidRPr="00C26131">
        <w:rPr>
          <w:sz w:val="22"/>
          <w:szCs w:val="22"/>
        </w:rPr>
        <w:t>приема</w:t>
      </w:r>
      <w:r w:rsidRPr="00C26131">
        <w:rPr>
          <w:spacing w:val="-4"/>
          <w:sz w:val="22"/>
          <w:szCs w:val="22"/>
        </w:rPr>
        <w:t xml:space="preserve"> </w:t>
      </w:r>
      <w:r w:rsidRPr="00C26131">
        <w:rPr>
          <w:sz w:val="22"/>
          <w:szCs w:val="22"/>
        </w:rPr>
        <w:t>Заявителей.</w:t>
      </w:r>
    </w:p>
    <w:p w:rsidR="00C26131" w:rsidRPr="00C26131" w:rsidRDefault="00C26131" w:rsidP="00C26131">
      <w:pPr>
        <w:pStyle w:val="af2"/>
        <w:ind w:right="-6" w:firstLine="709"/>
        <w:rPr>
          <w:sz w:val="22"/>
          <w:szCs w:val="22"/>
        </w:rPr>
      </w:pPr>
      <w:r w:rsidRPr="00C26131">
        <w:rPr>
          <w:spacing w:val="-1"/>
          <w:sz w:val="22"/>
          <w:szCs w:val="22"/>
        </w:rPr>
        <w:t>Рабочее</w:t>
      </w:r>
      <w:r w:rsidRPr="00C26131">
        <w:rPr>
          <w:spacing w:val="-19"/>
          <w:sz w:val="22"/>
          <w:szCs w:val="22"/>
        </w:rPr>
        <w:t xml:space="preserve"> </w:t>
      </w:r>
      <w:r w:rsidRPr="00C26131">
        <w:rPr>
          <w:spacing w:val="-1"/>
          <w:sz w:val="22"/>
          <w:szCs w:val="22"/>
        </w:rPr>
        <w:t>место</w:t>
      </w:r>
      <w:r w:rsidRPr="00C26131">
        <w:rPr>
          <w:spacing w:val="-17"/>
          <w:sz w:val="22"/>
          <w:szCs w:val="22"/>
        </w:rPr>
        <w:t xml:space="preserve"> </w:t>
      </w:r>
      <w:r w:rsidRPr="00C26131">
        <w:rPr>
          <w:spacing w:val="-1"/>
          <w:sz w:val="22"/>
          <w:szCs w:val="22"/>
        </w:rPr>
        <w:t>каждого</w:t>
      </w:r>
      <w:r w:rsidRPr="00C26131">
        <w:rPr>
          <w:spacing w:val="-18"/>
          <w:sz w:val="22"/>
          <w:szCs w:val="22"/>
        </w:rPr>
        <w:t xml:space="preserve"> </w:t>
      </w:r>
      <w:r w:rsidRPr="00C26131">
        <w:rPr>
          <w:sz w:val="22"/>
          <w:szCs w:val="22"/>
        </w:rPr>
        <w:t>ответственного</w:t>
      </w:r>
      <w:r w:rsidRPr="00C26131">
        <w:rPr>
          <w:spacing w:val="-19"/>
          <w:sz w:val="22"/>
          <w:szCs w:val="22"/>
        </w:rPr>
        <w:t xml:space="preserve"> </w:t>
      </w:r>
      <w:r w:rsidRPr="00C26131">
        <w:rPr>
          <w:sz w:val="22"/>
          <w:szCs w:val="22"/>
        </w:rPr>
        <w:t>лица</w:t>
      </w:r>
      <w:r w:rsidRPr="00C26131">
        <w:rPr>
          <w:spacing w:val="-18"/>
          <w:sz w:val="22"/>
          <w:szCs w:val="22"/>
        </w:rPr>
        <w:t xml:space="preserve"> </w:t>
      </w:r>
      <w:r w:rsidRPr="00C26131">
        <w:rPr>
          <w:sz w:val="22"/>
          <w:szCs w:val="22"/>
        </w:rPr>
        <w:t>за</w:t>
      </w:r>
      <w:r w:rsidRPr="00C26131">
        <w:rPr>
          <w:spacing w:val="-20"/>
          <w:sz w:val="22"/>
          <w:szCs w:val="22"/>
        </w:rPr>
        <w:t xml:space="preserve"> </w:t>
      </w:r>
      <w:r w:rsidRPr="00C26131">
        <w:rPr>
          <w:sz w:val="22"/>
          <w:szCs w:val="22"/>
        </w:rPr>
        <w:t>прием</w:t>
      </w:r>
      <w:r w:rsidRPr="00C26131">
        <w:rPr>
          <w:spacing w:val="-20"/>
          <w:sz w:val="22"/>
          <w:szCs w:val="22"/>
        </w:rPr>
        <w:t xml:space="preserve"> </w:t>
      </w:r>
      <w:r w:rsidRPr="00C26131">
        <w:rPr>
          <w:sz w:val="22"/>
          <w:szCs w:val="22"/>
        </w:rPr>
        <w:t>документов,</w:t>
      </w:r>
      <w:r w:rsidRPr="00C26131">
        <w:rPr>
          <w:spacing w:val="-20"/>
          <w:sz w:val="22"/>
          <w:szCs w:val="22"/>
        </w:rPr>
        <w:t xml:space="preserve"> </w:t>
      </w:r>
      <w:r w:rsidRPr="00C26131">
        <w:rPr>
          <w:sz w:val="22"/>
          <w:szCs w:val="22"/>
        </w:rPr>
        <w:t>должно</w:t>
      </w:r>
      <w:r w:rsidRPr="00C26131">
        <w:rPr>
          <w:spacing w:val="-17"/>
          <w:sz w:val="22"/>
          <w:szCs w:val="22"/>
        </w:rPr>
        <w:t xml:space="preserve"> </w:t>
      </w:r>
      <w:r w:rsidRPr="00C26131">
        <w:rPr>
          <w:sz w:val="22"/>
          <w:szCs w:val="22"/>
        </w:rPr>
        <w:t>быть</w:t>
      </w:r>
      <w:r w:rsidRPr="00C26131">
        <w:rPr>
          <w:spacing w:val="-68"/>
          <w:sz w:val="22"/>
          <w:szCs w:val="22"/>
        </w:rPr>
        <w:t xml:space="preserve"> </w:t>
      </w:r>
      <w:r w:rsidRPr="00C26131">
        <w:rPr>
          <w:sz w:val="22"/>
          <w:szCs w:val="22"/>
        </w:rPr>
        <w:t>оборудовано персональным компьютером с возможностью доступа к необходимым</w:t>
      </w:r>
      <w:r w:rsidRPr="00C26131">
        <w:rPr>
          <w:spacing w:val="1"/>
          <w:sz w:val="22"/>
          <w:szCs w:val="22"/>
        </w:rPr>
        <w:t xml:space="preserve"> </w:t>
      </w:r>
      <w:r w:rsidRPr="00C26131">
        <w:rPr>
          <w:sz w:val="22"/>
          <w:szCs w:val="22"/>
        </w:rPr>
        <w:t>информационным</w:t>
      </w:r>
      <w:r w:rsidRPr="00C26131">
        <w:rPr>
          <w:spacing w:val="10"/>
          <w:sz w:val="22"/>
          <w:szCs w:val="22"/>
        </w:rPr>
        <w:t xml:space="preserve"> </w:t>
      </w:r>
      <w:r w:rsidRPr="00C26131">
        <w:rPr>
          <w:sz w:val="22"/>
          <w:szCs w:val="22"/>
        </w:rPr>
        <w:t>базам</w:t>
      </w:r>
      <w:r w:rsidRPr="00C26131">
        <w:rPr>
          <w:spacing w:val="9"/>
          <w:sz w:val="22"/>
          <w:szCs w:val="22"/>
        </w:rPr>
        <w:t xml:space="preserve"> </w:t>
      </w:r>
      <w:r w:rsidRPr="00C26131">
        <w:rPr>
          <w:sz w:val="22"/>
          <w:szCs w:val="22"/>
        </w:rPr>
        <w:t>данных,</w:t>
      </w:r>
      <w:r w:rsidRPr="00C26131">
        <w:rPr>
          <w:spacing w:val="9"/>
          <w:sz w:val="22"/>
          <w:szCs w:val="22"/>
        </w:rPr>
        <w:t xml:space="preserve"> </w:t>
      </w:r>
      <w:r w:rsidRPr="00C26131">
        <w:rPr>
          <w:sz w:val="22"/>
          <w:szCs w:val="22"/>
        </w:rPr>
        <w:t>печатающим</w:t>
      </w:r>
      <w:r w:rsidRPr="00C26131">
        <w:rPr>
          <w:spacing w:val="12"/>
          <w:sz w:val="22"/>
          <w:szCs w:val="22"/>
        </w:rPr>
        <w:t xml:space="preserve"> </w:t>
      </w:r>
      <w:r w:rsidRPr="00C26131">
        <w:rPr>
          <w:sz w:val="22"/>
          <w:szCs w:val="22"/>
        </w:rPr>
        <w:t>устройством</w:t>
      </w:r>
      <w:r w:rsidRPr="00C26131">
        <w:rPr>
          <w:spacing w:val="12"/>
          <w:sz w:val="22"/>
          <w:szCs w:val="22"/>
        </w:rPr>
        <w:t xml:space="preserve"> </w:t>
      </w:r>
      <w:r w:rsidRPr="00C26131">
        <w:rPr>
          <w:sz w:val="22"/>
          <w:szCs w:val="22"/>
        </w:rPr>
        <w:t>(принтером)</w:t>
      </w:r>
    </w:p>
    <w:p w:rsidR="00C26131" w:rsidRPr="00C26131" w:rsidRDefault="00C26131" w:rsidP="00C26131">
      <w:pPr>
        <w:pStyle w:val="af2"/>
        <w:ind w:right="-6" w:firstLine="709"/>
        <w:rPr>
          <w:sz w:val="22"/>
          <w:szCs w:val="22"/>
        </w:rPr>
      </w:pPr>
      <w:r w:rsidRPr="00C26131">
        <w:rPr>
          <w:sz w:val="22"/>
          <w:szCs w:val="22"/>
        </w:rPr>
        <w:t>и</w:t>
      </w:r>
      <w:r w:rsidRPr="00C26131">
        <w:rPr>
          <w:spacing w:val="-3"/>
          <w:sz w:val="22"/>
          <w:szCs w:val="22"/>
        </w:rPr>
        <w:t xml:space="preserve"> </w:t>
      </w:r>
      <w:r w:rsidRPr="00C26131">
        <w:rPr>
          <w:sz w:val="22"/>
          <w:szCs w:val="22"/>
        </w:rPr>
        <w:t>копирующим</w:t>
      </w:r>
      <w:r w:rsidRPr="00C26131">
        <w:rPr>
          <w:spacing w:val="-3"/>
          <w:sz w:val="22"/>
          <w:szCs w:val="22"/>
        </w:rPr>
        <w:t xml:space="preserve"> </w:t>
      </w:r>
      <w:r w:rsidRPr="00C26131">
        <w:rPr>
          <w:sz w:val="22"/>
          <w:szCs w:val="22"/>
        </w:rPr>
        <w:t>устройством.</w:t>
      </w:r>
    </w:p>
    <w:p w:rsidR="00C26131" w:rsidRPr="00C26131" w:rsidRDefault="00C26131" w:rsidP="00C26131">
      <w:pPr>
        <w:pStyle w:val="af2"/>
        <w:ind w:right="-6" w:firstLine="709"/>
        <w:rPr>
          <w:sz w:val="22"/>
          <w:szCs w:val="22"/>
        </w:rPr>
      </w:pPr>
      <w:r w:rsidRPr="00C26131">
        <w:rPr>
          <w:spacing w:val="-1"/>
          <w:sz w:val="22"/>
          <w:szCs w:val="22"/>
        </w:rPr>
        <w:t>Лицо,</w:t>
      </w:r>
      <w:r w:rsidRPr="00C26131">
        <w:rPr>
          <w:spacing w:val="-15"/>
          <w:sz w:val="22"/>
          <w:szCs w:val="22"/>
        </w:rPr>
        <w:t xml:space="preserve"> </w:t>
      </w:r>
      <w:r w:rsidRPr="00C26131">
        <w:rPr>
          <w:sz w:val="22"/>
          <w:szCs w:val="22"/>
        </w:rPr>
        <w:t>ответственное</w:t>
      </w:r>
      <w:r w:rsidRPr="00C26131">
        <w:rPr>
          <w:spacing w:val="-14"/>
          <w:sz w:val="22"/>
          <w:szCs w:val="22"/>
        </w:rPr>
        <w:t xml:space="preserve"> </w:t>
      </w:r>
      <w:r w:rsidRPr="00C26131">
        <w:rPr>
          <w:sz w:val="22"/>
          <w:szCs w:val="22"/>
        </w:rPr>
        <w:t>за</w:t>
      </w:r>
      <w:r w:rsidRPr="00C26131">
        <w:rPr>
          <w:spacing w:val="-14"/>
          <w:sz w:val="22"/>
          <w:szCs w:val="22"/>
        </w:rPr>
        <w:t xml:space="preserve"> </w:t>
      </w:r>
      <w:r w:rsidRPr="00C26131">
        <w:rPr>
          <w:sz w:val="22"/>
          <w:szCs w:val="22"/>
        </w:rPr>
        <w:t>прием</w:t>
      </w:r>
      <w:r w:rsidRPr="00C26131">
        <w:rPr>
          <w:spacing w:val="-16"/>
          <w:sz w:val="22"/>
          <w:szCs w:val="22"/>
        </w:rPr>
        <w:t xml:space="preserve"> </w:t>
      </w:r>
      <w:r w:rsidRPr="00C26131">
        <w:rPr>
          <w:sz w:val="22"/>
          <w:szCs w:val="22"/>
        </w:rPr>
        <w:t>документов,</w:t>
      </w:r>
      <w:r w:rsidRPr="00C26131">
        <w:rPr>
          <w:spacing w:val="-16"/>
          <w:sz w:val="22"/>
          <w:szCs w:val="22"/>
        </w:rPr>
        <w:t xml:space="preserve"> </w:t>
      </w:r>
      <w:r w:rsidRPr="00C26131">
        <w:rPr>
          <w:sz w:val="22"/>
          <w:szCs w:val="22"/>
        </w:rPr>
        <w:t>должно</w:t>
      </w:r>
      <w:r w:rsidRPr="00C26131">
        <w:rPr>
          <w:spacing w:val="-15"/>
          <w:sz w:val="22"/>
          <w:szCs w:val="22"/>
        </w:rPr>
        <w:t xml:space="preserve"> </w:t>
      </w:r>
      <w:r w:rsidRPr="00C26131">
        <w:rPr>
          <w:sz w:val="22"/>
          <w:szCs w:val="22"/>
        </w:rPr>
        <w:t>иметь</w:t>
      </w:r>
      <w:r w:rsidRPr="00C26131">
        <w:rPr>
          <w:spacing w:val="-17"/>
          <w:sz w:val="22"/>
          <w:szCs w:val="22"/>
        </w:rPr>
        <w:t xml:space="preserve"> </w:t>
      </w:r>
      <w:r w:rsidRPr="00C26131">
        <w:rPr>
          <w:sz w:val="22"/>
          <w:szCs w:val="22"/>
        </w:rPr>
        <w:t>настольную</w:t>
      </w:r>
      <w:r w:rsidRPr="00C26131">
        <w:rPr>
          <w:spacing w:val="-15"/>
          <w:sz w:val="22"/>
          <w:szCs w:val="22"/>
        </w:rPr>
        <w:t xml:space="preserve"> </w:t>
      </w:r>
      <w:r w:rsidRPr="00C26131">
        <w:rPr>
          <w:sz w:val="22"/>
          <w:szCs w:val="22"/>
        </w:rPr>
        <w:t>табличку</w:t>
      </w:r>
      <w:r w:rsidRPr="00C26131">
        <w:rPr>
          <w:spacing w:val="-68"/>
          <w:sz w:val="22"/>
          <w:szCs w:val="22"/>
        </w:rPr>
        <w:t xml:space="preserve"> </w:t>
      </w:r>
      <w:r w:rsidRPr="00C26131">
        <w:rPr>
          <w:sz w:val="22"/>
          <w:szCs w:val="22"/>
        </w:rPr>
        <w:t>с</w:t>
      </w:r>
      <w:r w:rsidRPr="00C26131">
        <w:rPr>
          <w:spacing w:val="-1"/>
          <w:sz w:val="22"/>
          <w:szCs w:val="22"/>
        </w:rPr>
        <w:t xml:space="preserve"> </w:t>
      </w:r>
      <w:r w:rsidRPr="00C26131">
        <w:rPr>
          <w:sz w:val="22"/>
          <w:szCs w:val="22"/>
        </w:rPr>
        <w:t>указанием</w:t>
      </w:r>
      <w:r w:rsidRPr="00C26131">
        <w:rPr>
          <w:spacing w:val="-1"/>
          <w:sz w:val="22"/>
          <w:szCs w:val="22"/>
        </w:rPr>
        <w:t xml:space="preserve"> </w:t>
      </w:r>
      <w:r w:rsidRPr="00C26131">
        <w:rPr>
          <w:sz w:val="22"/>
          <w:szCs w:val="22"/>
        </w:rPr>
        <w:t>фамилии,</w:t>
      </w:r>
      <w:r w:rsidRPr="00C26131">
        <w:rPr>
          <w:spacing w:val="-2"/>
          <w:sz w:val="22"/>
          <w:szCs w:val="22"/>
        </w:rPr>
        <w:t xml:space="preserve"> </w:t>
      </w:r>
      <w:r w:rsidRPr="00C26131">
        <w:rPr>
          <w:sz w:val="22"/>
          <w:szCs w:val="22"/>
        </w:rPr>
        <w:t>имени,</w:t>
      </w:r>
      <w:r w:rsidRPr="00C26131">
        <w:rPr>
          <w:spacing w:val="-5"/>
          <w:sz w:val="22"/>
          <w:szCs w:val="22"/>
        </w:rPr>
        <w:t xml:space="preserve"> </w:t>
      </w:r>
      <w:r w:rsidRPr="00C26131">
        <w:rPr>
          <w:sz w:val="22"/>
          <w:szCs w:val="22"/>
        </w:rPr>
        <w:t>отчества</w:t>
      </w:r>
      <w:r w:rsidRPr="00C26131">
        <w:rPr>
          <w:spacing w:val="-1"/>
          <w:sz w:val="22"/>
          <w:szCs w:val="22"/>
        </w:rPr>
        <w:t xml:space="preserve"> </w:t>
      </w:r>
      <w:r w:rsidRPr="00C26131">
        <w:rPr>
          <w:sz w:val="22"/>
          <w:szCs w:val="22"/>
        </w:rPr>
        <w:t>(последнее</w:t>
      </w:r>
      <w:r w:rsidRPr="00C26131">
        <w:rPr>
          <w:spacing w:val="3"/>
          <w:sz w:val="22"/>
          <w:szCs w:val="22"/>
        </w:rPr>
        <w:t xml:space="preserve"> </w:t>
      </w:r>
      <w:r w:rsidRPr="00C26131">
        <w:rPr>
          <w:sz w:val="22"/>
          <w:szCs w:val="22"/>
        </w:rPr>
        <w:t>-</w:t>
      </w:r>
      <w:r w:rsidRPr="00C26131">
        <w:rPr>
          <w:spacing w:val="-1"/>
          <w:sz w:val="22"/>
          <w:szCs w:val="22"/>
        </w:rPr>
        <w:t xml:space="preserve"> </w:t>
      </w:r>
      <w:r w:rsidRPr="00C26131">
        <w:rPr>
          <w:sz w:val="22"/>
          <w:szCs w:val="22"/>
        </w:rPr>
        <w:t>при</w:t>
      </w:r>
      <w:r w:rsidRPr="00C26131">
        <w:rPr>
          <w:spacing w:val="-1"/>
          <w:sz w:val="22"/>
          <w:szCs w:val="22"/>
        </w:rPr>
        <w:t xml:space="preserve"> </w:t>
      </w:r>
      <w:r w:rsidRPr="00C26131">
        <w:rPr>
          <w:sz w:val="22"/>
          <w:szCs w:val="22"/>
        </w:rPr>
        <w:t>наличии)</w:t>
      </w:r>
      <w:r w:rsidRPr="00C26131">
        <w:rPr>
          <w:spacing w:val="-4"/>
          <w:sz w:val="22"/>
          <w:szCs w:val="22"/>
        </w:rPr>
        <w:t xml:space="preserve"> </w:t>
      </w:r>
      <w:r w:rsidRPr="00C26131">
        <w:rPr>
          <w:sz w:val="22"/>
          <w:szCs w:val="22"/>
        </w:rPr>
        <w:t>и</w:t>
      </w:r>
      <w:r w:rsidRPr="00C26131">
        <w:rPr>
          <w:spacing w:val="-1"/>
          <w:sz w:val="22"/>
          <w:szCs w:val="22"/>
        </w:rPr>
        <w:t xml:space="preserve"> </w:t>
      </w:r>
      <w:r w:rsidRPr="00C26131">
        <w:rPr>
          <w:sz w:val="22"/>
          <w:szCs w:val="22"/>
        </w:rPr>
        <w:t>должности.</w:t>
      </w:r>
    </w:p>
    <w:p w:rsidR="00C26131" w:rsidRPr="00C26131" w:rsidRDefault="00C26131" w:rsidP="00C26131">
      <w:pPr>
        <w:pStyle w:val="af2"/>
        <w:ind w:right="-6" w:firstLine="709"/>
        <w:rPr>
          <w:sz w:val="22"/>
          <w:szCs w:val="22"/>
        </w:rPr>
      </w:pPr>
      <w:r w:rsidRPr="00C26131">
        <w:rPr>
          <w:sz w:val="22"/>
          <w:szCs w:val="22"/>
        </w:rPr>
        <w:t>При</w:t>
      </w:r>
      <w:r w:rsidRPr="00C26131">
        <w:rPr>
          <w:spacing w:val="1"/>
          <w:sz w:val="22"/>
          <w:szCs w:val="22"/>
        </w:rPr>
        <w:t xml:space="preserve"> </w:t>
      </w:r>
      <w:r w:rsidRPr="00C26131">
        <w:rPr>
          <w:sz w:val="22"/>
          <w:szCs w:val="22"/>
        </w:rPr>
        <w:t>предоставлении</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инвалидам</w:t>
      </w:r>
      <w:r w:rsidRPr="00C26131">
        <w:rPr>
          <w:spacing w:val="1"/>
          <w:sz w:val="22"/>
          <w:szCs w:val="22"/>
        </w:rPr>
        <w:t xml:space="preserve"> </w:t>
      </w:r>
      <w:r w:rsidRPr="00C26131">
        <w:rPr>
          <w:sz w:val="22"/>
          <w:szCs w:val="22"/>
        </w:rPr>
        <w:t>обеспечиваются:</w:t>
      </w:r>
    </w:p>
    <w:p w:rsidR="00C26131" w:rsidRPr="00C26131" w:rsidRDefault="00C26131" w:rsidP="00C26131">
      <w:pPr>
        <w:pStyle w:val="af2"/>
        <w:ind w:right="-6" w:firstLine="709"/>
        <w:rPr>
          <w:sz w:val="22"/>
          <w:szCs w:val="22"/>
        </w:rPr>
      </w:pPr>
      <w:r w:rsidRPr="00C26131">
        <w:rPr>
          <w:sz w:val="22"/>
          <w:szCs w:val="22"/>
        </w:rPr>
        <w:t>возможность</w:t>
      </w:r>
      <w:r w:rsidRPr="00C26131">
        <w:rPr>
          <w:spacing w:val="56"/>
          <w:sz w:val="22"/>
          <w:szCs w:val="22"/>
        </w:rPr>
        <w:t xml:space="preserve"> </w:t>
      </w:r>
      <w:r w:rsidRPr="00C26131">
        <w:rPr>
          <w:sz w:val="22"/>
          <w:szCs w:val="22"/>
        </w:rPr>
        <w:t>беспрепятственного</w:t>
      </w:r>
      <w:r w:rsidRPr="00C26131">
        <w:rPr>
          <w:spacing w:val="59"/>
          <w:sz w:val="22"/>
          <w:szCs w:val="22"/>
        </w:rPr>
        <w:t xml:space="preserve"> </w:t>
      </w:r>
      <w:r w:rsidRPr="00C26131">
        <w:rPr>
          <w:sz w:val="22"/>
          <w:szCs w:val="22"/>
        </w:rPr>
        <w:t>доступа</w:t>
      </w:r>
      <w:r w:rsidRPr="00C26131">
        <w:rPr>
          <w:spacing w:val="61"/>
          <w:sz w:val="22"/>
          <w:szCs w:val="22"/>
        </w:rPr>
        <w:t xml:space="preserve"> </w:t>
      </w:r>
      <w:r w:rsidRPr="00C26131">
        <w:rPr>
          <w:sz w:val="22"/>
          <w:szCs w:val="22"/>
        </w:rPr>
        <w:t>к</w:t>
      </w:r>
      <w:r w:rsidRPr="00C26131">
        <w:rPr>
          <w:spacing w:val="61"/>
          <w:sz w:val="22"/>
          <w:szCs w:val="22"/>
        </w:rPr>
        <w:t xml:space="preserve"> </w:t>
      </w:r>
      <w:r w:rsidRPr="00C26131">
        <w:rPr>
          <w:sz w:val="22"/>
          <w:szCs w:val="22"/>
        </w:rPr>
        <w:t>объекту</w:t>
      </w:r>
      <w:r w:rsidRPr="00C26131">
        <w:rPr>
          <w:spacing w:val="57"/>
          <w:sz w:val="22"/>
          <w:szCs w:val="22"/>
        </w:rPr>
        <w:t xml:space="preserve"> </w:t>
      </w:r>
      <w:r w:rsidRPr="00C26131">
        <w:rPr>
          <w:sz w:val="22"/>
          <w:szCs w:val="22"/>
        </w:rPr>
        <w:t>(зданию,</w:t>
      </w:r>
      <w:r w:rsidRPr="00C26131">
        <w:rPr>
          <w:spacing w:val="58"/>
          <w:sz w:val="22"/>
          <w:szCs w:val="22"/>
        </w:rPr>
        <w:t xml:space="preserve"> </w:t>
      </w:r>
      <w:r w:rsidRPr="00C26131">
        <w:rPr>
          <w:sz w:val="22"/>
          <w:szCs w:val="22"/>
        </w:rPr>
        <w:t>помещению),</w:t>
      </w:r>
      <w:r w:rsidRPr="00C26131">
        <w:rPr>
          <w:spacing w:val="-68"/>
          <w:sz w:val="22"/>
          <w:szCs w:val="22"/>
        </w:rPr>
        <w:t xml:space="preserve"> </w:t>
      </w:r>
      <w:r w:rsidRPr="00C26131">
        <w:rPr>
          <w:sz w:val="22"/>
          <w:szCs w:val="22"/>
        </w:rPr>
        <w:t>в</w:t>
      </w:r>
      <w:r w:rsidRPr="00C26131">
        <w:rPr>
          <w:spacing w:val="-3"/>
          <w:sz w:val="22"/>
          <w:szCs w:val="22"/>
        </w:rPr>
        <w:t xml:space="preserve"> </w:t>
      </w:r>
      <w:r w:rsidRPr="00C26131">
        <w:rPr>
          <w:sz w:val="22"/>
          <w:szCs w:val="22"/>
        </w:rPr>
        <w:t>котором</w:t>
      </w:r>
      <w:r w:rsidRPr="00C26131">
        <w:rPr>
          <w:spacing w:val="-1"/>
          <w:sz w:val="22"/>
          <w:szCs w:val="22"/>
        </w:rPr>
        <w:t xml:space="preserve"> </w:t>
      </w:r>
      <w:r w:rsidRPr="00C26131">
        <w:rPr>
          <w:sz w:val="22"/>
          <w:szCs w:val="22"/>
        </w:rPr>
        <w:t>предоставляется</w:t>
      </w:r>
      <w:r w:rsidRPr="00C26131">
        <w:rPr>
          <w:spacing w:val="-1"/>
          <w:sz w:val="22"/>
          <w:szCs w:val="22"/>
        </w:rPr>
        <w:t xml:space="preserve"> </w:t>
      </w:r>
      <w:r w:rsidRPr="00C26131">
        <w:rPr>
          <w:sz w:val="22"/>
          <w:szCs w:val="22"/>
        </w:rPr>
        <w:t>государственная</w:t>
      </w:r>
      <w:r w:rsidRPr="00C26131">
        <w:rPr>
          <w:spacing w:val="-1"/>
          <w:sz w:val="22"/>
          <w:szCs w:val="22"/>
        </w:rPr>
        <w:t xml:space="preserve"> </w:t>
      </w:r>
      <w:r w:rsidRPr="00C26131">
        <w:rPr>
          <w:sz w:val="22"/>
          <w:szCs w:val="22"/>
        </w:rPr>
        <w:t>(муниципальная)</w:t>
      </w:r>
      <w:r w:rsidRPr="00C26131">
        <w:rPr>
          <w:spacing w:val="-1"/>
          <w:sz w:val="22"/>
          <w:szCs w:val="22"/>
        </w:rPr>
        <w:t xml:space="preserve"> </w:t>
      </w:r>
      <w:r w:rsidRPr="00C26131">
        <w:rPr>
          <w:sz w:val="22"/>
          <w:szCs w:val="22"/>
        </w:rPr>
        <w:t>услуга;</w:t>
      </w:r>
    </w:p>
    <w:p w:rsidR="00C26131" w:rsidRPr="00C26131" w:rsidRDefault="00C26131" w:rsidP="00C26131">
      <w:pPr>
        <w:pStyle w:val="af2"/>
        <w:ind w:right="-6" w:firstLine="709"/>
        <w:rPr>
          <w:sz w:val="22"/>
          <w:szCs w:val="22"/>
        </w:rPr>
      </w:pPr>
      <w:r w:rsidRPr="00C26131">
        <w:rPr>
          <w:sz w:val="22"/>
          <w:szCs w:val="22"/>
        </w:rPr>
        <w:t>возможность</w:t>
      </w:r>
      <w:r w:rsidRPr="00C26131">
        <w:rPr>
          <w:spacing w:val="1"/>
          <w:sz w:val="22"/>
          <w:szCs w:val="22"/>
        </w:rPr>
        <w:t xml:space="preserve"> </w:t>
      </w:r>
      <w:r w:rsidRPr="00C26131">
        <w:rPr>
          <w:sz w:val="22"/>
          <w:szCs w:val="22"/>
        </w:rPr>
        <w:t>самостоятельного</w:t>
      </w:r>
      <w:r w:rsidRPr="00C26131">
        <w:rPr>
          <w:spacing w:val="1"/>
          <w:sz w:val="22"/>
          <w:szCs w:val="22"/>
        </w:rPr>
        <w:t xml:space="preserve"> </w:t>
      </w:r>
      <w:r w:rsidRPr="00C26131">
        <w:rPr>
          <w:sz w:val="22"/>
          <w:szCs w:val="22"/>
        </w:rPr>
        <w:t>передвижения</w:t>
      </w:r>
      <w:r w:rsidRPr="00C26131">
        <w:rPr>
          <w:spacing w:val="1"/>
          <w:sz w:val="22"/>
          <w:szCs w:val="22"/>
        </w:rPr>
        <w:t xml:space="preserve"> </w:t>
      </w:r>
      <w:r w:rsidRPr="00C26131">
        <w:rPr>
          <w:sz w:val="22"/>
          <w:szCs w:val="22"/>
        </w:rPr>
        <w:t>по</w:t>
      </w:r>
      <w:r w:rsidRPr="00C26131">
        <w:rPr>
          <w:spacing w:val="1"/>
          <w:sz w:val="22"/>
          <w:szCs w:val="22"/>
        </w:rPr>
        <w:t xml:space="preserve"> </w:t>
      </w:r>
      <w:r w:rsidRPr="00C26131">
        <w:rPr>
          <w:sz w:val="22"/>
          <w:szCs w:val="22"/>
        </w:rPr>
        <w:t>территории,</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которой</w:t>
      </w:r>
      <w:r w:rsidRPr="00C26131">
        <w:rPr>
          <w:spacing w:val="1"/>
          <w:sz w:val="22"/>
          <w:szCs w:val="22"/>
        </w:rPr>
        <w:t xml:space="preserve"> </w:t>
      </w:r>
      <w:r w:rsidRPr="00C26131">
        <w:rPr>
          <w:sz w:val="22"/>
          <w:szCs w:val="22"/>
        </w:rPr>
        <w:t>расположены</w:t>
      </w:r>
      <w:r w:rsidRPr="00C26131">
        <w:rPr>
          <w:spacing w:val="1"/>
          <w:sz w:val="22"/>
          <w:szCs w:val="22"/>
        </w:rPr>
        <w:t xml:space="preserve"> </w:t>
      </w:r>
      <w:r w:rsidRPr="00C26131">
        <w:rPr>
          <w:sz w:val="22"/>
          <w:szCs w:val="22"/>
        </w:rPr>
        <w:t>здания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помещения,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предоставляется</w:t>
      </w:r>
      <w:r w:rsidRPr="00C26131">
        <w:rPr>
          <w:spacing w:val="1"/>
          <w:sz w:val="22"/>
          <w:szCs w:val="22"/>
        </w:rPr>
        <w:t xml:space="preserve"> </w:t>
      </w:r>
      <w:r w:rsidRPr="00C26131">
        <w:rPr>
          <w:sz w:val="22"/>
          <w:szCs w:val="22"/>
        </w:rPr>
        <w:t>государственная</w:t>
      </w:r>
      <w:r w:rsidRPr="00C26131">
        <w:rPr>
          <w:spacing w:val="1"/>
          <w:sz w:val="22"/>
          <w:szCs w:val="22"/>
        </w:rPr>
        <w:t xml:space="preserve"> </w:t>
      </w:r>
      <w:r w:rsidRPr="00C26131">
        <w:rPr>
          <w:sz w:val="22"/>
          <w:szCs w:val="22"/>
        </w:rPr>
        <w:t>(муниципальная)</w:t>
      </w:r>
      <w:r w:rsidRPr="00C26131">
        <w:rPr>
          <w:spacing w:val="29"/>
          <w:sz w:val="22"/>
          <w:szCs w:val="22"/>
        </w:rPr>
        <w:t xml:space="preserve"> </w:t>
      </w:r>
      <w:r w:rsidRPr="00C26131">
        <w:rPr>
          <w:sz w:val="22"/>
          <w:szCs w:val="22"/>
        </w:rPr>
        <w:t>услуга,</w:t>
      </w:r>
      <w:r w:rsidRPr="00C26131">
        <w:rPr>
          <w:spacing w:val="29"/>
          <w:sz w:val="22"/>
          <w:szCs w:val="22"/>
        </w:rPr>
        <w:t xml:space="preserve"> </w:t>
      </w:r>
      <w:r w:rsidRPr="00C26131">
        <w:rPr>
          <w:sz w:val="22"/>
          <w:szCs w:val="22"/>
        </w:rPr>
        <w:t>а</w:t>
      </w:r>
      <w:r w:rsidRPr="00C26131">
        <w:rPr>
          <w:spacing w:val="29"/>
          <w:sz w:val="22"/>
          <w:szCs w:val="22"/>
        </w:rPr>
        <w:t xml:space="preserve"> </w:t>
      </w:r>
      <w:r w:rsidRPr="00C26131">
        <w:rPr>
          <w:sz w:val="22"/>
          <w:szCs w:val="22"/>
        </w:rPr>
        <w:t>также</w:t>
      </w:r>
      <w:r w:rsidRPr="00C26131">
        <w:rPr>
          <w:spacing w:val="30"/>
          <w:sz w:val="22"/>
          <w:szCs w:val="22"/>
        </w:rPr>
        <w:t xml:space="preserve"> </w:t>
      </w:r>
      <w:r w:rsidRPr="00C26131">
        <w:rPr>
          <w:sz w:val="22"/>
          <w:szCs w:val="22"/>
        </w:rPr>
        <w:t>входа</w:t>
      </w:r>
      <w:r w:rsidRPr="00C26131">
        <w:rPr>
          <w:spacing w:val="26"/>
          <w:sz w:val="22"/>
          <w:szCs w:val="22"/>
        </w:rPr>
        <w:t xml:space="preserve"> </w:t>
      </w:r>
      <w:r w:rsidRPr="00C26131">
        <w:rPr>
          <w:sz w:val="22"/>
          <w:szCs w:val="22"/>
        </w:rPr>
        <w:t>в</w:t>
      </w:r>
      <w:r w:rsidRPr="00C26131">
        <w:rPr>
          <w:spacing w:val="28"/>
          <w:sz w:val="22"/>
          <w:szCs w:val="22"/>
        </w:rPr>
        <w:t xml:space="preserve"> </w:t>
      </w:r>
      <w:r w:rsidRPr="00C26131">
        <w:rPr>
          <w:sz w:val="22"/>
          <w:szCs w:val="22"/>
        </w:rPr>
        <w:t>такие</w:t>
      </w:r>
      <w:r w:rsidRPr="00C26131">
        <w:rPr>
          <w:spacing w:val="29"/>
          <w:sz w:val="22"/>
          <w:szCs w:val="22"/>
        </w:rPr>
        <w:t xml:space="preserve"> </w:t>
      </w:r>
      <w:r w:rsidRPr="00C26131">
        <w:rPr>
          <w:sz w:val="22"/>
          <w:szCs w:val="22"/>
        </w:rPr>
        <w:t>объекты</w:t>
      </w:r>
      <w:r w:rsidRPr="00C26131">
        <w:rPr>
          <w:spacing w:val="30"/>
          <w:sz w:val="22"/>
          <w:szCs w:val="22"/>
        </w:rPr>
        <w:t xml:space="preserve"> </w:t>
      </w:r>
      <w:r w:rsidRPr="00C26131">
        <w:rPr>
          <w:sz w:val="22"/>
          <w:szCs w:val="22"/>
        </w:rPr>
        <w:t>и</w:t>
      </w:r>
      <w:r w:rsidRPr="00C26131">
        <w:rPr>
          <w:spacing w:val="26"/>
          <w:sz w:val="22"/>
          <w:szCs w:val="22"/>
        </w:rPr>
        <w:t xml:space="preserve"> </w:t>
      </w:r>
      <w:r w:rsidRPr="00C26131">
        <w:rPr>
          <w:sz w:val="22"/>
          <w:szCs w:val="22"/>
        </w:rPr>
        <w:t>выхода</w:t>
      </w:r>
      <w:r w:rsidRPr="00C26131">
        <w:rPr>
          <w:spacing w:val="29"/>
          <w:sz w:val="22"/>
          <w:szCs w:val="22"/>
        </w:rPr>
        <w:t xml:space="preserve"> </w:t>
      </w:r>
      <w:r w:rsidRPr="00C26131">
        <w:rPr>
          <w:sz w:val="22"/>
          <w:szCs w:val="22"/>
        </w:rPr>
        <w:t>из</w:t>
      </w:r>
      <w:r w:rsidRPr="00C26131">
        <w:rPr>
          <w:spacing w:val="28"/>
          <w:sz w:val="22"/>
          <w:szCs w:val="22"/>
        </w:rPr>
        <w:t xml:space="preserve"> </w:t>
      </w:r>
      <w:r w:rsidRPr="00C26131">
        <w:rPr>
          <w:sz w:val="22"/>
          <w:szCs w:val="22"/>
        </w:rPr>
        <w:t>них,</w:t>
      </w:r>
      <w:r w:rsidRPr="00C26131">
        <w:rPr>
          <w:spacing w:val="28"/>
          <w:sz w:val="22"/>
          <w:szCs w:val="22"/>
        </w:rPr>
        <w:t xml:space="preserve"> </w:t>
      </w:r>
      <w:r w:rsidRPr="00C26131">
        <w:rPr>
          <w:sz w:val="22"/>
          <w:szCs w:val="22"/>
        </w:rPr>
        <w:t>посадки</w:t>
      </w:r>
      <w:r w:rsidRPr="00C26131">
        <w:rPr>
          <w:spacing w:val="-68"/>
          <w:sz w:val="22"/>
          <w:szCs w:val="22"/>
        </w:rPr>
        <w:t xml:space="preserve"> </w:t>
      </w:r>
      <w:r w:rsidRPr="00C26131">
        <w:rPr>
          <w:sz w:val="22"/>
          <w:szCs w:val="22"/>
        </w:rPr>
        <w:t>в</w:t>
      </w:r>
      <w:r w:rsidRPr="00C26131">
        <w:rPr>
          <w:spacing w:val="1"/>
          <w:sz w:val="22"/>
          <w:szCs w:val="22"/>
        </w:rPr>
        <w:t xml:space="preserve"> </w:t>
      </w:r>
      <w:r w:rsidRPr="00C26131">
        <w:rPr>
          <w:sz w:val="22"/>
          <w:szCs w:val="22"/>
        </w:rPr>
        <w:t>транспортное</w:t>
      </w:r>
      <w:r w:rsidRPr="00C26131">
        <w:rPr>
          <w:spacing w:val="1"/>
          <w:sz w:val="22"/>
          <w:szCs w:val="22"/>
        </w:rPr>
        <w:t xml:space="preserve"> </w:t>
      </w:r>
      <w:r w:rsidRPr="00C26131">
        <w:rPr>
          <w:sz w:val="22"/>
          <w:szCs w:val="22"/>
        </w:rPr>
        <w:t>средство</w:t>
      </w:r>
      <w:r w:rsidRPr="00C26131">
        <w:rPr>
          <w:spacing w:val="70"/>
          <w:sz w:val="22"/>
          <w:szCs w:val="22"/>
        </w:rPr>
        <w:t xml:space="preserve"> </w:t>
      </w:r>
      <w:r w:rsidRPr="00C26131">
        <w:rPr>
          <w:sz w:val="22"/>
          <w:szCs w:val="22"/>
        </w:rPr>
        <w:t>и</w:t>
      </w:r>
      <w:r w:rsidRPr="00C26131">
        <w:rPr>
          <w:spacing w:val="70"/>
          <w:sz w:val="22"/>
          <w:szCs w:val="22"/>
        </w:rPr>
        <w:t xml:space="preserve"> </w:t>
      </w:r>
      <w:r w:rsidRPr="00C26131">
        <w:rPr>
          <w:sz w:val="22"/>
          <w:szCs w:val="22"/>
        </w:rPr>
        <w:t>высадки</w:t>
      </w:r>
      <w:r w:rsidRPr="00C26131">
        <w:rPr>
          <w:spacing w:val="70"/>
          <w:sz w:val="22"/>
          <w:szCs w:val="22"/>
        </w:rPr>
        <w:t xml:space="preserve"> </w:t>
      </w:r>
      <w:r w:rsidRPr="00C26131">
        <w:rPr>
          <w:sz w:val="22"/>
          <w:szCs w:val="22"/>
        </w:rPr>
        <w:t>из</w:t>
      </w:r>
      <w:r w:rsidRPr="00C26131">
        <w:rPr>
          <w:spacing w:val="70"/>
          <w:sz w:val="22"/>
          <w:szCs w:val="22"/>
        </w:rPr>
        <w:t xml:space="preserve"> </w:t>
      </w:r>
      <w:r w:rsidRPr="00C26131">
        <w:rPr>
          <w:sz w:val="22"/>
          <w:szCs w:val="22"/>
        </w:rPr>
        <w:t>него,</w:t>
      </w:r>
      <w:r w:rsidRPr="00C26131">
        <w:rPr>
          <w:spacing w:val="70"/>
          <w:sz w:val="22"/>
          <w:szCs w:val="22"/>
        </w:rPr>
        <w:t xml:space="preserve"> </w:t>
      </w:r>
      <w:r w:rsidRPr="00C26131">
        <w:rPr>
          <w:sz w:val="22"/>
          <w:szCs w:val="22"/>
        </w:rPr>
        <w:t>в</w:t>
      </w:r>
      <w:r w:rsidRPr="00C26131">
        <w:rPr>
          <w:spacing w:val="70"/>
          <w:sz w:val="22"/>
          <w:szCs w:val="22"/>
        </w:rPr>
        <w:t xml:space="preserve"> </w:t>
      </w:r>
      <w:r w:rsidRPr="00C26131">
        <w:rPr>
          <w:sz w:val="22"/>
          <w:szCs w:val="22"/>
        </w:rPr>
        <w:t>том</w:t>
      </w:r>
      <w:r w:rsidRPr="00C26131">
        <w:rPr>
          <w:spacing w:val="70"/>
          <w:sz w:val="22"/>
          <w:szCs w:val="22"/>
        </w:rPr>
        <w:t xml:space="preserve"> </w:t>
      </w:r>
      <w:r w:rsidRPr="00C26131">
        <w:rPr>
          <w:sz w:val="22"/>
          <w:szCs w:val="22"/>
        </w:rPr>
        <w:t>числе</w:t>
      </w:r>
      <w:r w:rsidRPr="00C26131">
        <w:rPr>
          <w:spacing w:val="70"/>
          <w:sz w:val="22"/>
          <w:szCs w:val="22"/>
        </w:rPr>
        <w:t xml:space="preserve"> </w:t>
      </w:r>
      <w:r>
        <w:rPr>
          <w:spacing w:val="70"/>
          <w:sz w:val="22"/>
          <w:szCs w:val="22"/>
        </w:rPr>
        <w:br/>
      </w:r>
      <w:r w:rsidRPr="00C26131">
        <w:rPr>
          <w:sz w:val="22"/>
          <w:szCs w:val="22"/>
        </w:rPr>
        <w:t>с</w:t>
      </w:r>
      <w:r w:rsidRPr="00C26131">
        <w:rPr>
          <w:spacing w:val="70"/>
          <w:sz w:val="22"/>
          <w:szCs w:val="22"/>
        </w:rPr>
        <w:t xml:space="preserve"> </w:t>
      </w:r>
      <w:r w:rsidRPr="00C26131">
        <w:rPr>
          <w:sz w:val="22"/>
          <w:szCs w:val="22"/>
        </w:rPr>
        <w:t>использование</w:t>
      </w:r>
      <w:r w:rsidRPr="00C26131">
        <w:rPr>
          <w:spacing w:val="1"/>
          <w:sz w:val="22"/>
          <w:szCs w:val="22"/>
        </w:rPr>
        <w:t xml:space="preserve"> </w:t>
      </w:r>
      <w:r w:rsidRPr="00C26131">
        <w:rPr>
          <w:sz w:val="22"/>
          <w:szCs w:val="22"/>
        </w:rPr>
        <w:t>кресла -</w:t>
      </w:r>
      <w:r w:rsidRPr="00C26131">
        <w:rPr>
          <w:spacing w:val="-1"/>
          <w:sz w:val="22"/>
          <w:szCs w:val="22"/>
        </w:rPr>
        <w:t xml:space="preserve"> </w:t>
      </w:r>
      <w:r w:rsidRPr="00C26131">
        <w:rPr>
          <w:sz w:val="22"/>
          <w:szCs w:val="22"/>
        </w:rPr>
        <w:t>коляски;</w:t>
      </w:r>
    </w:p>
    <w:p w:rsidR="00C26131" w:rsidRPr="00C26131" w:rsidRDefault="00C26131" w:rsidP="00C26131">
      <w:pPr>
        <w:pStyle w:val="af2"/>
        <w:ind w:right="-6" w:firstLine="709"/>
        <w:rPr>
          <w:sz w:val="22"/>
          <w:szCs w:val="22"/>
        </w:rPr>
      </w:pPr>
      <w:r w:rsidRPr="00C26131">
        <w:rPr>
          <w:sz w:val="22"/>
          <w:szCs w:val="22"/>
        </w:rPr>
        <w:t>сопровождение</w:t>
      </w:r>
      <w:r w:rsidRPr="00C26131">
        <w:rPr>
          <w:spacing w:val="1"/>
          <w:sz w:val="22"/>
          <w:szCs w:val="22"/>
        </w:rPr>
        <w:t xml:space="preserve"> </w:t>
      </w:r>
      <w:r w:rsidRPr="00C26131">
        <w:rPr>
          <w:sz w:val="22"/>
          <w:szCs w:val="22"/>
        </w:rPr>
        <w:t>инвалидов, имеющих</w:t>
      </w:r>
      <w:r w:rsidRPr="00C26131">
        <w:rPr>
          <w:spacing w:val="70"/>
          <w:sz w:val="22"/>
          <w:szCs w:val="22"/>
        </w:rPr>
        <w:t xml:space="preserve"> </w:t>
      </w:r>
      <w:r w:rsidRPr="00C26131">
        <w:rPr>
          <w:sz w:val="22"/>
          <w:szCs w:val="22"/>
        </w:rPr>
        <w:t>стойкие расстройства</w:t>
      </w:r>
      <w:r w:rsidRPr="00C26131">
        <w:rPr>
          <w:spacing w:val="70"/>
          <w:sz w:val="22"/>
          <w:szCs w:val="22"/>
        </w:rPr>
        <w:t xml:space="preserve"> </w:t>
      </w:r>
      <w:r w:rsidRPr="00C26131">
        <w:rPr>
          <w:sz w:val="22"/>
          <w:szCs w:val="22"/>
        </w:rPr>
        <w:t>функции</w:t>
      </w:r>
      <w:r w:rsidRPr="00C26131">
        <w:rPr>
          <w:spacing w:val="70"/>
          <w:sz w:val="22"/>
          <w:szCs w:val="22"/>
        </w:rPr>
        <w:t xml:space="preserve"> </w:t>
      </w:r>
      <w:r w:rsidRPr="00C26131">
        <w:rPr>
          <w:sz w:val="22"/>
          <w:szCs w:val="22"/>
        </w:rPr>
        <w:t>зрения</w:t>
      </w:r>
      <w:r w:rsidRPr="00C26131">
        <w:rPr>
          <w:spacing w:val="-67"/>
          <w:sz w:val="22"/>
          <w:szCs w:val="22"/>
        </w:rPr>
        <w:t xml:space="preserve"> </w:t>
      </w:r>
      <w:r w:rsidRPr="00C26131">
        <w:rPr>
          <w:sz w:val="22"/>
          <w:szCs w:val="22"/>
        </w:rPr>
        <w:t>и</w:t>
      </w:r>
      <w:r w:rsidRPr="00C26131">
        <w:rPr>
          <w:spacing w:val="-1"/>
          <w:sz w:val="22"/>
          <w:szCs w:val="22"/>
        </w:rPr>
        <w:t xml:space="preserve"> </w:t>
      </w:r>
      <w:r w:rsidRPr="00C26131">
        <w:rPr>
          <w:sz w:val="22"/>
          <w:szCs w:val="22"/>
        </w:rPr>
        <w:t>самостоятельного</w:t>
      </w:r>
      <w:r w:rsidRPr="00C26131">
        <w:rPr>
          <w:spacing w:val="-3"/>
          <w:sz w:val="22"/>
          <w:szCs w:val="22"/>
        </w:rPr>
        <w:t xml:space="preserve"> </w:t>
      </w:r>
      <w:r w:rsidRPr="00C26131">
        <w:rPr>
          <w:sz w:val="22"/>
          <w:szCs w:val="22"/>
        </w:rPr>
        <w:t>передвижения;</w:t>
      </w:r>
    </w:p>
    <w:p w:rsidR="00C26131" w:rsidRPr="00C26131" w:rsidRDefault="00C26131" w:rsidP="00C26131">
      <w:pPr>
        <w:pStyle w:val="af2"/>
        <w:ind w:right="-6" w:firstLine="709"/>
        <w:rPr>
          <w:sz w:val="22"/>
          <w:szCs w:val="22"/>
        </w:rPr>
      </w:pPr>
      <w:r w:rsidRPr="00C26131">
        <w:rPr>
          <w:sz w:val="22"/>
          <w:szCs w:val="22"/>
        </w:rPr>
        <w:t>надлежащее</w:t>
      </w:r>
      <w:r w:rsidRPr="00C26131">
        <w:rPr>
          <w:spacing w:val="1"/>
          <w:sz w:val="22"/>
          <w:szCs w:val="22"/>
        </w:rPr>
        <w:t xml:space="preserve"> </w:t>
      </w:r>
      <w:r w:rsidRPr="00C26131">
        <w:rPr>
          <w:sz w:val="22"/>
          <w:szCs w:val="22"/>
        </w:rPr>
        <w:t>размещение</w:t>
      </w:r>
      <w:r w:rsidRPr="00C26131">
        <w:rPr>
          <w:spacing w:val="1"/>
          <w:sz w:val="22"/>
          <w:szCs w:val="22"/>
        </w:rPr>
        <w:t xml:space="preserve"> </w:t>
      </w:r>
      <w:r w:rsidRPr="00C26131">
        <w:rPr>
          <w:sz w:val="22"/>
          <w:szCs w:val="22"/>
        </w:rPr>
        <w:t>оборудования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носителей</w:t>
      </w:r>
      <w:r w:rsidRPr="00C26131">
        <w:rPr>
          <w:spacing w:val="1"/>
          <w:sz w:val="22"/>
          <w:szCs w:val="22"/>
        </w:rPr>
        <w:t xml:space="preserve"> </w:t>
      </w:r>
      <w:r w:rsidRPr="00C26131">
        <w:rPr>
          <w:sz w:val="22"/>
          <w:szCs w:val="22"/>
        </w:rPr>
        <w:t>информации,</w:t>
      </w:r>
      <w:r w:rsidRPr="00C26131">
        <w:rPr>
          <w:spacing w:val="1"/>
          <w:sz w:val="22"/>
          <w:szCs w:val="22"/>
        </w:rPr>
        <w:t xml:space="preserve"> </w:t>
      </w:r>
      <w:r w:rsidRPr="00C26131">
        <w:rPr>
          <w:sz w:val="22"/>
          <w:szCs w:val="22"/>
        </w:rPr>
        <w:t>необходимых</w:t>
      </w:r>
      <w:r w:rsidRPr="00C26131">
        <w:rPr>
          <w:spacing w:val="28"/>
          <w:sz w:val="22"/>
          <w:szCs w:val="22"/>
        </w:rPr>
        <w:t xml:space="preserve"> </w:t>
      </w:r>
      <w:r w:rsidRPr="00C26131">
        <w:rPr>
          <w:sz w:val="22"/>
          <w:szCs w:val="22"/>
        </w:rPr>
        <w:t>для</w:t>
      </w:r>
      <w:r w:rsidRPr="00C26131">
        <w:rPr>
          <w:spacing w:val="96"/>
          <w:sz w:val="22"/>
          <w:szCs w:val="22"/>
        </w:rPr>
        <w:t xml:space="preserve"> </w:t>
      </w:r>
      <w:r w:rsidRPr="00C26131">
        <w:rPr>
          <w:sz w:val="22"/>
          <w:szCs w:val="22"/>
        </w:rPr>
        <w:t>обеспечения</w:t>
      </w:r>
      <w:r w:rsidRPr="00C26131">
        <w:rPr>
          <w:spacing w:val="96"/>
          <w:sz w:val="22"/>
          <w:szCs w:val="22"/>
        </w:rPr>
        <w:t xml:space="preserve"> </w:t>
      </w:r>
      <w:r w:rsidRPr="00C26131">
        <w:rPr>
          <w:sz w:val="22"/>
          <w:szCs w:val="22"/>
        </w:rPr>
        <w:t>беспрепятственного</w:t>
      </w:r>
      <w:r w:rsidRPr="00C26131">
        <w:rPr>
          <w:spacing w:val="97"/>
          <w:sz w:val="22"/>
          <w:szCs w:val="22"/>
        </w:rPr>
        <w:t xml:space="preserve"> </w:t>
      </w:r>
      <w:r w:rsidRPr="00C26131">
        <w:rPr>
          <w:sz w:val="22"/>
          <w:szCs w:val="22"/>
        </w:rPr>
        <w:t>доступа</w:t>
      </w:r>
      <w:r w:rsidRPr="00C26131">
        <w:rPr>
          <w:spacing w:val="96"/>
          <w:sz w:val="22"/>
          <w:szCs w:val="22"/>
        </w:rPr>
        <w:t xml:space="preserve"> </w:t>
      </w:r>
      <w:r w:rsidRPr="00C26131">
        <w:rPr>
          <w:sz w:val="22"/>
          <w:szCs w:val="22"/>
        </w:rPr>
        <w:t>инвалидов</w:t>
      </w:r>
      <w:r w:rsidRPr="00C26131">
        <w:rPr>
          <w:spacing w:val="95"/>
          <w:sz w:val="22"/>
          <w:szCs w:val="22"/>
        </w:rPr>
        <w:t xml:space="preserve"> </w:t>
      </w:r>
      <w:r w:rsidRPr="00C26131">
        <w:rPr>
          <w:sz w:val="22"/>
          <w:szCs w:val="22"/>
        </w:rPr>
        <w:t>зданиям</w:t>
      </w:r>
      <w:r w:rsidRPr="00C26131">
        <w:rPr>
          <w:spacing w:val="-68"/>
          <w:sz w:val="22"/>
          <w:szCs w:val="22"/>
        </w:rPr>
        <w:t xml:space="preserve"> </w:t>
      </w:r>
      <w:r w:rsidRPr="00C26131">
        <w:rPr>
          <w:sz w:val="22"/>
          <w:szCs w:val="22"/>
        </w:rPr>
        <w:t>и</w:t>
      </w:r>
      <w:r w:rsidRPr="00C26131">
        <w:rPr>
          <w:spacing w:val="-15"/>
          <w:sz w:val="22"/>
          <w:szCs w:val="22"/>
        </w:rPr>
        <w:t xml:space="preserve"> </w:t>
      </w:r>
      <w:r w:rsidRPr="00C26131">
        <w:rPr>
          <w:sz w:val="22"/>
          <w:szCs w:val="22"/>
        </w:rPr>
        <w:t>помещениям,</w:t>
      </w:r>
      <w:r w:rsidRPr="00C26131">
        <w:rPr>
          <w:spacing w:val="-15"/>
          <w:sz w:val="22"/>
          <w:szCs w:val="22"/>
        </w:rPr>
        <w:t xml:space="preserve"> </w:t>
      </w:r>
      <w:r w:rsidRPr="00C26131">
        <w:rPr>
          <w:sz w:val="22"/>
          <w:szCs w:val="22"/>
        </w:rPr>
        <w:t>в</w:t>
      </w:r>
      <w:r w:rsidRPr="00C26131">
        <w:rPr>
          <w:spacing w:val="-15"/>
          <w:sz w:val="22"/>
          <w:szCs w:val="22"/>
        </w:rPr>
        <w:t xml:space="preserve"> </w:t>
      </w:r>
      <w:r w:rsidRPr="00C26131">
        <w:rPr>
          <w:sz w:val="22"/>
          <w:szCs w:val="22"/>
        </w:rPr>
        <w:t>которых</w:t>
      </w:r>
      <w:r w:rsidRPr="00C26131">
        <w:rPr>
          <w:spacing w:val="-14"/>
          <w:sz w:val="22"/>
          <w:szCs w:val="22"/>
        </w:rPr>
        <w:t xml:space="preserve"> </w:t>
      </w:r>
      <w:r w:rsidRPr="00C26131">
        <w:rPr>
          <w:sz w:val="22"/>
          <w:szCs w:val="22"/>
        </w:rPr>
        <w:t>предоставляется</w:t>
      </w:r>
      <w:r w:rsidRPr="00C26131">
        <w:rPr>
          <w:spacing w:val="-14"/>
          <w:sz w:val="22"/>
          <w:szCs w:val="22"/>
        </w:rPr>
        <w:t xml:space="preserve"> </w:t>
      </w:r>
      <w:r w:rsidRPr="00C26131">
        <w:rPr>
          <w:sz w:val="22"/>
          <w:szCs w:val="22"/>
        </w:rPr>
        <w:t>государственная</w:t>
      </w:r>
      <w:r w:rsidRPr="00C26131">
        <w:rPr>
          <w:spacing w:val="-16"/>
          <w:sz w:val="22"/>
          <w:szCs w:val="22"/>
        </w:rPr>
        <w:t xml:space="preserve"> </w:t>
      </w:r>
      <w:r w:rsidRPr="00C26131">
        <w:rPr>
          <w:sz w:val="22"/>
          <w:szCs w:val="22"/>
        </w:rPr>
        <w:t>(муниципальная)</w:t>
      </w:r>
      <w:r w:rsidRPr="00C26131">
        <w:rPr>
          <w:spacing w:val="-14"/>
          <w:sz w:val="22"/>
          <w:szCs w:val="22"/>
        </w:rPr>
        <w:t xml:space="preserve"> </w:t>
      </w:r>
      <w:r w:rsidRPr="00C26131">
        <w:rPr>
          <w:sz w:val="22"/>
          <w:szCs w:val="22"/>
        </w:rPr>
        <w:t>услуга,</w:t>
      </w:r>
      <w:r w:rsidRPr="00C26131">
        <w:rPr>
          <w:spacing w:val="-68"/>
          <w:sz w:val="22"/>
          <w:szCs w:val="22"/>
        </w:rPr>
        <w:t xml:space="preserve"> </w:t>
      </w:r>
      <w:r w:rsidRPr="00C26131">
        <w:rPr>
          <w:sz w:val="22"/>
          <w:szCs w:val="22"/>
        </w:rPr>
        <w:t>и</w:t>
      </w:r>
      <w:r w:rsidRPr="00C26131">
        <w:rPr>
          <w:spacing w:val="1"/>
          <w:sz w:val="22"/>
          <w:szCs w:val="22"/>
        </w:rPr>
        <w:t xml:space="preserve"> </w:t>
      </w:r>
      <w:r w:rsidRPr="00C26131">
        <w:rPr>
          <w:sz w:val="22"/>
          <w:szCs w:val="22"/>
        </w:rPr>
        <w:t>к государственной</w:t>
      </w:r>
      <w:r w:rsidRPr="00C26131">
        <w:rPr>
          <w:spacing w:val="1"/>
          <w:sz w:val="22"/>
          <w:szCs w:val="22"/>
        </w:rPr>
        <w:t xml:space="preserve"> </w:t>
      </w:r>
      <w:r w:rsidRPr="00C26131">
        <w:rPr>
          <w:sz w:val="22"/>
          <w:szCs w:val="22"/>
        </w:rPr>
        <w:t>(муниципальной) услуге с учетом ограничений</w:t>
      </w:r>
      <w:r w:rsidRPr="00C26131">
        <w:rPr>
          <w:spacing w:val="-67"/>
          <w:sz w:val="22"/>
          <w:szCs w:val="22"/>
        </w:rPr>
        <w:t xml:space="preserve"> </w:t>
      </w:r>
      <w:r w:rsidRPr="00C26131">
        <w:rPr>
          <w:sz w:val="22"/>
          <w:szCs w:val="22"/>
        </w:rPr>
        <w:t>их жизнедеятельности;</w:t>
      </w:r>
    </w:p>
    <w:p w:rsidR="00C26131" w:rsidRPr="00C26131" w:rsidRDefault="00C26131" w:rsidP="00C26131">
      <w:pPr>
        <w:pStyle w:val="af2"/>
        <w:ind w:right="-6" w:firstLine="709"/>
        <w:rPr>
          <w:sz w:val="22"/>
          <w:szCs w:val="22"/>
        </w:rPr>
      </w:pPr>
      <w:r w:rsidRPr="00C26131">
        <w:rPr>
          <w:sz w:val="22"/>
          <w:szCs w:val="22"/>
        </w:rPr>
        <w:t>дублирование</w:t>
      </w:r>
      <w:r w:rsidRPr="00C26131">
        <w:rPr>
          <w:spacing w:val="1"/>
          <w:sz w:val="22"/>
          <w:szCs w:val="22"/>
        </w:rPr>
        <w:t xml:space="preserve"> </w:t>
      </w:r>
      <w:r w:rsidRPr="00C26131">
        <w:rPr>
          <w:sz w:val="22"/>
          <w:szCs w:val="22"/>
        </w:rPr>
        <w:t>необходимой</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инвалидов</w:t>
      </w:r>
      <w:r w:rsidRPr="00C26131">
        <w:rPr>
          <w:spacing w:val="1"/>
          <w:sz w:val="22"/>
          <w:szCs w:val="22"/>
        </w:rPr>
        <w:t xml:space="preserve"> </w:t>
      </w:r>
      <w:r w:rsidRPr="00C26131">
        <w:rPr>
          <w:sz w:val="22"/>
          <w:szCs w:val="22"/>
        </w:rPr>
        <w:t>звуковой</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зрительной</w:t>
      </w:r>
      <w:r w:rsidRPr="00C26131">
        <w:rPr>
          <w:spacing w:val="1"/>
          <w:sz w:val="22"/>
          <w:szCs w:val="22"/>
        </w:rPr>
        <w:t xml:space="preserve"> </w:t>
      </w:r>
      <w:r w:rsidRPr="00C26131">
        <w:rPr>
          <w:sz w:val="22"/>
          <w:szCs w:val="22"/>
        </w:rPr>
        <w:t>информации,</w:t>
      </w:r>
      <w:r w:rsidRPr="00C26131">
        <w:rPr>
          <w:spacing w:val="-7"/>
          <w:sz w:val="22"/>
          <w:szCs w:val="22"/>
        </w:rPr>
        <w:t xml:space="preserve"> </w:t>
      </w:r>
      <w:r w:rsidRPr="00C26131">
        <w:rPr>
          <w:sz w:val="22"/>
          <w:szCs w:val="22"/>
        </w:rPr>
        <w:t>а</w:t>
      </w:r>
      <w:r w:rsidRPr="00C26131">
        <w:rPr>
          <w:spacing w:val="-7"/>
          <w:sz w:val="22"/>
          <w:szCs w:val="22"/>
        </w:rPr>
        <w:t xml:space="preserve"> </w:t>
      </w:r>
      <w:r w:rsidRPr="00C26131">
        <w:rPr>
          <w:sz w:val="22"/>
          <w:szCs w:val="22"/>
        </w:rPr>
        <w:t>также</w:t>
      </w:r>
      <w:r w:rsidRPr="00C26131">
        <w:rPr>
          <w:spacing w:val="-6"/>
          <w:sz w:val="22"/>
          <w:szCs w:val="22"/>
        </w:rPr>
        <w:t xml:space="preserve"> </w:t>
      </w:r>
      <w:r w:rsidRPr="00C26131">
        <w:rPr>
          <w:sz w:val="22"/>
          <w:szCs w:val="22"/>
        </w:rPr>
        <w:t>надписей,</w:t>
      </w:r>
      <w:r w:rsidRPr="00C26131">
        <w:rPr>
          <w:spacing w:val="-7"/>
          <w:sz w:val="22"/>
          <w:szCs w:val="22"/>
        </w:rPr>
        <w:t xml:space="preserve"> </w:t>
      </w:r>
      <w:r w:rsidRPr="00C26131">
        <w:rPr>
          <w:sz w:val="22"/>
          <w:szCs w:val="22"/>
        </w:rPr>
        <w:t>знаков</w:t>
      </w:r>
      <w:r w:rsidRPr="00C26131">
        <w:rPr>
          <w:spacing w:val="-7"/>
          <w:sz w:val="22"/>
          <w:szCs w:val="22"/>
        </w:rPr>
        <w:t xml:space="preserve"> </w:t>
      </w:r>
      <w:r w:rsidRPr="00C26131">
        <w:rPr>
          <w:sz w:val="22"/>
          <w:szCs w:val="22"/>
        </w:rPr>
        <w:t>и</w:t>
      </w:r>
      <w:r w:rsidRPr="00C26131">
        <w:rPr>
          <w:spacing w:val="-7"/>
          <w:sz w:val="22"/>
          <w:szCs w:val="22"/>
        </w:rPr>
        <w:t xml:space="preserve"> </w:t>
      </w:r>
      <w:r w:rsidRPr="00C26131">
        <w:rPr>
          <w:sz w:val="22"/>
          <w:szCs w:val="22"/>
        </w:rPr>
        <w:t>иной</w:t>
      </w:r>
      <w:r w:rsidRPr="00C26131">
        <w:rPr>
          <w:spacing w:val="-6"/>
          <w:sz w:val="22"/>
          <w:szCs w:val="22"/>
        </w:rPr>
        <w:t xml:space="preserve"> </w:t>
      </w:r>
      <w:r w:rsidRPr="00C26131">
        <w:rPr>
          <w:sz w:val="22"/>
          <w:szCs w:val="22"/>
        </w:rPr>
        <w:t>текстовой</w:t>
      </w:r>
      <w:r w:rsidRPr="00C26131">
        <w:rPr>
          <w:spacing w:val="-6"/>
          <w:sz w:val="22"/>
          <w:szCs w:val="22"/>
        </w:rPr>
        <w:t xml:space="preserve"> </w:t>
      </w:r>
      <w:r w:rsidRPr="00C26131">
        <w:rPr>
          <w:sz w:val="22"/>
          <w:szCs w:val="22"/>
        </w:rPr>
        <w:t>и</w:t>
      </w:r>
      <w:r w:rsidRPr="00C26131">
        <w:rPr>
          <w:spacing w:val="-5"/>
          <w:sz w:val="22"/>
          <w:szCs w:val="22"/>
        </w:rPr>
        <w:t xml:space="preserve"> </w:t>
      </w:r>
      <w:r w:rsidRPr="00C26131">
        <w:rPr>
          <w:sz w:val="22"/>
          <w:szCs w:val="22"/>
        </w:rPr>
        <w:t>графической</w:t>
      </w:r>
      <w:r w:rsidRPr="00C26131">
        <w:rPr>
          <w:spacing w:val="-6"/>
          <w:sz w:val="22"/>
          <w:szCs w:val="22"/>
        </w:rPr>
        <w:t xml:space="preserve"> </w:t>
      </w:r>
      <w:r w:rsidRPr="00C26131">
        <w:rPr>
          <w:sz w:val="22"/>
          <w:szCs w:val="22"/>
        </w:rPr>
        <w:t>информации</w:t>
      </w:r>
      <w:r w:rsidRPr="00C26131">
        <w:rPr>
          <w:spacing w:val="-68"/>
          <w:sz w:val="22"/>
          <w:szCs w:val="22"/>
        </w:rPr>
        <w:t xml:space="preserve"> </w:t>
      </w:r>
      <w:r w:rsidRPr="00C26131">
        <w:rPr>
          <w:sz w:val="22"/>
          <w:szCs w:val="22"/>
        </w:rPr>
        <w:t>знаками,</w:t>
      </w:r>
      <w:r w:rsidRPr="00C26131">
        <w:rPr>
          <w:spacing w:val="-2"/>
          <w:sz w:val="22"/>
          <w:szCs w:val="22"/>
        </w:rPr>
        <w:t xml:space="preserve"> </w:t>
      </w:r>
      <w:r w:rsidRPr="00C26131">
        <w:rPr>
          <w:sz w:val="22"/>
          <w:szCs w:val="22"/>
        </w:rPr>
        <w:t>выполненными</w:t>
      </w:r>
      <w:r w:rsidRPr="00C26131">
        <w:rPr>
          <w:spacing w:val="-2"/>
          <w:sz w:val="22"/>
          <w:szCs w:val="22"/>
        </w:rPr>
        <w:t xml:space="preserve"> </w:t>
      </w:r>
      <w:r w:rsidRPr="00C26131">
        <w:rPr>
          <w:sz w:val="22"/>
          <w:szCs w:val="22"/>
        </w:rPr>
        <w:t>рельефно-точечным</w:t>
      </w:r>
      <w:r w:rsidRPr="00C26131">
        <w:rPr>
          <w:spacing w:val="-1"/>
          <w:sz w:val="22"/>
          <w:szCs w:val="22"/>
        </w:rPr>
        <w:t xml:space="preserve"> </w:t>
      </w:r>
      <w:r w:rsidRPr="00C26131">
        <w:rPr>
          <w:sz w:val="22"/>
          <w:szCs w:val="22"/>
        </w:rPr>
        <w:t>шрифтом Брайля;</w:t>
      </w:r>
    </w:p>
    <w:p w:rsidR="00C26131" w:rsidRPr="00C26131" w:rsidRDefault="00C26131" w:rsidP="00C26131">
      <w:pPr>
        <w:pStyle w:val="af2"/>
        <w:ind w:right="-6" w:firstLine="709"/>
        <w:rPr>
          <w:sz w:val="22"/>
          <w:szCs w:val="22"/>
        </w:rPr>
      </w:pPr>
      <w:r w:rsidRPr="00C26131">
        <w:rPr>
          <w:sz w:val="22"/>
          <w:szCs w:val="22"/>
        </w:rPr>
        <w:t>допуск</w:t>
      </w:r>
      <w:r w:rsidRPr="00C26131">
        <w:rPr>
          <w:spacing w:val="-6"/>
          <w:sz w:val="22"/>
          <w:szCs w:val="22"/>
        </w:rPr>
        <w:t xml:space="preserve"> </w:t>
      </w:r>
      <w:r w:rsidRPr="00C26131">
        <w:rPr>
          <w:sz w:val="22"/>
          <w:szCs w:val="22"/>
        </w:rPr>
        <w:t>сурдопереводчика</w:t>
      </w:r>
      <w:r w:rsidRPr="00C26131">
        <w:rPr>
          <w:spacing w:val="-6"/>
          <w:sz w:val="22"/>
          <w:szCs w:val="22"/>
        </w:rPr>
        <w:t xml:space="preserve"> </w:t>
      </w:r>
      <w:r w:rsidRPr="00C26131">
        <w:rPr>
          <w:sz w:val="22"/>
          <w:szCs w:val="22"/>
        </w:rPr>
        <w:t>и</w:t>
      </w:r>
      <w:r w:rsidRPr="00C26131">
        <w:rPr>
          <w:spacing w:val="-5"/>
          <w:sz w:val="22"/>
          <w:szCs w:val="22"/>
        </w:rPr>
        <w:t xml:space="preserve"> </w:t>
      </w:r>
      <w:proofErr w:type="spellStart"/>
      <w:r w:rsidRPr="00C26131">
        <w:rPr>
          <w:sz w:val="22"/>
          <w:szCs w:val="22"/>
        </w:rPr>
        <w:t>тифлосурдопереводчика</w:t>
      </w:r>
      <w:proofErr w:type="spellEnd"/>
      <w:r w:rsidRPr="00C26131">
        <w:rPr>
          <w:sz w:val="22"/>
          <w:szCs w:val="22"/>
        </w:rPr>
        <w:t>;</w:t>
      </w:r>
    </w:p>
    <w:p w:rsidR="00C26131" w:rsidRPr="00C26131" w:rsidRDefault="00C26131" w:rsidP="00C26131">
      <w:pPr>
        <w:pStyle w:val="af2"/>
        <w:ind w:right="-6" w:firstLine="709"/>
        <w:rPr>
          <w:sz w:val="22"/>
          <w:szCs w:val="22"/>
        </w:rPr>
      </w:pPr>
      <w:r w:rsidRPr="00C26131">
        <w:rPr>
          <w:sz w:val="22"/>
          <w:szCs w:val="22"/>
        </w:rPr>
        <w:t>допуск</w:t>
      </w:r>
      <w:r w:rsidRPr="00C26131">
        <w:rPr>
          <w:spacing w:val="118"/>
          <w:sz w:val="22"/>
          <w:szCs w:val="22"/>
        </w:rPr>
        <w:t xml:space="preserve"> </w:t>
      </w:r>
      <w:r w:rsidRPr="00C26131">
        <w:rPr>
          <w:sz w:val="22"/>
          <w:szCs w:val="22"/>
        </w:rPr>
        <w:t>собаки-проводника</w:t>
      </w:r>
      <w:r w:rsidRPr="00C26131">
        <w:rPr>
          <w:spacing w:val="117"/>
          <w:sz w:val="22"/>
          <w:szCs w:val="22"/>
        </w:rPr>
        <w:t xml:space="preserve"> </w:t>
      </w:r>
      <w:r w:rsidRPr="00C26131">
        <w:rPr>
          <w:sz w:val="22"/>
          <w:szCs w:val="22"/>
        </w:rPr>
        <w:t>при</w:t>
      </w:r>
      <w:r w:rsidRPr="00C26131">
        <w:rPr>
          <w:spacing w:val="117"/>
          <w:sz w:val="22"/>
          <w:szCs w:val="22"/>
        </w:rPr>
        <w:t xml:space="preserve"> </w:t>
      </w:r>
      <w:r w:rsidRPr="00C26131">
        <w:rPr>
          <w:sz w:val="22"/>
          <w:szCs w:val="22"/>
        </w:rPr>
        <w:t>наличии</w:t>
      </w:r>
      <w:r w:rsidRPr="00C26131">
        <w:rPr>
          <w:spacing w:val="46"/>
          <w:sz w:val="22"/>
          <w:szCs w:val="22"/>
        </w:rPr>
        <w:t xml:space="preserve"> </w:t>
      </w:r>
      <w:r w:rsidRPr="00C26131">
        <w:rPr>
          <w:sz w:val="22"/>
          <w:szCs w:val="22"/>
        </w:rPr>
        <w:t>документа,</w:t>
      </w:r>
      <w:r w:rsidRPr="00C26131">
        <w:rPr>
          <w:spacing w:val="46"/>
          <w:sz w:val="22"/>
          <w:szCs w:val="22"/>
        </w:rPr>
        <w:t xml:space="preserve"> </w:t>
      </w:r>
      <w:r w:rsidRPr="00C26131">
        <w:rPr>
          <w:sz w:val="22"/>
          <w:szCs w:val="22"/>
        </w:rPr>
        <w:t>подтверждающего</w:t>
      </w:r>
      <w:r w:rsidRPr="00C26131">
        <w:rPr>
          <w:spacing w:val="-68"/>
          <w:sz w:val="22"/>
          <w:szCs w:val="22"/>
        </w:rPr>
        <w:t xml:space="preserve"> </w:t>
      </w:r>
      <w:r w:rsidRPr="00C26131">
        <w:rPr>
          <w:sz w:val="22"/>
          <w:szCs w:val="22"/>
        </w:rPr>
        <w:t>ее</w:t>
      </w:r>
      <w:r w:rsidRPr="00C26131">
        <w:rPr>
          <w:spacing w:val="1"/>
          <w:sz w:val="22"/>
          <w:szCs w:val="22"/>
        </w:rPr>
        <w:t xml:space="preserve"> </w:t>
      </w:r>
      <w:r w:rsidRPr="00C26131">
        <w:rPr>
          <w:sz w:val="22"/>
          <w:szCs w:val="22"/>
        </w:rPr>
        <w:t>специальное</w:t>
      </w:r>
      <w:r w:rsidRPr="00C26131">
        <w:rPr>
          <w:spacing w:val="1"/>
          <w:sz w:val="22"/>
          <w:szCs w:val="22"/>
        </w:rPr>
        <w:t xml:space="preserve"> </w:t>
      </w:r>
      <w:r w:rsidRPr="00C26131">
        <w:rPr>
          <w:sz w:val="22"/>
          <w:szCs w:val="22"/>
        </w:rPr>
        <w:t>обучение,</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объекты</w:t>
      </w:r>
      <w:r w:rsidRPr="00C26131">
        <w:rPr>
          <w:spacing w:val="1"/>
          <w:sz w:val="22"/>
          <w:szCs w:val="22"/>
        </w:rPr>
        <w:t xml:space="preserve"> </w:t>
      </w:r>
      <w:r w:rsidRPr="00C26131">
        <w:rPr>
          <w:sz w:val="22"/>
          <w:szCs w:val="22"/>
        </w:rPr>
        <w:t>(здания,</w:t>
      </w:r>
      <w:r w:rsidRPr="00C26131">
        <w:rPr>
          <w:spacing w:val="1"/>
          <w:sz w:val="22"/>
          <w:szCs w:val="22"/>
        </w:rPr>
        <w:t xml:space="preserve"> </w:t>
      </w:r>
      <w:r w:rsidRPr="00C26131">
        <w:rPr>
          <w:sz w:val="22"/>
          <w:szCs w:val="22"/>
        </w:rPr>
        <w:t>помещения),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которых</w:t>
      </w:r>
      <w:r w:rsidRPr="00C26131">
        <w:rPr>
          <w:spacing w:val="1"/>
          <w:sz w:val="22"/>
          <w:szCs w:val="22"/>
        </w:rPr>
        <w:t xml:space="preserve"> </w:t>
      </w:r>
      <w:r w:rsidRPr="00C26131">
        <w:rPr>
          <w:sz w:val="22"/>
          <w:szCs w:val="22"/>
        </w:rPr>
        <w:t>предоставляются</w:t>
      </w:r>
      <w:r w:rsidRPr="00C26131">
        <w:rPr>
          <w:spacing w:val="-1"/>
          <w:sz w:val="22"/>
          <w:szCs w:val="22"/>
        </w:rPr>
        <w:t xml:space="preserve"> </w:t>
      </w:r>
      <w:r w:rsidRPr="00C26131">
        <w:rPr>
          <w:sz w:val="22"/>
          <w:szCs w:val="22"/>
        </w:rPr>
        <w:t>государственная (муниципальная)</w:t>
      </w:r>
      <w:r w:rsidRPr="00C26131">
        <w:rPr>
          <w:spacing w:val="-1"/>
          <w:sz w:val="22"/>
          <w:szCs w:val="22"/>
        </w:rPr>
        <w:t xml:space="preserve"> </w:t>
      </w:r>
      <w:r w:rsidRPr="00C26131">
        <w:rPr>
          <w:sz w:val="22"/>
          <w:szCs w:val="22"/>
        </w:rPr>
        <w:t>услуги;</w:t>
      </w:r>
    </w:p>
    <w:p w:rsidR="00C26131" w:rsidRPr="00C26131" w:rsidRDefault="00C26131" w:rsidP="00C26131">
      <w:pPr>
        <w:pStyle w:val="af2"/>
        <w:ind w:right="-6" w:firstLine="709"/>
        <w:rPr>
          <w:sz w:val="22"/>
          <w:szCs w:val="22"/>
        </w:rPr>
      </w:pPr>
      <w:r w:rsidRPr="00C26131">
        <w:rPr>
          <w:sz w:val="22"/>
          <w:szCs w:val="22"/>
        </w:rPr>
        <w:t>оказание инвалидам помощи в преодолении барьеров, мешающих получению</w:t>
      </w:r>
      <w:r w:rsidRPr="00C26131">
        <w:rPr>
          <w:spacing w:val="1"/>
          <w:sz w:val="22"/>
          <w:szCs w:val="22"/>
        </w:rPr>
        <w:t xml:space="preserve"> </w:t>
      </w:r>
      <w:r w:rsidRPr="00C26131">
        <w:rPr>
          <w:sz w:val="22"/>
          <w:szCs w:val="22"/>
        </w:rPr>
        <w:t>ими</w:t>
      </w:r>
      <w:r w:rsidRPr="00C26131">
        <w:rPr>
          <w:spacing w:val="-1"/>
          <w:sz w:val="22"/>
          <w:szCs w:val="22"/>
        </w:rPr>
        <w:t xml:space="preserve"> </w:t>
      </w:r>
      <w:r w:rsidRPr="00C26131">
        <w:rPr>
          <w:sz w:val="22"/>
          <w:szCs w:val="22"/>
        </w:rPr>
        <w:t>государственных</w:t>
      </w:r>
      <w:r w:rsidRPr="00C26131">
        <w:rPr>
          <w:spacing w:val="-4"/>
          <w:sz w:val="22"/>
          <w:szCs w:val="22"/>
        </w:rPr>
        <w:t xml:space="preserve"> </w:t>
      </w:r>
      <w:r w:rsidRPr="00C26131">
        <w:rPr>
          <w:sz w:val="22"/>
          <w:szCs w:val="22"/>
        </w:rPr>
        <w:t>и</w:t>
      </w:r>
      <w:r w:rsidRPr="00C26131">
        <w:rPr>
          <w:spacing w:val="-1"/>
          <w:sz w:val="22"/>
          <w:szCs w:val="22"/>
        </w:rPr>
        <w:t xml:space="preserve"> </w:t>
      </w:r>
      <w:r w:rsidRPr="00C26131">
        <w:rPr>
          <w:sz w:val="22"/>
          <w:szCs w:val="22"/>
        </w:rPr>
        <w:t>муниципальных услуг наравне</w:t>
      </w:r>
      <w:r w:rsidRPr="00C26131">
        <w:rPr>
          <w:spacing w:val="-1"/>
          <w:sz w:val="22"/>
          <w:szCs w:val="22"/>
        </w:rPr>
        <w:t xml:space="preserve"> </w:t>
      </w:r>
      <w:r w:rsidRPr="00C26131">
        <w:rPr>
          <w:sz w:val="22"/>
          <w:szCs w:val="22"/>
        </w:rPr>
        <w:t>с</w:t>
      </w:r>
      <w:r w:rsidRPr="00C26131">
        <w:rPr>
          <w:spacing w:val="-4"/>
          <w:sz w:val="22"/>
          <w:szCs w:val="22"/>
        </w:rPr>
        <w:t xml:space="preserve"> </w:t>
      </w:r>
      <w:r w:rsidRPr="00C26131">
        <w:rPr>
          <w:sz w:val="22"/>
          <w:szCs w:val="22"/>
        </w:rPr>
        <w:t>другими</w:t>
      </w:r>
      <w:r w:rsidRPr="00C26131">
        <w:rPr>
          <w:spacing w:val="-1"/>
          <w:sz w:val="22"/>
          <w:szCs w:val="22"/>
        </w:rPr>
        <w:t xml:space="preserve"> </w:t>
      </w:r>
      <w:r w:rsidRPr="00C26131">
        <w:rPr>
          <w:sz w:val="22"/>
          <w:szCs w:val="22"/>
        </w:rPr>
        <w:t>лицами.</w:t>
      </w:r>
    </w:p>
    <w:p w:rsidR="00C26131" w:rsidRPr="00C26131" w:rsidRDefault="00C26131" w:rsidP="00C26131">
      <w:pPr>
        <w:pStyle w:val="110"/>
        <w:ind w:left="446"/>
        <w:rPr>
          <w:sz w:val="22"/>
          <w:szCs w:val="22"/>
        </w:rPr>
      </w:pPr>
      <w:r w:rsidRPr="00C26131">
        <w:rPr>
          <w:sz w:val="22"/>
          <w:szCs w:val="22"/>
        </w:rPr>
        <w:t>Показатели</w:t>
      </w:r>
      <w:r w:rsidRPr="00C26131">
        <w:rPr>
          <w:spacing w:val="-5"/>
          <w:sz w:val="22"/>
          <w:szCs w:val="22"/>
        </w:rPr>
        <w:t xml:space="preserve"> </w:t>
      </w:r>
      <w:r w:rsidRPr="00C26131">
        <w:rPr>
          <w:sz w:val="22"/>
          <w:szCs w:val="22"/>
        </w:rPr>
        <w:t>доступности</w:t>
      </w:r>
      <w:r w:rsidRPr="00C26131">
        <w:rPr>
          <w:spacing w:val="-4"/>
          <w:sz w:val="22"/>
          <w:szCs w:val="22"/>
        </w:rPr>
        <w:t xml:space="preserve"> </w:t>
      </w:r>
      <w:r w:rsidRPr="00C26131">
        <w:rPr>
          <w:sz w:val="22"/>
          <w:szCs w:val="22"/>
        </w:rPr>
        <w:t>и</w:t>
      </w:r>
      <w:r w:rsidRPr="00C26131">
        <w:rPr>
          <w:spacing w:val="-6"/>
          <w:sz w:val="22"/>
          <w:szCs w:val="22"/>
        </w:rPr>
        <w:t xml:space="preserve"> </w:t>
      </w:r>
      <w:r w:rsidRPr="00C26131">
        <w:rPr>
          <w:sz w:val="22"/>
          <w:szCs w:val="22"/>
        </w:rPr>
        <w:t>качества</w:t>
      </w:r>
      <w:r w:rsidRPr="00C26131">
        <w:rPr>
          <w:spacing w:val="-2"/>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7"/>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Основными показателями доступности предоставления 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являются:</w:t>
      </w:r>
    </w:p>
    <w:p w:rsidR="00C26131" w:rsidRPr="00C26131" w:rsidRDefault="00C26131" w:rsidP="00A25049">
      <w:pPr>
        <w:pStyle w:val="a7"/>
        <w:numPr>
          <w:ilvl w:val="2"/>
          <w:numId w:val="18"/>
        </w:numPr>
        <w:tabs>
          <w:tab w:val="left" w:pos="197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lastRenderedPageBreak/>
        <w:t>Наличие полной и понятной информации о порядке, сроках и ходе</w:t>
      </w:r>
      <w:r w:rsidRPr="00C26131">
        <w:rPr>
          <w:rFonts w:cs="Times New Roman"/>
          <w:spacing w:val="1"/>
          <w:sz w:val="22"/>
          <w:szCs w:val="22"/>
        </w:rPr>
        <w:t xml:space="preserve"> </w:t>
      </w:r>
      <w:r w:rsidRPr="00C26131">
        <w:rPr>
          <w:rFonts w:cs="Times New Roman"/>
          <w:sz w:val="22"/>
          <w:szCs w:val="22"/>
        </w:rPr>
        <w:t>предоставления Государственной услуги в информационно-телекоммуникационной</w:t>
      </w:r>
      <w:r w:rsidRPr="00C26131">
        <w:rPr>
          <w:rFonts w:cs="Times New Roman"/>
          <w:spacing w:val="1"/>
          <w:sz w:val="22"/>
          <w:szCs w:val="22"/>
        </w:rPr>
        <w:t xml:space="preserve"> </w:t>
      </w:r>
      <w:r w:rsidRPr="00C26131">
        <w:rPr>
          <w:rFonts w:cs="Times New Roman"/>
          <w:sz w:val="22"/>
          <w:szCs w:val="22"/>
        </w:rPr>
        <w:t>сети</w:t>
      </w:r>
      <w:r w:rsidRPr="00C26131">
        <w:rPr>
          <w:rFonts w:cs="Times New Roman"/>
          <w:spacing w:val="-2"/>
          <w:sz w:val="22"/>
          <w:szCs w:val="22"/>
        </w:rPr>
        <w:t xml:space="preserve"> </w:t>
      </w:r>
      <w:r w:rsidRPr="00C26131">
        <w:rPr>
          <w:rFonts w:cs="Times New Roman"/>
          <w:sz w:val="22"/>
          <w:szCs w:val="22"/>
        </w:rPr>
        <w:t>«Интернет»</w:t>
      </w:r>
      <w:r w:rsidRPr="00C26131">
        <w:rPr>
          <w:rFonts w:cs="Times New Roman"/>
          <w:spacing w:val="-3"/>
          <w:sz w:val="22"/>
          <w:szCs w:val="22"/>
        </w:rPr>
        <w:t xml:space="preserve"> </w:t>
      </w:r>
      <w:r w:rsidRPr="00C26131">
        <w:rPr>
          <w:rFonts w:cs="Times New Roman"/>
          <w:sz w:val="22"/>
          <w:szCs w:val="22"/>
        </w:rPr>
        <w:t>(далее –</w:t>
      </w:r>
      <w:r w:rsidRPr="00C26131">
        <w:rPr>
          <w:rFonts w:cs="Times New Roman"/>
          <w:spacing w:val="-1"/>
          <w:sz w:val="22"/>
          <w:szCs w:val="22"/>
        </w:rPr>
        <w:t xml:space="preserve"> </w:t>
      </w:r>
      <w:r w:rsidRPr="00C26131">
        <w:rPr>
          <w:rFonts w:cs="Times New Roman"/>
          <w:sz w:val="22"/>
          <w:szCs w:val="22"/>
        </w:rPr>
        <w:t>сеть</w:t>
      </w:r>
      <w:r w:rsidRPr="00C26131">
        <w:rPr>
          <w:rFonts w:cs="Times New Roman"/>
          <w:spacing w:val="-2"/>
          <w:sz w:val="22"/>
          <w:szCs w:val="22"/>
        </w:rPr>
        <w:t xml:space="preserve"> </w:t>
      </w:r>
      <w:r w:rsidRPr="00C26131">
        <w:rPr>
          <w:rFonts w:cs="Times New Roman"/>
          <w:sz w:val="22"/>
          <w:szCs w:val="22"/>
        </w:rPr>
        <w:t>«Интернет»),</w:t>
      </w:r>
      <w:r w:rsidRPr="00C26131">
        <w:rPr>
          <w:rFonts w:cs="Times New Roman"/>
          <w:spacing w:val="-2"/>
          <w:sz w:val="22"/>
          <w:szCs w:val="22"/>
        </w:rPr>
        <w:t xml:space="preserve"> </w:t>
      </w:r>
      <w:r w:rsidRPr="00C26131">
        <w:rPr>
          <w:rFonts w:cs="Times New Roman"/>
          <w:sz w:val="22"/>
          <w:szCs w:val="22"/>
        </w:rPr>
        <w:t>средствах массовой</w:t>
      </w:r>
      <w:r w:rsidRPr="00C26131">
        <w:rPr>
          <w:rFonts w:cs="Times New Roman"/>
          <w:spacing w:val="-3"/>
          <w:sz w:val="22"/>
          <w:szCs w:val="22"/>
        </w:rPr>
        <w:t xml:space="preserve"> </w:t>
      </w:r>
      <w:r w:rsidRPr="00C26131">
        <w:rPr>
          <w:rFonts w:cs="Times New Roman"/>
          <w:sz w:val="22"/>
          <w:szCs w:val="22"/>
        </w:rPr>
        <w:t>информации;</w:t>
      </w:r>
    </w:p>
    <w:p w:rsidR="00C26131" w:rsidRPr="00C26131" w:rsidRDefault="00C26131" w:rsidP="00A25049">
      <w:pPr>
        <w:pStyle w:val="a7"/>
        <w:numPr>
          <w:ilvl w:val="2"/>
          <w:numId w:val="18"/>
        </w:numPr>
        <w:tabs>
          <w:tab w:val="left" w:pos="208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Доступность</w:t>
      </w:r>
      <w:r w:rsidRPr="00C26131">
        <w:rPr>
          <w:rFonts w:cs="Times New Roman"/>
          <w:spacing w:val="1"/>
          <w:sz w:val="22"/>
          <w:szCs w:val="22"/>
        </w:rPr>
        <w:t xml:space="preserve"> </w:t>
      </w:r>
      <w:r w:rsidRPr="00C26131">
        <w:rPr>
          <w:rFonts w:cs="Times New Roman"/>
          <w:sz w:val="22"/>
          <w:szCs w:val="22"/>
        </w:rPr>
        <w:t>электронных</w:t>
      </w:r>
      <w:r w:rsidRPr="00C26131">
        <w:rPr>
          <w:rFonts w:cs="Times New Roman"/>
          <w:spacing w:val="1"/>
          <w:sz w:val="22"/>
          <w:szCs w:val="22"/>
        </w:rPr>
        <w:t xml:space="preserve"> </w:t>
      </w:r>
      <w:r w:rsidRPr="00C26131">
        <w:rPr>
          <w:rFonts w:cs="Times New Roman"/>
          <w:sz w:val="22"/>
          <w:szCs w:val="22"/>
        </w:rPr>
        <w:t>форм</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1"/>
          <w:sz w:val="22"/>
          <w:szCs w:val="22"/>
        </w:rPr>
        <w:t xml:space="preserve"> </w:t>
      </w:r>
      <w:r w:rsidRPr="00C26131">
        <w:rPr>
          <w:rFonts w:cs="Times New Roman"/>
          <w:sz w:val="22"/>
          <w:szCs w:val="22"/>
        </w:rPr>
        <w:t>необходимых</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 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3"/>
          <w:sz w:val="22"/>
          <w:szCs w:val="22"/>
        </w:rPr>
        <w:t xml:space="preserve"> </w:t>
      </w:r>
      <w:r w:rsidRPr="00C26131">
        <w:rPr>
          <w:rFonts w:cs="Times New Roman"/>
          <w:sz w:val="22"/>
          <w:szCs w:val="22"/>
        </w:rPr>
        <w:t>услуги;</w:t>
      </w:r>
    </w:p>
    <w:p w:rsidR="00C26131" w:rsidRPr="00C26131" w:rsidRDefault="00C26131" w:rsidP="00A25049">
      <w:pPr>
        <w:pStyle w:val="a7"/>
        <w:numPr>
          <w:ilvl w:val="2"/>
          <w:numId w:val="18"/>
        </w:numPr>
        <w:tabs>
          <w:tab w:val="left" w:pos="209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Возможность</w:t>
      </w:r>
      <w:r w:rsidRPr="00C26131">
        <w:rPr>
          <w:rFonts w:cs="Times New Roman"/>
          <w:spacing w:val="1"/>
          <w:sz w:val="22"/>
          <w:szCs w:val="22"/>
        </w:rPr>
        <w:t xml:space="preserve"> </w:t>
      </w:r>
      <w:r w:rsidRPr="00C26131">
        <w:rPr>
          <w:rFonts w:cs="Times New Roman"/>
          <w:sz w:val="22"/>
          <w:szCs w:val="22"/>
        </w:rPr>
        <w:t>подачи</w:t>
      </w:r>
      <w:r w:rsidRPr="00C26131">
        <w:rPr>
          <w:rFonts w:cs="Times New Roman"/>
          <w:spacing w:val="1"/>
          <w:sz w:val="22"/>
          <w:szCs w:val="22"/>
        </w:rPr>
        <w:t xml:space="preserve"> </w:t>
      </w:r>
      <w:r w:rsidRPr="00C26131">
        <w:rPr>
          <w:rFonts w:cs="Times New Roman"/>
          <w:sz w:val="22"/>
          <w:szCs w:val="22"/>
        </w:rPr>
        <w:t>заявления</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получение</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2"/>
          <w:sz w:val="22"/>
          <w:szCs w:val="22"/>
        </w:rPr>
        <w:t xml:space="preserve"> </w:t>
      </w:r>
      <w:r w:rsidRPr="00C26131">
        <w:rPr>
          <w:rFonts w:cs="Times New Roman"/>
          <w:sz w:val="22"/>
          <w:szCs w:val="22"/>
        </w:rPr>
        <w:t>в</w:t>
      </w:r>
      <w:r w:rsidRPr="00C26131">
        <w:rPr>
          <w:rFonts w:cs="Times New Roman"/>
          <w:spacing w:val="-4"/>
          <w:sz w:val="22"/>
          <w:szCs w:val="22"/>
        </w:rPr>
        <w:t xml:space="preserve"> </w:t>
      </w:r>
      <w:r w:rsidRPr="00C26131">
        <w:rPr>
          <w:rFonts w:cs="Times New Roman"/>
          <w:sz w:val="22"/>
          <w:szCs w:val="22"/>
        </w:rPr>
        <w:t>электронной форме;</w:t>
      </w:r>
    </w:p>
    <w:p w:rsidR="00C26131" w:rsidRPr="00C26131" w:rsidRDefault="00C26131" w:rsidP="00A25049">
      <w:pPr>
        <w:pStyle w:val="a7"/>
        <w:numPr>
          <w:ilvl w:val="2"/>
          <w:numId w:val="18"/>
        </w:numPr>
        <w:tabs>
          <w:tab w:val="left" w:pos="2191"/>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Предоставление</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pacing w:val="-1"/>
          <w:sz w:val="22"/>
          <w:szCs w:val="22"/>
        </w:rPr>
        <w:t>соответствии</w:t>
      </w:r>
      <w:r w:rsidRPr="00C26131">
        <w:rPr>
          <w:rFonts w:cs="Times New Roman"/>
          <w:spacing w:val="-16"/>
          <w:sz w:val="22"/>
          <w:szCs w:val="22"/>
        </w:rPr>
        <w:t xml:space="preserve"> </w:t>
      </w:r>
      <w:r>
        <w:rPr>
          <w:rFonts w:cs="Times New Roman"/>
          <w:spacing w:val="-16"/>
          <w:sz w:val="22"/>
          <w:szCs w:val="22"/>
        </w:rPr>
        <w:br/>
      </w:r>
      <w:r w:rsidRPr="00C26131">
        <w:rPr>
          <w:rFonts w:cs="Times New Roman"/>
          <w:spacing w:val="-1"/>
          <w:sz w:val="22"/>
          <w:szCs w:val="22"/>
        </w:rPr>
        <w:t>с</w:t>
      </w:r>
      <w:r w:rsidRPr="00C26131">
        <w:rPr>
          <w:rFonts w:cs="Times New Roman"/>
          <w:spacing w:val="-17"/>
          <w:sz w:val="22"/>
          <w:szCs w:val="22"/>
        </w:rPr>
        <w:t xml:space="preserve"> </w:t>
      </w:r>
      <w:r w:rsidRPr="00C26131">
        <w:rPr>
          <w:rFonts w:cs="Times New Roman"/>
          <w:spacing w:val="-1"/>
          <w:sz w:val="22"/>
          <w:szCs w:val="22"/>
        </w:rPr>
        <w:t>вариантом</w:t>
      </w:r>
      <w:r w:rsidRPr="00C26131">
        <w:rPr>
          <w:rFonts w:cs="Times New Roman"/>
          <w:spacing w:val="-17"/>
          <w:sz w:val="22"/>
          <w:szCs w:val="22"/>
        </w:rPr>
        <w:t xml:space="preserve"> </w:t>
      </w:r>
      <w:r w:rsidRPr="00C26131">
        <w:rPr>
          <w:rFonts w:cs="Times New Roman"/>
          <w:spacing w:val="-1"/>
          <w:sz w:val="22"/>
          <w:szCs w:val="22"/>
        </w:rPr>
        <w:t>предоставления</w:t>
      </w:r>
      <w:r w:rsidRPr="00C26131">
        <w:rPr>
          <w:rFonts w:cs="Times New Roman"/>
          <w:spacing w:val="-14"/>
          <w:sz w:val="22"/>
          <w:szCs w:val="22"/>
        </w:rPr>
        <w:t xml:space="preserve"> </w:t>
      </w:r>
      <w:r w:rsidRPr="00C26131">
        <w:rPr>
          <w:rFonts w:cs="Times New Roman"/>
          <w:sz w:val="22"/>
          <w:szCs w:val="22"/>
        </w:rPr>
        <w:t>государственной</w:t>
      </w:r>
      <w:r w:rsidRPr="00C26131">
        <w:rPr>
          <w:rFonts w:cs="Times New Roman"/>
          <w:spacing w:val="-19"/>
          <w:sz w:val="22"/>
          <w:szCs w:val="22"/>
        </w:rPr>
        <w:t xml:space="preserve"> </w:t>
      </w:r>
      <w:r w:rsidRPr="00C26131">
        <w:rPr>
          <w:rFonts w:cs="Times New Roman"/>
          <w:sz w:val="22"/>
          <w:szCs w:val="22"/>
        </w:rPr>
        <w:t>(муниципальной)</w:t>
      </w:r>
      <w:r w:rsidRPr="00C26131">
        <w:rPr>
          <w:rFonts w:cs="Times New Roman"/>
          <w:spacing w:val="-15"/>
          <w:sz w:val="22"/>
          <w:szCs w:val="22"/>
        </w:rPr>
        <w:t xml:space="preserve"> </w:t>
      </w:r>
      <w:r w:rsidRPr="00C26131">
        <w:rPr>
          <w:rFonts w:cs="Times New Roman"/>
          <w:sz w:val="22"/>
          <w:szCs w:val="22"/>
        </w:rPr>
        <w:t>услуги;</w:t>
      </w:r>
    </w:p>
    <w:p w:rsidR="00C26131" w:rsidRPr="00C26131" w:rsidRDefault="00C26131" w:rsidP="00A25049">
      <w:pPr>
        <w:pStyle w:val="a7"/>
        <w:numPr>
          <w:ilvl w:val="2"/>
          <w:numId w:val="18"/>
        </w:numPr>
        <w:tabs>
          <w:tab w:val="left" w:pos="213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Удобство</w:t>
      </w:r>
      <w:r w:rsidRPr="00C26131">
        <w:rPr>
          <w:rFonts w:cs="Times New Roman"/>
          <w:spacing w:val="1"/>
          <w:sz w:val="22"/>
          <w:szCs w:val="22"/>
        </w:rPr>
        <w:t xml:space="preserve"> </w:t>
      </w:r>
      <w:r w:rsidRPr="00C26131">
        <w:rPr>
          <w:rFonts w:cs="Times New Roman"/>
          <w:sz w:val="22"/>
          <w:szCs w:val="22"/>
        </w:rPr>
        <w:t>информирования</w:t>
      </w:r>
      <w:r w:rsidRPr="00C26131">
        <w:rPr>
          <w:rFonts w:cs="Times New Roman"/>
          <w:spacing w:val="1"/>
          <w:sz w:val="22"/>
          <w:szCs w:val="22"/>
        </w:rPr>
        <w:t xml:space="preserve"> </w:t>
      </w:r>
      <w:r w:rsidRPr="00C26131">
        <w:rPr>
          <w:rFonts w:cs="Times New Roman"/>
          <w:sz w:val="22"/>
          <w:szCs w:val="22"/>
        </w:rPr>
        <w:t>Заявителя</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ходе</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а</w:t>
      </w:r>
      <w:r w:rsidRPr="00C26131">
        <w:rPr>
          <w:rFonts w:cs="Times New Roman"/>
          <w:spacing w:val="1"/>
          <w:sz w:val="22"/>
          <w:szCs w:val="22"/>
        </w:rPr>
        <w:t xml:space="preserve"> </w:t>
      </w:r>
      <w:r w:rsidRPr="00C26131">
        <w:rPr>
          <w:rFonts w:cs="Times New Roman"/>
          <w:sz w:val="22"/>
          <w:szCs w:val="22"/>
        </w:rPr>
        <w:t>также</w:t>
      </w:r>
      <w:r w:rsidRPr="00C26131">
        <w:rPr>
          <w:rFonts w:cs="Times New Roman"/>
          <w:spacing w:val="1"/>
          <w:sz w:val="22"/>
          <w:szCs w:val="22"/>
        </w:rPr>
        <w:t xml:space="preserve"> </w:t>
      </w:r>
      <w:r w:rsidRPr="00C26131">
        <w:rPr>
          <w:rFonts w:cs="Times New Roman"/>
          <w:sz w:val="22"/>
          <w:szCs w:val="22"/>
        </w:rPr>
        <w:t>получения</w:t>
      </w:r>
      <w:r w:rsidRPr="00C26131">
        <w:rPr>
          <w:rFonts w:cs="Times New Roman"/>
          <w:spacing w:val="1"/>
          <w:sz w:val="22"/>
          <w:szCs w:val="22"/>
        </w:rPr>
        <w:t xml:space="preserve"> </w:t>
      </w:r>
      <w:r w:rsidRPr="00C26131">
        <w:rPr>
          <w:rFonts w:cs="Times New Roman"/>
          <w:sz w:val="22"/>
          <w:szCs w:val="22"/>
        </w:rPr>
        <w:t>результата</w:t>
      </w:r>
      <w:r w:rsidRPr="00C26131">
        <w:rPr>
          <w:rFonts w:cs="Times New Roman"/>
          <w:spacing w:val="1"/>
          <w:sz w:val="22"/>
          <w:szCs w:val="22"/>
        </w:rPr>
        <w:t xml:space="preserve"> </w:t>
      </w:r>
      <w:r w:rsidRPr="00C26131">
        <w:rPr>
          <w:rFonts w:cs="Times New Roman"/>
          <w:sz w:val="22"/>
          <w:szCs w:val="22"/>
        </w:rPr>
        <w:t>предоставления 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3"/>
          <w:sz w:val="22"/>
          <w:szCs w:val="22"/>
        </w:rPr>
        <w:t xml:space="preserve"> </w:t>
      </w:r>
      <w:r w:rsidRPr="00C26131">
        <w:rPr>
          <w:rFonts w:cs="Times New Roman"/>
          <w:sz w:val="22"/>
          <w:szCs w:val="22"/>
        </w:rPr>
        <w:t>услуги;</w:t>
      </w:r>
    </w:p>
    <w:p w:rsidR="00C26131" w:rsidRPr="00C26131" w:rsidRDefault="00C26131" w:rsidP="00A25049">
      <w:pPr>
        <w:pStyle w:val="a7"/>
        <w:numPr>
          <w:ilvl w:val="2"/>
          <w:numId w:val="18"/>
        </w:numPr>
        <w:tabs>
          <w:tab w:val="left" w:pos="1987"/>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Возможность</w:t>
      </w:r>
      <w:r w:rsidRPr="00C26131">
        <w:rPr>
          <w:rFonts w:cs="Times New Roman"/>
          <w:spacing w:val="2"/>
          <w:sz w:val="22"/>
          <w:szCs w:val="22"/>
        </w:rPr>
        <w:t xml:space="preserve"> </w:t>
      </w:r>
      <w:r w:rsidRPr="00C26131">
        <w:rPr>
          <w:rFonts w:cs="Times New Roman"/>
          <w:sz w:val="22"/>
          <w:szCs w:val="22"/>
        </w:rPr>
        <w:t>получения</w:t>
      </w:r>
      <w:r w:rsidRPr="00C26131">
        <w:rPr>
          <w:rFonts w:cs="Times New Roman"/>
          <w:spacing w:val="4"/>
          <w:sz w:val="22"/>
          <w:szCs w:val="22"/>
        </w:rPr>
        <w:t xml:space="preserve"> </w:t>
      </w:r>
      <w:r w:rsidRPr="00C26131">
        <w:rPr>
          <w:rFonts w:cs="Times New Roman"/>
          <w:sz w:val="22"/>
          <w:szCs w:val="22"/>
        </w:rPr>
        <w:t>Заявителем</w:t>
      </w:r>
      <w:r w:rsidRPr="00C26131">
        <w:rPr>
          <w:rFonts w:cs="Times New Roman"/>
          <w:spacing w:val="3"/>
          <w:sz w:val="22"/>
          <w:szCs w:val="22"/>
        </w:rPr>
        <w:t xml:space="preserve"> </w:t>
      </w:r>
      <w:r w:rsidRPr="00C26131">
        <w:rPr>
          <w:rFonts w:cs="Times New Roman"/>
          <w:sz w:val="22"/>
          <w:szCs w:val="22"/>
        </w:rPr>
        <w:t>уведомлений</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3"/>
          <w:sz w:val="22"/>
          <w:szCs w:val="22"/>
        </w:rPr>
        <w:t xml:space="preserve"> </w:t>
      </w:r>
      <w:r w:rsidRPr="00C26131">
        <w:rPr>
          <w:rFonts w:cs="Times New Roman"/>
          <w:sz w:val="22"/>
          <w:szCs w:val="22"/>
        </w:rPr>
        <w:t>предоставлении</w:t>
      </w:r>
      <w:r w:rsidRPr="00C26131">
        <w:rPr>
          <w:rFonts w:cs="Times New Roman"/>
          <w:spacing w:val="-67"/>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 с</w:t>
      </w:r>
      <w:r w:rsidRPr="00C26131">
        <w:rPr>
          <w:rFonts w:cs="Times New Roman"/>
          <w:spacing w:val="-1"/>
          <w:sz w:val="22"/>
          <w:szCs w:val="22"/>
        </w:rPr>
        <w:t xml:space="preserve"> </w:t>
      </w:r>
      <w:r w:rsidRPr="00C26131">
        <w:rPr>
          <w:rFonts w:cs="Times New Roman"/>
          <w:sz w:val="22"/>
          <w:szCs w:val="22"/>
        </w:rPr>
        <w:t>помощью ЕПГУ;</w:t>
      </w:r>
    </w:p>
    <w:p w:rsidR="00C26131" w:rsidRPr="00C26131" w:rsidRDefault="00C26131" w:rsidP="00A25049">
      <w:pPr>
        <w:pStyle w:val="a7"/>
        <w:numPr>
          <w:ilvl w:val="2"/>
          <w:numId w:val="18"/>
        </w:numPr>
        <w:tabs>
          <w:tab w:val="left" w:pos="2135"/>
          <w:tab w:val="left" w:pos="2136"/>
          <w:tab w:val="left" w:pos="3985"/>
          <w:tab w:val="left" w:pos="5545"/>
          <w:tab w:val="left" w:pos="7351"/>
          <w:tab w:val="left" w:pos="7785"/>
          <w:tab w:val="left" w:pos="8627"/>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 xml:space="preserve">Возможность получения информации о ходе </w:t>
      </w:r>
      <w:r w:rsidRPr="00C26131">
        <w:rPr>
          <w:rFonts w:cs="Times New Roman"/>
          <w:spacing w:val="-1"/>
          <w:sz w:val="22"/>
          <w:szCs w:val="22"/>
        </w:rPr>
        <w:t>предоставления</w:t>
      </w:r>
      <w:r w:rsidRPr="00C26131">
        <w:rPr>
          <w:rFonts w:cs="Times New Roman"/>
          <w:spacing w:val="-67"/>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2"/>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том числе</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5"/>
          <w:sz w:val="22"/>
          <w:szCs w:val="22"/>
        </w:rPr>
        <w:t xml:space="preserve"> </w:t>
      </w:r>
      <w:r w:rsidRPr="00C26131">
        <w:rPr>
          <w:rFonts w:cs="Times New Roman"/>
          <w:sz w:val="22"/>
          <w:szCs w:val="22"/>
        </w:rPr>
        <w:t>использованием сети</w:t>
      </w:r>
      <w:r w:rsidRPr="00C26131">
        <w:rPr>
          <w:rFonts w:cs="Times New Roman"/>
          <w:spacing w:val="-1"/>
          <w:sz w:val="22"/>
          <w:szCs w:val="22"/>
        </w:rPr>
        <w:t xml:space="preserve"> </w:t>
      </w:r>
      <w:r w:rsidRPr="00C26131">
        <w:rPr>
          <w:rFonts w:cs="Times New Roman"/>
          <w:sz w:val="22"/>
          <w:szCs w:val="22"/>
        </w:rPr>
        <w:t>«Интернет».</w:t>
      </w:r>
    </w:p>
    <w:p w:rsidR="00C26131" w:rsidRPr="00C26131" w:rsidRDefault="00C26131" w:rsidP="00A25049">
      <w:pPr>
        <w:pStyle w:val="a7"/>
        <w:numPr>
          <w:ilvl w:val="1"/>
          <w:numId w:val="18"/>
        </w:numPr>
        <w:tabs>
          <w:tab w:val="left" w:pos="1716"/>
          <w:tab w:val="left" w:pos="3336"/>
          <w:tab w:val="left" w:pos="5171"/>
          <w:tab w:val="left" w:pos="6407"/>
          <w:tab w:val="left" w:pos="850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 xml:space="preserve">Основными показателями качества предоставления </w:t>
      </w:r>
      <w:r w:rsidRPr="00C26131">
        <w:rPr>
          <w:rFonts w:cs="Times New Roman"/>
          <w:spacing w:val="-1"/>
          <w:sz w:val="22"/>
          <w:szCs w:val="22"/>
        </w:rPr>
        <w:t>государственной</w:t>
      </w:r>
      <w:r w:rsidRPr="00C26131">
        <w:rPr>
          <w:rFonts w:cs="Times New Roman"/>
          <w:spacing w:val="-67"/>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являются:</w:t>
      </w:r>
    </w:p>
    <w:p w:rsidR="00C26131" w:rsidRPr="00C26131" w:rsidRDefault="00C26131" w:rsidP="00A25049">
      <w:pPr>
        <w:pStyle w:val="a7"/>
        <w:numPr>
          <w:ilvl w:val="2"/>
          <w:numId w:val="18"/>
        </w:numPr>
        <w:tabs>
          <w:tab w:val="left" w:pos="197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Своевременность</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67"/>
          <w:sz w:val="22"/>
          <w:szCs w:val="22"/>
        </w:rPr>
        <w:t xml:space="preserve"> </w:t>
      </w:r>
      <w:r w:rsidRPr="00C26131">
        <w:rPr>
          <w:rFonts w:cs="Times New Roman"/>
          <w:sz w:val="22"/>
          <w:szCs w:val="22"/>
        </w:rPr>
        <w:t xml:space="preserve">услуги </w:t>
      </w:r>
      <w:r>
        <w:rPr>
          <w:rFonts w:cs="Times New Roman"/>
          <w:sz w:val="22"/>
          <w:szCs w:val="22"/>
        </w:rPr>
        <w:br/>
      </w:r>
      <w:r w:rsidRPr="00C26131">
        <w:rPr>
          <w:rFonts w:cs="Times New Roman"/>
          <w:sz w:val="22"/>
          <w:szCs w:val="22"/>
        </w:rPr>
        <w:t>в соответствии со стандартом ее предоставления, установленным настоящим</w:t>
      </w:r>
      <w:r w:rsidRPr="00C26131">
        <w:rPr>
          <w:rFonts w:cs="Times New Roman"/>
          <w:spacing w:val="-67"/>
          <w:sz w:val="22"/>
          <w:szCs w:val="22"/>
        </w:rPr>
        <w:t xml:space="preserve"> </w:t>
      </w:r>
      <w:r w:rsidRPr="00C26131">
        <w:rPr>
          <w:rFonts w:cs="Times New Roman"/>
          <w:sz w:val="22"/>
          <w:szCs w:val="22"/>
        </w:rPr>
        <w:t>Административным</w:t>
      </w:r>
      <w:r w:rsidRPr="00C26131">
        <w:rPr>
          <w:rFonts w:cs="Times New Roman"/>
          <w:spacing w:val="-4"/>
          <w:sz w:val="22"/>
          <w:szCs w:val="22"/>
        </w:rPr>
        <w:t xml:space="preserve"> </w:t>
      </w:r>
      <w:r w:rsidRPr="00C26131">
        <w:rPr>
          <w:rFonts w:cs="Times New Roman"/>
          <w:sz w:val="22"/>
          <w:szCs w:val="22"/>
        </w:rPr>
        <w:t>регламентом.</w:t>
      </w:r>
    </w:p>
    <w:p w:rsidR="00C26131" w:rsidRPr="00C26131" w:rsidRDefault="00C26131" w:rsidP="00A25049">
      <w:pPr>
        <w:pStyle w:val="a7"/>
        <w:numPr>
          <w:ilvl w:val="2"/>
          <w:numId w:val="18"/>
        </w:numPr>
        <w:tabs>
          <w:tab w:val="left" w:pos="197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Минимально возможное количество взаимодействий гражданина</w:t>
      </w:r>
      <w:r w:rsidRPr="00C26131">
        <w:rPr>
          <w:rFonts w:cs="Times New Roman"/>
          <w:spacing w:val="1"/>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должностными</w:t>
      </w:r>
      <w:r w:rsidRPr="00C26131">
        <w:rPr>
          <w:rFonts w:cs="Times New Roman"/>
          <w:spacing w:val="1"/>
          <w:sz w:val="22"/>
          <w:szCs w:val="22"/>
        </w:rPr>
        <w:t xml:space="preserve"> </w:t>
      </w:r>
      <w:r w:rsidRPr="00C26131">
        <w:rPr>
          <w:rFonts w:cs="Times New Roman"/>
          <w:sz w:val="22"/>
          <w:szCs w:val="22"/>
        </w:rPr>
        <w:t>лицами,</w:t>
      </w:r>
      <w:r w:rsidRPr="00C26131">
        <w:rPr>
          <w:rFonts w:cs="Times New Roman"/>
          <w:spacing w:val="1"/>
          <w:sz w:val="22"/>
          <w:szCs w:val="22"/>
        </w:rPr>
        <w:t xml:space="preserve"> </w:t>
      </w:r>
      <w:r w:rsidRPr="00C26131">
        <w:rPr>
          <w:rFonts w:cs="Times New Roman"/>
          <w:sz w:val="22"/>
          <w:szCs w:val="22"/>
        </w:rPr>
        <w:t>участвующими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p>
    <w:p w:rsidR="00C26131" w:rsidRPr="00C26131" w:rsidRDefault="00C26131" w:rsidP="00A25049">
      <w:pPr>
        <w:pStyle w:val="a7"/>
        <w:numPr>
          <w:ilvl w:val="2"/>
          <w:numId w:val="18"/>
        </w:numPr>
        <w:tabs>
          <w:tab w:val="left" w:pos="197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Отсутствие</w:t>
      </w:r>
      <w:r w:rsidRPr="00C26131">
        <w:rPr>
          <w:rFonts w:cs="Times New Roman"/>
          <w:spacing w:val="1"/>
          <w:sz w:val="22"/>
          <w:szCs w:val="22"/>
        </w:rPr>
        <w:t xml:space="preserve"> </w:t>
      </w:r>
      <w:r w:rsidRPr="00C26131">
        <w:rPr>
          <w:rFonts w:cs="Times New Roman"/>
          <w:sz w:val="22"/>
          <w:szCs w:val="22"/>
        </w:rPr>
        <w:t>обоснованных</w:t>
      </w:r>
      <w:r w:rsidRPr="00C26131">
        <w:rPr>
          <w:rFonts w:cs="Times New Roman"/>
          <w:spacing w:val="1"/>
          <w:sz w:val="22"/>
          <w:szCs w:val="22"/>
        </w:rPr>
        <w:t xml:space="preserve"> </w:t>
      </w:r>
      <w:r w:rsidRPr="00C26131">
        <w:rPr>
          <w:rFonts w:cs="Times New Roman"/>
          <w:sz w:val="22"/>
          <w:szCs w:val="22"/>
        </w:rPr>
        <w:t>жалоб</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действия</w:t>
      </w:r>
      <w:r w:rsidRPr="00C26131">
        <w:rPr>
          <w:rFonts w:cs="Times New Roman"/>
          <w:spacing w:val="1"/>
          <w:sz w:val="22"/>
          <w:szCs w:val="22"/>
        </w:rPr>
        <w:t xml:space="preserve"> </w:t>
      </w:r>
      <w:r w:rsidRPr="00C26131">
        <w:rPr>
          <w:rFonts w:cs="Times New Roman"/>
          <w:sz w:val="22"/>
          <w:szCs w:val="22"/>
        </w:rPr>
        <w:t>(бездействие)</w:t>
      </w:r>
      <w:r w:rsidRPr="00C26131">
        <w:rPr>
          <w:rFonts w:cs="Times New Roman"/>
          <w:spacing w:val="1"/>
          <w:sz w:val="22"/>
          <w:szCs w:val="22"/>
        </w:rPr>
        <w:t xml:space="preserve"> </w:t>
      </w:r>
      <w:r w:rsidRPr="00C26131">
        <w:rPr>
          <w:rFonts w:cs="Times New Roman"/>
          <w:sz w:val="22"/>
          <w:szCs w:val="22"/>
        </w:rPr>
        <w:t>сотрудников</w:t>
      </w:r>
      <w:r w:rsidRPr="00C26131">
        <w:rPr>
          <w:rFonts w:cs="Times New Roman"/>
          <w:spacing w:val="-3"/>
          <w:sz w:val="22"/>
          <w:szCs w:val="22"/>
        </w:rPr>
        <w:t xml:space="preserve"> </w:t>
      </w:r>
      <w:r>
        <w:rPr>
          <w:rFonts w:cs="Times New Roman"/>
          <w:spacing w:val="-3"/>
          <w:sz w:val="22"/>
          <w:szCs w:val="22"/>
        </w:rPr>
        <w:br/>
      </w:r>
      <w:r w:rsidRPr="00C26131">
        <w:rPr>
          <w:rFonts w:cs="Times New Roman"/>
          <w:sz w:val="22"/>
          <w:szCs w:val="22"/>
        </w:rPr>
        <w:t>и</w:t>
      </w:r>
      <w:r w:rsidRPr="00C26131">
        <w:rPr>
          <w:rFonts w:cs="Times New Roman"/>
          <w:spacing w:val="-4"/>
          <w:sz w:val="22"/>
          <w:szCs w:val="22"/>
        </w:rPr>
        <w:t xml:space="preserve"> </w:t>
      </w:r>
      <w:r w:rsidRPr="00C26131">
        <w:rPr>
          <w:rFonts w:cs="Times New Roman"/>
          <w:sz w:val="22"/>
          <w:szCs w:val="22"/>
        </w:rPr>
        <w:t>их</w:t>
      </w:r>
      <w:r w:rsidRPr="00C26131">
        <w:rPr>
          <w:rFonts w:cs="Times New Roman"/>
          <w:spacing w:val="-4"/>
          <w:sz w:val="22"/>
          <w:szCs w:val="22"/>
        </w:rPr>
        <w:t xml:space="preserve"> </w:t>
      </w:r>
      <w:r w:rsidRPr="00C26131">
        <w:rPr>
          <w:rFonts w:cs="Times New Roman"/>
          <w:sz w:val="22"/>
          <w:szCs w:val="22"/>
        </w:rPr>
        <w:t>некорректное</w:t>
      </w:r>
      <w:r w:rsidRPr="00C26131">
        <w:rPr>
          <w:rFonts w:cs="Times New Roman"/>
          <w:spacing w:val="-1"/>
          <w:sz w:val="22"/>
          <w:szCs w:val="22"/>
        </w:rPr>
        <w:t xml:space="preserve"> </w:t>
      </w:r>
      <w:r w:rsidRPr="00C26131">
        <w:rPr>
          <w:rFonts w:cs="Times New Roman"/>
          <w:sz w:val="22"/>
          <w:szCs w:val="22"/>
        </w:rPr>
        <w:t>(невнимательное)</w:t>
      </w:r>
      <w:r w:rsidRPr="00C26131">
        <w:rPr>
          <w:rFonts w:cs="Times New Roman"/>
          <w:spacing w:val="-1"/>
          <w:sz w:val="22"/>
          <w:szCs w:val="22"/>
        </w:rPr>
        <w:t xml:space="preserve"> </w:t>
      </w:r>
      <w:r w:rsidRPr="00C26131">
        <w:rPr>
          <w:rFonts w:cs="Times New Roman"/>
          <w:sz w:val="22"/>
          <w:szCs w:val="22"/>
        </w:rPr>
        <w:t>отношение к</w:t>
      </w:r>
      <w:r w:rsidRPr="00C26131">
        <w:rPr>
          <w:rFonts w:cs="Times New Roman"/>
          <w:spacing w:val="-1"/>
          <w:sz w:val="22"/>
          <w:szCs w:val="22"/>
        </w:rPr>
        <w:t xml:space="preserve"> </w:t>
      </w:r>
      <w:r w:rsidRPr="00C26131">
        <w:rPr>
          <w:rFonts w:cs="Times New Roman"/>
          <w:sz w:val="22"/>
          <w:szCs w:val="22"/>
        </w:rPr>
        <w:t>заявителям.</w:t>
      </w:r>
    </w:p>
    <w:p w:rsidR="00C26131" w:rsidRPr="00C26131" w:rsidRDefault="00C26131" w:rsidP="00A25049">
      <w:pPr>
        <w:pStyle w:val="a7"/>
        <w:numPr>
          <w:ilvl w:val="2"/>
          <w:numId w:val="18"/>
        </w:numPr>
        <w:tabs>
          <w:tab w:val="left" w:pos="197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Отсутствие</w:t>
      </w:r>
      <w:r w:rsidRPr="00C26131">
        <w:rPr>
          <w:rFonts w:cs="Times New Roman"/>
          <w:spacing w:val="1"/>
          <w:sz w:val="22"/>
          <w:szCs w:val="22"/>
        </w:rPr>
        <w:t xml:space="preserve"> </w:t>
      </w:r>
      <w:r w:rsidRPr="00C26131">
        <w:rPr>
          <w:rFonts w:cs="Times New Roman"/>
          <w:sz w:val="22"/>
          <w:szCs w:val="22"/>
        </w:rPr>
        <w:t>нарушений</w:t>
      </w:r>
      <w:r w:rsidRPr="00C26131">
        <w:rPr>
          <w:rFonts w:cs="Times New Roman"/>
          <w:spacing w:val="1"/>
          <w:sz w:val="22"/>
          <w:szCs w:val="22"/>
        </w:rPr>
        <w:t xml:space="preserve"> </w:t>
      </w:r>
      <w:r w:rsidRPr="00C26131">
        <w:rPr>
          <w:rFonts w:cs="Times New Roman"/>
          <w:sz w:val="22"/>
          <w:szCs w:val="22"/>
        </w:rPr>
        <w:t>установленных</w:t>
      </w:r>
      <w:r w:rsidRPr="00C26131">
        <w:rPr>
          <w:rFonts w:cs="Times New Roman"/>
          <w:spacing w:val="1"/>
          <w:sz w:val="22"/>
          <w:szCs w:val="22"/>
        </w:rPr>
        <w:t xml:space="preserve"> </w:t>
      </w:r>
      <w:r w:rsidRPr="00C26131">
        <w:rPr>
          <w:rFonts w:cs="Times New Roman"/>
          <w:sz w:val="22"/>
          <w:szCs w:val="22"/>
        </w:rPr>
        <w:t>сроков</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процессе</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p>
    <w:p w:rsidR="00C26131" w:rsidRPr="00C26131" w:rsidRDefault="00C26131" w:rsidP="00A25049">
      <w:pPr>
        <w:pStyle w:val="a7"/>
        <w:numPr>
          <w:ilvl w:val="2"/>
          <w:numId w:val="18"/>
        </w:numPr>
        <w:tabs>
          <w:tab w:val="left" w:pos="1978"/>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Отсутствие</w:t>
      </w:r>
      <w:r w:rsidRPr="00C26131">
        <w:rPr>
          <w:rFonts w:cs="Times New Roman"/>
          <w:spacing w:val="1"/>
          <w:sz w:val="22"/>
          <w:szCs w:val="22"/>
        </w:rPr>
        <w:t xml:space="preserve"> </w:t>
      </w:r>
      <w:r w:rsidRPr="00C26131">
        <w:rPr>
          <w:rFonts w:cs="Times New Roman"/>
          <w:sz w:val="22"/>
          <w:szCs w:val="22"/>
        </w:rPr>
        <w:t>заявлений</w:t>
      </w:r>
      <w:r w:rsidRPr="00C26131">
        <w:rPr>
          <w:rFonts w:cs="Times New Roman"/>
          <w:spacing w:val="1"/>
          <w:sz w:val="22"/>
          <w:szCs w:val="22"/>
        </w:rPr>
        <w:t xml:space="preserve"> </w:t>
      </w:r>
      <w:r w:rsidRPr="00C26131">
        <w:rPr>
          <w:rFonts w:cs="Times New Roman"/>
          <w:sz w:val="22"/>
          <w:szCs w:val="22"/>
        </w:rPr>
        <w:t>об</w:t>
      </w:r>
      <w:r w:rsidRPr="00C26131">
        <w:rPr>
          <w:rFonts w:cs="Times New Roman"/>
          <w:spacing w:val="1"/>
          <w:sz w:val="22"/>
          <w:szCs w:val="22"/>
        </w:rPr>
        <w:t xml:space="preserve"> </w:t>
      </w:r>
      <w:r w:rsidRPr="00C26131">
        <w:rPr>
          <w:rFonts w:cs="Times New Roman"/>
          <w:sz w:val="22"/>
          <w:szCs w:val="22"/>
        </w:rPr>
        <w:t>оспаривании</w:t>
      </w:r>
      <w:r w:rsidRPr="00C26131">
        <w:rPr>
          <w:rFonts w:cs="Times New Roman"/>
          <w:spacing w:val="1"/>
          <w:sz w:val="22"/>
          <w:szCs w:val="22"/>
        </w:rPr>
        <w:t xml:space="preserve"> </w:t>
      </w:r>
      <w:r w:rsidRPr="00C26131">
        <w:rPr>
          <w:rFonts w:cs="Times New Roman"/>
          <w:sz w:val="22"/>
          <w:szCs w:val="22"/>
        </w:rPr>
        <w:t>решений,</w:t>
      </w:r>
      <w:r w:rsidRPr="00C26131">
        <w:rPr>
          <w:rFonts w:cs="Times New Roman"/>
          <w:spacing w:val="1"/>
          <w:sz w:val="22"/>
          <w:szCs w:val="22"/>
        </w:rPr>
        <w:t xml:space="preserve"> </w:t>
      </w:r>
      <w:r w:rsidRPr="00C26131">
        <w:rPr>
          <w:rFonts w:cs="Times New Roman"/>
          <w:sz w:val="22"/>
          <w:szCs w:val="22"/>
        </w:rPr>
        <w:t>действий</w:t>
      </w:r>
      <w:r w:rsidRPr="00C26131">
        <w:rPr>
          <w:rFonts w:cs="Times New Roman"/>
          <w:spacing w:val="1"/>
          <w:sz w:val="22"/>
          <w:szCs w:val="22"/>
        </w:rPr>
        <w:t xml:space="preserve"> </w:t>
      </w:r>
      <w:r w:rsidRPr="00C26131">
        <w:rPr>
          <w:rFonts w:cs="Times New Roman"/>
          <w:sz w:val="22"/>
          <w:szCs w:val="22"/>
        </w:rPr>
        <w:t>(бездействия)</w:t>
      </w:r>
      <w:r w:rsidRPr="00C26131">
        <w:rPr>
          <w:rFonts w:cs="Times New Roman"/>
          <w:spacing w:val="1"/>
          <w:sz w:val="22"/>
          <w:szCs w:val="22"/>
        </w:rPr>
        <w:t xml:space="preserve"> </w:t>
      </w:r>
      <w:r w:rsidRPr="00C26131">
        <w:rPr>
          <w:rFonts w:cs="Times New Roman"/>
          <w:sz w:val="22"/>
          <w:szCs w:val="22"/>
        </w:rPr>
        <w:t>Уполномоченного</w:t>
      </w:r>
      <w:r w:rsidRPr="00C26131">
        <w:rPr>
          <w:rFonts w:cs="Times New Roman"/>
          <w:spacing w:val="1"/>
          <w:sz w:val="22"/>
          <w:szCs w:val="22"/>
        </w:rPr>
        <w:t xml:space="preserve"> </w:t>
      </w:r>
      <w:r w:rsidRPr="00C26131">
        <w:rPr>
          <w:rFonts w:cs="Times New Roman"/>
          <w:sz w:val="22"/>
          <w:szCs w:val="22"/>
        </w:rPr>
        <w:t>органа,</w:t>
      </w:r>
      <w:r w:rsidRPr="00C26131">
        <w:rPr>
          <w:rFonts w:cs="Times New Roman"/>
          <w:spacing w:val="1"/>
          <w:sz w:val="22"/>
          <w:szCs w:val="22"/>
        </w:rPr>
        <w:t xml:space="preserve"> </w:t>
      </w:r>
      <w:r w:rsidRPr="00C26131">
        <w:rPr>
          <w:rFonts w:cs="Times New Roman"/>
          <w:sz w:val="22"/>
          <w:szCs w:val="22"/>
        </w:rPr>
        <w:t>его</w:t>
      </w:r>
      <w:r w:rsidRPr="00C26131">
        <w:rPr>
          <w:rFonts w:cs="Times New Roman"/>
          <w:spacing w:val="1"/>
          <w:sz w:val="22"/>
          <w:szCs w:val="22"/>
        </w:rPr>
        <w:t xml:space="preserve"> </w:t>
      </w:r>
      <w:r w:rsidRPr="00C26131">
        <w:rPr>
          <w:rFonts w:cs="Times New Roman"/>
          <w:sz w:val="22"/>
          <w:szCs w:val="22"/>
        </w:rPr>
        <w:t>должностных</w:t>
      </w:r>
      <w:r w:rsidRPr="00C26131">
        <w:rPr>
          <w:rFonts w:cs="Times New Roman"/>
          <w:spacing w:val="1"/>
          <w:sz w:val="22"/>
          <w:szCs w:val="22"/>
        </w:rPr>
        <w:t xml:space="preserve"> </w:t>
      </w:r>
      <w:r w:rsidRPr="00C26131">
        <w:rPr>
          <w:rFonts w:cs="Times New Roman"/>
          <w:sz w:val="22"/>
          <w:szCs w:val="22"/>
        </w:rPr>
        <w:t>лиц,</w:t>
      </w:r>
      <w:r w:rsidRPr="00C26131">
        <w:rPr>
          <w:rFonts w:cs="Times New Roman"/>
          <w:spacing w:val="1"/>
          <w:sz w:val="22"/>
          <w:szCs w:val="22"/>
        </w:rPr>
        <w:t xml:space="preserve"> </w:t>
      </w:r>
      <w:r w:rsidRPr="00C26131">
        <w:rPr>
          <w:rFonts w:cs="Times New Roman"/>
          <w:sz w:val="22"/>
          <w:szCs w:val="22"/>
        </w:rPr>
        <w:t>принимаемых</w:t>
      </w:r>
      <w:r w:rsidRPr="00C26131">
        <w:rPr>
          <w:rFonts w:cs="Times New Roman"/>
          <w:spacing w:val="-67"/>
          <w:sz w:val="22"/>
          <w:szCs w:val="22"/>
        </w:rPr>
        <w:t xml:space="preserve"> </w:t>
      </w:r>
      <w:r w:rsidRPr="00C26131">
        <w:rPr>
          <w:rFonts w:cs="Times New Roman"/>
          <w:sz w:val="22"/>
          <w:szCs w:val="22"/>
        </w:rPr>
        <w:t>(совершенных)</w:t>
      </w:r>
      <w:r w:rsidRPr="00C26131">
        <w:rPr>
          <w:rFonts w:cs="Times New Roman"/>
          <w:spacing w:val="57"/>
          <w:sz w:val="22"/>
          <w:szCs w:val="22"/>
        </w:rPr>
        <w:t xml:space="preserve"> </w:t>
      </w:r>
      <w:r w:rsidRPr="00C26131">
        <w:rPr>
          <w:rFonts w:cs="Times New Roman"/>
          <w:sz w:val="22"/>
          <w:szCs w:val="22"/>
        </w:rPr>
        <w:t>при</w:t>
      </w:r>
      <w:r w:rsidRPr="00C26131">
        <w:rPr>
          <w:rFonts w:cs="Times New Roman"/>
          <w:spacing w:val="59"/>
          <w:sz w:val="22"/>
          <w:szCs w:val="22"/>
        </w:rPr>
        <w:t xml:space="preserve"> </w:t>
      </w:r>
      <w:r w:rsidRPr="00C26131">
        <w:rPr>
          <w:rFonts w:cs="Times New Roman"/>
          <w:sz w:val="22"/>
          <w:szCs w:val="22"/>
        </w:rPr>
        <w:t>предоставлении</w:t>
      </w:r>
      <w:r w:rsidRPr="00C26131">
        <w:rPr>
          <w:rFonts w:cs="Times New Roman"/>
          <w:spacing w:val="57"/>
          <w:sz w:val="22"/>
          <w:szCs w:val="22"/>
        </w:rPr>
        <w:t xml:space="preserve"> </w:t>
      </w:r>
      <w:r w:rsidRPr="00C26131">
        <w:rPr>
          <w:rFonts w:cs="Times New Roman"/>
          <w:sz w:val="22"/>
          <w:szCs w:val="22"/>
        </w:rPr>
        <w:t>государственной</w:t>
      </w:r>
      <w:r w:rsidRPr="00C26131">
        <w:rPr>
          <w:rFonts w:cs="Times New Roman"/>
          <w:spacing w:val="125"/>
          <w:sz w:val="22"/>
          <w:szCs w:val="22"/>
        </w:rPr>
        <w:t xml:space="preserve"> </w:t>
      </w:r>
      <w:r w:rsidRPr="00C26131">
        <w:rPr>
          <w:rFonts w:cs="Times New Roman"/>
          <w:sz w:val="22"/>
          <w:szCs w:val="22"/>
        </w:rPr>
        <w:t>(муниципальной)</w:t>
      </w:r>
      <w:r w:rsidRPr="00C26131">
        <w:rPr>
          <w:rFonts w:cs="Times New Roman"/>
          <w:spacing w:val="126"/>
          <w:sz w:val="22"/>
          <w:szCs w:val="22"/>
        </w:rPr>
        <w:t xml:space="preserve"> </w:t>
      </w:r>
      <w:r w:rsidRPr="00C26131">
        <w:rPr>
          <w:rFonts w:cs="Times New Roman"/>
          <w:sz w:val="22"/>
          <w:szCs w:val="22"/>
        </w:rPr>
        <w:t>услуги,</w:t>
      </w:r>
      <w:r w:rsidRPr="00C26131">
        <w:rPr>
          <w:rFonts w:cs="Times New Roman"/>
          <w:spacing w:val="-68"/>
          <w:sz w:val="22"/>
          <w:szCs w:val="22"/>
        </w:rPr>
        <w:t xml:space="preserve"> </w:t>
      </w:r>
      <w:r w:rsidRPr="00C26131">
        <w:rPr>
          <w:rFonts w:cs="Times New Roman"/>
          <w:sz w:val="22"/>
          <w:szCs w:val="22"/>
        </w:rPr>
        <w:t xml:space="preserve">по итогам рассмотрения которых вынесены решения </w:t>
      </w:r>
      <w:r>
        <w:rPr>
          <w:rFonts w:cs="Times New Roman"/>
          <w:sz w:val="22"/>
          <w:szCs w:val="22"/>
        </w:rPr>
        <w:br/>
      </w:r>
      <w:r w:rsidRPr="00C26131">
        <w:rPr>
          <w:rFonts w:cs="Times New Roman"/>
          <w:sz w:val="22"/>
          <w:szCs w:val="22"/>
        </w:rPr>
        <w:t>об удовлетворении (частичном</w:t>
      </w:r>
      <w:r w:rsidRPr="00C26131">
        <w:rPr>
          <w:rFonts w:cs="Times New Roman"/>
          <w:spacing w:val="-67"/>
          <w:sz w:val="22"/>
          <w:szCs w:val="22"/>
        </w:rPr>
        <w:t xml:space="preserve"> </w:t>
      </w:r>
      <w:r w:rsidRPr="00C26131">
        <w:rPr>
          <w:rFonts w:cs="Times New Roman"/>
          <w:sz w:val="22"/>
          <w:szCs w:val="22"/>
        </w:rPr>
        <w:t>удовлетворении)</w:t>
      </w:r>
      <w:r w:rsidRPr="00C26131">
        <w:rPr>
          <w:rFonts w:cs="Times New Roman"/>
          <w:spacing w:val="-1"/>
          <w:sz w:val="22"/>
          <w:szCs w:val="22"/>
        </w:rPr>
        <w:t xml:space="preserve"> </w:t>
      </w:r>
      <w:r w:rsidRPr="00C26131">
        <w:rPr>
          <w:rFonts w:cs="Times New Roman"/>
          <w:sz w:val="22"/>
          <w:szCs w:val="22"/>
        </w:rPr>
        <w:t>требований заявителей.</w:t>
      </w:r>
    </w:p>
    <w:p w:rsidR="00C26131" w:rsidRPr="00C26131" w:rsidRDefault="00C26131" w:rsidP="00C26131">
      <w:pPr>
        <w:pStyle w:val="110"/>
        <w:ind w:left="398" w:right="410"/>
        <w:rPr>
          <w:sz w:val="22"/>
          <w:szCs w:val="22"/>
        </w:rPr>
      </w:pPr>
      <w:r w:rsidRPr="00C26131">
        <w:rPr>
          <w:sz w:val="22"/>
          <w:szCs w:val="22"/>
        </w:rPr>
        <w:t>Иные</w:t>
      </w:r>
      <w:r w:rsidRPr="00C26131">
        <w:rPr>
          <w:spacing w:val="-3"/>
          <w:sz w:val="22"/>
          <w:szCs w:val="22"/>
        </w:rPr>
        <w:t xml:space="preserve"> </w:t>
      </w:r>
      <w:r w:rsidRPr="00C26131">
        <w:rPr>
          <w:sz w:val="22"/>
          <w:szCs w:val="22"/>
        </w:rPr>
        <w:t>требования</w:t>
      </w:r>
      <w:r w:rsidRPr="00C26131">
        <w:rPr>
          <w:spacing w:val="-3"/>
          <w:sz w:val="22"/>
          <w:szCs w:val="22"/>
        </w:rPr>
        <w:t xml:space="preserve"> </w:t>
      </w:r>
      <w:r w:rsidRPr="00C26131">
        <w:rPr>
          <w:sz w:val="22"/>
          <w:szCs w:val="22"/>
        </w:rPr>
        <w:t>к</w:t>
      </w:r>
      <w:r w:rsidRPr="00C26131">
        <w:rPr>
          <w:spacing w:val="-4"/>
          <w:sz w:val="22"/>
          <w:szCs w:val="22"/>
        </w:rPr>
        <w:t xml:space="preserve"> </w:t>
      </w:r>
      <w:r w:rsidRPr="00C26131">
        <w:rPr>
          <w:sz w:val="22"/>
          <w:szCs w:val="22"/>
        </w:rPr>
        <w:t>предоставлению</w:t>
      </w:r>
      <w:r w:rsidRPr="00C26131">
        <w:rPr>
          <w:spacing w:val="-4"/>
          <w:sz w:val="22"/>
          <w:szCs w:val="22"/>
        </w:rPr>
        <w:t xml:space="preserve"> </w:t>
      </w:r>
      <w:r w:rsidRPr="00C26131">
        <w:rPr>
          <w:sz w:val="22"/>
          <w:szCs w:val="22"/>
        </w:rPr>
        <w:t>государственной</w:t>
      </w:r>
      <w:r w:rsidRPr="00C26131">
        <w:rPr>
          <w:spacing w:val="-4"/>
          <w:sz w:val="22"/>
          <w:szCs w:val="22"/>
        </w:rPr>
        <w:t xml:space="preserve"> </w:t>
      </w:r>
      <w:r w:rsidRPr="00C26131">
        <w:rPr>
          <w:sz w:val="22"/>
          <w:szCs w:val="22"/>
        </w:rPr>
        <w:t>(муниципальной)</w:t>
      </w:r>
      <w:r w:rsidRPr="00C26131">
        <w:rPr>
          <w:spacing w:val="-3"/>
          <w:sz w:val="22"/>
          <w:szCs w:val="22"/>
        </w:rPr>
        <w:t xml:space="preserve"> </w:t>
      </w:r>
      <w:r w:rsidRPr="00C26131">
        <w:rPr>
          <w:sz w:val="22"/>
          <w:szCs w:val="22"/>
        </w:rPr>
        <w:t>услуги</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являющиеся</w:t>
      </w:r>
      <w:r w:rsidRPr="00C26131">
        <w:rPr>
          <w:rFonts w:cs="Times New Roman"/>
          <w:spacing w:val="1"/>
          <w:sz w:val="22"/>
          <w:szCs w:val="22"/>
        </w:rPr>
        <w:t xml:space="preserve"> </w:t>
      </w:r>
      <w:r w:rsidRPr="00C26131">
        <w:rPr>
          <w:rFonts w:cs="Times New Roman"/>
          <w:sz w:val="22"/>
          <w:szCs w:val="22"/>
        </w:rPr>
        <w:t>обязательными</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необходимыми</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 отсутствуют.</w:t>
      </w:r>
    </w:p>
    <w:p w:rsidR="00C26131" w:rsidRPr="00C26131" w:rsidRDefault="00C26131" w:rsidP="00A25049">
      <w:pPr>
        <w:pStyle w:val="a7"/>
        <w:numPr>
          <w:ilvl w:val="1"/>
          <w:numId w:val="18"/>
        </w:numPr>
        <w:tabs>
          <w:tab w:val="left" w:pos="171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Информационные</w:t>
      </w:r>
      <w:r w:rsidRPr="00C26131">
        <w:rPr>
          <w:rFonts w:cs="Times New Roman"/>
          <w:spacing w:val="1"/>
          <w:sz w:val="22"/>
          <w:szCs w:val="22"/>
        </w:rPr>
        <w:t xml:space="preserve"> </w:t>
      </w:r>
      <w:r w:rsidRPr="00C26131">
        <w:rPr>
          <w:rFonts w:cs="Times New Roman"/>
          <w:sz w:val="22"/>
          <w:szCs w:val="22"/>
        </w:rPr>
        <w:t>системы,</w:t>
      </w:r>
      <w:r w:rsidRPr="00C26131">
        <w:rPr>
          <w:rFonts w:cs="Times New Roman"/>
          <w:spacing w:val="1"/>
          <w:sz w:val="22"/>
          <w:szCs w:val="22"/>
        </w:rPr>
        <w:t xml:space="preserve"> </w:t>
      </w:r>
      <w:r w:rsidRPr="00C26131">
        <w:rPr>
          <w:rFonts w:cs="Times New Roman"/>
          <w:sz w:val="22"/>
          <w:szCs w:val="22"/>
        </w:rPr>
        <w:t>используемые</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r w:rsidRPr="00C26131">
        <w:rPr>
          <w:rFonts w:cs="Times New Roman"/>
          <w:spacing w:val="-2"/>
          <w:sz w:val="22"/>
          <w:szCs w:val="22"/>
        </w:rPr>
        <w:t xml:space="preserve"> </w:t>
      </w:r>
      <w:r w:rsidRPr="00C26131">
        <w:rPr>
          <w:rFonts w:cs="Times New Roman"/>
          <w:sz w:val="22"/>
          <w:szCs w:val="22"/>
        </w:rPr>
        <w:t>не</w:t>
      </w:r>
      <w:r w:rsidRPr="00C26131">
        <w:rPr>
          <w:rFonts w:cs="Times New Roman"/>
          <w:spacing w:val="-3"/>
          <w:sz w:val="22"/>
          <w:szCs w:val="22"/>
        </w:rPr>
        <w:t xml:space="preserve"> </w:t>
      </w:r>
      <w:r w:rsidRPr="00C26131">
        <w:rPr>
          <w:rFonts w:cs="Times New Roman"/>
          <w:sz w:val="22"/>
          <w:szCs w:val="22"/>
        </w:rPr>
        <w:t>предусмотрены.</w:t>
      </w:r>
    </w:p>
    <w:p w:rsidR="00C26131" w:rsidRPr="00C26131" w:rsidRDefault="00C26131" w:rsidP="00A25049">
      <w:pPr>
        <w:pStyle w:val="110"/>
        <w:numPr>
          <w:ilvl w:val="0"/>
          <w:numId w:val="17"/>
        </w:numPr>
        <w:tabs>
          <w:tab w:val="left" w:pos="1694"/>
        </w:tabs>
        <w:ind w:left="498" w:right="-2" w:firstLine="580"/>
        <w:jc w:val="center"/>
        <w:rPr>
          <w:sz w:val="22"/>
          <w:szCs w:val="22"/>
        </w:rPr>
      </w:pPr>
      <w:r w:rsidRPr="00C26131">
        <w:rPr>
          <w:sz w:val="22"/>
          <w:szCs w:val="22"/>
        </w:rPr>
        <w:t>Состав,</w:t>
      </w:r>
      <w:r w:rsidRPr="00C26131">
        <w:rPr>
          <w:spacing w:val="-10"/>
          <w:sz w:val="22"/>
          <w:szCs w:val="22"/>
        </w:rPr>
        <w:t xml:space="preserve"> </w:t>
      </w:r>
      <w:r w:rsidRPr="00C26131">
        <w:rPr>
          <w:sz w:val="22"/>
          <w:szCs w:val="22"/>
        </w:rPr>
        <w:t>последовательность</w:t>
      </w:r>
      <w:r w:rsidRPr="00C26131">
        <w:rPr>
          <w:spacing w:val="-7"/>
          <w:sz w:val="22"/>
          <w:szCs w:val="22"/>
        </w:rPr>
        <w:t xml:space="preserve"> </w:t>
      </w:r>
      <w:r w:rsidRPr="00C26131">
        <w:rPr>
          <w:sz w:val="22"/>
          <w:szCs w:val="22"/>
        </w:rPr>
        <w:t>и</w:t>
      </w:r>
      <w:r w:rsidRPr="00C26131">
        <w:rPr>
          <w:spacing w:val="-8"/>
          <w:sz w:val="22"/>
          <w:szCs w:val="22"/>
        </w:rPr>
        <w:t xml:space="preserve"> </w:t>
      </w:r>
      <w:r w:rsidRPr="00C26131">
        <w:rPr>
          <w:sz w:val="22"/>
          <w:szCs w:val="22"/>
        </w:rPr>
        <w:t>сроки</w:t>
      </w:r>
      <w:r w:rsidRPr="00C26131">
        <w:rPr>
          <w:spacing w:val="-8"/>
          <w:sz w:val="22"/>
          <w:szCs w:val="22"/>
        </w:rPr>
        <w:t xml:space="preserve"> </w:t>
      </w:r>
      <w:r w:rsidRPr="00C26131">
        <w:rPr>
          <w:sz w:val="22"/>
          <w:szCs w:val="22"/>
        </w:rPr>
        <w:t>выполнения</w:t>
      </w:r>
      <w:r w:rsidRPr="00C26131">
        <w:rPr>
          <w:spacing w:val="-8"/>
          <w:sz w:val="22"/>
          <w:szCs w:val="22"/>
        </w:rPr>
        <w:t xml:space="preserve"> </w:t>
      </w:r>
      <w:r w:rsidRPr="00C26131">
        <w:rPr>
          <w:sz w:val="22"/>
          <w:szCs w:val="22"/>
        </w:rPr>
        <w:t>административных</w:t>
      </w:r>
      <w:r w:rsidRPr="00C26131">
        <w:rPr>
          <w:spacing w:val="-68"/>
          <w:sz w:val="22"/>
          <w:szCs w:val="22"/>
        </w:rPr>
        <w:t xml:space="preserve"> </w:t>
      </w:r>
      <w:r w:rsidRPr="00C26131">
        <w:rPr>
          <w:sz w:val="22"/>
          <w:szCs w:val="22"/>
        </w:rPr>
        <w:t>процедур</w:t>
      </w:r>
      <w:r w:rsidRPr="00C26131">
        <w:rPr>
          <w:spacing w:val="1"/>
          <w:sz w:val="22"/>
          <w:szCs w:val="22"/>
        </w:rPr>
        <w:t xml:space="preserve"> </w:t>
      </w:r>
      <w:r w:rsidRPr="00C26131">
        <w:rPr>
          <w:sz w:val="22"/>
          <w:szCs w:val="22"/>
        </w:rPr>
        <w:t>(действий),</w:t>
      </w:r>
      <w:r w:rsidRPr="00C26131">
        <w:rPr>
          <w:spacing w:val="1"/>
          <w:sz w:val="22"/>
          <w:szCs w:val="22"/>
        </w:rPr>
        <w:t xml:space="preserve"> </w:t>
      </w:r>
      <w:r w:rsidRPr="00C26131">
        <w:rPr>
          <w:sz w:val="22"/>
          <w:szCs w:val="22"/>
        </w:rPr>
        <w:t>требования</w:t>
      </w:r>
      <w:r w:rsidRPr="00C26131">
        <w:rPr>
          <w:spacing w:val="1"/>
          <w:sz w:val="22"/>
          <w:szCs w:val="22"/>
        </w:rPr>
        <w:t xml:space="preserve"> </w:t>
      </w:r>
      <w:r w:rsidRPr="00C26131">
        <w:rPr>
          <w:sz w:val="22"/>
          <w:szCs w:val="22"/>
        </w:rPr>
        <w:t>к</w:t>
      </w:r>
      <w:r w:rsidRPr="00C26131">
        <w:rPr>
          <w:spacing w:val="1"/>
          <w:sz w:val="22"/>
          <w:szCs w:val="22"/>
        </w:rPr>
        <w:t xml:space="preserve"> </w:t>
      </w:r>
      <w:r w:rsidRPr="00C26131">
        <w:rPr>
          <w:sz w:val="22"/>
          <w:szCs w:val="22"/>
        </w:rPr>
        <w:t>порядку</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выполнения,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том</w:t>
      </w:r>
      <w:r w:rsidRPr="00C26131">
        <w:rPr>
          <w:spacing w:val="1"/>
          <w:sz w:val="22"/>
          <w:szCs w:val="22"/>
        </w:rPr>
        <w:t xml:space="preserve"> </w:t>
      </w:r>
      <w:r w:rsidRPr="00C26131">
        <w:rPr>
          <w:sz w:val="22"/>
          <w:szCs w:val="22"/>
        </w:rPr>
        <w:t>числе</w:t>
      </w:r>
      <w:r w:rsidRPr="00C26131">
        <w:rPr>
          <w:spacing w:val="1"/>
          <w:sz w:val="22"/>
          <w:szCs w:val="22"/>
        </w:rPr>
        <w:t xml:space="preserve"> </w:t>
      </w:r>
      <w:r w:rsidRPr="00C26131">
        <w:rPr>
          <w:sz w:val="22"/>
          <w:szCs w:val="22"/>
        </w:rPr>
        <w:t>особенности</w:t>
      </w:r>
      <w:r w:rsidRPr="00C26131">
        <w:rPr>
          <w:spacing w:val="-4"/>
          <w:sz w:val="22"/>
          <w:szCs w:val="22"/>
        </w:rPr>
        <w:t xml:space="preserve"> </w:t>
      </w:r>
      <w:r w:rsidRPr="00C26131">
        <w:rPr>
          <w:sz w:val="22"/>
          <w:szCs w:val="22"/>
        </w:rPr>
        <w:t>выполнения</w:t>
      </w:r>
      <w:r w:rsidRPr="00C26131">
        <w:rPr>
          <w:spacing w:val="-4"/>
          <w:sz w:val="22"/>
          <w:szCs w:val="22"/>
        </w:rPr>
        <w:t xml:space="preserve"> </w:t>
      </w:r>
      <w:r w:rsidRPr="00C26131">
        <w:rPr>
          <w:sz w:val="22"/>
          <w:szCs w:val="22"/>
        </w:rPr>
        <w:t>административных</w:t>
      </w:r>
      <w:r w:rsidRPr="00C26131">
        <w:rPr>
          <w:spacing w:val="-2"/>
          <w:sz w:val="22"/>
          <w:szCs w:val="22"/>
        </w:rPr>
        <w:t xml:space="preserve"> </w:t>
      </w:r>
      <w:r w:rsidRPr="00C26131">
        <w:rPr>
          <w:sz w:val="22"/>
          <w:szCs w:val="22"/>
        </w:rPr>
        <w:t>процедур</w:t>
      </w:r>
      <w:r w:rsidRPr="00C26131">
        <w:rPr>
          <w:spacing w:val="-2"/>
          <w:sz w:val="22"/>
          <w:szCs w:val="22"/>
        </w:rPr>
        <w:t xml:space="preserve"> </w:t>
      </w:r>
      <w:r w:rsidRPr="00C26131">
        <w:rPr>
          <w:sz w:val="22"/>
          <w:szCs w:val="22"/>
        </w:rPr>
        <w:t>в</w:t>
      </w:r>
      <w:r w:rsidRPr="00C26131">
        <w:rPr>
          <w:spacing w:val="-6"/>
          <w:sz w:val="22"/>
          <w:szCs w:val="22"/>
        </w:rPr>
        <w:t xml:space="preserve"> </w:t>
      </w:r>
      <w:r w:rsidRPr="00C26131">
        <w:rPr>
          <w:sz w:val="22"/>
          <w:szCs w:val="22"/>
        </w:rPr>
        <w:t>электронной</w:t>
      </w:r>
      <w:r w:rsidRPr="00C26131">
        <w:rPr>
          <w:spacing w:val="-4"/>
          <w:sz w:val="22"/>
          <w:szCs w:val="22"/>
        </w:rPr>
        <w:t xml:space="preserve"> </w:t>
      </w:r>
      <w:r w:rsidRPr="00C26131">
        <w:rPr>
          <w:sz w:val="22"/>
          <w:szCs w:val="22"/>
        </w:rPr>
        <w:t>форме</w:t>
      </w:r>
    </w:p>
    <w:p w:rsidR="00C26131" w:rsidRPr="00C26131" w:rsidRDefault="00C26131" w:rsidP="00C26131">
      <w:pPr>
        <w:spacing w:after="0" w:line="240" w:lineRule="auto"/>
        <w:ind w:left="796" w:right="807"/>
        <w:jc w:val="center"/>
        <w:rPr>
          <w:rFonts w:ascii="Times New Roman" w:hAnsi="Times New Roman" w:cs="Times New Roman"/>
          <w:b/>
        </w:rPr>
      </w:pPr>
      <w:r w:rsidRPr="00C26131">
        <w:rPr>
          <w:rFonts w:ascii="Times New Roman" w:hAnsi="Times New Roman" w:cs="Times New Roman"/>
          <w:b/>
        </w:rPr>
        <w:t>Исчерпывающий</w:t>
      </w:r>
      <w:r w:rsidRPr="00C26131">
        <w:rPr>
          <w:rFonts w:ascii="Times New Roman" w:hAnsi="Times New Roman" w:cs="Times New Roman"/>
          <w:b/>
          <w:spacing w:val="-3"/>
        </w:rPr>
        <w:t xml:space="preserve"> </w:t>
      </w:r>
      <w:r w:rsidRPr="00C26131">
        <w:rPr>
          <w:rFonts w:ascii="Times New Roman" w:hAnsi="Times New Roman" w:cs="Times New Roman"/>
          <w:b/>
        </w:rPr>
        <w:t>перечень</w:t>
      </w:r>
      <w:r w:rsidRPr="00C26131">
        <w:rPr>
          <w:rFonts w:ascii="Times New Roman" w:hAnsi="Times New Roman" w:cs="Times New Roman"/>
          <w:b/>
          <w:spacing w:val="-6"/>
        </w:rPr>
        <w:t xml:space="preserve"> </w:t>
      </w:r>
      <w:r w:rsidRPr="00C26131">
        <w:rPr>
          <w:rFonts w:ascii="Times New Roman" w:hAnsi="Times New Roman" w:cs="Times New Roman"/>
          <w:b/>
        </w:rPr>
        <w:t>административных процедур</w:t>
      </w:r>
    </w:p>
    <w:p w:rsidR="00C26131" w:rsidRPr="00C26131" w:rsidRDefault="00C26131" w:rsidP="00A25049">
      <w:pPr>
        <w:pStyle w:val="a7"/>
        <w:numPr>
          <w:ilvl w:val="1"/>
          <w:numId w:val="10"/>
        </w:numPr>
        <w:tabs>
          <w:tab w:val="left" w:pos="184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Предоставление</w:t>
      </w:r>
      <w:r w:rsidRPr="00C26131">
        <w:rPr>
          <w:rFonts w:cs="Times New Roman"/>
          <w:spacing w:val="70"/>
          <w:sz w:val="22"/>
          <w:szCs w:val="22"/>
        </w:rPr>
        <w:t xml:space="preserve"> </w:t>
      </w:r>
      <w:r w:rsidRPr="00C26131">
        <w:rPr>
          <w:rFonts w:cs="Times New Roman"/>
          <w:sz w:val="22"/>
          <w:szCs w:val="22"/>
        </w:rPr>
        <w:t>государственной</w:t>
      </w:r>
      <w:r w:rsidRPr="00C26131">
        <w:rPr>
          <w:rFonts w:cs="Times New Roman"/>
          <w:spacing w:val="70"/>
          <w:sz w:val="22"/>
          <w:szCs w:val="22"/>
        </w:rPr>
        <w:t xml:space="preserve"> </w:t>
      </w:r>
      <w:r w:rsidRPr="00C26131">
        <w:rPr>
          <w:rFonts w:cs="Times New Roman"/>
          <w:sz w:val="22"/>
          <w:szCs w:val="22"/>
        </w:rPr>
        <w:t>(муниципальной) услуги</w:t>
      </w:r>
      <w:r w:rsidRPr="00C26131">
        <w:rPr>
          <w:rFonts w:cs="Times New Roman"/>
          <w:spacing w:val="70"/>
          <w:sz w:val="22"/>
          <w:szCs w:val="22"/>
        </w:rPr>
        <w:t xml:space="preserve"> </w:t>
      </w:r>
      <w:r w:rsidRPr="00C26131">
        <w:rPr>
          <w:rFonts w:cs="Times New Roman"/>
          <w:sz w:val="22"/>
          <w:szCs w:val="22"/>
        </w:rPr>
        <w:t>включает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себя следующие административные</w:t>
      </w:r>
      <w:r w:rsidRPr="00C26131">
        <w:rPr>
          <w:rFonts w:cs="Times New Roman"/>
          <w:spacing w:val="-3"/>
          <w:sz w:val="22"/>
          <w:szCs w:val="22"/>
        </w:rPr>
        <w:t xml:space="preserve"> </w:t>
      </w:r>
      <w:r w:rsidRPr="00C26131">
        <w:rPr>
          <w:rFonts w:cs="Times New Roman"/>
          <w:sz w:val="22"/>
          <w:szCs w:val="22"/>
        </w:rPr>
        <w:t>процедуры:</w:t>
      </w:r>
    </w:p>
    <w:p w:rsidR="00C26131" w:rsidRPr="00C26131" w:rsidRDefault="00C26131" w:rsidP="00A25049">
      <w:pPr>
        <w:pStyle w:val="a7"/>
        <w:numPr>
          <w:ilvl w:val="0"/>
          <w:numId w:val="9"/>
        </w:numPr>
        <w:tabs>
          <w:tab w:val="left" w:pos="1373"/>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прием</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проверка</w:t>
      </w:r>
      <w:r w:rsidRPr="00C26131">
        <w:rPr>
          <w:rFonts w:cs="Times New Roman"/>
          <w:spacing w:val="1"/>
          <w:sz w:val="22"/>
          <w:szCs w:val="22"/>
        </w:rPr>
        <w:t xml:space="preserve"> </w:t>
      </w:r>
      <w:r w:rsidRPr="00C26131">
        <w:rPr>
          <w:rFonts w:cs="Times New Roman"/>
          <w:sz w:val="22"/>
          <w:szCs w:val="22"/>
        </w:rPr>
        <w:t>комплектности</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наличие/отсутствие</w:t>
      </w:r>
      <w:r w:rsidRPr="00C26131">
        <w:rPr>
          <w:rFonts w:cs="Times New Roman"/>
          <w:spacing w:val="-67"/>
          <w:sz w:val="22"/>
          <w:szCs w:val="22"/>
        </w:rPr>
        <w:t xml:space="preserve"> </w:t>
      </w:r>
      <w:r w:rsidRPr="00C26131">
        <w:rPr>
          <w:rFonts w:cs="Times New Roman"/>
          <w:sz w:val="22"/>
          <w:szCs w:val="22"/>
        </w:rPr>
        <w:t>оснований</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3"/>
          <w:sz w:val="22"/>
          <w:szCs w:val="22"/>
        </w:rPr>
        <w:t xml:space="preserve"> </w:t>
      </w:r>
      <w:r w:rsidRPr="00C26131">
        <w:rPr>
          <w:rFonts w:cs="Times New Roman"/>
          <w:sz w:val="22"/>
          <w:szCs w:val="22"/>
        </w:rPr>
        <w:t>отказа</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в</w:t>
      </w:r>
      <w:r w:rsidRPr="00C26131">
        <w:rPr>
          <w:rFonts w:cs="Times New Roman"/>
          <w:spacing w:val="-2"/>
          <w:sz w:val="22"/>
          <w:szCs w:val="22"/>
        </w:rPr>
        <w:t xml:space="preserve"> </w:t>
      </w:r>
      <w:r w:rsidRPr="00C26131">
        <w:rPr>
          <w:rFonts w:cs="Times New Roman"/>
          <w:sz w:val="22"/>
          <w:szCs w:val="22"/>
        </w:rPr>
        <w:t>приеме</w:t>
      </w:r>
      <w:r w:rsidRPr="00C26131">
        <w:rPr>
          <w:rFonts w:cs="Times New Roman"/>
          <w:spacing w:val="-3"/>
          <w:sz w:val="22"/>
          <w:szCs w:val="22"/>
        </w:rPr>
        <w:t xml:space="preserve"> </w:t>
      </w:r>
      <w:r w:rsidRPr="00C26131">
        <w:rPr>
          <w:rFonts w:cs="Times New Roman"/>
          <w:sz w:val="22"/>
          <w:szCs w:val="22"/>
        </w:rPr>
        <w:t>документов:</w:t>
      </w:r>
    </w:p>
    <w:p w:rsidR="00C26131" w:rsidRPr="00C26131" w:rsidRDefault="00C26131" w:rsidP="00C26131">
      <w:pPr>
        <w:pStyle w:val="af2"/>
        <w:ind w:right="-6" w:firstLine="709"/>
        <w:rPr>
          <w:sz w:val="22"/>
          <w:szCs w:val="22"/>
        </w:rPr>
      </w:pPr>
      <w:r w:rsidRPr="00C26131">
        <w:rPr>
          <w:sz w:val="22"/>
          <w:szCs w:val="22"/>
        </w:rPr>
        <w:t>а) проверка</w:t>
      </w:r>
      <w:r w:rsidRPr="00C26131">
        <w:rPr>
          <w:spacing w:val="1"/>
          <w:sz w:val="22"/>
          <w:szCs w:val="22"/>
        </w:rPr>
        <w:t xml:space="preserve"> </w:t>
      </w:r>
      <w:r w:rsidRPr="00C26131">
        <w:rPr>
          <w:sz w:val="22"/>
          <w:szCs w:val="22"/>
        </w:rPr>
        <w:t>направленного</w:t>
      </w:r>
      <w:r w:rsidRPr="00C26131">
        <w:rPr>
          <w:spacing w:val="1"/>
          <w:sz w:val="22"/>
          <w:szCs w:val="22"/>
        </w:rPr>
        <w:t xml:space="preserve"> </w:t>
      </w:r>
      <w:r w:rsidRPr="00C26131">
        <w:rPr>
          <w:sz w:val="22"/>
          <w:szCs w:val="22"/>
        </w:rPr>
        <w:t>Заявителем</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представленных</w:t>
      </w:r>
      <w:r w:rsidRPr="00C26131">
        <w:rPr>
          <w:spacing w:val="-1"/>
          <w:sz w:val="22"/>
          <w:szCs w:val="22"/>
        </w:rPr>
        <w:t xml:space="preserve"> </w:t>
      </w:r>
      <w:r w:rsidRPr="00C26131">
        <w:rPr>
          <w:sz w:val="22"/>
          <w:szCs w:val="22"/>
        </w:rPr>
        <w:t>для</w:t>
      </w:r>
      <w:r w:rsidRPr="00C26131">
        <w:rPr>
          <w:spacing w:val="-4"/>
          <w:sz w:val="22"/>
          <w:szCs w:val="22"/>
        </w:rPr>
        <w:t xml:space="preserve"> </w:t>
      </w:r>
      <w:r w:rsidRPr="00C26131">
        <w:rPr>
          <w:sz w:val="22"/>
          <w:szCs w:val="22"/>
        </w:rPr>
        <w:t>получения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C26131">
      <w:pPr>
        <w:pStyle w:val="af2"/>
        <w:ind w:right="-6" w:firstLine="709"/>
        <w:rPr>
          <w:sz w:val="22"/>
          <w:szCs w:val="22"/>
        </w:rPr>
      </w:pPr>
      <w:r w:rsidRPr="00C26131">
        <w:rPr>
          <w:sz w:val="22"/>
          <w:szCs w:val="22"/>
        </w:rPr>
        <w:t>б) направление Заявителю уведомления о приеме заявления к рассмотрению</w:t>
      </w:r>
      <w:r w:rsidRPr="00C26131">
        <w:rPr>
          <w:spacing w:val="1"/>
          <w:sz w:val="22"/>
          <w:szCs w:val="22"/>
        </w:rPr>
        <w:t xml:space="preserve"> </w:t>
      </w:r>
      <w:r w:rsidRPr="00C26131">
        <w:rPr>
          <w:sz w:val="22"/>
          <w:szCs w:val="22"/>
        </w:rPr>
        <w:t>либо отказа в приеме заявления к рассмотрению с обоснованием отказа по форме</w:t>
      </w:r>
      <w:r w:rsidRPr="00C26131">
        <w:rPr>
          <w:spacing w:val="1"/>
          <w:sz w:val="22"/>
          <w:szCs w:val="22"/>
        </w:rPr>
        <w:t xml:space="preserve"> </w:t>
      </w:r>
      <w:r w:rsidRPr="00C26131">
        <w:rPr>
          <w:sz w:val="22"/>
          <w:szCs w:val="22"/>
        </w:rPr>
        <w:t>Приложения</w:t>
      </w:r>
      <w:r w:rsidRPr="00C26131">
        <w:rPr>
          <w:spacing w:val="-4"/>
          <w:sz w:val="22"/>
          <w:szCs w:val="22"/>
        </w:rPr>
        <w:t xml:space="preserve"> </w:t>
      </w:r>
      <w:r w:rsidRPr="00C26131">
        <w:rPr>
          <w:sz w:val="22"/>
          <w:szCs w:val="22"/>
        </w:rPr>
        <w:t>№</w:t>
      </w:r>
      <w:r w:rsidRPr="00C26131">
        <w:rPr>
          <w:spacing w:val="1"/>
          <w:sz w:val="22"/>
          <w:szCs w:val="22"/>
        </w:rPr>
        <w:t xml:space="preserve"> </w:t>
      </w:r>
      <w:r w:rsidRPr="00C26131">
        <w:rPr>
          <w:sz w:val="22"/>
          <w:szCs w:val="22"/>
        </w:rPr>
        <w:t>5</w:t>
      </w:r>
      <w:r w:rsidRPr="00C26131">
        <w:rPr>
          <w:spacing w:val="-2"/>
          <w:sz w:val="22"/>
          <w:szCs w:val="22"/>
        </w:rPr>
        <w:t xml:space="preserve"> </w:t>
      </w:r>
      <w:r w:rsidRPr="00C26131">
        <w:rPr>
          <w:sz w:val="22"/>
          <w:szCs w:val="22"/>
        </w:rPr>
        <w:t>к настоящему</w:t>
      </w:r>
      <w:r w:rsidRPr="00C26131">
        <w:rPr>
          <w:spacing w:val="-4"/>
          <w:sz w:val="22"/>
          <w:szCs w:val="22"/>
        </w:rPr>
        <w:t xml:space="preserve"> </w:t>
      </w:r>
      <w:r w:rsidRPr="00C26131">
        <w:rPr>
          <w:sz w:val="22"/>
          <w:szCs w:val="22"/>
        </w:rPr>
        <w:t>Административному</w:t>
      </w:r>
      <w:r w:rsidRPr="00C26131">
        <w:rPr>
          <w:spacing w:val="-4"/>
          <w:sz w:val="22"/>
          <w:szCs w:val="22"/>
        </w:rPr>
        <w:t xml:space="preserve"> </w:t>
      </w:r>
      <w:r w:rsidRPr="00C26131">
        <w:rPr>
          <w:sz w:val="22"/>
          <w:szCs w:val="22"/>
        </w:rPr>
        <w:t>регламенту;</w:t>
      </w:r>
    </w:p>
    <w:p w:rsidR="00C26131" w:rsidRPr="00C26131" w:rsidRDefault="00C26131" w:rsidP="00A25049">
      <w:pPr>
        <w:pStyle w:val="a7"/>
        <w:numPr>
          <w:ilvl w:val="0"/>
          <w:numId w:val="9"/>
        </w:numPr>
        <w:tabs>
          <w:tab w:val="left" w:pos="1373"/>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получение</w:t>
      </w:r>
      <w:r w:rsidRPr="00C26131">
        <w:rPr>
          <w:rFonts w:cs="Times New Roman"/>
          <w:spacing w:val="25"/>
          <w:sz w:val="22"/>
          <w:szCs w:val="22"/>
        </w:rPr>
        <w:t xml:space="preserve"> </w:t>
      </w:r>
      <w:r w:rsidRPr="00C26131">
        <w:rPr>
          <w:rFonts w:cs="Times New Roman"/>
          <w:sz w:val="22"/>
          <w:szCs w:val="22"/>
        </w:rPr>
        <w:t>сведений</w:t>
      </w:r>
      <w:r w:rsidRPr="00C26131">
        <w:rPr>
          <w:rFonts w:cs="Times New Roman"/>
          <w:spacing w:val="93"/>
          <w:sz w:val="22"/>
          <w:szCs w:val="22"/>
        </w:rPr>
        <w:t xml:space="preserve"> </w:t>
      </w:r>
      <w:r w:rsidRPr="00C26131">
        <w:rPr>
          <w:rFonts w:cs="Times New Roman"/>
          <w:sz w:val="22"/>
          <w:szCs w:val="22"/>
        </w:rPr>
        <w:t>посредством</w:t>
      </w:r>
      <w:r w:rsidRPr="00C26131">
        <w:rPr>
          <w:rFonts w:cs="Times New Roman"/>
          <w:spacing w:val="91"/>
          <w:sz w:val="22"/>
          <w:szCs w:val="22"/>
        </w:rPr>
        <w:t xml:space="preserve"> </w:t>
      </w:r>
      <w:r w:rsidRPr="00C26131">
        <w:rPr>
          <w:rFonts w:cs="Times New Roman"/>
          <w:sz w:val="22"/>
          <w:szCs w:val="22"/>
        </w:rPr>
        <w:t>межведомственного</w:t>
      </w:r>
      <w:r w:rsidRPr="00C26131">
        <w:rPr>
          <w:rFonts w:cs="Times New Roman"/>
          <w:spacing w:val="92"/>
          <w:sz w:val="22"/>
          <w:szCs w:val="22"/>
        </w:rPr>
        <w:t xml:space="preserve"> </w:t>
      </w:r>
      <w:r w:rsidRPr="00C26131">
        <w:rPr>
          <w:rFonts w:cs="Times New Roman"/>
          <w:sz w:val="22"/>
          <w:szCs w:val="22"/>
        </w:rPr>
        <w:t>информационного взаимодействия,</w:t>
      </w:r>
      <w:r w:rsidRPr="00C26131">
        <w:rPr>
          <w:rFonts w:cs="Times New Roman"/>
          <w:spacing w:val="-3"/>
          <w:sz w:val="22"/>
          <w:szCs w:val="22"/>
        </w:rPr>
        <w:t xml:space="preserve"> </w:t>
      </w:r>
      <w:r w:rsidRPr="00C26131">
        <w:rPr>
          <w:rFonts w:cs="Times New Roman"/>
          <w:sz w:val="22"/>
          <w:szCs w:val="22"/>
        </w:rPr>
        <w:t>в</w:t>
      </w:r>
      <w:r w:rsidRPr="00C26131">
        <w:rPr>
          <w:rFonts w:cs="Times New Roman"/>
          <w:spacing w:val="-4"/>
          <w:sz w:val="22"/>
          <w:szCs w:val="22"/>
        </w:rPr>
        <w:t xml:space="preserve"> </w:t>
      </w:r>
      <w:r w:rsidRPr="00C26131">
        <w:rPr>
          <w:rFonts w:cs="Times New Roman"/>
          <w:sz w:val="22"/>
          <w:szCs w:val="22"/>
        </w:rPr>
        <w:t>том</w:t>
      </w:r>
      <w:r w:rsidRPr="00C26131">
        <w:rPr>
          <w:rFonts w:cs="Times New Roman"/>
          <w:spacing w:val="-3"/>
          <w:sz w:val="22"/>
          <w:szCs w:val="22"/>
        </w:rPr>
        <w:t xml:space="preserve"> </w:t>
      </w:r>
      <w:r w:rsidRPr="00C26131">
        <w:rPr>
          <w:rFonts w:cs="Times New Roman"/>
          <w:sz w:val="22"/>
          <w:szCs w:val="22"/>
        </w:rPr>
        <w:t>числе</w:t>
      </w:r>
      <w:r w:rsidRPr="00C26131">
        <w:rPr>
          <w:rFonts w:cs="Times New Roman"/>
          <w:spacing w:val="-4"/>
          <w:sz w:val="22"/>
          <w:szCs w:val="22"/>
        </w:rPr>
        <w:t xml:space="preserve"> </w:t>
      </w:r>
      <w:r w:rsidRPr="00C26131">
        <w:rPr>
          <w:rFonts w:cs="Times New Roman"/>
          <w:sz w:val="22"/>
          <w:szCs w:val="22"/>
        </w:rPr>
        <w:t>с</w:t>
      </w:r>
      <w:r w:rsidRPr="00C26131">
        <w:rPr>
          <w:rFonts w:cs="Times New Roman"/>
          <w:spacing w:val="-3"/>
          <w:sz w:val="22"/>
          <w:szCs w:val="22"/>
        </w:rPr>
        <w:t xml:space="preserve"> </w:t>
      </w:r>
      <w:r w:rsidRPr="00C26131">
        <w:rPr>
          <w:rFonts w:cs="Times New Roman"/>
          <w:sz w:val="22"/>
          <w:szCs w:val="22"/>
        </w:rPr>
        <w:t>использованием</w:t>
      </w:r>
      <w:r w:rsidRPr="00C26131">
        <w:rPr>
          <w:rFonts w:cs="Times New Roman"/>
          <w:spacing w:val="-2"/>
          <w:sz w:val="22"/>
          <w:szCs w:val="22"/>
        </w:rPr>
        <w:t xml:space="preserve"> </w:t>
      </w:r>
      <w:r w:rsidRPr="00C26131">
        <w:rPr>
          <w:rFonts w:cs="Times New Roman"/>
          <w:sz w:val="22"/>
          <w:szCs w:val="22"/>
        </w:rPr>
        <w:t>СМЭВ:</w:t>
      </w:r>
    </w:p>
    <w:p w:rsidR="00C26131" w:rsidRPr="00C26131" w:rsidRDefault="00C26131" w:rsidP="00C26131">
      <w:pPr>
        <w:pStyle w:val="af2"/>
        <w:ind w:right="-6" w:firstLine="709"/>
        <w:rPr>
          <w:sz w:val="22"/>
          <w:szCs w:val="22"/>
        </w:rPr>
      </w:pPr>
      <w:r w:rsidRPr="00C26131">
        <w:rPr>
          <w:sz w:val="22"/>
          <w:szCs w:val="22"/>
        </w:rPr>
        <w:t>а)</w:t>
      </w:r>
      <w:r w:rsidRPr="00C26131">
        <w:rPr>
          <w:spacing w:val="-6"/>
          <w:sz w:val="22"/>
          <w:szCs w:val="22"/>
        </w:rPr>
        <w:t xml:space="preserve"> </w:t>
      </w:r>
      <w:r w:rsidRPr="00C26131">
        <w:rPr>
          <w:sz w:val="22"/>
          <w:szCs w:val="22"/>
        </w:rPr>
        <w:t>направление</w:t>
      </w:r>
      <w:r w:rsidRPr="00C26131">
        <w:rPr>
          <w:spacing w:val="-4"/>
          <w:sz w:val="22"/>
          <w:szCs w:val="22"/>
        </w:rPr>
        <w:t xml:space="preserve"> </w:t>
      </w:r>
      <w:r w:rsidRPr="00C26131">
        <w:rPr>
          <w:sz w:val="22"/>
          <w:szCs w:val="22"/>
        </w:rPr>
        <w:t>межведомственных</w:t>
      </w:r>
      <w:r w:rsidRPr="00C26131">
        <w:rPr>
          <w:spacing w:val="-3"/>
          <w:sz w:val="22"/>
          <w:szCs w:val="22"/>
        </w:rPr>
        <w:t xml:space="preserve"> </w:t>
      </w:r>
      <w:r w:rsidRPr="00C26131">
        <w:rPr>
          <w:sz w:val="22"/>
          <w:szCs w:val="22"/>
        </w:rPr>
        <w:t>запросов</w:t>
      </w:r>
      <w:r w:rsidRPr="00C26131">
        <w:rPr>
          <w:spacing w:val="-6"/>
          <w:sz w:val="22"/>
          <w:szCs w:val="22"/>
        </w:rPr>
        <w:t xml:space="preserve"> </w:t>
      </w:r>
      <w:r w:rsidRPr="00C26131">
        <w:rPr>
          <w:sz w:val="22"/>
          <w:szCs w:val="22"/>
        </w:rPr>
        <w:t>в</w:t>
      </w:r>
      <w:r w:rsidRPr="00C26131">
        <w:rPr>
          <w:spacing w:val="-6"/>
          <w:sz w:val="22"/>
          <w:szCs w:val="22"/>
        </w:rPr>
        <w:t xml:space="preserve"> </w:t>
      </w:r>
      <w:r w:rsidRPr="00C26131">
        <w:rPr>
          <w:sz w:val="22"/>
          <w:szCs w:val="22"/>
        </w:rPr>
        <w:t>органы</w:t>
      </w:r>
      <w:r w:rsidRPr="00C26131">
        <w:rPr>
          <w:spacing w:val="-4"/>
          <w:sz w:val="22"/>
          <w:szCs w:val="22"/>
        </w:rPr>
        <w:t xml:space="preserve"> </w:t>
      </w:r>
      <w:r w:rsidRPr="00C26131">
        <w:rPr>
          <w:sz w:val="22"/>
          <w:szCs w:val="22"/>
        </w:rPr>
        <w:t>и</w:t>
      </w:r>
      <w:r w:rsidRPr="00C26131">
        <w:rPr>
          <w:spacing w:val="-7"/>
          <w:sz w:val="22"/>
          <w:szCs w:val="22"/>
        </w:rPr>
        <w:t xml:space="preserve"> </w:t>
      </w:r>
      <w:r w:rsidRPr="00C26131">
        <w:rPr>
          <w:sz w:val="22"/>
          <w:szCs w:val="22"/>
        </w:rPr>
        <w:t>организации;</w:t>
      </w:r>
    </w:p>
    <w:p w:rsidR="00C26131" w:rsidRPr="00C26131" w:rsidRDefault="00C26131" w:rsidP="00C26131">
      <w:pPr>
        <w:pStyle w:val="af2"/>
        <w:ind w:right="-6" w:firstLine="709"/>
        <w:rPr>
          <w:sz w:val="22"/>
          <w:szCs w:val="22"/>
        </w:rPr>
      </w:pPr>
      <w:r w:rsidRPr="00C26131">
        <w:rPr>
          <w:sz w:val="22"/>
          <w:szCs w:val="22"/>
        </w:rPr>
        <w:t>б) получение ответов на межведомственные запросы, формирование полного</w:t>
      </w:r>
      <w:r w:rsidRPr="00C26131">
        <w:rPr>
          <w:spacing w:val="1"/>
          <w:sz w:val="22"/>
          <w:szCs w:val="22"/>
        </w:rPr>
        <w:t xml:space="preserve"> </w:t>
      </w:r>
      <w:r w:rsidRPr="00C26131">
        <w:rPr>
          <w:sz w:val="22"/>
          <w:szCs w:val="22"/>
        </w:rPr>
        <w:t>комплекта</w:t>
      </w:r>
      <w:r w:rsidRPr="00C26131">
        <w:rPr>
          <w:spacing w:val="-4"/>
          <w:sz w:val="22"/>
          <w:szCs w:val="22"/>
        </w:rPr>
        <w:t xml:space="preserve"> </w:t>
      </w:r>
      <w:r w:rsidRPr="00C26131">
        <w:rPr>
          <w:sz w:val="22"/>
          <w:szCs w:val="22"/>
        </w:rPr>
        <w:t>документов;</w:t>
      </w:r>
    </w:p>
    <w:p w:rsidR="00C26131" w:rsidRPr="00C26131" w:rsidRDefault="00C26131" w:rsidP="00A25049">
      <w:pPr>
        <w:pStyle w:val="a7"/>
        <w:numPr>
          <w:ilvl w:val="0"/>
          <w:numId w:val="9"/>
        </w:numPr>
        <w:tabs>
          <w:tab w:val="left" w:pos="1373"/>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рассмотрение</w:t>
      </w:r>
      <w:r w:rsidRPr="00C26131">
        <w:rPr>
          <w:rFonts w:cs="Times New Roman"/>
          <w:spacing w:val="-3"/>
          <w:sz w:val="22"/>
          <w:szCs w:val="22"/>
        </w:rPr>
        <w:t xml:space="preserve"> </w:t>
      </w:r>
      <w:r w:rsidRPr="00C26131">
        <w:rPr>
          <w:rFonts w:cs="Times New Roman"/>
          <w:sz w:val="22"/>
          <w:szCs w:val="22"/>
        </w:rPr>
        <w:t>документов</w:t>
      </w:r>
      <w:r w:rsidRPr="00C26131">
        <w:rPr>
          <w:rFonts w:cs="Times New Roman"/>
          <w:spacing w:val="-5"/>
          <w:sz w:val="22"/>
          <w:szCs w:val="22"/>
        </w:rPr>
        <w:t xml:space="preserve"> </w:t>
      </w:r>
      <w:r w:rsidRPr="00C26131">
        <w:rPr>
          <w:rFonts w:cs="Times New Roman"/>
          <w:sz w:val="22"/>
          <w:szCs w:val="22"/>
        </w:rPr>
        <w:t>и</w:t>
      </w:r>
      <w:r w:rsidRPr="00C26131">
        <w:rPr>
          <w:rFonts w:cs="Times New Roman"/>
          <w:spacing w:val="-2"/>
          <w:sz w:val="22"/>
          <w:szCs w:val="22"/>
        </w:rPr>
        <w:t xml:space="preserve"> </w:t>
      </w:r>
      <w:r w:rsidRPr="00C26131">
        <w:rPr>
          <w:rFonts w:cs="Times New Roman"/>
          <w:sz w:val="22"/>
          <w:szCs w:val="22"/>
        </w:rPr>
        <w:t>сведений:</w:t>
      </w:r>
    </w:p>
    <w:p w:rsidR="00C26131" w:rsidRPr="00C26131" w:rsidRDefault="00C26131" w:rsidP="00C26131">
      <w:pPr>
        <w:pStyle w:val="af2"/>
        <w:ind w:right="-6" w:firstLine="709"/>
        <w:rPr>
          <w:sz w:val="22"/>
          <w:szCs w:val="22"/>
        </w:rPr>
      </w:pPr>
      <w:r w:rsidRPr="00C26131">
        <w:rPr>
          <w:sz w:val="22"/>
          <w:szCs w:val="22"/>
        </w:rPr>
        <w:t>а) проверка соответствия документов и сведений требованиям нормативных</w:t>
      </w:r>
      <w:r w:rsidRPr="00C26131">
        <w:rPr>
          <w:spacing w:val="1"/>
          <w:sz w:val="22"/>
          <w:szCs w:val="22"/>
        </w:rPr>
        <w:t xml:space="preserve"> </w:t>
      </w:r>
      <w:r w:rsidRPr="00C26131">
        <w:rPr>
          <w:sz w:val="22"/>
          <w:szCs w:val="22"/>
        </w:rPr>
        <w:t>правовых</w:t>
      </w:r>
      <w:r w:rsidRPr="00C26131">
        <w:rPr>
          <w:spacing w:val="-1"/>
          <w:sz w:val="22"/>
          <w:szCs w:val="22"/>
        </w:rPr>
        <w:t xml:space="preserve"> </w:t>
      </w:r>
      <w:r w:rsidRPr="00C26131">
        <w:rPr>
          <w:sz w:val="22"/>
          <w:szCs w:val="22"/>
        </w:rPr>
        <w:t>актов</w:t>
      </w:r>
      <w:r w:rsidRPr="00C26131">
        <w:rPr>
          <w:spacing w:val="-5"/>
          <w:sz w:val="22"/>
          <w:szCs w:val="22"/>
        </w:rPr>
        <w:t xml:space="preserve"> </w:t>
      </w:r>
      <w:r w:rsidRPr="00C26131">
        <w:rPr>
          <w:sz w:val="22"/>
          <w:szCs w:val="22"/>
        </w:rPr>
        <w:t>предоставления</w:t>
      </w:r>
      <w:r w:rsidRPr="00C26131">
        <w:rPr>
          <w:spacing w:val="2"/>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2"/>
          <w:sz w:val="22"/>
          <w:szCs w:val="22"/>
        </w:rPr>
        <w:t xml:space="preserve"> </w:t>
      </w:r>
      <w:r w:rsidRPr="00C26131">
        <w:rPr>
          <w:sz w:val="22"/>
          <w:szCs w:val="22"/>
        </w:rPr>
        <w:t>услуги;</w:t>
      </w:r>
    </w:p>
    <w:p w:rsidR="00C26131" w:rsidRPr="00C26131" w:rsidRDefault="00C26131" w:rsidP="00A25049">
      <w:pPr>
        <w:pStyle w:val="a7"/>
        <w:numPr>
          <w:ilvl w:val="0"/>
          <w:numId w:val="9"/>
        </w:numPr>
        <w:tabs>
          <w:tab w:val="left" w:pos="1373"/>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принятие</w:t>
      </w:r>
      <w:r w:rsidRPr="00C26131">
        <w:rPr>
          <w:rFonts w:cs="Times New Roman"/>
          <w:spacing w:val="1"/>
          <w:sz w:val="22"/>
          <w:szCs w:val="22"/>
        </w:rPr>
        <w:t xml:space="preserve"> </w:t>
      </w:r>
      <w:r w:rsidRPr="00C26131">
        <w:rPr>
          <w:rFonts w:cs="Times New Roman"/>
          <w:sz w:val="22"/>
          <w:szCs w:val="22"/>
        </w:rPr>
        <w:t>решения</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p>
    <w:p w:rsidR="00C26131" w:rsidRPr="00C26131" w:rsidRDefault="00C26131" w:rsidP="00C26131">
      <w:pPr>
        <w:pStyle w:val="af2"/>
        <w:ind w:right="-6" w:firstLine="709"/>
        <w:rPr>
          <w:sz w:val="22"/>
          <w:szCs w:val="22"/>
        </w:rPr>
      </w:pPr>
      <w:r w:rsidRPr="00C26131">
        <w:rPr>
          <w:sz w:val="22"/>
          <w:szCs w:val="22"/>
        </w:rPr>
        <w:lastRenderedPageBreak/>
        <w:t>а) принятие</w:t>
      </w:r>
      <w:r w:rsidRPr="00C26131">
        <w:rPr>
          <w:spacing w:val="1"/>
          <w:sz w:val="22"/>
          <w:szCs w:val="22"/>
        </w:rPr>
        <w:t xml:space="preserve"> </w:t>
      </w:r>
      <w:r w:rsidRPr="00C26131">
        <w:rPr>
          <w:sz w:val="22"/>
          <w:szCs w:val="22"/>
        </w:rPr>
        <w:t>решения</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предоставление</w:t>
      </w:r>
      <w:r w:rsidRPr="00C26131">
        <w:rPr>
          <w:spacing w:val="1"/>
          <w:sz w:val="22"/>
          <w:szCs w:val="22"/>
        </w:rPr>
        <w:t xml:space="preserve"> </w:t>
      </w:r>
      <w:r w:rsidRPr="00C26131">
        <w:rPr>
          <w:sz w:val="22"/>
          <w:szCs w:val="22"/>
        </w:rPr>
        <w:t>или</w:t>
      </w:r>
      <w:r w:rsidRPr="00C26131">
        <w:rPr>
          <w:spacing w:val="1"/>
          <w:sz w:val="22"/>
          <w:szCs w:val="22"/>
        </w:rPr>
        <w:t xml:space="preserve"> </w:t>
      </w:r>
      <w:r w:rsidRPr="00C26131">
        <w:rPr>
          <w:sz w:val="22"/>
          <w:szCs w:val="22"/>
        </w:rPr>
        <w:t>отказе</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предоставлении</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направлением</w:t>
      </w:r>
      <w:r w:rsidRPr="00C26131">
        <w:rPr>
          <w:spacing w:val="1"/>
          <w:sz w:val="22"/>
          <w:szCs w:val="22"/>
        </w:rPr>
        <w:t xml:space="preserve"> </w:t>
      </w:r>
      <w:r w:rsidRPr="00C26131">
        <w:rPr>
          <w:sz w:val="22"/>
          <w:szCs w:val="22"/>
        </w:rPr>
        <w:t>Заявителю</w:t>
      </w:r>
      <w:r w:rsidRPr="00C26131">
        <w:rPr>
          <w:spacing w:val="1"/>
          <w:sz w:val="22"/>
          <w:szCs w:val="22"/>
        </w:rPr>
        <w:t xml:space="preserve"> </w:t>
      </w:r>
      <w:r w:rsidRPr="00C26131">
        <w:rPr>
          <w:sz w:val="22"/>
          <w:szCs w:val="22"/>
        </w:rPr>
        <w:t>соответствующего уведомления;</w:t>
      </w:r>
    </w:p>
    <w:p w:rsidR="00C26131" w:rsidRPr="00C26131" w:rsidRDefault="00C26131" w:rsidP="00C26131">
      <w:pPr>
        <w:pStyle w:val="af2"/>
        <w:ind w:right="-6" w:firstLine="709"/>
        <w:rPr>
          <w:sz w:val="22"/>
          <w:szCs w:val="22"/>
        </w:rPr>
      </w:pPr>
      <w:r w:rsidRPr="00C26131">
        <w:rPr>
          <w:sz w:val="22"/>
          <w:szCs w:val="22"/>
        </w:rPr>
        <w:t>б) направление</w:t>
      </w:r>
      <w:r w:rsidRPr="00C26131">
        <w:rPr>
          <w:spacing w:val="1"/>
          <w:sz w:val="22"/>
          <w:szCs w:val="22"/>
        </w:rPr>
        <w:t xml:space="preserve"> </w:t>
      </w:r>
      <w:r w:rsidRPr="00C26131">
        <w:rPr>
          <w:sz w:val="22"/>
          <w:szCs w:val="22"/>
        </w:rPr>
        <w:t>Заявителю</w:t>
      </w:r>
      <w:r w:rsidRPr="00C26131">
        <w:rPr>
          <w:spacing w:val="1"/>
          <w:sz w:val="22"/>
          <w:szCs w:val="22"/>
        </w:rPr>
        <w:t xml:space="preserve"> </w:t>
      </w:r>
      <w:r w:rsidRPr="00C26131">
        <w:rPr>
          <w:sz w:val="22"/>
          <w:szCs w:val="22"/>
        </w:rPr>
        <w:t>результата</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подписанного</w:t>
      </w:r>
      <w:r w:rsidRPr="00C26131">
        <w:rPr>
          <w:spacing w:val="1"/>
          <w:sz w:val="22"/>
          <w:szCs w:val="22"/>
        </w:rPr>
        <w:t xml:space="preserve"> </w:t>
      </w:r>
      <w:r w:rsidRPr="00C26131">
        <w:rPr>
          <w:sz w:val="22"/>
          <w:szCs w:val="22"/>
        </w:rPr>
        <w:t>уполномоченным</w:t>
      </w:r>
      <w:r w:rsidRPr="00C26131">
        <w:rPr>
          <w:spacing w:val="1"/>
          <w:sz w:val="22"/>
          <w:szCs w:val="22"/>
        </w:rPr>
        <w:t xml:space="preserve"> </w:t>
      </w:r>
      <w:r w:rsidRPr="00C26131">
        <w:rPr>
          <w:sz w:val="22"/>
          <w:szCs w:val="22"/>
        </w:rPr>
        <w:t>должностным</w:t>
      </w:r>
      <w:r w:rsidRPr="00C26131">
        <w:rPr>
          <w:spacing w:val="1"/>
          <w:sz w:val="22"/>
          <w:szCs w:val="22"/>
        </w:rPr>
        <w:t xml:space="preserve"> </w:t>
      </w:r>
      <w:r w:rsidRPr="00C26131">
        <w:rPr>
          <w:sz w:val="22"/>
          <w:szCs w:val="22"/>
        </w:rPr>
        <w:t>лицом</w:t>
      </w:r>
      <w:r w:rsidRPr="00C26131">
        <w:rPr>
          <w:spacing w:val="1"/>
          <w:sz w:val="22"/>
          <w:szCs w:val="22"/>
        </w:rPr>
        <w:t xml:space="preserve"> </w:t>
      </w:r>
      <w:r w:rsidRPr="00C26131">
        <w:rPr>
          <w:sz w:val="22"/>
          <w:szCs w:val="22"/>
        </w:rPr>
        <w:t>Уполномоченного</w:t>
      </w:r>
      <w:r w:rsidRPr="00C26131">
        <w:rPr>
          <w:spacing w:val="1"/>
          <w:sz w:val="22"/>
          <w:szCs w:val="22"/>
        </w:rPr>
        <w:t xml:space="preserve"> </w:t>
      </w:r>
      <w:r w:rsidRPr="00C26131">
        <w:rPr>
          <w:sz w:val="22"/>
          <w:szCs w:val="22"/>
        </w:rPr>
        <w:t>органа;</w:t>
      </w:r>
    </w:p>
    <w:p w:rsidR="00C26131" w:rsidRPr="00C26131" w:rsidRDefault="00C26131" w:rsidP="00A25049">
      <w:pPr>
        <w:pStyle w:val="a7"/>
        <w:numPr>
          <w:ilvl w:val="0"/>
          <w:numId w:val="9"/>
        </w:numPr>
        <w:tabs>
          <w:tab w:val="left" w:pos="1373"/>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выдача</w:t>
      </w:r>
      <w:r w:rsidRPr="00C26131">
        <w:rPr>
          <w:rFonts w:cs="Times New Roman"/>
          <w:spacing w:val="-3"/>
          <w:sz w:val="22"/>
          <w:szCs w:val="22"/>
        </w:rPr>
        <w:t xml:space="preserve"> </w:t>
      </w:r>
      <w:r w:rsidRPr="00C26131">
        <w:rPr>
          <w:rFonts w:cs="Times New Roman"/>
          <w:sz w:val="22"/>
          <w:szCs w:val="22"/>
        </w:rPr>
        <w:t>результата</w:t>
      </w:r>
      <w:r w:rsidRPr="00C26131">
        <w:rPr>
          <w:rFonts w:cs="Times New Roman"/>
          <w:spacing w:val="-3"/>
          <w:sz w:val="22"/>
          <w:szCs w:val="22"/>
        </w:rPr>
        <w:t xml:space="preserve"> </w:t>
      </w:r>
      <w:r w:rsidRPr="00C26131">
        <w:rPr>
          <w:rFonts w:cs="Times New Roman"/>
          <w:sz w:val="22"/>
          <w:szCs w:val="22"/>
        </w:rPr>
        <w:t>(независимо</w:t>
      </w:r>
      <w:r w:rsidRPr="00C26131">
        <w:rPr>
          <w:rFonts w:cs="Times New Roman"/>
          <w:spacing w:val="-5"/>
          <w:sz w:val="22"/>
          <w:szCs w:val="22"/>
        </w:rPr>
        <w:t xml:space="preserve"> </w:t>
      </w:r>
      <w:r w:rsidRPr="00C26131">
        <w:rPr>
          <w:rFonts w:cs="Times New Roman"/>
          <w:sz w:val="22"/>
          <w:szCs w:val="22"/>
        </w:rPr>
        <w:t>от</w:t>
      </w:r>
      <w:r w:rsidRPr="00C26131">
        <w:rPr>
          <w:rFonts w:cs="Times New Roman"/>
          <w:spacing w:val="-3"/>
          <w:sz w:val="22"/>
          <w:szCs w:val="22"/>
        </w:rPr>
        <w:t xml:space="preserve"> </w:t>
      </w:r>
      <w:r w:rsidRPr="00C26131">
        <w:rPr>
          <w:rFonts w:cs="Times New Roman"/>
          <w:sz w:val="22"/>
          <w:szCs w:val="22"/>
        </w:rPr>
        <w:t>выбора</w:t>
      </w:r>
      <w:r w:rsidRPr="00C26131">
        <w:rPr>
          <w:rFonts w:cs="Times New Roman"/>
          <w:spacing w:val="-2"/>
          <w:sz w:val="22"/>
          <w:szCs w:val="22"/>
        </w:rPr>
        <w:t xml:space="preserve"> </w:t>
      </w:r>
      <w:r w:rsidRPr="00C26131">
        <w:rPr>
          <w:rFonts w:cs="Times New Roman"/>
          <w:sz w:val="22"/>
          <w:szCs w:val="22"/>
        </w:rPr>
        <w:t>Заявителю):</w:t>
      </w:r>
    </w:p>
    <w:p w:rsidR="00C26131" w:rsidRPr="00C26131" w:rsidRDefault="00C26131" w:rsidP="00C26131">
      <w:pPr>
        <w:pStyle w:val="af2"/>
        <w:ind w:right="-6" w:firstLine="709"/>
        <w:rPr>
          <w:sz w:val="22"/>
          <w:szCs w:val="22"/>
        </w:rPr>
      </w:pPr>
      <w:r w:rsidRPr="00C26131">
        <w:rPr>
          <w:sz w:val="22"/>
          <w:szCs w:val="22"/>
        </w:rPr>
        <w:t>а) регистрация результата предоставления государственной (муниципальной)</w:t>
      </w:r>
      <w:r w:rsidRPr="00C26131">
        <w:rPr>
          <w:spacing w:val="1"/>
          <w:sz w:val="22"/>
          <w:szCs w:val="22"/>
        </w:rPr>
        <w:t xml:space="preserve"> </w:t>
      </w:r>
      <w:r w:rsidRPr="00C26131">
        <w:rPr>
          <w:sz w:val="22"/>
          <w:szCs w:val="22"/>
        </w:rPr>
        <w:t>услуги.</w:t>
      </w:r>
    </w:p>
    <w:p w:rsidR="00C26131" w:rsidRPr="00C26131" w:rsidRDefault="00C26131" w:rsidP="00A25049">
      <w:pPr>
        <w:pStyle w:val="a7"/>
        <w:numPr>
          <w:ilvl w:val="1"/>
          <w:numId w:val="10"/>
        </w:numPr>
        <w:tabs>
          <w:tab w:val="left" w:pos="177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Описание</w:t>
      </w:r>
      <w:r w:rsidRPr="00C26131">
        <w:rPr>
          <w:rFonts w:cs="Times New Roman"/>
          <w:spacing w:val="-14"/>
          <w:sz w:val="22"/>
          <w:szCs w:val="22"/>
        </w:rPr>
        <w:t xml:space="preserve"> </w:t>
      </w:r>
      <w:r w:rsidRPr="00C26131">
        <w:rPr>
          <w:rFonts w:cs="Times New Roman"/>
          <w:sz w:val="22"/>
          <w:szCs w:val="22"/>
        </w:rPr>
        <w:t>административных</w:t>
      </w:r>
      <w:r w:rsidRPr="00C26131">
        <w:rPr>
          <w:rFonts w:cs="Times New Roman"/>
          <w:spacing w:val="-16"/>
          <w:sz w:val="22"/>
          <w:szCs w:val="22"/>
        </w:rPr>
        <w:t xml:space="preserve"> </w:t>
      </w:r>
      <w:r w:rsidRPr="00C26131">
        <w:rPr>
          <w:rFonts w:cs="Times New Roman"/>
          <w:sz w:val="22"/>
          <w:szCs w:val="22"/>
        </w:rPr>
        <w:t>процедур</w:t>
      </w:r>
      <w:r w:rsidRPr="00C26131">
        <w:rPr>
          <w:rFonts w:cs="Times New Roman"/>
          <w:spacing w:val="-13"/>
          <w:sz w:val="22"/>
          <w:szCs w:val="22"/>
        </w:rPr>
        <w:t xml:space="preserve"> </w:t>
      </w:r>
      <w:r w:rsidRPr="00C26131">
        <w:rPr>
          <w:rFonts w:cs="Times New Roman"/>
          <w:sz w:val="22"/>
          <w:szCs w:val="22"/>
        </w:rPr>
        <w:t>предоставления</w:t>
      </w:r>
      <w:r w:rsidRPr="00C26131">
        <w:rPr>
          <w:rFonts w:cs="Times New Roman"/>
          <w:spacing w:val="-7"/>
          <w:sz w:val="22"/>
          <w:szCs w:val="22"/>
        </w:rPr>
        <w:t xml:space="preserve"> </w:t>
      </w:r>
      <w:r w:rsidRPr="00C26131">
        <w:rPr>
          <w:rFonts w:cs="Times New Roman"/>
          <w:sz w:val="22"/>
          <w:szCs w:val="22"/>
        </w:rPr>
        <w:t>государственной</w:t>
      </w:r>
      <w:r w:rsidRPr="00C26131">
        <w:rPr>
          <w:rFonts w:cs="Times New Roman"/>
          <w:spacing w:val="-68"/>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представлено</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Приложении</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6</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настоящему</w:t>
      </w:r>
      <w:r w:rsidRPr="00C26131">
        <w:rPr>
          <w:rFonts w:cs="Times New Roman"/>
          <w:spacing w:val="1"/>
          <w:sz w:val="22"/>
          <w:szCs w:val="22"/>
        </w:rPr>
        <w:t xml:space="preserve"> </w:t>
      </w:r>
      <w:r w:rsidRPr="00C26131">
        <w:rPr>
          <w:rFonts w:cs="Times New Roman"/>
          <w:sz w:val="22"/>
          <w:szCs w:val="22"/>
        </w:rPr>
        <w:t>Административному</w:t>
      </w:r>
      <w:r w:rsidRPr="00C26131">
        <w:rPr>
          <w:rFonts w:cs="Times New Roman"/>
          <w:spacing w:val="-2"/>
          <w:sz w:val="22"/>
          <w:szCs w:val="22"/>
        </w:rPr>
        <w:t xml:space="preserve"> </w:t>
      </w:r>
      <w:r w:rsidRPr="00C26131">
        <w:rPr>
          <w:rFonts w:cs="Times New Roman"/>
          <w:sz w:val="22"/>
          <w:szCs w:val="22"/>
        </w:rPr>
        <w:t>регламенту.</w:t>
      </w:r>
    </w:p>
    <w:p w:rsidR="00C26131" w:rsidRPr="00C26131" w:rsidRDefault="00C26131" w:rsidP="00C26131">
      <w:pPr>
        <w:pStyle w:val="110"/>
        <w:ind w:left="1372" w:right="889" w:hanging="478"/>
        <w:rPr>
          <w:sz w:val="22"/>
          <w:szCs w:val="22"/>
        </w:rPr>
      </w:pPr>
      <w:r w:rsidRPr="00C26131">
        <w:rPr>
          <w:sz w:val="22"/>
          <w:szCs w:val="22"/>
        </w:rPr>
        <w:t>Перечень административных процедур (действий) при предоставлении</w:t>
      </w:r>
      <w:r w:rsidRPr="00C26131">
        <w:rPr>
          <w:spacing w:val="-67"/>
          <w:sz w:val="22"/>
          <w:szCs w:val="22"/>
        </w:rPr>
        <w:t xml:space="preserve"> </w:t>
      </w:r>
      <w:r w:rsidRPr="00C26131">
        <w:rPr>
          <w:sz w:val="22"/>
          <w:szCs w:val="22"/>
        </w:rPr>
        <w:t>государственной</w:t>
      </w:r>
      <w:r w:rsidRPr="00C26131">
        <w:rPr>
          <w:spacing w:val="-3"/>
          <w:sz w:val="22"/>
          <w:szCs w:val="22"/>
        </w:rPr>
        <w:t xml:space="preserve"> </w:t>
      </w:r>
      <w:r w:rsidRPr="00C26131">
        <w:rPr>
          <w:sz w:val="22"/>
          <w:szCs w:val="22"/>
        </w:rPr>
        <w:t>(муниципальной)</w:t>
      </w:r>
      <w:r w:rsidRPr="00C26131">
        <w:rPr>
          <w:spacing w:val="-2"/>
          <w:sz w:val="22"/>
          <w:szCs w:val="22"/>
        </w:rPr>
        <w:t xml:space="preserve"> </w:t>
      </w:r>
      <w:r w:rsidRPr="00C26131">
        <w:rPr>
          <w:sz w:val="22"/>
          <w:szCs w:val="22"/>
        </w:rPr>
        <w:t>услуги</w:t>
      </w:r>
      <w:r w:rsidRPr="00C26131">
        <w:rPr>
          <w:spacing w:val="-3"/>
          <w:sz w:val="22"/>
          <w:szCs w:val="22"/>
        </w:rPr>
        <w:t xml:space="preserve"> </w:t>
      </w:r>
      <w:r w:rsidRPr="00C26131">
        <w:rPr>
          <w:sz w:val="22"/>
          <w:szCs w:val="22"/>
        </w:rPr>
        <w:t>в</w:t>
      </w:r>
      <w:r w:rsidRPr="00C26131">
        <w:rPr>
          <w:spacing w:val="-2"/>
          <w:sz w:val="22"/>
          <w:szCs w:val="22"/>
        </w:rPr>
        <w:t xml:space="preserve"> </w:t>
      </w:r>
      <w:r w:rsidRPr="00C26131">
        <w:rPr>
          <w:sz w:val="22"/>
          <w:szCs w:val="22"/>
        </w:rPr>
        <w:t>электронной</w:t>
      </w:r>
      <w:r w:rsidRPr="00C26131">
        <w:rPr>
          <w:spacing w:val="-2"/>
          <w:sz w:val="22"/>
          <w:szCs w:val="22"/>
        </w:rPr>
        <w:t xml:space="preserve"> </w:t>
      </w:r>
      <w:r w:rsidRPr="00C26131">
        <w:rPr>
          <w:sz w:val="22"/>
          <w:szCs w:val="22"/>
        </w:rPr>
        <w:t>форме</w:t>
      </w:r>
    </w:p>
    <w:p w:rsidR="00C26131" w:rsidRPr="00C26131" w:rsidRDefault="00C26131" w:rsidP="00A25049">
      <w:pPr>
        <w:pStyle w:val="a7"/>
        <w:numPr>
          <w:ilvl w:val="1"/>
          <w:numId w:val="10"/>
        </w:numPr>
        <w:tabs>
          <w:tab w:val="left" w:pos="1776"/>
          <w:tab w:val="left" w:pos="8647"/>
        </w:tabs>
        <w:suppressAutoHyphens w:val="0"/>
        <w:autoSpaceDE w:val="0"/>
        <w:autoSpaceDN w:val="0"/>
        <w:ind w:right="-2" w:firstLine="708"/>
        <w:contextualSpacing w:val="0"/>
        <w:jc w:val="both"/>
        <w:rPr>
          <w:rFonts w:cs="Times New Roman"/>
          <w:sz w:val="22"/>
          <w:szCs w:val="22"/>
        </w:rPr>
      </w:pPr>
      <w:r w:rsidRPr="00C26131">
        <w:rPr>
          <w:rFonts w:cs="Times New Roman"/>
          <w:sz w:val="22"/>
          <w:szCs w:val="22"/>
        </w:rPr>
        <w:t>При предоставлении государственной (муниципальной) услуги</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электронной форме заявителю</w:t>
      </w:r>
      <w:r w:rsidRPr="00C26131">
        <w:rPr>
          <w:rFonts w:cs="Times New Roman"/>
          <w:spacing w:val="-1"/>
          <w:sz w:val="22"/>
          <w:szCs w:val="22"/>
        </w:rPr>
        <w:t xml:space="preserve"> </w:t>
      </w:r>
      <w:r w:rsidRPr="00C26131">
        <w:rPr>
          <w:rFonts w:cs="Times New Roman"/>
          <w:sz w:val="22"/>
          <w:szCs w:val="22"/>
        </w:rPr>
        <w:t>обеспечиваются:</w:t>
      </w:r>
    </w:p>
    <w:p w:rsidR="00C26131" w:rsidRPr="00C26131" w:rsidRDefault="00C26131" w:rsidP="00C26131">
      <w:pPr>
        <w:pStyle w:val="af2"/>
        <w:ind w:left="359" w:right="-2" w:firstLine="720"/>
        <w:rPr>
          <w:sz w:val="22"/>
          <w:szCs w:val="22"/>
        </w:rPr>
      </w:pPr>
      <w:r w:rsidRPr="00C26131">
        <w:rPr>
          <w:sz w:val="22"/>
          <w:szCs w:val="22"/>
        </w:rPr>
        <w:t>получение информации о порядке и сроках предоставления 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C26131">
      <w:pPr>
        <w:pStyle w:val="af2"/>
        <w:tabs>
          <w:tab w:val="left" w:pos="9639"/>
        </w:tabs>
        <w:ind w:left="1079"/>
        <w:rPr>
          <w:sz w:val="22"/>
          <w:szCs w:val="22"/>
        </w:rPr>
      </w:pPr>
      <w:r w:rsidRPr="00C26131">
        <w:rPr>
          <w:sz w:val="22"/>
          <w:szCs w:val="22"/>
        </w:rPr>
        <w:t>формирование</w:t>
      </w:r>
      <w:r w:rsidRPr="00C26131">
        <w:rPr>
          <w:spacing w:val="-5"/>
          <w:sz w:val="22"/>
          <w:szCs w:val="22"/>
        </w:rPr>
        <w:t xml:space="preserve"> </w:t>
      </w:r>
      <w:r w:rsidRPr="00C26131">
        <w:rPr>
          <w:sz w:val="22"/>
          <w:szCs w:val="22"/>
        </w:rPr>
        <w:t>заявления;</w:t>
      </w:r>
    </w:p>
    <w:p w:rsidR="00C26131" w:rsidRPr="00C26131" w:rsidRDefault="00C26131" w:rsidP="00C26131">
      <w:pPr>
        <w:pStyle w:val="af2"/>
        <w:tabs>
          <w:tab w:val="left" w:pos="9214"/>
        </w:tabs>
        <w:ind w:left="359" w:right="-2" w:firstLine="720"/>
        <w:rPr>
          <w:sz w:val="22"/>
          <w:szCs w:val="22"/>
        </w:rPr>
      </w:pPr>
      <w:r w:rsidRPr="00C26131">
        <w:rPr>
          <w:sz w:val="22"/>
          <w:szCs w:val="22"/>
        </w:rPr>
        <w:t>прием</w:t>
      </w:r>
      <w:r w:rsidRPr="00C26131">
        <w:rPr>
          <w:spacing w:val="-13"/>
          <w:sz w:val="22"/>
          <w:szCs w:val="22"/>
        </w:rPr>
        <w:t xml:space="preserve"> </w:t>
      </w:r>
      <w:r w:rsidRPr="00C26131">
        <w:rPr>
          <w:sz w:val="22"/>
          <w:szCs w:val="22"/>
        </w:rPr>
        <w:t>и</w:t>
      </w:r>
      <w:r w:rsidRPr="00C26131">
        <w:rPr>
          <w:spacing w:val="-13"/>
          <w:sz w:val="22"/>
          <w:szCs w:val="22"/>
        </w:rPr>
        <w:t xml:space="preserve"> </w:t>
      </w:r>
      <w:r w:rsidRPr="00C26131">
        <w:rPr>
          <w:sz w:val="22"/>
          <w:szCs w:val="22"/>
        </w:rPr>
        <w:t>регистрация</w:t>
      </w:r>
      <w:r w:rsidRPr="00C26131">
        <w:rPr>
          <w:spacing w:val="-11"/>
          <w:sz w:val="22"/>
          <w:szCs w:val="22"/>
        </w:rPr>
        <w:t xml:space="preserve"> </w:t>
      </w:r>
      <w:r w:rsidRPr="00C26131">
        <w:rPr>
          <w:sz w:val="22"/>
          <w:szCs w:val="22"/>
        </w:rPr>
        <w:t>Уполномоченным</w:t>
      </w:r>
      <w:r w:rsidRPr="00C26131">
        <w:rPr>
          <w:spacing w:val="-16"/>
          <w:sz w:val="22"/>
          <w:szCs w:val="22"/>
        </w:rPr>
        <w:t xml:space="preserve"> </w:t>
      </w:r>
      <w:r w:rsidRPr="00C26131">
        <w:rPr>
          <w:sz w:val="22"/>
          <w:szCs w:val="22"/>
        </w:rPr>
        <w:t>органом</w:t>
      </w:r>
      <w:r w:rsidRPr="00C26131">
        <w:rPr>
          <w:spacing w:val="-11"/>
          <w:sz w:val="22"/>
          <w:szCs w:val="22"/>
        </w:rPr>
        <w:t xml:space="preserve"> </w:t>
      </w:r>
      <w:r w:rsidRPr="00C26131">
        <w:rPr>
          <w:sz w:val="22"/>
          <w:szCs w:val="22"/>
        </w:rPr>
        <w:t>заявления</w:t>
      </w:r>
      <w:r w:rsidRPr="00C26131">
        <w:rPr>
          <w:spacing w:val="-13"/>
          <w:sz w:val="22"/>
          <w:szCs w:val="22"/>
        </w:rPr>
        <w:t xml:space="preserve"> </w:t>
      </w:r>
      <w:r w:rsidRPr="00C26131">
        <w:rPr>
          <w:sz w:val="22"/>
          <w:szCs w:val="22"/>
        </w:rPr>
        <w:t>и</w:t>
      </w:r>
      <w:r w:rsidRPr="00C26131">
        <w:rPr>
          <w:spacing w:val="-13"/>
          <w:sz w:val="22"/>
          <w:szCs w:val="22"/>
        </w:rPr>
        <w:t xml:space="preserve"> </w:t>
      </w:r>
      <w:r w:rsidRPr="00C26131">
        <w:rPr>
          <w:sz w:val="22"/>
          <w:szCs w:val="22"/>
        </w:rPr>
        <w:t>иных</w:t>
      </w:r>
      <w:r w:rsidRPr="00C26131">
        <w:rPr>
          <w:spacing w:val="-10"/>
          <w:sz w:val="22"/>
          <w:szCs w:val="22"/>
        </w:rPr>
        <w:t xml:space="preserve"> </w:t>
      </w:r>
      <w:r w:rsidRPr="00C26131">
        <w:rPr>
          <w:sz w:val="22"/>
          <w:szCs w:val="22"/>
        </w:rPr>
        <w:t>документов,</w:t>
      </w:r>
      <w:r w:rsidRPr="00C26131">
        <w:rPr>
          <w:spacing w:val="-68"/>
          <w:sz w:val="22"/>
          <w:szCs w:val="22"/>
        </w:rPr>
        <w:t xml:space="preserve"> </w:t>
      </w:r>
      <w:r w:rsidRPr="00C26131">
        <w:rPr>
          <w:sz w:val="22"/>
          <w:szCs w:val="22"/>
        </w:rPr>
        <w:t>необходимых</w:t>
      </w:r>
      <w:r w:rsidRPr="00C26131">
        <w:rPr>
          <w:spacing w:val="-1"/>
          <w:sz w:val="22"/>
          <w:szCs w:val="22"/>
        </w:rPr>
        <w:t xml:space="preserve"> </w:t>
      </w:r>
      <w:r w:rsidRPr="00C26131">
        <w:rPr>
          <w:sz w:val="22"/>
          <w:szCs w:val="22"/>
        </w:rPr>
        <w:t>для</w:t>
      </w:r>
      <w:r w:rsidRPr="00C26131">
        <w:rPr>
          <w:spacing w:val="-2"/>
          <w:sz w:val="22"/>
          <w:szCs w:val="22"/>
        </w:rPr>
        <w:t xml:space="preserve"> </w:t>
      </w:r>
      <w:r w:rsidRPr="00C26131">
        <w:rPr>
          <w:sz w:val="22"/>
          <w:szCs w:val="22"/>
        </w:rPr>
        <w:t>предоставления</w:t>
      </w:r>
      <w:r w:rsidRPr="00C26131">
        <w:rPr>
          <w:spacing w:val="-2"/>
          <w:sz w:val="22"/>
          <w:szCs w:val="22"/>
        </w:rPr>
        <w:t xml:space="preserve"> </w:t>
      </w:r>
      <w:r w:rsidRPr="00C26131">
        <w:rPr>
          <w:sz w:val="22"/>
          <w:szCs w:val="22"/>
        </w:rPr>
        <w:t>государственной</w:t>
      </w:r>
      <w:r w:rsidRPr="00C26131">
        <w:rPr>
          <w:spacing w:val="-2"/>
          <w:sz w:val="22"/>
          <w:szCs w:val="22"/>
        </w:rPr>
        <w:t xml:space="preserve"> </w:t>
      </w:r>
      <w:r w:rsidRPr="00C26131">
        <w:rPr>
          <w:sz w:val="22"/>
          <w:szCs w:val="22"/>
        </w:rPr>
        <w:t>(муниципальной)</w:t>
      </w:r>
      <w:r w:rsidRPr="00C26131">
        <w:rPr>
          <w:spacing w:val="-2"/>
          <w:sz w:val="22"/>
          <w:szCs w:val="22"/>
        </w:rPr>
        <w:t xml:space="preserve"> </w:t>
      </w:r>
      <w:r w:rsidRPr="00C26131">
        <w:rPr>
          <w:sz w:val="22"/>
          <w:szCs w:val="22"/>
        </w:rPr>
        <w:t>услуги;</w:t>
      </w:r>
    </w:p>
    <w:p w:rsidR="00C26131" w:rsidRPr="00C26131" w:rsidRDefault="00C26131" w:rsidP="00C26131">
      <w:pPr>
        <w:pStyle w:val="af2"/>
        <w:tabs>
          <w:tab w:val="left" w:pos="9214"/>
        </w:tabs>
        <w:ind w:left="359" w:right="-2" w:firstLine="720"/>
        <w:rPr>
          <w:sz w:val="22"/>
          <w:szCs w:val="22"/>
        </w:rPr>
      </w:pPr>
      <w:r w:rsidRPr="00C26131">
        <w:rPr>
          <w:sz w:val="22"/>
          <w:szCs w:val="22"/>
        </w:rPr>
        <w:t>получение</w:t>
      </w:r>
      <w:r w:rsidRPr="00C26131">
        <w:rPr>
          <w:spacing w:val="1"/>
          <w:sz w:val="22"/>
          <w:szCs w:val="22"/>
        </w:rPr>
        <w:t xml:space="preserve"> </w:t>
      </w:r>
      <w:r w:rsidRPr="00C26131">
        <w:rPr>
          <w:sz w:val="22"/>
          <w:szCs w:val="22"/>
        </w:rPr>
        <w:t>результата</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C26131">
      <w:pPr>
        <w:pStyle w:val="af2"/>
        <w:tabs>
          <w:tab w:val="left" w:pos="9639"/>
        </w:tabs>
        <w:ind w:left="1079"/>
        <w:rPr>
          <w:sz w:val="22"/>
          <w:szCs w:val="22"/>
        </w:rPr>
      </w:pPr>
      <w:r w:rsidRPr="00C26131">
        <w:rPr>
          <w:sz w:val="22"/>
          <w:szCs w:val="22"/>
        </w:rPr>
        <w:t>получение</w:t>
      </w:r>
      <w:r w:rsidRPr="00C26131">
        <w:rPr>
          <w:spacing w:val="-3"/>
          <w:sz w:val="22"/>
          <w:szCs w:val="22"/>
        </w:rPr>
        <w:t xml:space="preserve"> </w:t>
      </w:r>
      <w:r w:rsidRPr="00C26131">
        <w:rPr>
          <w:sz w:val="22"/>
          <w:szCs w:val="22"/>
        </w:rPr>
        <w:t>сведений</w:t>
      </w:r>
      <w:r w:rsidRPr="00C26131">
        <w:rPr>
          <w:spacing w:val="-4"/>
          <w:sz w:val="22"/>
          <w:szCs w:val="22"/>
        </w:rPr>
        <w:t xml:space="preserve"> </w:t>
      </w:r>
      <w:r w:rsidRPr="00C26131">
        <w:rPr>
          <w:sz w:val="22"/>
          <w:szCs w:val="22"/>
        </w:rPr>
        <w:t>о</w:t>
      </w:r>
      <w:r w:rsidRPr="00C26131">
        <w:rPr>
          <w:spacing w:val="-2"/>
          <w:sz w:val="22"/>
          <w:szCs w:val="22"/>
        </w:rPr>
        <w:t xml:space="preserve"> </w:t>
      </w:r>
      <w:r w:rsidRPr="00C26131">
        <w:rPr>
          <w:sz w:val="22"/>
          <w:szCs w:val="22"/>
        </w:rPr>
        <w:t>ходе</w:t>
      </w:r>
      <w:r w:rsidRPr="00C26131">
        <w:rPr>
          <w:spacing w:val="-5"/>
          <w:sz w:val="22"/>
          <w:szCs w:val="22"/>
        </w:rPr>
        <w:t xml:space="preserve"> </w:t>
      </w:r>
      <w:r w:rsidRPr="00C26131">
        <w:rPr>
          <w:sz w:val="22"/>
          <w:szCs w:val="22"/>
        </w:rPr>
        <w:t>рассмотрения</w:t>
      </w:r>
      <w:r w:rsidRPr="00C26131">
        <w:rPr>
          <w:spacing w:val="-2"/>
          <w:sz w:val="22"/>
          <w:szCs w:val="22"/>
        </w:rPr>
        <w:t xml:space="preserve"> </w:t>
      </w:r>
      <w:r w:rsidRPr="00C26131">
        <w:rPr>
          <w:sz w:val="22"/>
          <w:szCs w:val="22"/>
        </w:rPr>
        <w:t>заявления;</w:t>
      </w:r>
    </w:p>
    <w:p w:rsidR="00C26131" w:rsidRPr="00C26131" w:rsidRDefault="00C26131" w:rsidP="00C26131">
      <w:pPr>
        <w:pStyle w:val="af2"/>
        <w:tabs>
          <w:tab w:val="left" w:pos="8789"/>
        </w:tabs>
        <w:ind w:left="359" w:right="-2" w:firstLine="720"/>
        <w:rPr>
          <w:sz w:val="22"/>
          <w:szCs w:val="22"/>
        </w:rPr>
      </w:pPr>
      <w:r w:rsidRPr="00C26131">
        <w:rPr>
          <w:sz w:val="22"/>
          <w:szCs w:val="22"/>
        </w:rPr>
        <w:t>осуществление</w:t>
      </w:r>
      <w:r w:rsidRPr="00C26131">
        <w:rPr>
          <w:spacing w:val="1"/>
          <w:sz w:val="22"/>
          <w:szCs w:val="22"/>
        </w:rPr>
        <w:t xml:space="preserve"> </w:t>
      </w:r>
      <w:r w:rsidRPr="00C26131">
        <w:rPr>
          <w:sz w:val="22"/>
          <w:szCs w:val="22"/>
        </w:rPr>
        <w:t>оценки</w:t>
      </w:r>
      <w:r w:rsidRPr="00C26131">
        <w:rPr>
          <w:spacing w:val="1"/>
          <w:sz w:val="22"/>
          <w:szCs w:val="22"/>
        </w:rPr>
        <w:t xml:space="preserve"> </w:t>
      </w:r>
      <w:r w:rsidRPr="00C26131">
        <w:rPr>
          <w:sz w:val="22"/>
          <w:szCs w:val="22"/>
        </w:rPr>
        <w:t>качества</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C26131">
      <w:pPr>
        <w:pStyle w:val="af2"/>
        <w:tabs>
          <w:tab w:val="left" w:pos="9214"/>
        </w:tabs>
        <w:ind w:left="359" w:right="-2" w:firstLine="720"/>
        <w:rPr>
          <w:sz w:val="22"/>
          <w:szCs w:val="22"/>
        </w:rPr>
      </w:pPr>
      <w:r w:rsidRPr="00C26131">
        <w:rPr>
          <w:sz w:val="22"/>
          <w:szCs w:val="22"/>
        </w:rPr>
        <w:t>досудебное</w:t>
      </w:r>
      <w:r w:rsidRPr="00C26131">
        <w:rPr>
          <w:spacing w:val="1"/>
          <w:sz w:val="22"/>
          <w:szCs w:val="22"/>
        </w:rPr>
        <w:t xml:space="preserve"> </w:t>
      </w:r>
      <w:r w:rsidRPr="00C26131">
        <w:rPr>
          <w:sz w:val="22"/>
          <w:szCs w:val="22"/>
        </w:rPr>
        <w:t>(внесудебное)</w:t>
      </w:r>
      <w:r w:rsidRPr="00C26131">
        <w:rPr>
          <w:spacing w:val="1"/>
          <w:sz w:val="22"/>
          <w:szCs w:val="22"/>
        </w:rPr>
        <w:t xml:space="preserve"> </w:t>
      </w:r>
      <w:r w:rsidRPr="00C26131">
        <w:rPr>
          <w:sz w:val="22"/>
          <w:szCs w:val="22"/>
        </w:rPr>
        <w:t>обжалование</w:t>
      </w:r>
      <w:r w:rsidRPr="00C26131">
        <w:rPr>
          <w:spacing w:val="1"/>
          <w:sz w:val="22"/>
          <w:szCs w:val="22"/>
        </w:rPr>
        <w:t xml:space="preserve"> </w:t>
      </w:r>
      <w:r w:rsidRPr="00C26131">
        <w:rPr>
          <w:sz w:val="22"/>
          <w:szCs w:val="22"/>
        </w:rPr>
        <w:t>решений</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действий</w:t>
      </w:r>
      <w:r w:rsidRPr="00C26131">
        <w:rPr>
          <w:spacing w:val="1"/>
          <w:sz w:val="22"/>
          <w:szCs w:val="22"/>
        </w:rPr>
        <w:t xml:space="preserve"> </w:t>
      </w:r>
      <w:r w:rsidRPr="00C26131">
        <w:rPr>
          <w:sz w:val="22"/>
          <w:szCs w:val="22"/>
        </w:rPr>
        <w:t>(бездействия)</w:t>
      </w:r>
      <w:r w:rsidRPr="00C26131">
        <w:rPr>
          <w:spacing w:val="-67"/>
          <w:sz w:val="22"/>
          <w:szCs w:val="22"/>
        </w:rPr>
        <w:t xml:space="preserve"> </w:t>
      </w:r>
      <w:r w:rsidRPr="00C26131">
        <w:rPr>
          <w:sz w:val="22"/>
          <w:szCs w:val="22"/>
        </w:rPr>
        <w:t>Уполномоченного</w:t>
      </w:r>
      <w:r w:rsidRPr="00C26131">
        <w:rPr>
          <w:spacing w:val="1"/>
          <w:sz w:val="22"/>
          <w:szCs w:val="22"/>
        </w:rPr>
        <w:t xml:space="preserve"> </w:t>
      </w:r>
      <w:r w:rsidRPr="00C26131">
        <w:rPr>
          <w:sz w:val="22"/>
          <w:szCs w:val="22"/>
        </w:rPr>
        <w:t>органа</w:t>
      </w:r>
      <w:r w:rsidRPr="00C26131">
        <w:rPr>
          <w:spacing w:val="1"/>
          <w:sz w:val="22"/>
          <w:szCs w:val="22"/>
        </w:rPr>
        <w:t xml:space="preserve"> </w:t>
      </w:r>
      <w:r w:rsidRPr="00C26131">
        <w:rPr>
          <w:sz w:val="22"/>
          <w:szCs w:val="22"/>
        </w:rPr>
        <w:t>либо</w:t>
      </w:r>
      <w:r w:rsidRPr="00C26131">
        <w:rPr>
          <w:spacing w:val="1"/>
          <w:sz w:val="22"/>
          <w:szCs w:val="22"/>
        </w:rPr>
        <w:t xml:space="preserve"> </w:t>
      </w:r>
      <w:r w:rsidRPr="00C26131">
        <w:rPr>
          <w:sz w:val="22"/>
          <w:szCs w:val="22"/>
        </w:rPr>
        <w:t>действия</w:t>
      </w:r>
      <w:r w:rsidRPr="00C26131">
        <w:rPr>
          <w:spacing w:val="1"/>
          <w:sz w:val="22"/>
          <w:szCs w:val="22"/>
        </w:rPr>
        <w:t xml:space="preserve"> </w:t>
      </w:r>
      <w:r w:rsidRPr="00C26131">
        <w:rPr>
          <w:sz w:val="22"/>
          <w:szCs w:val="22"/>
        </w:rPr>
        <w:t>(бездействие)</w:t>
      </w:r>
      <w:r w:rsidRPr="00C26131">
        <w:rPr>
          <w:spacing w:val="1"/>
          <w:sz w:val="22"/>
          <w:szCs w:val="22"/>
        </w:rPr>
        <w:t xml:space="preserve"> </w:t>
      </w:r>
      <w:r w:rsidRPr="00C26131">
        <w:rPr>
          <w:sz w:val="22"/>
          <w:szCs w:val="22"/>
        </w:rPr>
        <w:t>должностных</w:t>
      </w:r>
      <w:r w:rsidRPr="00C26131">
        <w:rPr>
          <w:spacing w:val="1"/>
          <w:sz w:val="22"/>
          <w:szCs w:val="22"/>
        </w:rPr>
        <w:t xml:space="preserve"> </w:t>
      </w:r>
      <w:r w:rsidRPr="00C26131">
        <w:rPr>
          <w:sz w:val="22"/>
          <w:szCs w:val="22"/>
        </w:rPr>
        <w:t>лиц</w:t>
      </w:r>
      <w:r w:rsidRPr="00C26131">
        <w:rPr>
          <w:spacing w:val="1"/>
          <w:sz w:val="22"/>
          <w:szCs w:val="22"/>
        </w:rPr>
        <w:t xml:space="preserve"> </w:t>
      </w:r>
      <w:r w:rsidRPr="00C26131">
        <w:rPr>
          <w:sz w:val="22"/>
          <w:szCs w:val="22"/>
        </w:rPr>
        <w:t>Уполномоченного</w:t>
      </w:r>
      <w:r w:rsidRPr="00C26131">
        <w:rPr>
          <w:spacing w:val="1"/>
          <w:sz w:val="22"/>
          <w:szCs w:val="22"/>
        </w:rPr>
        <w:t xml:space="preserve"> </w:t>
      </w:r>
      <w:r w:rsidRPr="00C26131">
        <w:rPr>
          <w:sz w:val="22"/>
          <w:szCs w:val="22"/>
        </w:rPr>
        <w:t>органа,</w:t>
      </w:r>
      <w:r w:rsidRPr="00C26131">
        <w:rPr>
          <w:spacing w:val="1"/>
          <w:sz w:val="22"/>
          <w:szCs w:val="22"/>
        </w:rPr>
        <w:t xml:space="preserve"> </w:t>
      </w:r>
      <w:r w:rsidRPr="00C26131">
        <w:rPr>
          <w:sz w:val="22"/>
          <w:szCs w:val="22"/>
        </w:rPr>
        <w:t>предоставляющего</w:t>
      </w:r>
      <w:r w:rsidRPr="00C26131">
        <w:rPr>
          <w:spacing w:val="1"/>
          <w:sz w:val="22"/>
          <w:szCs w:val="22"/>
        </w:rPr>
        <w:t xml:space="preserve"> </w:t>
      </w:r>
      <w:r w:rsidRPr="00C26131">
        <w:rPr>
          <w:sz w:val="22"/>
          <w:szCs w:val="22"/>
        </w:rPr>
        <w:t>государственную</w:t>
      </w:r>
      <w:r w:rsidRPr="00C26131">
        <w:rPr>
          <w:spacing w:val="1"/>
          <w:sz w:val="22"/>
          <w:szCs w:val="22"/>
        </w:rPr>
        <w:t xml:space="preserve"> </w:t>
      </w:r>
      <w:r w:rsidRPr="00C26131">
        <w:rPr>
          <w:sz w:val="22"/>
          <w:szCs w:val="22"/>
        </w:rPr>
        <w:t>(муниципальную)</w:t>
      </w:r>
      <w:r w:rsidRPr="00C26131">
        <w:rPr>
          <w:spacing w:val="-67"/>
          <w:sz w:val="22"/>
          <w:szCs w:val="22"/>
        </w:rPr>
        <w:t xml:space="preserve"> </w:t>
      </w:r>
      <w:r w:rsidRPr="00C26131">
        <w:rPr>
          <w:sz w:val="22"/>
          <w:szCs w:val="22"/>
        </w:rPr>
        <w:t>услугу,</w:t>
      </w:r>
      <w:r w:rsidRPr="00C26131">
        <w:rPr>
          <w:spacing w:val="-2"/>
          <w:sz w:val="22"/>
          <w:szCs w:val="22"/>
        </w:rPr>
        <w:t xml:space="preserve"> </w:t>
      </w:r>
      <w:r w:rsidRPr="00C26131">
        <w:rPr>
          <w:sz w:val="22"/>
          <w:szCs w:val="22"/>
        </w:rPr>
        <w:t>либо государственного</w:t>
      </w:r>
      <w:r w:rsidRPr="00C26131">
        <w:rPr>
          <w:spacing w:val="1"/>
          <w:sz w:val="22"/>
          <w:szCs w:val="22"/>
        </w:rPr>
        <w:t xml:space="preserve"> </w:t>
      </w:r>
      <w:r w:rsidRPr="00C26131">
        <w:rPr>
          <w:sz w:val="22"/>
          <w:szCs w:val="22"/>
        </w:rPr>
        <w:t>(муниципального)</w:t>
      </w:r>
      <w:r w:rsidRPr="00C26131">
        <w:rPr>
          <w:spacing w:val="-1"/>
          <w:sz w:val="22"/>
          <w:szCs w:val="22"/>
        </w:rPr>
        <w:t xml:space="preserve"> </w:t>
      </w:r>
      <w:r w:rsidRPr="00C26131">
        <w:rPr>
          <w:sz w:val="22"/>
          <w:szCs w:val="22"/>
        </w:rPr>
        <w:t>служащего.</w:t>
      </w:r>
    </w:p>
    <w:p w:rsidR="00C26131" w:rsidRPr="00C26131" w:rsidRDefault="00C26131" w:rsidP="00C26131">
      <w:pPr>
        <w:pStyle w:val="af2"/>
        <w:ind w:left="359" w:right="375" w:firstLine="720"/>
        <w:rPr>
          <w:sz w:val="22"/>
          <w:szCs w:val="22"/>
        </w:rPr>
      </w:pPr>
    </w:p>
    <w:p w:rsidR="00C26131" w:rsidRPr="00C26131" w:rsidRDefault="00C26131" w:rsidP="00C26131">
      <w:pPr>
        <w:pStyle w:val="110"/>
        <w:ind w:left="0" w:right="-2" w:firstLine="709"/>
        <w:rPr>
          <w:sz w:val="22"/>
          <w:szCs w:val="22"/>
        </w:rPr>
      </w:pPr>
      <w:r w:rsidRPr="00C26131">
        <w:rPr>
          <w:sz w:val="22"/>
          <w:szCs w:val="22"/>
        </w:rPr>
        <w:t>Порядок осуществления административных процедур (действий)</w:t>
      </w:r>
      <w:r w:rsidRPr="00C26131">
        <w:rPr>
          <w:spacing w:val="-67"/>
          <w:sz w:val="22"/>
          <w:szCs w:val="22"/>
        </w:rPr>
        <w:t xml:space="preserve"> </w:t>
      </w:r>
      <w:r w:rsidRPr="00C26131">
        <w:rPr>
          <w:sz w:val="22"/>
          <w:szCs w:val="22"/>
        </w:rPr>
        <w:t>в</w:t>
      </w:r>
      <w:r w:rsidRPr="00C26131">
        <w:rPr>
          <w:spacing w:val="-2"/>
          <w:sz w:val="22"/>
          <w:szCs w:val="22"/>
        </w:rPr>
        <w:t xml:space="preserve"> </w:t>
      </w:r>
      <w:r w:rsidRPr="00C26131">
        <w:rPr>
          <w:sz w:val="22"/>
          <w:szCs w:val="22"/>
        </w:rPr>
        <w:t>электронной</w:t>
      </w:r>
      <w:r w:rsidRPr="00C26131">
        <w:rPr>
          <w:spacing w:val="-1"/>
          <w:sz w:val="22"/>
          <w:szCs w:val="22"/>
        </w:rPr>
        <w:t xml:space="preserve"> </w:t>
      </w:r>
      <w:r w:rsidRPr="00C26131">
        <w:rPr>
          <w:sz w:val="22"/>
          <w:szCs w:val="22"/>
        </w:rPr>
        <w:t>форме</w:t>
      </w:r>
    </w:p>
    <w:p w:rsidR="00C26131" w:rsidRPr="00C26131" w:rsidRDefault="00C26131" w:rsidP="00C26131">
      <w:pPr>
        <w:pStyle w:val="af2"/>
        <w:jc w:val="center"/>
        <w:rPr>
          <w:b/>
          <w:sz w:val="22"/>
          <w:szCs w:val="22"/>
        </w:rPr>
      </w:pPr>
    </w:p>
    <w:p w:rsidR="00C26131" w:rsidRPr="00C26131" w:rsidRDefault="00C26131" w:rsidP="00A25049">
      <w:pPr>
        <w:pStyle w:val="a7"/>
        <w:numPr>
          <w:ilvl w:val="1"/>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Исчерпывающий порядок осуществления административных процедур</w:t>
      </w:r>
      <w:r w:rsidRPr="00C26131">
        <w:rPr>
          <w:rFonts w:cs="Times New Roman"/>
          <w:spacing w:val="1"/>
          <w:sz w:val="22"/>
          <w:szCs w:val="22"/>
        </w:rPr>
        <w:t xml:space="preserve"> </w:t>
      </w:r>
      <w:r w:rsidRPr="00C26131">
        <w:rPr>
          <w:rFonts w:cs="Times New Roman"/>
          <w:sz w:val="22"/>
          <w:szCs w:val="22"/>
        </w:rPr>
        <w:t>(действий)</w:t>
      </w:r>
      <w:r w:rsidRPr="00C26131">
        <w:rPr>
          <w:rFonts w:cs="Times New Roman"/>
          <w:spacing w:val="-1"/>
          <w:sz w:val="22"/>
          <w:szCs w:val="22"/>
        </w:rPr>
        <w:t xml:space="preserve"> </w:t>
      </w:r>
      <w:r>
        <w:rPr>
          <w:rFonts w:cs="Times New Roman"/>
          <w:spacing w:val="-1"/>
          <w:sz w:val="22"/>
          <w:szCs w:val="22"/>
        </w:rPr>
        <w:br/>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 xml:space="preserve">электронной форме </w:t>
      </w:r>
    </w:p>
    <w:p w:rsidR="00C26131" w:rsidRPr="00C26131" w:rsidRDefault="00C26131" w:rsidP="00A25049">
      <w:pPr>
        <w:pStyle w:val="a7"/>
        <w:numPr>
          <w:ilvl w:val="2"/>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Формирование</w:t>
      </w:r>
      <w:r w:rsidRPr="00C26131">
        <w:rPr>
          <w:rFonts w:cs="Times New Roman"/>
          <w:spacing w:val="-5"/>
          <w:sz w:val="22"/>
          <w:szCs w:val="22"/>
        </w:rPr>
        <w:t xml:space="preserve"> </w:t>
      </w:r>
      <w:r w:rsidRPr="00C26131">
        <w:rPr>
          <w:rFonts w:cs="Times New Roman"/>
          <w:sz w:val="22"/>
          <w:szCs w:val="22"/>
        </w:rPr>
        <w:t xml:space="preserve">заявления. </w:t>
      </w:r>
    </w:p>
    <w:p w:rsidR="00C26131" w:rsidRPr="00C26131" w:rsidRDefault="00C26131" w:rsidP="00C26131">
      <w:pPr>
        <w:pStyle w:val="af2"/>
        <w:tabs>
          <w:tab w:val="left" w:pos="9495"/>
        </w:tabs>
        <w:ind w:right="-6" w:firstLine="709"/>
        <w:rPr>
          <w:sz w:val="22"/>
          <w:szCs w:val="22"/>
        </w:rPr>
      </w:pPr>
      <w:r w:rsidRPr="00C26131">
        <w:rPr>
          <w:sz w:val="22"/>
          <w:szCs w:val="22"/>
        </w:rPr>
        <w:t>Формирование</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осуществляется</w:t>
      </w:r>
      <w:r w:rsidRPr="00C26131">
        <w:rPr>
          <w:spacing w:val="1"/>
          <w:sz w:val="22"/>
          <w:szCs w:val="22"/>
        </w:rPr>
        <w:t xml:space="preserve"> </w:t>
      </w:r>
      <w:r w:rsidRPr="00C26131">
        <w:rPr>
          <w:sz w:val="22"/>
          <w:szCs w:val="22"/>
        </w:rPr>
        <w:t>посредством</w:t>
      </w:r>
      <w:r w:rsidRPr="00C26131">
        <w:rPr>
          <w:spacing w:val="1"/>
          <w:sz w:val="22"/>
          <w:szCs w:val="22"/>
        </w:rPr>
        <w:t xml:space="preserve"> </w:t>
      </w:r>
      <w:r w:rsidRPr="00C26131">
        <w:rPr>
          <w:sz w:val="22"/>
          <w:szCs w:val="22"/>
        </w:rPr>
        <w:t>заполнения</w:t>
      </w:r>
      <w:r w:rsidRPr="00C26131">
        <w:rPr>
          <w:spacing w:val="-67"/>
          <w:sz w:val="22"/>
          <w:szCs w:val="22"/>
        </w:rPr>
        <w:t xml:space="preserve"> </w:t>
      </w:r>
      <w:r w:rsidRPr="00C26131">
        <w:rPr>
          <w:sz w:val="22"/>
          <w:szCs w:val="22"/>
        </w:rPr>
        <w:t>электронной формы заявления на ЕПГУ без необходимости дополнительной подачи</w:t>
      </w:r>
      <w:r w:rsidRPr="00C26131">
        <w:rPr>
          <w:spacing w:val="-67"/>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в</w:t>
      </w:r>
      <w:r w:rsidRPr="00C26131">
        <w:rPr>
          <w:spacing w:val="-2"/>
          <w:sz w:val="22"/>
          <w:szCs w:val="22"/>
        </w:rPr>
        <w:t xml:space="preserve"> </w:t>
      </w:r>
      <w:r w:rsidRPr="00C26131">
        <w:rPr>
          <w:sz w:val="22"/>
          <w:szCs w:val="22"/>
        </w:rPr>
        <w:t>какой-либо</w:t>
      </w:r>
      <w:r w:rsidRPr="00C26131">
        <w:rPr>
          <w:spacing w:val="1"/>
          <w:sz w:val="22"/>
          <w:szCs w:val="22"/>
        </w:rPr>
        <w:t xml:space="preserve"> </w:t>
      </w:r>
      <w:r w:rsidRPr="00C26131">
        <w:rPr>
          <w:sz w:val="22"/>
          <w:szCs w:val="22"/>
        </w:rPr>
        <w:t>иной форме.</w:t>
      </w:r>
    </w:p>
    <w:p w:rsidR="00C26131" w:rsidRPr="00C26131" w:rsidRDefault="00C26131" w:rsidP="00C26131">
      <w:pPr>
        <w:pStyle w:val="af2"/>
        <w:tabs>
          <w:tab w:val="left" w:pos="9495"/>
        </w:tabs>
        <w:ind w:right="-6" w:firstLine="709"/>
        <w:rPr>
          <w:sz w:val="22"/>
          <w:szCs w:val="22"/>
        </w:rPr>
      </w:pPr>
      <w:r w:rsidRPr="00C26131">
        <w:rPr>
          <w:sz w:val="22"/>
          <w:szCs w:val="22"/>
        </w:rPr>
        <w:t>Форматно-логическая проверка сформированного заявления осуществляется</w:t>
      </w:r>
      <w:r w:rsidRPr="00C26131">
        <w:rPr>
          <w:spacing w:val="1"/>
          <w:sz w:val="22"/>
          <w:szCs w:val="22"/>
        </w:rPr>
        <w:t xml:space="preserve"> </w:t>
      </w:r>
      <w:r w:rsidRPr="00C26131">
        <w:rPr>
          <w:sz w:val="22"/>
          <w:szCs w:val="22"/>
        </w:rPr>
        <w:t>после заполнения заявителем каждого из полей электронной формы заявления. При</w:t>
      </w:r>
      <w:r w:rsidRPr="00C26131">
        <w:rPr>
          <w:spacing w:val="1"/>
          <w:sz w:val="22"/>
          <w:szCs w:val="22"/>
        </w:rPr>
        <w:t xml:space="preserve"> </w:t>
      </w:r>
      <w:r w:rsidRPr="00C26131">
        <w:rPr>
          <w:sz w:val="22"/>
          <w:szCs w:val="22"/>
        </w:rPr>
        <w:t>выявлении некорректно заполненного поля электронной формы заявления заявитель</w:t>
      </w:r>
      <w:r w:rsidRPr="00C26131">
        <w:rPr>
          <w:spacing w:val="-67"/>
          <w:sz w:val="22"/>
          <w:szCs w:val="22"/>
        </w:rPr>
        <w:t xml:space="preserve"> </w:t>
      </w:r>
      <w:r w:rsidRPr="00C26131">
        <w:rPr>
          <w:sz w:val="22"/>
          <w:szCs w:val="22"/>
        </w:rPr>
        <w:t>уведомляется о характере выявленной ошибки и порядке ее устранения посредством</w:t>
      </w:r>
      <w:r w:rsidRPr="00C26131">
        <w:rPr>
          <w:spacing w:val="-68"/>
          <w:sz w:val="22"/>
          <w:szCs w:val="22"/>
        </w:rPr>
        <w:t xml:space="preserve"> </w:t>
      </w:r>
      <w:r w:rsidRPr="00C26131">
        <w:rPr>
          <w:sz w:val="22"/>
          <w:szCs w:val="22"/>
        </w:rPr>
        <w:t>информационного</w:t>
      </w:r>
      <w:r w:rsidRPr="00C26131">
        <w:rPr>
          <w:spacing w:val="-2"/>
          <w:sz w:val="22"/>
          <w:szCs w:val="22"/>
        </w:rPr>
        <w:t xml:space="preserve"> </w:t>
      </w:r>
      <w:r w:rsidRPr="00C26131">
        <w:rPr>
          <w:sz w:val="22"/>
          <w:szCs w:val="22"/>
        </w:rPr>
        <w:t>сообщения</w:t>
      </w:r>
      <w:r w:rsidRPr="00C26131">
        <w:rPr>
          <w:spacing w:val="-2"/>
          <w:sz w:val="22"/>
          <w:szCs w:val="22"/>
        </w:rPr>
        <w:t xml:space="preserve"> </w:t>
      </w:r>
      <w:r w:rsidRPr="00C26131">
        <w:rPr>
          <w:sz w:val="22"/>
          <w:szCs w:val="22"/>
        </w:rPr>
        <w:t>непосредственно</w:t>
      </w:r>
      <w:r w:rsidRPr="00C26131">
        <w:rPr>
          <w:spacing w:val="-1"/>
          <w:sz w:val="22"/>
          <w:szCs w:val="22"/>
        </w:rPr>
        <w:t xml:space="preserve"> </w:t>
      </w:r>
      <w:r w:rsidRPr="00C26131">
        <w:rPr>
          <w:sz w:val="22"/>
          <w:szCs w:val="22"/>
        </w:rPr>
        <w:t>в</w:t>
      </w:r>
      <w:r w:rsidRPr="00C26131">
        <w:rPr>
          <w:spacing w:val="-3"/>
          <w:sz w:val="22"/>
          <w:szCs w:val="22"/>
        </w:rPr>
        <w:t xml:space="preserve"> </w:t>
      </w:r>
      <w:r w:rsidRPr="00C26131">
        <w:rPr>
          <w:sz w:val="22"/>
          <w:szCs w:val="22"/>
        </w:rPr>
        <w:t>электронной</w:t>
      </w:r>
      <w:r w:rsidRPr="00C26131">
        <w:rPr>
          <w:spacing w:val="4"/>
          <w:sz w:val="22"/>
          <w:szCs w:val="22"/>
        </w:rPr>
        <w:t xml:space="preserve"> </w:t>
      </w:r>
      <w:r w:rsidRPr="00C26131">
        <w:rPr>
          <w:sz w:val="22"/>
          <w:szCs w:val="22"/>
        </w:rPr>
        <w:t>форме</w:t>
      </w:r>
      <w:r w:rsidRPr="00C26131">
        <w:rPr>
          <w:spacing w:val="-2"/>
          <w:sz w:val="22"/>
          <w:szCs w:val="22"/>
        </w:rPr>
        <w:t xml:space="preserve"> </w:t>
      </w:r>
      <w:r w:rsidRPr="00C26131">
        <w:rPr>
          <w:sz w:val="22"/>
          <w:szCs w:val="22"/>
        </w:rPr>
        <w:t>заявления.</w:t>
      </w:r>
    </w:p>
    <w:p w:rsidR="00C26131" w:rsidRPr="00C26131" w:rsidRDefault="00C26131" w:rsidP="00C26131">
      <w:pPr>
        <w:pStyle w:val="af2"/>
        <w:tabs>
          <w:tab w:val="left" w:pos="9495"/>
        </w:tabs>
        <w:ind w:right="-6" w:firstLine="709"/>
        <w:rPr>
          <w:sz w:val="22"/>
          <w:szCs w:val="22"/>
        </w:rPr>
      </w:pPr>
      <w:r w:rsidRPr="00C26131">
        <w:rPr>
          <w:sz w:val="22"/>
          <w:szCs w:val="22"/>
        </w:rPr>
        <w:t>При</w:t>
      </w:r>
      <w:r w:rsidRPr="00C26131">
        <w:rPr>
          <w:spacing w:val="-5"/>
          <w:sz w:val="22"/>
          <w:szCs w:val="22"/>
        </w:rPr>
        <w:t xml:space="preserve"> </w:t>
      </w:r>
      <w:r w:rsidRPr="00C26131">
        <w:rPr>
          <w:sz w:val="22"/>
          <w:szCs w:val="22"/>
        </w:rPr>
        <w:t>формировании</w:t>
      </w:r>
      <w:r w:rsidRPr="00C26131">
        <w:rPr>
          <w:spacing w:val="-7"/>
          <w:sz w:val="22"/>
          <w:szCs w:val="22"/>
        </w:rPr>
        <w:t xml:space="preserve"> </w:t>
      </w:r>
      <w:r w:rsidRPr="00C26131">
        <w:rPr>
          <w:sz w:val="22"/>
          <w:szCs w:val="22"/>
        </w:rPr>
        <w:t>заявления</w:t>
      </w:r>
      <w:r w:rsidRPr="00C26131">
        <w:rPr>
          <w:spacing w:val="-4"/>
          <w:sz w:val="22"/>
          <w:szCs w:val="22"/>
        </w:rPr>
        <w:t xml:space="preserve"> </w:t>
      </w:r>
      <w:r w:rsidRPr="00C26131">
        <w:rPr>
          <w:sz w:val="22"/>
          <w:szCs w:val="22"/>
        </w:rPr>
        <w:t>заявителю</w:t>
      </w:r>
      <w:r w:rsidRPr="00C26131">
        <w:rPr>
          <w:spacing w:val="-5"/>
          <w:sz w:val="22"/>
          <w:szCs w:val="22"/>
        </w:rPr>
        <w:t xml:space="preserve"> </w:t>
      </w:r>
      <w:r w:rsidRPr="00C26131">
        <w:rPr>
          <w:sz w:val="22"/>
          <w:szCs w:val="22"/>
        </w:rPr>
        <w:t>обеспечивается:</w:t>
      </w:r>
    </w:p>
    <w:p w:rsidR="00C26131" w:rsidRPr="00C26131" w:rsidRDefault="00C26131" w:rsidP="00C26131">
      <w:pPr>
        <w:pStyle w:val="af2"/>
        <w:tabs>
          <w:tab w:val="left" w:pos="9495"/>
        </w:tabs>
        <w:ind w:right="-6" w:firstLine="709"/>
        <w:rPr>
          <w:sz w:val="22"/>
          <w:szCs w:val="22"/>
        </w:rPr>
      </w:pPr>
      <w:r w:rsidRPr="00C26131">
        <w:rPr>
          <w:sz w:val="22"/>
          <w:szCs w:val="22"/>
        </w:rPr>
        <w:t>а)</w:t>
      </w:r>
      <w:r w:rsidRPr="00C26131">
        <w:rPr>
          <w:spacing w:val="1"/>
          <w:sz w:val="22"/>
          <w:szCs w:val="22"/>
        </w:rPr>
        <w:t xml:space="preserve"> </w:t>
      </w:r>
      <w:r w:rsidRPr="00C26131">
        <w:rPr>
          <w:sz w:val="22"/>
          <w:szCs w:val="22"/>
        </w:rPr>
        <w:t>возможность</w:t>
      </w:r>
      <w:r w:rsidRPr="00C26131">
        <w:rPr>
          <w:spacing w:val="1"/>
          <w:sz w:val="22"/>
          <w:szCs w:val="22"/>
        </w:rPr>
        <w:t xml:space="preserve"> </w:t>
      </w:r>
      <w:r w:rsidRPr="00C26131">
        <w:rPr>
          <w:sz w:val="22"/>
          <w:szCs w:val="22"/>
        </w:rPr>
        <w:t>копирования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сохранения</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иных</w:t>
      </w:r>
      <w:r w:rsidRPr="00C26131">
        <w:rPr>
          <w:spacing w:val="1"/>
          <w:sz w:val="22"/>
          <w:szCs w:val="22"/>
        </w:rPr>
        <w:t xml:space="preserve"> </w:t>
      </w:r>
      <w:r w:rsidRPr="00C26131">
        <w:rPr>
          <w:sz w:val="22"/>
          <w:szCs w:val="22"/>
        </w:rPr>
        <w:t>документов,</w:t>
      </w:r>
      <w:r w:rsidRPr="00C26131">
        <w:rPr>
          <w:spacing w:val="-67"/>
          <w:sz w:val="22"/>
          <w:szCs w:val="22"/>
        </w:rPr>
        <w:t xml:space="preserve"> </w:t>
      </w:r>
      <w:r w:rsidRPr="00C26131">
        <w:rPr>
          <w:sz w:val="22"/>
          <w:szCs w:val="22"/>
        </w:rPr>
        <w:t>указанных в пункте 2.11 настоящего Административного регламента, необходимых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4"/>
          <w:sz w:val="22"/>
          <w:szCs w:val="22"/>
        </w:rPr>
        <w:t xml:space="preserve"> </w:t>
      </w:r>
      <w:r w:rsidRPr="00C26131">
        <w:rPr>
          <w:sz w:val="22"/>
          <w:szCs w:val="22"/>
        </w:rPr>
        <w:t>государственной (муниципальной)</w:t>
      </w:r>
      <w:r w:rsidRPr="00C26131">
        <w:rPr>
          <w:spacing w:val="-1"/>
          <w:sz w:val="22"/>
          <w:szCs w:val="22"/>
        </w:rPr>
        <w:t xml:space="preserve"> </w:t>
      </w:r>
      <w:r w:rsidRPr="00C26131">
        <w:rPr>
          <w:sz w:val="22"/>
          <w:szCs w:val="22"/>
        </w:rPr>
        <w:t>услуги;</w:t>
      </w:r>
    </w:p>
    <w:p w:rsidR="00C26131" w:rsidRPr="00C26131" w:rsidRDefault="00C26131" w:rsidP="00C26131">
      <w:pPr>
        <w:pStyle w:val="af2"/>
        <w:tabs>
          <w:tab w:val="left" w:pos="9495"/>
        </w:tabs>
        <w:ind w:right="-6" w:firstLine="709"/>
        <w:rPr>
          <w:sz w:val="22"/>
          <w:szCs w:val="22"/>
        </w:rPr>
      </w:pPr>
      <w:r w:rsidRPr="00C26131">
        <w:rPr>
          <w:sz w:val="22"/>
          <w:szCs w:val="22"/>
        </w:rPr>
        <w:t>б)</w:t>
      </w:r>
      <w:r w:rsidRPr="00C26131">
        <w:rPr>
          <w:spacing w:val="1"/>
          <w:sz w:val="22"/>
          <w:szCs w:val="22"/>
        </w:rPr>
        <w:t xml:space="preserve"> </w:t>
      </w:r>
      <w:r w:rsidRPr="00C26131">
        <w:rPr>
          <w:sz w:val="22"/>
          <w:szCs w:val="22"/>
        </w:rPr>
        <w:t>возможность</w:t>
      </w:r>
      <w:r w:rsidRPr="00C26131">
        <w:rPr>
          <w:spacing w:val="1"/>
          <w:sz w:val="22"/>
          <w:szCs w:val="22"/>
        </w:rPr>
        <w:t xml:space="preserve"> </w:t>
      </w:r>
      <w:r w:rsidRPr="00C26131">
        <w:rPr>
          <w:sz w:val="22"/>
          <w:szCs w:val="22"/>
        </w:rPr>
        <w:t>печати</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бумажном</w:t>
      </w:r>
      <w:r w:rsidRPr="00C26131">
        <w:rPr>
          <w:spacing w:val="1"/>
          <w:sz w:val="22"/>
          <w:szCs w:val="22"/>
        </w:rPr>
        <w:t xml:space="preserve"> </w:t>
      </w:r>
      <w:r w:rsidRPr="00C26131">
        <w:rPr>
          <w:sz w:val="22"/>
          <w:szCs w:val="22"/>
        </w:rPr>
        <w:t>носителе</w:t>
      </w:r>
      <w:r w:rsidRPr="00C26131">
        <w:rPr>
          <w:spacing w:val="1"/>
          <w:sz w:val="22"/>
          <w:szCs w:val="22"/>
        </w:rPr>
        <w:t xml:space="preserve"> </w:t>
      </w:r>
      <w:r w:rsidRPr="00C26131">
        <w:rPr>
          <w:sz w:val="22"/>
          <w:szCs w:val="22"/>
        </w:rPr>
        <w:t>копии</w:t>
      </w:r>
      <w:r w:rsidRPr="00C26131">
        <w:rPr>
          <w:spacing w:val="1"/>
          <w:sz w:val="22"/>
          <w:szCs w:val="22"/>
        </w:rPr>
        <w:t xml:space="preserve"> </w:t>
      </w:r>
      <w:r w:rsidRPr="00C26131">
        <w:rPr>
          <w:sz w:val="22"/>
          <w:szCs w:val="22"/>
        </w:rPr>
        <w:t>электронной</w:t>
      </w:r>
      <w:r w:rsidRPr="00C26131">
        <w:rPr>
          <w:spacing w:val="1"/>
          <w:sz w:val="22"/>
          <w:szCs w:val="22"/>
        </w:rPr>
        <w:t xml:space="preserve"> </w:t>
      </w:r>
      <w:r w:rsidRPr="00C26131">
        <w:rPr>
          <w:sz w:val="22"/>
          <w:szCs w:val="22"/>
        </w:rPr>
        <w:t>формы</w:t>
      </w:r>
      <w:r w:rsidRPr="00C26131">
        <w:rPr>
          <w:spacing w:val="1"/>
          <w:sz w:val="22"/>
          <w:szCs w:val="22"/>
        </w:rPr>
        <w:t xml:space="preserve"> </w:t>
      </w:r>
      <w:r w:rsidRPr="00C26131">
        <w:rPr>
          <w:sz w:val="22"/>
          <w:szCs w:val="22"/>
        </w:rPr>
        <w:t>заявления;</w:t>
      </w:r>
    </w:p>
    <w:p w:rsidR="00C26131" w:rsidRPr="00C26131" w:rsidRDefault="00C26131" w:rsidP="00C26131">
      <w:pPr>
        <w:pStyle w:val="af2"/>
        <w:tabs>
          <w:tab w:val="left" w:pos="9495"/>
        </w:tabs>
        <w:ind w:right="-6" w:firstLine="709"/>
        <w:rPr>
          <w:sz w:val="22"/>
          <w:szCs w:val="22"/>
        </w:rPr>
      </w:pPr>
      <w:r w:rsidRPr="00C26131">
        <w:rPr>
          <w:sz w:val="22"/>
          <w:szCs w:val="22"/>
        </w:rPr>
        <w:t>в)</w:t>
      </w:r>
      <w:r w:rsidRPr="00C26131">
        <w:rPr>
          <w:spacing w:val="1"/>
          <w:sz w:val="22"/>
          <w:szCs w:val="22"/>
        </w:rPr>
        <w:t xml:space="preserve"> </w:t>
      </w:r>
      <w:r w:rsidRPr="00C26131">
        <w:rPr>
          <w:sz w:val="22"/>
          <w:szCs w:val="22"/>
        </w:rPr>
        <w:t>сохранение</w:t>
      </w:r>
      <w:r w:rsidRPr="00C26131">
        <w:rPr>
          <w:spacing w:val="70"/>
          <w:sz w:val="22"/>
          <w:szCs w:val="22"/>
        </w:rPr>
        <w:t xml:space="preserve"> </w:t>
      </w:r>
      <w:r w:rsidRPr="00C26131">
        <w:rPr>
          <w:sz w:val="22"/>
          <w:szCs w:val="22"/>
        </w:rPr>
        <w:t>ранее</w:t>
      </w:r>
      <w:r w:rsidRPr="00C26131">
        <w:rPr>
          <w:spacing w:val="70"/>
          <w:sz w:val="22"/>
          <w:szCs w:val="22"/>
        </w:rPr>
        <w:t xml:space="preserve"> </w:t>
      </w:r>
      <w:r w:rsidRPr="00C26131">
        <w:rPr>
          <w:sz w:val="22"/>
          <w:szCs w:val="22"/>
        </w:rPr>
        <w:t>введенных</w:t>
      </w:r>
      <w:r w:rsidRPr="00C26131">
        <w:rPr>
          <w:spacing w:val="70"/>
          <w:sz w:val="22"/>
          <w:szCs w:val="22"/>
        </w:rPr>
        <w:t xml:space="preserve"> </w:t>
      </w:r>
      <w:r w:rsidRPr="00C26131">
        <w:rPr>
          <w:sz w:val="22"/>
          <w:szCs w:val="22"/>
        </w:rPr>
        <w:t>в</w:t>
      </w:r>
      <w:r w:rsidRPr="00C26131">
        <w:rPr>
          <w:spacing w:val="70"/>
          <w:sz w:val="22"/>
          <w:szCs w:val="22"/>
        </w:rPr>
        <w:t xml:space="preserve"> </w:t>
      </w:r>
      <w:r w:rsidRPr="00C26131">
        <w:rPr>
          <w:sz w:val="22"/>
          <w:szCs w:val="22"/>
        </w:rPr>
        <w:t>электронную</w:t>
      </w:r>
      <w:r w:rsidRPr="00C26131">
        <w:rPr>
          <w:spacing w:val="70"/>
          <w:sz w:val="22"/>
          <w:szCs w:val="22"/>
        </w:rPr>
        <w:t xml:space="preserve"> </w:t>
      </w:r>
      <w:r w:rsidRPr="00C26131">
        <w:rPr>
          <w:sz w:val="22"/>
          <w:szCs w:val="22"/>
        </w:rPr>
        <w:t>форму</w:t>
      </w:r>
      <w:r w:rsidRPr="00C26131">
        <w:rPr>
          <w:spacing w:val="70"/>
          <w:sz w:val="22"/>
          <w:szCs w:val="22"/>
        </w:rPr>
        <w:t xml:space="preserve"> </w:t>
      </w:r>
      <w:r w:rsidRPr="00C26131">
        <w:rPr>
          <w:sz w:val="22"/>
          <w:szCs w:val="22"/>
        </w:rPr>
        <w:t>заявления</w:t>
      </w:r>
      <w:r w:rsidRPr="00C26131">
        <w:rPr>
          <w:spacing w:val="70"/>
          <w:sz w:val="22"/>
          <w:szCs w:val="22"/>
        </w:rPr>
        <w:t xml:space="preserve"> </w:t>
      </w:r>
      <w:r w:rsidRPr="00C26131">
        <w:rPr>
          <w:sz w:val="22"/>
          <w:szCs w:val="22"/>
        </w:rPr>
        <w:t>значений</w:t>
      </w:r>
      <w:r w:rsidRPr="00C26131">
        <w:rPr>
          <w:spacing w:val="-67"/>
          <w:sz w:val="22"/>
          <w:szCs w:val="22"/>
        </w:rPr>
        <w:t xml:space="preserve"> </w:t>
      </w:r>
      <w:r w:rsidRPr="00C26131">
        <w:rPr>
          <w:sz w:val="22"/>
          <w:szCs w:val="22"/>
        </w:rPr>
        <w:t xml:space="preserve">в любой момент </w:t>
      </w:r>
      <w:r>
        <w:rPr>
          <w:sz w:val="22"/>
          <w:szCs w:val="22"/>
        </w:rPr>
        <w:br/>
      </w:r>
      <w:r w:rsidRPr="00C26131">
        <w:rPr>
          <w:sz w:val="22"/>
          <w:szCs w:val="22"/>
        </w:rPr>
        <w:t>по желанию пользователя, в том числе при возникновении ошибок</w:t>
      </w:r>
      <w:r w:rsidRPr="00C26131">
        <w:rPr>
          <w:spacing w:val="1"/>
          <w:sz w:val="22"/>
          <w:szCs w:val="22"/>
        </w:rPr>
        <w:t xml:space="preserve"> </w:t>
      </w:r>
      <w:r w:rsidRPr="00C26131">
        <w:rPr>
          <w:sz w:val="22"/>
          <w:szCs w:val="22"/>
        </w:rPr>
        <w:t>ввода</w:t>
      </w:r>
      <w:r w:rsidRPr="00C26131">
        <w:rPr>
          <w:spacing w:val="-5"/>
          <w:sz w:val="22"/>
          <w:szCs w:val="22"/>
        </w:rPr>
        <w:t xml:space="preserve"> </w:t>
      </w:r>
      <w:r w:rsidRPr="00C26131">
        <w:rPr>
          <w:sz w:val="22"/>
          <w:szCs w:val="22"/>
        </w:rPr>
        <w:t>и</w:t>
      </w:r>
      <w:r w:rsidRPr="00C26131">
        <w:rPr>
          <w:spacing w:val="-1"/>
          <w:sz w:val="22"/>
          <w:szCs w:val="22"/>
        </w:rPr>
        <w:t xml:space="preserve"> </w:t>
      </w:r>
      <w:r w:rsidRPr="00C26131">
        <w:rPr>
          <w:sz w:val="22"/>
          <w:szCs w:val="22"/>
        </w:rPr>
        <w:t>возврате</w:t>
      </w:r>
      <w:r w:rsidRPr="00C26131">
        <w:rPr>
          <w:spacing w:val="-5"/>
          <w:sz w:val="22"/>
          <w:szCs w:val="22"/>
        </w:rPr>
        <w:t xml:space="preserve"> </w:t>
      </w:r>
      <w:r w:rsidRPr="00C26131">
        <w:rPr>
          <w:sz w:val="22"/>
          <w:szCs w:val="22"/>
        </w:rPr>
        <w:t>для</w:t>
      </w:r>
      <w:r w:rsidRPr="00C26131">
        <w:rPr>
          <w:spacing w:val="-1"/>
          <w:sz w:val="22"/>
          <w:szCs w:val="22"/>
        </w:rPr>
        <w:t xml:space="preserve"> </w:t>
      </w:r>
      <w:r w:rsidRPr="00C26131">
        <w:rPr>
          <w:sz w:val="22"/>
          <w:szCs w:val="22"/>
        </w:rPr>
        <w:t>повторного</w:t>
      </w:r>
      <w:r w:rsidRPr="00C26131">
        <w:rPr>
          <w:spacing w:val="-1"/>
          <w:sz w:val="22"/>
          <w:szCs w:val="22"/>
        </w:rPr>
        <w:t xml:space="preserve"> </w:t>
      </w:r>
      <w:r w:rsidRPr="00C26131">
        <w:rPr>
          <w:sz w:val="22"/>
          <w:szCs w:val="22"/>
        </w:rPr>
        <w:t>ввода</w:t>
      </w:r>
      <w:r w:rsidRPr="00C26131">
        <w:rPr>
          <w:spacing w:val="-4"/>
          <w:sz w:val="22"/>
          <w:szCs w:val="22"/>
        </w:rPr>
        <w:t xml:space="preserve"> </w:t>
      </w:r>
      <w:r w:rsidRPr="00C26131">
        <w:rPr>
          <w:sz w:val="22"/>
          <w:szCs w:val="22"/>
        </w:rPr>
        <w:t>значений</w:t>
      </w:r>
      <w:r w:rsidRPr="00C26131">
        <w:rPr>
          <w:spacing w:val="-2"/>
          <w:sz w:val="22"/>
          <w:szCs w:val="22"/>
        </w:rPr>
        <w:t xml:space="preserve"> </w:t>
      </w:r>
      <w:r w:rsidRPr="00C26131">
        <w:rPr>
          <w:sz w:val="22"/>
          <w:szCs w:val="22"/>
        </w:rPr>
        <w:t>в</w:t>
      </w:r>
      <w:r w:rsidRPr="00C26131">
        <w:rPr>
          <w:spacing w:val="-2"/>
          <w:sz w:val="22"/>
          <w:szCs w:val="22"/>
        </w:rPr>
        <w:t xml:space="preserve"> </w:t>
      </w:r>
      <w:r w:rsidRPr="00C26131">
        <w:rPr>
          <w:sz w:val="22"/>
          <w:szCs w:val="22"/>
        </w:rPr>
        <w:t>электронную</w:t>
      </w:r>
      <w:r w:rsidRPr="00C26131">
        <w:rPr>
          <w:spacing w:val="-2"/>
          <w:sz w:val="22"/>
          <w:szCs w:val="22"/>
        </w:rPr>
        <w:t xml:space="preserve"> </w:t>
      </w:r>
      <w:r w:rsidRPr="00C26131">
        <w:rPr>
          <w:sz w:val="22"/>
          <w:szCs w:val="22"/>
        </w:rPr>
        <w:t>форму</w:t>
      </w:r>
      <w:r w:rsidRPr="00C26131">
        <w:rPr>
          <w:spacing w:val="-6"/>
          <w:sz w:val="22"/>
          <w:szCs w:val="22"/>
        </w:rPr>
        <w:t xml:space="preserve"> </w:t>
      </w:r>
      <w:r w:rsidRPr="00C26131">
        <w:rPr>
          <w:sz w:val="22"/>
          <w:szCs w:val="22"/>
        </w:rPr>
        <w:t>заявления;</w:t>
      </w:r>
    </w:p>
    <w:p w:rsidR="00C26131" w:rsidRPr="00C26131" w:rsidRDefault="00C26131" w:rsidP="00C26131">
      <w:pPr>
        <w:pStyle w:val="af2"/>
        <w:tabs>
          <w:tab w:val="left" w:pos="9495"/>
        </w:tabs>
        <w:ind w:right="-6" w:firstLine="709"/>
        <w:rPr>
          <w:sz w:val="22"/>
          <w:szCs w:val="22"/>
        </w:rPr>
      </w:pPr>
      <w:r w:rsidRPr="00C26131">
        <w:rPr>
          <w:sz w:val="22"/>
          <w:szCs w:val="22"/>
        </w:rPr>
        <w:t>г)</w:t>
      </w:r>
      <w:r w:rsidRPr="00C26131">
        <w:rPr>
          <w:spacing w:val="1"/>
          <w:sz w:val="22"/>
          <w:szCs w:val="22"/>
        </w:rPr>
        <w:t xml:space="preserve"> </w:t>
      </w:r>
      <w:r w:rsidRPr="00C26131">
        <w:rPr>
          <w:sz w:val="22"/>
          <w:szCs w:val="22"/>
        </w:rPr>
        <w:t>заполнение полей электронной формы заявления до начала ввода сведений</w:t>
      </w:r>
      <w:r w:rsidRPr="00C26131">
        <w:rPr>
          <w:spacing w:val="1"/>
          <w:sz w:val="22"/>
          <w:szCs w:val="22"/>
        </w:rPr>
        <w:t xml:space="preserve"> </w:t>
      </w:r>
      <w:r w:rsidRPr="00C26131">
        <w:rPr>
          <w:sz w:val="22"/>
          <w:szCs w:val="22"/>
        </w:rPr>
        <w:t>заявителем</w:t>
      </w:r>
      <w:r w:rsidRPr="00C26131">
        <w:rPr>
          <w:spacing w:val="1"/>
          <w:sz w:val="22"/>
          <w:szCs w:val="22"/>
        </w:rPr>
        <w:t xml:space="preserve"> </w:t>
      </w:r>
      <w:r>
        <w:rPr>
          <w:spacing w:val="1"/>
          <w:sz w:val="22"/>
          <w:szCs w:val="22"/>
        </w:rPr>
        <w:br/>
      </w:r>
      <w:r w:rsidRPr="00C26131">
        <w:rPr>
          <w:sz w:val="22"/>
          <w:szCs w:val="22"/>
        </w:rPr>
        <w:t>с</w:t>
      </w:r>
      <w:r w:rsidRPr="00C26131">
        <w:rPr>
          <w:spacing w:val="1"/>
          <w:sz w:val="22"/>
          <w:szCs w:val="22"/>
        </w:rPr>
        <w:t xml:space="preserve"> </w:t>
      </w:r>
      <w:r w:rsidRPr="00C26131">
        <w:rPr>
          <w:sz w:val="22"/>
          <w:szCs w:val="22"/>
        </w:rPr>
        <w:t>использованием</w:t>
      </w:r>
      <w:r w:rsidRPr="00C26131">
        <w:rPr>
          <w:spacing w:val="1"/>
          <w:sz w:val="22"/>
          <w:szCs w:val="22"/>
        </w:rPr>
        <w:t xml:space="preserve"> </w:t>
      </w:r>
      <w:r w:rsidRPr="00C26131">
        <w:rPr>
          <w:sz w:val="22"/>
          <w:szCs w:val="22"/>
        </w:rPr>
        <w:t>сведений,</w:t>
      </w:r>
      <w:r w:rsidRPr="00C26131">
        <w:rPr>
          <w:spacing w:val="1"/>
          <w:sz w:val="22"/>
          <w:szCs w:val="22"/>
        </w:rPr>
        <w:t xml:space="preserve"> </w:t>
      </w:r>
      <w:r w:rsidRPr="00C26131">
        <w:rPr>
          <w:sz w:val="22"/>
          <w:szCs w:val="22"/>
        </w:rPr>
        <w:t>размещенных</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ЕСИА,</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сведений,</w:t>
      </w:r>
      <w:r w:rsidRPr="00C26131">
        <w:rPr>
          <w:spacing w:val="-68"/>
          <w:sz w:val="22"/>
          <w:szCs w:val="22"/>
        </w:rPr>
        <w:t xml:space="preserve"> </w:t>
      </w:r>
      <w:r w:rsidRPr="00C26131">
        <w:rPr>
          <w:sz w:val="22"/>
          <w:szCs w:val="22"/>
        </w:rPr>
        <w:t>опубликованных</w:t>
      </w:r>
      <w:r w:rsidRPr="00C26131">
        <w:rPr>
          <w:spacing w:val="-5"/>
          <w:sz w:val="22"/>
          <w:szCs w:val="22"/>
        </w:rPr>
        <w:t xml:space="preserve"> </w:t>
      </w:r>
      <w:r w:rsidRPr="00C26131">
        <w:rPr>
          <w:sz w:val="22"/>
          <w:szCs w:val="22"/>
        </w:rPr>
        <w:t>на</w:t>
      </w:r>
      <w:r w:rsidRPr="00C26131">
        <w:rPr>
          <w:spacing w:val="-5"/>
          <w:sz w:val="22"/>
          <w:szCs w:val="22"/>
        </w:rPr>
        <w:t xml:space="preserve"> </w:t>
      </w:r>
      <w:r w:rsidRPr="00C26131">
        <w:rPr>
          <w:sz w:val="22"/>
          <w:szCs w:val="22"/>
        </w:rPr>
        <w:t>ЕПГУ,</w:t>
      </w:r>
      <w:r w:rsidRPr="00C26131">
        <w:rPr>
          <w:spacing w:val="-2"/>
          <w:sz w:val="22"/>
          <w:szCs w:val="22"/>
        </w:rPr>
        <w:t xml:space="preserve"> </w:t>
      </w:r>
      <w:r w:rsidRPr="00C26131">
        <w:rPr>
          <w:sz w:val="22"/>
          <w:szCs w:val="22"/>
        </w:rPr>
        <w:t>в</w:t>
      </w:r>
      <w:r w:rsidRPr="00C26131">
        <w:rPr>
          <w:spacing w:val="-4"/>
          <w:sz w:val="22"/>
          <w:szCs w:val="22"/>
        </w:rPr>
        <w:t xml:space="preserve"> </w:t>
      </w:r>
      <w:r w:rsidRPr="00C26131">
        <w:rPr>
          <w:sz w:val="22"/>
          <w:szCs w:val="22"/>
        </w:rPr>
        <w:t>части,</w:t>
      </w:r>
      <w:r w:rsidRPr="00C26131">
        <w:rPr>
          <w:spacing w:val="-2"/>
          <w:sz w:val="22"/>
          <w:szCs w:val="22"/>
        </w:rPr>
        <w:t xml:space="preserve"> </w:t>
      </w:r>
      <w:r w:rsidRPr="00C26131">
        <w:rPr>
          <w:sz w:val="22"/>
          <w:szCs w:val="22"/>
        </w:rPr>
        <w:t>касающейся</w:t>
      </w:r>
      <w:r w:rsidRPr="00C26131">
        <w:rPr>
          <w:spacing w:val="-2"/>
          <w:sz w:val="22"/>
          <w:szCs w:val="22"/>
        </w:rPr>
        <w:t xml:space="preserve"> </w:t>
      </w:r>
      <w:r w:rsidRPr="00C26131">
        <w:rPr>
          <w:sz w:val="22"/>
          <w:szCs w:val="22"/>
        </w:rPr>
        <w:t>сведений,</w:t>
      </w:r>
      <w:r w:rsidRPr="00C26131">
        <w:rPr>
          <w:spacing w:val="-2"/>
          <w:sz w:val="22"/>
          <w:szCs w:val="22"/>
        </w:rPr>
        <w:t xml:space="preserve"> </w:t>
      </w:r>
      <w:r w:rsidRPr="00C26131">
        <w:rPr>
          <w:sz w:val="22"/>
          <w:szCs w:val="22"/>
        </w:rPr>
        <w:t>отсутствующих</w:t>
      </w:r>
      <w:r w:rsidRPr="00C26131">
        <w:rPr>
          <w:spacing w:val="-1"/>
          <w:sz w:val="22"/>
          <w:szCs w:val="22"/>
        </w:rPr>
        <w:t xml:space="preserve"> </w:t>
      </w:r>
      <w:r w:rsidRPr="00C26131">
        <w:rPr>
          <w:sz w:val="22"/>
          <w:szCs w:val="22"/>
        </w:rPr>
        <w:t>в</w:t>
      </w:r>
      <w:r w:rsidRPr="00C26131">
        <w:rPr>
          <w:spacing w:val="-3"/>
          <w:sz w:val="22"/>
          <w:szCs w:val="22"/>
        </w:rPr>
        <w:t xml:space="preserve"> </w:t>
      </w:r>
      <w:r w:rsidRPr="00C26131">
        <w:rPr>
          <w:sz w:val="22"/>
          <w:szCs w:val="22"/>
        </w:rPr>
        <w:t>ЕСИА;</w:t>
      </w:r>
    </w:p>
    <w:p w:rsidR="00C26131" w:rsidRPr="00C26131" w:rsidRDefault="00C26131" w:rsidP="00C26131">
      <w:pPr>
        <w:pStyle w:val="af2"/>
        <w:tabs>
          <w:tab w:val="left" w:pos="9495"/>
        </w:tabs>
        <w:ind w:right="-6" w:firstLine="709"/>
        <w:rPr>
          <w:sz w:val="22"/>
          <w:szCs w:val="22"/>
        </w:rPr>
      </w:pPr>
      <w:r w:rsidRPr="00C26131">
        <w:rPr>
          <w:sz w:val="22"/>
          <w:szCs w:val="22"/>
        </w:rPr>
        <w:t>д)</w:t>
      </w:r>
      <w:r w:rsidRPr="00C26131">
        <w:rPr>
          <w:spacing w:val="65"/>
          <w:sz w:val="22"/>
          <w:szCs w:val="22"/>
        </w:rPr>
        <w:t xml:space="preserve"> </w:t>
      </w:r>
      <w:r w:rsidRPr="00C26131">
        <w:rPr>
          <w:sz w:val="22"/>
          <w:szCs w:val="22"/>
        </w:rPr>
        <w:t>возможность</w:t>
      </w:r>
      <w:r w:rsidRPr="00C26131">
        <w:rPr>
          <w:spacing w:val="-9"/>
          <w:sz w:val="22"/>
          <w:szCs w:val="22"/>
        </w:rPr>
        <w:t xml:space="preserve"> </w:t>
      </w:r>
      <w:r w:rsidRPr="00C26131">
        <w:rPr>
          <w:sz w:val="22"/>
          <w:szCs w:val="22"/>
        </w:rPr>
        <w:t>вернуться</w:t>
      </w:r>
      <w:r w:rsidRPr="00C26131">
        <w:rPr>
          <w:spacing w:val="-8"/>
          <w:sz w:val="22"/>
          <w:szCs w:val="22"/>
        </w:rPr>
        <w:t xml:space="preserve"> </w:t>
      </w:r>
      <w:r w:rsidRPr="00C26131">
        <w:rPr>
          <w:sz w:val="22"/>
          <w:szCs w:val="22"/>
        </w:rPr>
        <w:t>на</w:t>
      </w:r>
      <w:r w:rsidRPr="00C26131">
        <w:rPr>
          <w:spacing w:val="-8"/>
          <w:sz w:val="22"/>
          <w:szCs w:val="22"/>
        </w:rPr>
        <w:t xml:space="preserve"> </w:t>
      </w:r>
      <w:r w:rsidRPr="00C26131">
        <w:rPr>
          <w:sz w:val="22"/>
          <w:szCs w:val="22"/>
        </w:rPr>
        <w:t>любой</w:t>
      </w:r>
      <w:r w:rsidRPr="00C26131">
        <w:rPr>
          <w:spacing w:val="-10"/>
          <w:sz w:val="22"/>
          <w:szCs w:val="22"/>
        </w:rPr>
        <w:t xml:space="preserve"> </w:t>
      </w:r>
      <w:r w:rsidRPr="00C26131">
        <w:rPr>
          <w:sz w:val="22"/>
          <w:szCs w:val="22"/>
        </w:rPr>
        <w:t>из</w:t>
      </w:r>
      <w:r w:rsidRPr="00C26131">
        <w:rPr>
          <w:spacing w:val="-9"/>
          <w:sz w:val="22"/>
          <w:szCs w:val="22"/>
        </w:rPr>
        <w:t xml:space="preserve"> </w:t>
      </w:r>
      <w:r w:rsidRPr="00C26131">
        <w:rPr>
          <w:sz w:val="22"/>
          <w:szCs w:val="22"/>
        </w:rPr>
        <w:t>этапов</w:t>
      </w:r>
      <w:r w:rsidRPr="00C26131">
        <w:rPr>
          <w:spacing w:val="-8"/>
          <w:sz w:val="22"/>
          <w:szCs w:val="22"/>
        </w:rPr>
        <w:t xml:space="preserve"> </w:t>
      </w:r>
      <w:r w:rsidRPr="00C26131">
        <w:rPr>
          <w:sz w:val="22"/>
          <w:szCs w:val="22"/>
        </w:rPr>
        <w:t>заполнения</w:t>
      </w:r>
      <w:r w:rsidRPr="00C26131">
        <w:rPr>
          <w:spacing w:val="-8"/>
          <w:sz w:val="22"/>
          <w:szCs w:val="22"/>
        </w:rPr>
        <w:t xml:space="preserve"> </w:t>
      </w:r>
      <w:r w:rsidRPr="00C26131">
        <w:rPr>
          <w:sz w:val="22"/>
          <w:szCs w:val="22"/>
        </w:rPr>
        <w:t>электронной</w:t>
      </w:r>
      <w:r w:rsidRPr="00C26131">
        <w:rPr>
          <w:spacing w:val="-7"/>
          <w:sz w:val="22"/>
          <w:szCs w:val="22"/>
        </w:rPr>
        <w:t xml:space="preserve"> </w:t>
      </w:r>
      <w:r w:rsidRPr="00C26131">
        <w:rPr>
          <w:sz w:val="22"/>
          <w:szCs w:val="22"/>
        </w:rPr>
        <w:t>формы</w:t>
      </w:r>
      <w:r w:rsidRPr="00C26131">
        <w:rPr>
          <w:spacing w:val="-68"/>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без</w:t>
      </w:r>
      <w:r w:rsidRPr="00C26131">
        <w:rPr>
          <w:spacing w:val="-4"/>
          <w:sz w:val="22"/>
          <w:szCs w:val="22"/>
        </w:rPr>
        <w:t xml:space="preserve"> </w:t>
      </w:r>
      <w:r w:rsidRPr="00C26131">
        <w:rPr>
          <w:sz w:val="22"/>
          <w:szCs w:val="22"/>
        </w:rPr>
        <w:t>потери ранее введенной</w:t>
      </w:r>
      <w:r w:rsidRPr="00C26131">
        <w:rPr>
          <w:spacing w:val="-4"/>
          <w:sz w:val="22"/>
          <w:szCs w:val="22"/>
        </w:rPr>
        <w:t xml:space="preserve"> </w:t>
      </w:r>
      <w:r w:rsidRPr="00C26131">
        <w:rPr>
          <w:sz w:val="22"/>
          <w:szCs w:val="22"/>
        </w:rPr>
        <w:t>информации;</w:t>
      </w:r>
    </w:p>
    <w:p w:rsidR="00C26131" w:rsidRPr="00C26131" w:rsidRDefault="00C26131" w:rsidP="00C26131">
      <w:pPr>
        <w:pStyle w:val="af2"/>
        <w:tabs>
          <w:tab w:val="left" w:pos="9495"/>
        </w:tabs>
        <w:ind w:right="-6" w:firstLine="709"/>
        <w:rPr>
          <w:sz w:val="22"/>
          <w:szCs w:val="22"/>
        </w:rPr>
      </w:pPr>
      <w:r w:rsidRPr="00C26131">
        <w:rPr>
          <w:sz w:val="22"/>
          <w:szCs w:val="22"/>
        </w:rPr>
        <w:t>е)</w:t>
      </w:r>
      <w:r w:rsidRPr="00C26131">
        <w:rPr>
          <w:spacing w:val="70"/>
          <w:sz w:val="22"/>
          <w:szCs w:val="22"/>
        </w:rPr>
        <w:t xml:space="preserve"> </w:t>
      </w:r>
      <w:r w:rsidRPr="00C26131">
        <w:rPr>
          <w:sz w:val="22"/>
          <w:szCs w:val="22"/>
        </w:rPr>
        <w:t>возможность доступа заявителя на ЕПГУ к ранее поданным им заявлениям</w:t>
      </w:r>
      <w:r w:rsidRPr="00C26131">
        <w:rPr>
          <w:spacing w:val="1"/>
          <w:sz w:val="22"/>
          <w:szCs w:val="22"/>
        </w:rPr>
        <w:t xml:space="preserve"> </w:t>
      </w:r>
      <w:r w:rsidRPr="00C26131">
        <w:rPr>
          <w:sz w:val="22"/>
          <w:szCs w:val="22"/>
        </w:rPr>
        <w:t>в течение</w:t>
      </w:r>
      <w:r w:rsidRPr="00C26131">
        <w:rPr>
          <w:spacing w:val="70"/>
          <w:sz w:val="22"/>
          <w:szCs w:val="22"/>
        </w:rPr>
        <w:t xml:space="preserve"> </w:t>
      </w:r>
      <w:r w:rsidRPr="00C26131">
        <w:rPr>
          <w:sz w:val="22"/>
          <w:szCs w:val="22"/>
        </w:rPr>
        <w:t>не</w:t>
      </w:r>
      <w:r w:rsidRPr="00C26131">
        <w:rPr>
          <w:spacing w:val="70"/>
          <w:sz w:val="22"/>
          <w:szCs w:val="22"/>
        </w:rPr>
        <w:t xml:space="preserve"> </w:t>
      </w:r>
      <w:r w:rsidRPr="00C26131">
        <w:rPr>
          <w:sz w:val="22"/>
          <w:szCs w:val="22"/>
        </w:rPr>
        <w:t>менее одного</w:t>
      </w:r>
      <w:r w:rsidRPr="00C26131">
        <w:rPr>
          <w:spacing w:val="70"/>
          <w:sz w:val="22"/>
          <w:szCs w:val="22"/>
        </w:rPr>
        <w:t xml:space="preserve"> </w:t>
      </w:r>
      <w:r w:rsidRPr="00C26131">
        <w:rPr>
          <w:sz w:val="22"/>
          <w:szCs w:val="22"/>
        </w:rPr>
        <w:t>года, а</w:t>
      </w:r>
      <w:r w:rsidRPr="00C26131">
        <w:rPr>
          <w:spacing w:val="70"/>
          <w:sz w:val="22"/>
          <w:szCs w:val="22"/>
        </w:rPr>
        <w:t xml:space="preserve"> </w:t>
      </w:r>
      <w:r w:rsidRPr="00C26131">
        <w:rPr>
          <w:sz w:val="22"/>
          <w:szCs w:val="22"/>
        </w:rPr>
        <w:t>также</w:t>
      </w:r>
      <w:r w:rsidRPr="00C26131">
        <w:rPr>
          <w:spacing w:val="70"/>
          <w:sz w:val="22"/>
          <w:szCs w:val="22"/>
        </w:rPr>
        <w:t xml:space="preserve"> </w:t>
      </w:r>
      <w:r w:rsidRPr="00C26131">
        <w:rPr>
          <w:sz w:val="22"/>
          <w:szCs w:val="22"/>
        </w:rPr>
        <w:t>частично</w:t>
      </w:r>
      <w:r w:rsidRPr="00C26131">
        <w:rPr>
          <w:spacing w:val="70"/>
          <w:sz w:val="22"/>
          <w:szCs w:val="22"/>
        </w:rPr>
        <w:t xml:space="preserve"> </w:t>
      </w:r>
      <w:r w:rsidRPr="00C26131">
        <w:rPr>
          <w:sz w:val="22"/>
          <w:szCs w:val="22"/>
        </w:rPr>
        <w:t>сформированных</w:t>
      </w:r>
      <w:r w:rsidRPr="00C26131">
        <w:rPr>
          <w:spacing w:val="70"/>
          <w:sz w:val="22"/>
          <w:szCs w:val="22"/>
        </w:rPr>
        <w:t xml:space="preserve"> </w:t>
      </w:r>
      <w:r w:rsidRPr="00C26131">
        <w:rPr>
          <w:sz w:val="22"/>
          <w:szCs w:val="22"/>
        </w:rPr>
        <w:t>заявлений</w:t>
      </w:r>
      <w:r w:rsidRPr="00C26131">
        <w:rPr>
          <w:spacing w:val="70"/>
          <w:sz w:val="22"/>
          <w:szCs w:val="22"/>
        </w:rPr>
        <w:t xml:space="preserve"> </w:t>
      </w:r>
      <w:r w:rsidRPr="00C26131">
        <w:rPr>
          <w:sz w:val="22"/>
          <w:szCs w:val="22"/>
        </w:rPr>
        <w:t>-</w:t>
      </w:r>
      <w:r w:rsidRPr="00C26131">
        <w:rPr>
          <w:spacing w:val="1"/>
          <w:sz w:val="22"/>
          <w:szCs w:val="22"/>
        </w:rPr>
        <w:t xml:space="preserve"> </w:t>
      </w:r>
      <w:r w:rsidRPr="00C26131">
        <w:rPr>
          <w:sz w:val="22"/>
          <w:szCs w:val="22"/>
        </w:rPr>
        <w:t>в</w:t>
      </w:r>
      <w:r w:rsidRPr="00C26131">
        <w:rPr>
          <w:spacing w:val="-3"/>
          <w:sz w:val="22"/>
          <w:szCs w:val="22"/>
        </w:rPr>
        <w:t xml:space="preserve"> </w:t>
      </w:r>
      <w:r w:rsidRPr="00C26131">
        <w:rPr>
          <w:sz w:val="22"/>
          <w:szCs w:val="22"/>
        </w:rPr>
        <w:t>течение не менее 3 месяцев.</w:t>
      </w:r>
    </w:p>
    <w:p w:rsidR="00C26131" w:rsidRPr="00C26131" w:rsidRDefault="00C26131" w:rsidP="00C26131">
      <w:pPr>
        <w:pStyle w:val="af2"/>
        <w:tabs>
          <w:tab w:val="left" w:pos="9495"/>
        </w:tabs>
        <w:ind w:right="-6" w:firstLine="709"/>
        <w:rPr>
          <w:sz w:val="22"/>
          <w:szCs w:val="22"/>
        </w:rPr>
      </w:pPr>
      <w:r w:rsidRPr="00C26131">
        <w:rPr>
          <w:sz w:val="22"/>
          <w:szCs w:val="22"/>
        </w:rPr>
        <w:t>Сформированное и подписанное заявление и иные документы, необходимые</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 государственной (муниципальной) услуги, направляются</w:t>
      </w:r>
      <w:r w:rsidRPr="00C26131">
        <w:rPr>
          <w:spacing w:val="-67"/>
          <w:sz w:val="22"/>
          <w:szCs w:val="22"/>
        </w:rPr>
        <w:t xml:space="preserve"> </w:t>
      </w:r>
      <w:r w:rsidRPr="00C26131">
        <w:rPr>
          <w:sz w:val="22"/>
          <w:szCs w:val="22"/>
        </w:rPr>
        <w:t>в</w:t>
      </w:r>
      <w:r w:rsidRPr="00C26131">
        <w:rPr>
          <w:spacing w:val="-3"/>
          <w:sz w:val="22"/>
          <w:szCs w:val="22"/>
        </w:rPr>
        <w:t xml:space="preserve"> </w:t>
      </w:r>
      <w:r w:rsidRPr="00C26131">
        <w:rPr>
          <w:sz w:val="22"/>
          <w:szCs w:val="22"/>
        </w:rPr>
        <w:t>Уполномоченный</w:t>
      </w:r>
      <w:r w:rsidRPr="00C26131">
        <w:rPr>
          <w:spacing w:val="-3"/>
          <w:sz w:val="22"/>
          <w:szCs w:val="22"/>
        </w:rPr>
        <w:t xml:space="preserve"> </w:t>
      </w:r>
      <w:r w:rsidRPr="00C26131">
        <w:rPr>
          <w:sz w:val="22"/>
          <w:szCs w:val="22"/>
        </w:rPr>
        <w:t>орган</w:t>
      </w:r>
      <w:r w:rsidRPr="00C26131">
        <w:rPr>
          <w:spacing w:val="-2"/>
          <w:sz w:val="22"/>
          <w:szCs w:val="22"/>
        </w:rPr>
        <w:t xml:space="preserve"> </w:t>
      </w:r>
      <w:r w:rsidRPr="00C26131">
        <w:rPr>
          <w:sz w:val="22"/>
          <w:szCs w:val="22"/>
        </w:rPr>
        <w:t>посредством</w:t>
      </w:r>
      <w:r w:rsidRPr="00C26131">
        <w:rPr>
          <w:spacing w:val="-3"/>
          <w:sz w:val="22"/>
          <w:szCs w:val="22"/>
        </w:rPr>
        <w:t xml:space="preserve"> </w:t>
      </w:r>
      <w:r w:rsidRPr="00C26131">
        <w:rPr>
          <w:sz w:val="22"/>
          <w:szCs w:val="22"/>
        </w:rPr>
        <w:t>ЕПГУ.</w:t>
      </w:r>
    </w:p>
    <w:p w:rsidR="00C26131" w:rsidRPr="00C26131" w:rsidRDefault="00C26131" w:rsidP="00A25049">
      <w:pPr>
        <w:pStyle w:val="a7"/>
        <w:numPr>
          <w:ilvl w:val="2"/>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Уполномоченный орган обеспечивает в сроки, указанные в пунктах 2.21</w:t>
      </w:r>
      <w:r w:rsidRPr="00C26131">
        <w:rPr>
          <w:rFonts w:cs="Times New Roman"/>
          <w:spacing w:val="-67"/>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2.22</w:t>
      </w:r>
      <w:r w:rsidRPr="00C26131">
        <w:rPr>
          <w:rFonts w:cs="Times New Roman"/>
          <w:spacing w:val="-3"/>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3"/>
          <w:sz w:val="22"/>
          <w:szCs w:val="22"/>
        </w:rPr>
        <w:t xml:space="preserve"> </w:t>
      </w:r>
      <w:r w:rsidRPr="00C26131">
        <w:rPr>
          <w:rFonts w:cs="Times New Roman"/>
          <w:sz w:val="22"/>
          <w:szCs w:val="22"/>
        </w:rPr>
        <w:t xml:space="preserve">регламента: </w:t>
      </w:r>
    </w:p>
    <w:p w:rsidR="00C26131" w:rsidRPr="00C26131" w:rsidRDefault="00C26131" w:rsidP="00C26131">
      <w:pPr>
        <w:pStyle w:val="af2"/>
        <w:tabs>
          <w:tab w:val="left" w:pos="9495"/>
        </w:tabs>
        <w:ind w:right="-6" w:firstLine="709"/>
        <w:rPr>
          <w:sz w:val="22"/>
          <w:szCs w:val="22"/>
        </w:rPr>
      </w:pPr>
      <w:r w:rsidRPr="00C26131">
        <w:rPr>
          <w:sz w:val="22"/>
          <w:szCs w:val="22"/>
        </w:rPr>
        <w:t>а)</w:t>
      </w:r>
      <w:r w:rsidRPr="00C26131">
        <w:rPr>
          <w:spacing w:val="1"/>
          <w:sz w:val="22"/>
          <w:szCs w:val="22"/>
        </w:rPr>
        <w:t xml:space="preserve"> </w:t>
      </w:r>
      <w:r w:rsidRPr="00C26131">
        <w:rPr>
          <w:sz w:val="22"/>
          <w:szCs w:val="22"/>
        </w:rPr>
        <w:t>прием</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необходимых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 и направление заявителю электронного сообщения</w:t>
      </w:r>
      <w:r w:rsidRPr="00C26131">
        <w:rPr>
          <w:spacing w:val="1"/>
          <w:sz w:val="22"/>
          <w:szCs w:val="22"/>
        </w:rPr>
        <w:t xml:space="preserve"> </w:t>
      </w:r>
      <w:r w:rsidRPr="00C26131">
        <w:rPr>
          <w:sz w:val="22"/>
          <w:szCs w:val="22"/>
        </w:rPr>
        <w:t>о поступлении заявления;</w:t>
      </w:r>
    </w:p>
    <w:p w:rsidR="00C26131" w:rsidRPr="00C26131" w:rsidRDefault="00C26131" w:rsidP="00C26131">
      <w:pPr>
        <w:pStyle w:val="af2"/>
        <w:tabs>
          <w:tab w:val="left" w:pos="9495"/>
        </w:tabs>
        <w:ind w:right="-6" w:firstLine="709"/>
        <w:rPr>
          <w:sz w:val="22"/>
          <w:szCs w:val="22"/>
        </w:rPr>
      </w:pPr>
      <w:r w:rsidRPr="00C26131">
        <w:rPr>
          <w:sz w:val="22"/>
          <w:szCs w:val="22"/>
        </w:rPr>
        <w:t>б) регистрацию заявления и направление Заявителю уведомления</w:t>
      </w:r>
      <w:r w:rsidRPr="00C26131">
        <w:rPr>
          <w:spacing w:val="-67"/>
          <w:sz w:val="22"/>
          <w:szCs w:val="22"/>
        </w:rPr>
        <w:t xml:space="preserve"> </w:t>
      </w:r>
      <w:r w:rsidRPr="00C26131">
        <w:rPr>
          <w:sz w:val="22"/>
          <w:szCs w:val="22"/>
        </w:rPr>
        <w:t xml:space="preserve">о регистрации заявления либо </w:t>
      </w:r>
      <w:r>
        <w:rPr>
          <w:sz w:val="22"/>
          <w:szCs w:val="22"/>
        </w:rPr>
        <w:br/>
      </w:r>
      <w:r w:rsidRPr="00C26131">
        <w:rPr>
          <w:sz w:val="22"/>
          <w:szCs w:val="22"/>
        </w:rPr>
        <w:t>об отказе в приеме документов, необходимых 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w:t>
      </w:r>
    </w:p>
    <w:p w:rsidR="00C26131" w:rsidRPr="00C26131" w:rsidRDefault="00C26131" w:rsidP="00A25049">
      <w:pPr>
        <w:pStyle w:val="a7"/>
        <w:numPr>
          <w:ilvl w:val="2"/>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lastRenderedPageBreak/>
        <w:t>Электронное</w:t>
      </w:r>
      <w:r w:rsidRPr="00C26131">
        <w:rPr>
          <w:rFonts w:cs="Times New Roman"/>
          <w:spacing w:val="41"/>
          <w:sz w:val="22"/>
          <w:szCs w:val="22"/>
        </w:rPr>
        <w:t xml:space="preserve"> </w:t>
      </w:r>
      <w:r w:rsidRPr="00C26131">
        <w:rPr>
          <w:rFonts w:cs="Times New Roman"/>
          <w:sz w:val="22"/>
          <w:szCs w:val="22"/>
        </w:rPr>
        <w:t>заявление</w:t>
      </w:r>
      <w:r w:rsidRPr="00C26131">
        <w:rPr>
          <w:rFonts w:cs="Times New Roman"/>
          <w:spacing w:val="39"/>
          <w:sz w:val="22"/>
          <w:szCs w:val="22"/>
        </w:rPr>
        <w:t xml:space="preserve"> </w:t>
      </w:r>
      <w:r w:rsidRPr="00C26131">
        <w:rPr>
          <w:rFonts w:cs="Times New Roman"/>
          <w:sz w:val="22"/>
          <w:szCs w:val="22"/>
        </w:rPr>
        <w:t>становится</w:t>
      </w:r>
      <w:r w:rsidRPr="00C26131">
        <w:rPr>
          <w:rFonts w:cs="Times New Roman"/>
          <w:spacing w:val="40"/>
          <w:sz w:val="22"/>
          <w:szCs w:val="22"/>
        </w:rPr>
        <w:t xml:space="preserve"> </w:t>
      </w:r>
      <w:r w:rsidRPr="00C26131">
        <w:rPr>
          <w:rFonts w:cs="Times New Roman"/>
          <w:sz w:val="22"/>
          <w:szCs w:val="22"/>
        </w:rPr>
        <w:t>доступным</w:t>
      </w:r>
      <w:r w:rsidRPr="00C26131">
        <w:rPr>
          <w:rFonts w:cs="Times New Roman"/>
          <w:spacing w:val="40"/>
          <w:sz w:val="22"/>
          <w:szCs w:val="22"/>
        </w:rPr>
        <w:t xml:space="preserve"> </w:t>
      </w:r>
      <w:r w:rsidRPr="00C26131">
        <w:rPr>
          <w:rFonts w:cs="Times New Roman"/>
          <w:sz w:val="22"/>
          <w:szCs w:val="22"/>
        </w:rPr>
        <w:t>для</w:t>
      </w:r>
      <w:r w:rsidRPr="00C26131">
        <w:rPr>
          <w:rFonts w:cs="Times New Roman"/>
          <w:spacing w:val="39"/>
          <w:sz w:val="22"/>
          <w:szCs w:val="22"/>
        </w:rPr>
        <w:t xml:space="preserve"> </w:t>
      </w:r>
      <w:r w:rsidRPr="00C26131">
        <w:rPr>
          <w:rFonts w:cs="Times New Roman"/>
          <w:sz w:val="22"/>
          <w:szCs w:val="22"/>
        </w:rPr>
        <w:t>должностного</w:t>
      </w:r>
      <w:r w:rsidRPr="00C26131">
        <w:rPr>
          <w:rFonts w:cs="Times New Roman"/>
          <w:spacing w:val="42"/>
          <w:sz w:val="22"/>
          <w:szCs w:val="22"/>
        </w:rPr>
        <w:t xml:space="preserve"> </w:t>
      </w:r>
      <w:r w:rsidRPr="00C26131">
        <w:rPr>
          <w:rFonts w:cs="Times New Roman"/>
          <w:sz w:val="22"/>
          <w:szCs w:val="22"/>
        </w:rPr>
        <w:t>лица</w:t>
      </w:r>
      <w:r w:rsidRPr="00C26131">
        <w:rPr>
          <w:rFonts w:cs="Times New Roman"/>
          <w:spacing w:val="-67"/>
          <w:sz w:val="22"/>
          <w:szCs w:val="22"/>
        </w:rPr>
        <w:t xml:space="preserve"> </w:t>
      </w:r>
      <w:r w:rsidRPr="00C26131">
        <w:rPr>
          <w:rFonts w:cs="Times New Roman"/>
          <w:sz w:val="22"/>
          <w:szCs w:val="22"/>
        </w:rPr>
        <w:t>Уполномоченного</w:t>
      </w:r>
      <w:r w:rsidRPr="00C26131">
        <w:rPr>
          <w:rFonts w:cs="Times New Roman"/>
          <w:spacing w:val="8"/>
          <w:sz w:val="22"/>
          <w:szCs w:val="22"/>
        </w:rPr>
        <w:t xml:space="preserve"> </w:t>
      </w:r>
      <w:r w:rsidRPr="00C26131">
        <w:rPr>
          <w:rFonts w:cs="Times New Roman"/>
          <w:sz w:val="22"/>
          <w:szCs w:val="22"/>
        </w:rPr>
        <w:t>органа,</w:t>
      </w:r>
      <w:r w:rsidRPr="00C26131">
        <w:rPr>
          <w:rFonts w:cs="Times New Roman"/>
          <w:spacing w:val="6"/>
          <w:sz w:val="22"/>
          <w:szCs w:val="22"/>
        </w:rPr>
        <w:t xml:space="preserve"> </w:t>
      </w:r>
      <w:r w:rsidRPr="00C26131">
        <w:rPr>
          <w:rFonts w:cs="Times New Roman"/>
          <w:sz w:val="22"/>
          <w:szCs w:val="22"/>
        </w:rPr>
        <w:t>ответственного</w:t>
      </w:r>
      <w:r w:rsidRPr="00C26131">
        <w:rPr>
          <w:rFonts w:cs="Times New Roman"/>
          <w:spacing w:val="9"/>
          <w:sz w:val="22"/>
          <w:szCs w:val="22"/>
        </w:rPr>
        <w:t xml:space="preserve"> </w:t>
      </w:r>
      <w:r w:rsidRPr="00C26131">
        <w:rPr>
          <w:rFonts w:cs="Times New Roman"/>
          <w:sz w:val="22"/>
          <w:szCs w:val="22"/>
        </w:rPr>
        <w:t>за</w:t>
      </w:r>
      <w:r w:rsidRPr="00C26131">
        <w:rPr>
          <w:rFonts w:cs="Times New Roman"/>
          <w:spacing w:val="6"/>
          <w:sz w:val="22"/>
          <w:szCs w:val="22"/>
        </w:rPr>
        <w:t xml:space="preserve"> </w:t>
      </w:r>
      <w:r w:rsidRPr="00C26131">
        <w:rPr>
          <w:rFonts w:cs="Times New Roman"/>
          <w:sz w:val="22"/>
          <w:szCs w:val="22"/>
        </w:rPr>
        <w:t>прием</w:t>
      </w:r>
      <w:r w:rsidRPr="00C26131">
        <w:rPr>
          <w:rFonts w:cs="Times New Roman"/>
          <w:spacing w:val="7"/>
          <w:sz w:val="22"/>
          <w:szCs w:val="22"/>
        </w:rPr>
        <w:t xml:space="preserve"> </w:t>
      </w:r>
      <w:r w:rsidRPr="00C26131">
        <w:rPr>
          <w:rFonts w:cs="Times New Roman"/>
          <w:sz w:val="22"/>
          <w:szCs w:val="22"/>
        </w:rPr>
        <w:t>и</w:t>
      </w:r>
      <w:r w:rsidRPr="00C26131">
        <w:rPr>
          <w:rFonts w:cs="Times New Roman"/>
          <w:spacing w:val="8"/>
          <w:sz w:val="22"/>
          <w:szCs w:val="22"/>
        </w:rPr>
        <w:t xml:space="preserve"> </w:t>
      </w:r>
      <w:r w:rsidRPr="00C26131">
        <w:rPr>
          <w:rFonts w:cs="Times New Roman"/>
          <w:sz w:val="22"/>
          <w:szCs w:val="22"/>
        </w:rPr>
        <w:t>регистрацию</w:t>
      </w:r>
      <w:r w:rsidRPr="00C26131">
        <w:rPr>
          <w:rFonts w:cs="Times New Roman"/>
          <w:spacing w:val="6"/>
          <w:sz w:val="22"/>
          <w:szCs w:val="22"/>
        </w:rPr>
        <w:t xml:space="preserve"> </w:t>
      </w:r>
      <w:r w:rsidRPr="00C26131">
        <w:rPr>
          <w:rFonts w:cs="Times New Roman"/>
          <w:sz w:val="22"/>
          <w:szCs w:val="22"/>
        </w:rPr>
        <w:t>заявления</w:t>
      </w:r>
      <w:r w:rsidRPr="00C26131">
        <w:rPr>
          <w:rFonts w:cs="Times New Roman"/>
          <w:spacing w:val="8"/>
          <w:sz w:val="22"/>
          <w:szCs w:val="22"/>
        </w:rPr>
        <w:t xml:space="preserve"> </w:t>
      </w:r>
      <w:r w:rsidRPr="00C26131">
        <w:rPr>
          <w:rFonts w:cs="Times New Roman"/>
          <w:sz w:val="22"/>
          <w:szCs w:val="22"/>
        </w:rPr>
        <w:t>(далее</w:t>
      </w:r>
    </w:p>
    <w:p w:rsidR="00C26131" w:rsidRPr="00C26131" w:rsidRDefault="00C26131" w:rsidP="00C26131">
      <w:pPr>
        <w:pStyle w:val="af2"/>
        <w:tabs>
          <w:tab w:val="left" w:pos="9495"/>
        </w:tabs>
        <w:ind w:right="-6" w:firstLine="709"/>
        <w:rPr>
          <w:sz w:val="22"/>
          <w:szCs w:val="22"/>
        </w:rPr>
      </w:pPr>
      <w:r w:rsidRPr="00C26131">
        <w:rPr>
          <w:sz w:val="22"/>
          <w:szCs w:val="22"/>
        </w:rPr>
        <w:t>-</w:t>
      </w:r>
      <w:r w:rsidRPr="00C26131">
        <w:rPr>
          <w:spacing w:val="39"/>
          <w:sz w:val="22"/>
          <w:szCs w:val="22"/>
        </w:rPr>
        <w:t xml:space="preserve"> </w:t>
      </w:r>
      <w:r w:rsidRPr="00C26131">
        <w:rPr>
          <w:sz w:val="22"/>
          <w:szCs w:val="22"/>
        </w:rPr>
        <w:t>ответственное</w:t>
      </w:r>
      <w:r w:rsidRPr="00C26131">
        <w:rPr>
          <w:spacing w:val="40"/>
          <w:sz w:val="22"/>
          <w:szCs w:val="22"/>
        </w:rPr>
        <w:t xml:space="preserve"> </w:t>
      </w:r>
      <w:r w:rsidRPr="00C26131">
        <w:rPr>
          <w:sz w:val="22"/>
          <w:szCs w:val="22"/>
        </w:rPr>
        <w:t>должностное</w:t>
      </w:r>
      <w:r w:rsidRPr="00C26131">
        <w:rPr>
          <w:spacing w:val="39"/>
          <w:sz w:val="22"/>
          <w:szCs w:val="22"/>
        </w:rPr>
        <w:t xml:space="preserve"> </w:t>
      </w:r>
      <w:r w:rsidRPr="00C26131">
        <w:rPr>
          <w:sz w:val="22"/>
          <w:szCs w:val="22"/>
        </w:rPr>
        <w:t>лицо),</w:t>
      </w:r>
      <w:r w:rsidRPr="00C26131">
        <w:rPr>
          <w:spacing w:val="40"/>
          <w:sz w:val="22"/>
          <w:szCs w:val="22"/>
        </w:rPr>
        <w:t xml:space="preserve"> </w:t>
      </w:r>
      <w:r w:rsidRPr="00C26131">
        <w:rPr>
          <w:sz w:val="22"/>
          <w:szCs w:val="22"/>
        </w:rPr>
        <w:t>в</w:t>
      </w:r>
      <w:r w:rsidRPr="00C26131">
        <w:rPr>
          <w:spacing w:val="41"/>
          <w:sz w:val="22"/>
          <w:szCs w:val="22"/>
        </w:rPr>
        <w:t xml:space="preserve"> </w:t>
      </w:r>
      <w:r w:rsidRPr="00C26131">
        <w:rPr>
          <w:sz w:val="22"/>
          <w:szCs w:val="22"/>
        </w:rPr>
        <w:t>государственной</w:t>
      </w:r>
      <w:r w:rsidRPr="00C26131">
        <w:rPr>
          <w:spacing w:val="41"/>
          <w:sz w:val="22"/>
          <w:szCs w:val="22"/>
        </w:rPr>
        <w:t xml:space="preserve"> </w:t>
      </w:r>
      <w:r w:rsidRPr="00C26131">
        <w:rPr>
          <w:sz w:val="22"/>
          <w:szCs w:val="22"/>
        </w:rPr>
        <w:t>информационной</w:t>
      </w:r>
      <w:r w:rsidRPr="00C26131">
        <w:rPr>
          <w:spacing w:val="40"/>
          <w:sz w:val="22"/>
          <w:szCs w:val="22"/>
        </w:rPr>
        <w:t xml:space="preserve"> </w:t>
      </w:r>
      <w:r w:rsidRPr="00C26131">
        <w:rPr>
          <w:sz w:val="22"/>
          <w:szCs w:val="22"/>
        </w:rPr>
        <w:t xml:space="preserve">системе, используемой Уполномоченным органом для предоставления </w:t>
      </w:r>
      <w:r w:rsidRPr="00C26131">
        <w:rPr>
          <w:spacing w:val="-1"/>
          <w:sz w:val="22"/>
          <w:szCs w:val="22"/>
        </w:rPr>
        <w:t>государственной</w:t>
      </w:r>
      <w:r w:rsidRPr="00C26131">
        <w:rPr>
          <w:spacing w:val="-67"/>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 xml:space="preserve">(далее – ГИС). </w:t>
      </w:r>
    </w:p>
    <w:p w:rsidR="00C26131" w:rsidRPr="00C26131" w:rsidRDefault="00C26131" w:rsidP="00C26131">
      <w:pPr>
        <w:pStyle w:val="af2"/>
        <w:tabs>
          <w:tab w:val="left" w:pos="9495"/>
        </w:tabs>
        <w:ind w:right="-6" w:firstLine="709"/>
        <w:rPr>
          <w:sz w:val="22"/>
          <w:szCs w:val="22"/>
        </w:rPr>
      </w:pPr>
      <w:r w:rsidRPr="00C26131">
        <w:rPr>
          <w:sz w:val="22"/>
          <w:szCs w:val="22"/>
        </w:rPr>
        <w:t>Ответственное</w:t>
      </w:r>
      <w:r w:rsidRPr="00C26131">
        <w:rPr>
          <w:spacing w:val="-9"/>
          <w:sz w:val="22"/>
          <w:szCs w:val="22"/>
        </w:rPr>
        <w:t xml:space="preserve"> </w:t>
      </w:r>
      <w:r w:rsidRPr="00C26131">
        <w:rPr>
          <w:sz w:val="22"/>
          <w:szCs w:val="22"/>
        </w:rPr>
        <w:t>должностное</w:t>
      </w:r>
      <w:r w:rsidRPr="00C26131">
        <w:rPr>
          <w:spacing w:val="-6"/>
          <w:sz w:val="22"/>
          <w:szCs w:val="22"/>
        </w:rPr>
        <w:t xml:space="preserve"> </w:t>
      </w:r>
      <w:r w:rsidRPr="00C26131">
        <w:rPr>
          <w:sz w:val="22"/>
          <w:szCs w:val="22"/>
        </w:rPr>
        <w:t>лицо:</w:t>
      </w:r>
    </w:p>
    <w:p w:rsidR="00C26131" w:rsidRPr="00C26131" w:rsidRDefault="00C26131" w:rsidP="00C26131">
      <w:pPr>
        <w:pStyle w:val="af2"/>
        <w:tabs>
          <w:tab w:val="left" w:pos="9495"/>
        </w:tabs>
        <w:ind w:right="-6" w:firstLine="709"/>
        <w:rPr>
          <w:sz w:val="22"/>
          <w:szCs w:val="22"/>
        </w:rPr>
      </w:pPr>
      <w:r w:rsidRPr="00C26131">
        <w:rPr>
          <w:sz w:val="22"/>
          <w:szCs w:val="22"/>
        </w:rPr>
        <w:t>проверяет</w:t>
      </w:r>
      <w:r w:rsidRPr="00C26131">
        <w:rPr>
          <w:spacing w:val="1"/>
          <w:sz w:val="22"/>
          <w:szCs w:val="22"/>
        </w:rPr>
        <w:t xml:space="preserve"> </w:t>
      </w:r>
      <w:r w:rsidRPr="00C26131">
        <w:rPr>
          <w:sz w:val="22"/>
          <w:szCs w:val="22"/>
        </w:rPr>
        <w:t>наличие</w:t>
      </w:r>
      <w:r w:rsidRPr="00C26131">
        <w:rPr>
          <w:spacing w:val="3"/>
          <w:sz w:val="22"/>
          <w:szCs w:val="22"/>
        </w:rPr>
        <w:t xml:space="preserve"> </w:t>
      </w:r>
      <w:r w:rsidRPr="00C26131">
        <w:rPr>
          <w:sz w:val="22"/>
          <w:szCs w:val="22"/>
        </w:rPr>
        <w:t>электронных</w:t>
      </w:r>
      <w:r w:rsidRPr="00C26131">
        <w:rPr>
          <w:spacing w:val="5"/>
          <w:sz w:val="22"/>
          <w:szCs w:val="22"/>
        </w:rPr>
        <w:t xml:space="preserve"> </w:t>
      </w:r>
      <w:r w:rsidRPr="00C26131">
        <w:rPr>
          <w:sz w:val="22"/>
          <w:szCs w:val="22"/>
        </w:rPr>
        <w:t>заявлений,</w:t>
      </w:r>
      <w:r w:rsidRPr="00C26131">
        <w:rPr>
          <w:spacing w:val="2"/>
          <w:sz w:val="22"/>
          <w:szCs w:val="22"/>
        </w:rPr>
        <w:t xml:space="preserve"> </w:t>
      </w:r>
      <w:r w:rsidRPr="00C26131">
        <w:rPr>
          <w:sz w:val="22"/>
          <w:szCs w:val="22"/>
        </w:rPr>
        <w:t>поступивших</w:t>
      </w:r>
      <w:r w:rsidRPr="00C26131">
        <w:rPr>
          <w:spacing w:val="5"/>
          <w:sz w:val="22"/>
          <w:szCs w:val="22"/>
        </w:rPr>
        <w:t xml:space="preserve"> </w:t>
      </w:r>
      <w:r w:rsidRPr="00C26131">
        <w:rPr>
          <w:sz w:val="22"/>
          <w:szCs w:val="22"/>
        </w:rPr>
        <w:t>с</w:t>
      </w:r>
      <w:r w:rsidRPr="00C26131">
        <w:rPr>
          <w:spacing w:val="1"/>
          <w:sz w:val="22"/>
          <w:szCs w:val="22"/>
        </w:rPr>
        <w:t xml:space="preserve"> </w:t>
      </w:r>
      <w:r w:rsidRPr="00C26131">
        <w:rPr>
          <w:sz w:val="22"/>
          <w:szCs w:val="22"/>
        </w:rPr>
        <w:t>ЕПГУ,</w:t>
      </w:r>
      <w:r w:rsidRPr="00C26131">
        <w:rPr>
          <w:spacing w:val="4"/>
          <w:sz w:val="22"/>
          <w:szCs w:val="22"/>
        </w:rPr>
        <w:t xml:space="preserve"> </w:t>
      </w:r>
      <w:r w:rsidRPr="00C26131">
        <w:rPr>
          <w:sz w:val="22"/>
          <w:szCs w:val="22"/>
        </w:rPr>
        <w:t>с</w:t>
      </w:r>
      <w:r w:rsidRPr="00C26131">
        <w:rPr>
          <w:spacing w:val="3"/>
          <w:sz w:val="22"/>
          <w:szCs w:val="22"/>
        </w:rPr>
        <w:t xml:space="preserve"> </w:t>
      </w:r>
      <w:r w:rsidRPr="00C26131">
        <w:rPr>
          <w:sz w:val="22"/>
          <w:szCs w:val="22"/>
        </w:rPr>
        <w:t>периодом</w:t>
      </w:r>
      <w:r w:rsidRPr="00C26131">
        <w:rPr>
          <w:spacing w:val="-67"/>
          <w:sz w:val="22"/>
          <w:szCs w:val="22"/>
        </w:rPr>
        <w:t xml:space="preserve"> </w:t>
      </w:r>
      <w:r w:rsidRPr="00C26131">
        <w:rPr>
          <w:sz w:val="22"/>
          <w:szCs w:val="22"/>
        </w:rPr>
        <w:t>не реже</w:t>
      </w:r>
      <w:r w:rsidRPr="00C26131">
        <w:rPr>
          <w:spacing w:val="-3"/>
          <w:sz w:val="22"/>
          <w:szCs w:val="22"/>
        </w:rPr>
        <w:t xml:space="preserve"> </w:t>
      </w:r>
      <w:r w:rsidRPr="00C26131">
        <w:rPr>
          <w:sz w:val="22"/>
          <w:szCs w:val="22"/>
        </w:rPr>
        <w:t>2</w:t>
      </w:r>
      <w:r w:rsidRPr="00C26131">
        <w:rPr>
          <w:spacing w:val="1"/>
          <w:sz w:val="22"/>
          <w:szCs w:val="22"/>
        </w:rPr>
        <w:t xml:space="preserve"> </w:t>
      </w:r>
      <w:r w:rsidRPr="00C26131">
        <w:rPr>
          <w:sz w:val="22"/>
          <w:szCs w:val="22"/>
        </w:rPr>
        <w:t>(двух) раз</w:t>
      </w:r>
      <w:r w:rsidRPr="00C26131">
        <w:rPr>
          <w:spacing w:val="-3"/>
          <w:sz w:val="22"/>
          <w:szCs w:val="22"/>
        </w:rPr>
        <w:t xml:space="preserve"> </w:t>
      </w:r>
      <w:r w:rsidRPr="00C26131">
        <w:rPr>
          <w:sz w:val="22"/>
          <w:szCs w:val="22"/>
        </w:rPr>
        <w:t>в</w:t>
      </w:r>
      <w:r w:rsidRPr="00C26131">
        <w:rPr>
          <w:spacing w:val="-1"/>
          <w:sz w:val="22"/>
          <w:szCs w:val="22"/>
        </w:rPr>
        <w:t xml:space="preserve"> </w:t>
      </w:r>
      <w:r w:rsidRPr="00C26131">
        <w:rPr>
          <w:sz w:val="22"/>
          <w:szCs w:val="22"/>
        </w:rPr>
        <w:t>день;</w:t>
      </w:r>
    </w:p>
    <w:p w:rsidR="00C26131" w:rsidRPr="00C26131" w:rsidRDefault="00C26131" w:rsidP="00C26131">
      <w:pPr>
        <w:pStyle w:val="af2"/>
        <w:tabs>
          <w:tab w:val="left" w:pos="9495"/>
        </w:tabs>
        <w:ind w:right="-6" w:firstLine="709"/>
        <w:rPr>
          <w:sz w:val="22"/>
          <w:szCs w:val="22"/>
        </w:rPr>
      </w:pPr>
      <w:r w:rsidRPr="00C26131">
        <w:rPr>
          <w:sz w:val="22"/>
          <w:szCs w:val="22"/>
        </w:rPr>
        <w:t>рассматривает</w:t>
      </w:r>
      <w:r w:rsidRPr="00C26131">
        <w:rPr>
          <w:spacing w:val="2"/>
          <w:sz w:val="22"/>
          <w:szCs w:val="22"/>
        </w:rPr>
        <w:t xml:space="preserve"> </w:t>
      </w:r>
      <w:r w:rsidRPr="00C26131">
        <w:rPr>
          <w:sz w:val="22"/>
          <w:szCs w:val="22"/>
        </w:rPr>
        <w:t>поступившие</w:t>
      </w:r>
      <w:r w:rsidRPr="00C26131">
        <w:rPr>
          <w:spacing w:val="5"/>
          <w:sz w:val="22"/>
          <w:szCs w:val="22"/>
        </w:rPr>
        <w:t xml:space="preserve"> </w:t>
      </w:r>
      <w:r w:rsidRPr="00C26131">
        <w:rPr>
          <w:sz w:val="22"/>
          <w:szCs w:val="22"/>
        </w:rPr>
        <w:t>заявления</w:t>
      </w:r>
      <w:r w:rsidRPr="00C26131">
        <w:rPr>
          <w:spacing w:val="3"/>
          <w:sz w:val="22"/>
          <w:szCs w:val="22"/>
        </w:rPr>
        <w:t xml:space="preserve"> </w:t>
      </w:r>
      <w:r w:rsidRPr="00C26131">
        <w:rPr>
          <w:sz w:val="22"/>
          <w:szCs w:val="22"/>
        </w:rPr>
        <w:t>и</w:t>
      </w:r>
      <w:r w:rsidRPr="00C26131">
        <w:rPr>
          <w:spacing w:val="6"/>
          <w:sz w:val="22"/>
          <w:szCs w:val="22"/>
        </w:rPr>
        <w:t xml:space="preserve"> </w:t>
      </w:r>
      <w:r w:rsidRPr="00C26131">
        <w:rPr>
          <w:sz w:val="22"/>
          <w:szCs w:val="22"/>
        </w:rPr>
        <w:t>приложенные</w:t>
      </w:r>
      <w:r w:rsidRPr="00C26131">
        <w:rPr>
          <w:spacing w:val="3"/>
          <w:sz w:val="22"/>
          <w:szCs w:val="22"/>
        </w:rPr>
        <w:t xml:space="preserve"> </w:t>
      </w:r>
      <w:r w:rsidRPr="00C26131">
        <w:rPr>
          <w:sz w:val="22"/>
          <w:szCs w:val="22"/>
        </w:rPr>
        <w:t>образы</w:t>
      </w:r>
      <w:r w:rsidRPr="00C26131">
        <w:rPr>
          <w:spacing w:val="3"/>
          <w:sz w:val="22"/>
          <w:szCs w:val="22"/>
        </w:rPr>
        <w:t xml:space="preserve"> </w:t>
      </w:r>
      <w:r w:rsidRPr="00C26131">
        <w:rPr>
          <w:sz w:val="22"/>
          <w:szCs w:val="22"/>
        </w:rPr>
        <w:t>документов</w:t>
      </w:r>
      <w:r w:rsidRPr="00C26131">
        <w:rPr>
          <w:spacing w:val="-67"/>
          <w:sz w:val="22"/>
          <w:szCs w:val="22"/>
        </w:rPr>
        <w:t xml:space="preserve"> </w:t>
      </w:r>
      <w:r w:rsidRPr="00C26131">
        <w:rPr>
          <w:sz w:val="22"/>
          <w:szCs w:val="22"/>
        </w:rPr>
        <w:t>(документы);</w:t>
      </w:r>
    </w:p>
    <w:p w:rsidR="00C26131" w:rsidRPr="00C26131" w:rsidRDefault="00C26131" w:rsidP="00C26131">
      <w:pPr>
        <w:pStyle w:val="af2"/>
        <w:tabs>
          <w:tab w:val="left" w:pos="2788"/>
          <w:tab w:val="left" w:pos="4208"/>
          <w:tab w:val="left" w:pos="4685"/>
          <w:tab w:val="left" w:pos="6614"/>
          <w:tab w:val="left" w:pos="7082"/>
          <w:tab w:val="left" w:pos="8440"/>
          <w:tab w:val="left" w:pos="9142"/>
          <w:tab w:val="left" w:pos="9495"/>
        </w:tabs>
        <w:ind w:right="-6" w:firstLine="709"/>
        <w:rPr>
          <w:sz w:val="22"/>
          <w:szCs w:val="22"/>
        </w:rPr>
      </w:pPr>
      <w:r w:rsidRPr="00C26131">
        <w:rPr>
          <w:sz w:val="22"/>
          <w:szCs w:val="22"/>
        </w:rPr>
        <w:t xml:space="preserve">производит действия в соответствии с пунктом 3.1 </w:t>
      </w:r>
      <w:r w:rsidRPr="00C26131">
        <w:rPr>
          <w:spacing w:val="-1"/>
          <w:sz w:val="22"/>
          <w:szCs w:val="22"/>
        </w:rPr>
        <w:t>настоящего</w:t>
      </w:r>
      <w:r w:rsidRPr="00C26131">
        <w:rPr>
          <w:spacing w:val="-67"/>
          <w:sz w:val="22"/>
          <w:szCs w:val="22"/>
        </w:rPr>
        <w:t xml:space="preserve"> </w:t>
      </w:r>
      <w:r w:rsidRPr="00C26131">
        <w:rPr>
          <w:sz w:val="22"/>
          <w:szCs w:val="22"/>
        </w:rPr>
        <w:t>Административного</w:t>
      </w:r>
      <w:r w:rsidRPr="00C26131">
        <w:rPr>
          <w:spacing w:val="-2"/>
          <w:sz w:val="22"/>
          <w:szCs w:val="22"/>
        </w:rPr>
        <w:t xml:space="preserve"> </w:t>
      </w:r>
      <w:r w:rsidRPr="00C26131">
        <w:rPr>
          <w:sz w:val="22"/>
          <w:szCs w:val="22"/>
        </w:rPr>
        <w:t>регламента.</w:t>
      </w:r>
    </w:p>
    <w:p w:rsidR="00C26131" w:rsidRPr="00C26131" w:rsidRDefault="00C26131" w:rsidP="00A25049">
      <w:pPr>
        <w:pStyle w:val="a7"/>
        <w:numPr>
          <w:ilvl w:val="2"/>
          <w:numId w:val="10"/>
        </w:numPr>
        <w:tabs>
          <w:tab w:val="left" w:pos="1776"/>
          <w:tab w:val="left" w:pos="3272"/>
          <w:tab w:val="left" w:pos="3629"/>
          <w:tab w:val="left" w:pos="4884"/>
          <w:tab w:val="left" w:pos="6384"/>
          <w:tab w:val="left" w:pos="8504"/>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Заявителю в</w:t>
      </w:r>
      <w:r w:rsidRPr="00C26131">
        <w:rPr>
          <w:rFonts w:cs="Times New Roman"/>
          <w:sz w:val="22"/>
          <w:szCs w:val="22"/>
        </w:rPr>
        <w:tab/>
        <w:t xml:space="preserve">качестве результата предоставления </w:t>
      </w:r>
      <w:r w:rsidRPr="00C26131">
        <w:rPr>
          <w:rFonts w:cs="Times New Roman"/>
          <w:spacing w:val="-1"/>
          <w:sz w:val="22"/>
          <w:szCs w:val="22"/>
        </w:rPr>
        <w:t>государственной</w:t>
      </w:r>
      <w:r w:rsidRPr="00C26131">
        <w:rPr>
          <w:rFonts w:cs="Times New Roman"/>
          <w:spacing w:val="-67"/>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 обеспечивается</w:t>
      </w:r>
      <w:r w:rsidRPr="00C26131">
        <w:rPr>
          <w:rFonts w:cs="Times New Roman"/>
          <w:spacing w:val="-2"/>
          <w:sz w:val="22"/>
          <w:szCs w:val="22"/>
        </w:rPr>
        <w:t xml:space="preserve"> </w:t>
      </w:r>
      <w:r w:rsidRPr="00C26131">
        <w:rPr>
          <w:rFonts w:cs="Times New Roman"/>
          <w:sz w:val="22"/>
          <w:szCs w:val="22"/>
        </w:rPr>
        <w:t>возможность</w:t>
      </w:r>
      <w:r w:rsidRPr="00C26131">
        <w:rPr>
          <w:rFonts w:cs="Times New Roman"/>
          <w:spacing w:val="-2"/>
          <w:sz w:val="22"/>
          <w:szCs w:val="22"/>
        </w:rPr>
        <w:t xml:space="preserve"> </w:t>
      </w:r>
      <w:r w:rsidRPr="00C26131">
        <w:rPr>
          <w:rFonts w:cs="Times New Roman"/>
          <w:sz w:val="22"/>
          <w:szCs w:val="22"/>
        </w:rPr>
        <w:t>получения</w:t>
      </w:r>
      <w:r w:rsidRPr="00C26131">
        <w:rPr>
          <w:rFonts w:cs="Times New Roman"/>
          <w:spacing w:val="-1"/>
          <w:sz w:val="22"/>
          <w:szCs w:val="22"/>
        </w:rPr>
        <w:t xml:space="preserve"> </w:t>
      </w:r>
      <w:r w:rsidRPr="00C26131">
        <w:rPr>
          <w:rFonts w:cs="Times New Roman"/>
          <w:sz w:val="22"/>
          <w:szCs w:val="22"/>
        </w:rPr>
        <w:t xml:space="preserve">документа: </w:t>
      </w:r>
    </w:p>
    <w:p w:rsidR="00C26131" w:rsidRPr="00C26131" w:rsidRDefault="00C26131" w:rsidP="00C26131">
      <w:pPr>
        <w:pStyle w:val="af2"/>
        <w:tabs>
          <w:tab w:val="left" w:pos="9495"/>
        </w:tabs>
        <w:ind w:right="-6" w:firstLine="709"/>
        <w:rPr>
          <w:sz w:val="22"/>
          <w:szCs w:val="22"/>
        </w:rPr>
      </w:pPr>
      <w:r w:rsidRPr="00C26131">
        <w:rPr>
          <w:sz w:val="22"/>
          <w:szCs w:val="22"/>
        </w:rPr>
        <w:t>в</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электронного</w:t>
      </w:r>
      <w:r w:rsidRPr="00C26131">
        <w:rPr>
          <w:spacing w:val="1"/>
          <w:sz w:val="22"/>
          <w:szCs w:val="22"/>
        </w:rPr>
        <w:t xml:space="preserve"> </w:t>
      </w:r>
      <w:r w:rsidRPr="00C26131">
        <w:rPr>
          <w:sz w:val="22"/>
          <w:szCs w:val="22"/>
        </w:rPr>
        <w:t>документа,</w:t>
      </w:r>
      <w:r w:rsidRPr="00C26131">
        <w:rPr>
          <w:spacing w:val="1"/>
          <w:sz w:val="22"/>
          <w:szCs w:val="22"/>
        </w:rPr>
        <w:t xml:space="preserve"> </w:t>
      </w:r>
      <w:r w:rsidRPr="00C26131">
        <w:rPr>
          <w:sz w:val="22"/>
          <w:szCs w:val="22"/>
        </w:rPr>
        <w:t>подписанного</w:t>
      </w:r>
      <w:r w:rsidRPr="00C26131">
        <w:rPr>
          <w:spacing w:val="1"/>
          <w:sz w:val="22"/>
          <w:szCs w:val="22"/>
        </w:rPr>
        <w:t xml:space="preserve"> </w:t>
      </w:r>
      <w:r w:rsidRPr="00C26131">
        <w:rPr>
          <w:sz w:val="22"/>
          <w:szCs w:val="22"/>
        </w:rPr>
        <w:t>УКЭП</w:t>
      </w:r>
      <w:r w:rsidRPr="00C26131">
        <w:rPr>
          <w:spacing w:val="1"/>
          <w:sz w:val="22"/>
          <w:szCs w:val="22"/>
        </w:rPr>
        <w:t xml:space="preserve"> </w:t>
      </w:r>
      <w:r w:rsidRPr="00C26131">
        <w:rPr>
          <w:sz w:val="22"/>
          <w:szCs w:val="22"/>
        </w:rPr>
        <w:t>уполномоченного</w:t>
      </w:r>
      <w:r w:rsidRPr="00C26131">
        <w:rPr>
          <w:spacing w:val="1"/>
          <w:sz w:val="22"/>
          <w:szCs w:val="22"/>
        </w:rPr>
        <w:t xml:space="preserve"> </w:t>
      </w:r>
      <w:r w:rsidRPr="00C26131">
        <w:rPr>
          <w:sz w:val="22"/>
          <w:szCs w:val="22"/>
        </w:rPr>
        <w:t>должностного лица Уполномоченного органа, направленного заявителю в личный</w:t>
      </w:r>
      <w:r w:rsidRPr="00C26131">
        <w:rPr>
          <w:spacing w:val="1"/>
          <w:sz w:val="22"/>
          <w:szCs w:val="22"/>
        </w:rPr>
        <w:t xml:space="preserve"> </w:t>
      </w:r>
      <w:r w:rsidRPr="00C26131">
        <w:rPr>
          <w:sz w:val="22"/>
          <w:szCs w:val="22"/>
        </w:rPr>
        <w:t>кабинет</w:t>
      </w:r>
      <w:r w:rsidRPr="00C26131">
        <w:rPr>
          <w:spacing w:val="-2"/>
          <w:sz w:val="22"/>
          <w:szCs w:val="22"/>
        </w:rPr>
        <w:t xml:space="preserve"> </w:t>
      </w:r>
      <w:r w:rsidRPr="00C26131">
        <w:rPr>
          <w:sz w:val="22"/>
          <w:szCs w:val="22"/>
        </w:rPr>
        <w:t>на ЕПГУ;</w:t>
      </w:r>
    </w:p>
    <w:p w:rsidR="00C26131" w:rsidRPr="00C26131" w:rsidRDefault="00C26131" w:rsidP="00C26131">
      <w:pPr>
        <w:pStyle w:val="af2"/>
        <w:tabs>
          <w:tab w:val="left" w:pos="9495"/>
        </w:tabs>
        <w:ind w:right="-6" w:firstLine="709"/>
        <w:rPr>
          <w:sz w:val="22"/>
          <w:szCs w:val="22"/>
        </w:rPr>
      </w:pPr>
      <w:r w:rsidRPr="00C26131">
        <w:rPr>
          <w:sz w:val="22"/>
          <w:szCs w:val="22"/>
        </w:rPr>
        <w:t>в</w:t>
      </w:r>
      <w:r w:rsidRPr="00C26131">
        <w:rPr>
          <w:spacing w:val="1"/>
          <w:sz w:val="22"/>
          <w:szCs w:val="22"/>
        </w:rPr>
        <w:t xml:space="preserve"> </w:t>
      </w:r>
      <w:r w:rsidRPr="00C26131">
        <w:rPr>
          <w:sz w:val="22"/>
          <w:szCs w:val="22"/>
        </w:rPr>
        <w:t>виде</w:t>
      </w:r>
      <w:r w:rsidRPr="00C26131">
        <w:rPr>
          <w:spacing w:val="1"/>
          <w:sz w:val="22"/>
          <w:szCs w:val="22"/>
        </w:rPr>
        <w:t xml:space="preserve"> </w:t>
      </w:r>
      <w:r w:rsidRPr="00C26131">
        <w:rPr>
          <w:sz w:val="22"/>
          <w:szCs w:val="22"/>
        </w:rPr>
        <w:t>бумажного</w:t>
      </w:r>
      <w:r w:rsidRPr="00C26131">
        <w:rPr>
          <w:spacing w:val="1"/>
          <w:sz w:val="22"/>
          <w:szCs w:val="22"/>
        </w:rPr>
        <w:t xml:space="preserve"> </w:t>
      </w:r>
      <w:r w:rsidRPr="00C26131">
        <w:rPr>
          <w:sz w:val="22"/>
          <w:szCs w:val="22"/>
        </w:rPr>
        <w:t>документа,</w:t>
      </w:r>
      <w:r w:rsidRPr="00C26131">
        <w:rPr>
          <w:spacing w:val="1"/>
          <w:sz w:val="22"/>
          <w:szCs w:val="22"/>
        </w:rPr>
        <w:t xml:space="preserve"> </w:t>
      </w:r>
      <w:r w:rsidRPr="00C26131">
        <w:rPr>
          <w:sz w:val="22"/>
          <w:szCs w:val="22"/>
        </w:rPr>
        <w:t>подтверждающего</w:t>
      </w:r>
      <w:r w:rsidRPr="00C26131">
        <w:rPr>
          <w:spacing w:val="1"/>
          <w:sz w:val="22"/>
          <w:szCs w:val="22"/>
        </w:rPr>
        <w:t xml:space="preserve"> </w:t>
      </w:r>
      <w:r w:rsidRPr="00C26131">
        <w:rPr>
          <w:sz w:val="22"/>
          <w:szCs w:val="22"/>
        </w:rPr>
        <w:t>содержание</w:t>
      </w:r>
      <w:r w:rsidRPr="00C26131">
        <w:rPr>
          <w:spacing w:val="1"/>
          <w:sz w:val="22"/>
          <w:szCs w:val="22"/>
        </w:rPr>
        <w:t xml:space="preserve"> </w:t>
      </w:r>
      <w:r w:rsidRPr="00C26131">
        <w:rPr>
          <w:sz w:val="22"/>
          <w:szCs w:val="22"/>
        </w:rPr>
        <w:t>электронного</w:t>
      </w:r>
      <w:r w:rsidRPr="00C26131">
        <w:rPr>
          <w:spacing w:val="-67"/>
          <w:sz w:val="22"/>
          <w:szCs w:val="22"/>
        </w:rPr>
        <w:t xml:space="preserve"> </w:t>
      </w:r>
      <w:r w:rsidRPr="00C26131">
        <w:rPr>
          <w:sz w:val="22"/>
          <w:szCs w:val="22"/>
        </w:rPr>
        <w:t>документа, который заявитель получает при личном обращении</w:t>
      </w:r>
      <w:r w:rsidRPr="00C26131">
        <w:rPr>
          <w:spacing w:val="1"/>
          <w:sz w:val="22"/>
          <w:szCs w:val="22"/>
        </w:rPr>
        <w:t xml:space="preserve"> </w:t>
      </w:r>
      <w:r w:rsidRPr="00C26131">
        <w:rPr>
          <w:sz w:val="22"/>
          <w:szCs w:val="22"/>
        </w:rPr>
        <w:t>в</w:t>
      </w:r>
      <w:r w:rsidRPr="00C26131">
        <w:rPr>
          <w:spacing w:val="-2"/>
          <w:sz w:val="22"/>
          <w:szCs w:val="22"/>
        </w:rPr>
        <w:t xml:space="preserve"> </w:t>
      </w:r>
      <w:r w:rsidRPr="00C26131">
        <w:rPr>
          <w:sz w:val="22"/>
          <w:szCs w:val="22"/>
        </w:rPr>
        <w:t>МФЦ.</w:t>
      </w:r>
    </w:p>
    <w:p w:rsidR="00C26131" w:rsidRPr="00C26131" w:rsidRDefault="00C26131" w:rsidP="00A25049">
      <w:pPr>
        <w:pStyle w:val="a7"/>
        <w:numPr>
          <w:ilvl w:val="2"/>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Получение информации о ходе рассмотрения заявления и о результате</w:t>
      </w:r>
      <w:r w:rsidRPr="00C26131">
        <w:rPr>
          <w:rFonts w:cs="Times New Roman"/>
          <w:spacing w:val="1"/>
          <w:sz w:val="22"/>
          <w:szCs w:val="22"/>
        </w:rPr>
        <w:t xml:space="preserve"> </w:t>
      </w:r>
      <w:r w:rsidRPr="00C26131">
        <w:rPr>
          <w:rFonts w:cs="Times New Roman"/>
          <w:sz w:val="22"/>
          <w:szCs w:val="22"/>
        </w:rPr>
        <w:t>предоставления государственной (муниципальной) услуги производится в личном</w:t>
      </w:r>
      <w:r w:rsidRPr="00C26131">
        <w:rPr>
          <w:rFonts w:cs="Times New Roman"/>
          <w:spacing w:val="1"/>
          <w:sz w:val="22"/>
          <w:szCs w:val="22"/>
        </w:rPr>
        <w:t xml:space="preserve"> </w:t>
      </w:r>
      <w:r w:rsidRPr="00C26131">
        <w:rPr>
          <w:rFonts w:cs="Times New Roman"/>
          <w:sz w:val="22"/>
          <w:szCs w:val="22"/>
        </w:rPr>
        <w:t>кабинете</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ЕПГУ,</w:t>
      </w:r>
      <w:r w:rsidRPr="00C26131">
        <w:rPr>
          <w:rFonts w:cs="Times New Roman"/>
          <w:spacing w:val="1"/>
          <w:sz w:val="22"/>
          <w:szCs w:val="22"/>
        </w:rPr>
        <w:t xml:space="preserve"> </w:t>
      </w:r>
      <w:r w:rsidRPr="00C26131">
        <w:rPr>
          <w:rFonts w:cs="Times New Roman"/>
          <w:sz w:val="22"/>
          <w:szCs w:val="22"/>
        </w:rPr>
        <w:t>при</w:t>
      </w:r>
      <w:r w:rsidRPr="00C26131">
        <w:rPr>
          <w:rFonts w:cs="Times New Roman"/>
          <w:spacing w:val="1"/>
          <w:sz w:val="22"/>
          <w:szCs w:val="22"/>
        </w:rPr>
        <w:t xml:space="preserve"> </w:t>
      </w:r>
      <w:r w:rsidRPr="00C26131">
        <w:rPr>
          <w:rFonts w:cs="Times New Roman"/>
          <w:sz w:val="22"/>
          <w:szCs w:val="22"/>
        </w:rPr>
        <w:t>условии</w:t>
      </w:r>
      <w:r w:rsidRPr="00C26131">
        <w:rPr>
          <w:rFonts w:cs="Times New Roman"/>
          <w:spacing w:val="1"/>
          <w:sz w:val="22"/>
          <w:szCs w:val="22"/>
        </w:rPr>
        <w:t xml:space="preserve"> </w:t>
      </w:r>
      <w:r w:rsidRPr="00C26131">
        <w:rPr>
          <w:rFonts w:cs="Times New Roman"/>
          <w:sz w:val="22"/>
          <w:szCs w:val="22"/>
        </w:rPr>
        <w:t>авторизации.</w:t>
      </w:r>
      <w:r w:rsidRPr="00C26131">
        <w:rPr>
          <w:rFonts w:cs="Times New Roman"/>
          <w:spacing w:val="1"/>
          <w:sz w:val="22"/>
          <w:szCs w:val="22"/>
        </w:rPr>
        <w:t xml:space="preserve"> </w:t>
      </w:r>
      <w:r w:rsidRPr="00C26131">
        <w:rPr>
          <w:rFonts w:cs="Times New Roman"/>
          <w:sz w:val="22"/>
          <w:szCs w:val="22"/>
        </w:rPr>
        <w:t>Заявитель</w:t>
      </w:r>
      <w:r w:rsidRPr="00C26131">
        <w:rPr>
          <w:rFonts w:cs="Times New Roman"/>
          <w:spacing w:val="1"/>
          <w:sz w:val="22"/>
          <w:szCs w:val="22"/>
        </w:rPr>
        <w:t xml:space="preserve"> </w:t>
      </w:r>
      <w:r w:rsidRPr="00C26131">
        <w:rPr>
          <w:rFonts w:cs="Times New Roman"/>
          <w:sz w:val="22"/>
          <w:szCs w:val="22"/>
        </w:rPr>
        <w:t>имеет</w:t>
      </w:r>
      <w:r w:rsidRPr="00C26131">
        <w:rPr>
          <w:rFonts w:cs="Times New Roman"/>
          <w:spacing w:val="1"/>
          <w:sz w:val="22"/>
          <w:szCs w:val="22"/>
        </w:rPr>
        <w:t xml:space="preserve"> </w:t>
      </w:r>
      <w:r w:rsidRPr="00C26131">
        <w:rPr>
          <w:rFonts w:cs="Times New Roman"/>
          <w:sz w:val="22"/>
          <w:szCs w:val="22"/>
        </w:rPr>
        <w:t>возможность</w:t>
      </w:r>
      <w:r w:rsidRPr="00C26131">
        <w:rPr>
          <w:rFonts w:cs="Times New Roman"/>
          <w:spacing w:val="1"/>
          <w:sz w:val="22"/>
          <w:szCs w:val="22"/>
        </w:rPr>
        <w:t xml:space="preserve"> </w:t>
      </w:r>
      <w:r w:rsidRPr="00C26131">
        <w:rPr>
          <w:rFonts w:cs="Times New Roman"/>
          <w:sz w:val="22"/>
          <w:szCs w:val="22"/>
        </w:rPr>
        <w:t>просматривать статус электронного заявления, а также информацию о дальнейших</w:t>
      </w:r>
      <w:r w:rsidRPr="00C26131">
        <w:rPr>
          <w:rFonts w:cs="Times New Roman"/>
          <w:spacing w:val="1"/>
          <w:sz w:val="22"/>
          <w:szCs w:val="22"/>
        </w:rPr>
        <w:t xml:space="preserve"> </w:t>
      </w:r>
      <w:r w:rsidRPr="00C26131">
        <w:rPr>
          <w:rFonts w:cs="Times New Roman"/>
          <w:sz w:val="22"/>
          <w:szCs w:val="22"/>
        </w:rPr>
        <w:t>действиях в</w:t>
      </w:r>
      <w:r w:rsidRPr="00C26131">
        <w:rPr>
          <w:rFonts w:cs="Times New Roman"/>
          <w:spacing w:val="-1"/>
          <w:sz w:val="22"/>
          <w:szCs w:val="22"/>
        </w:rPr>
        <w:t xml:space="preserve"> </w:t>
      </w:r>
      <w:r w:rsidRPr="00C26131">
        <w:rPr>
          <w:rFonts w:cs="Times New Roman"/>
          <w:sz w:val="22"/>
          <w:szCs w:val="22"/>
        </w:rPr>
        <w:t>личном</w:t>
      </w:r>
      <w:r w:rsidRPr="00C26131">
        <w:rPr>
          <w:rFonts w:cs="Times New Roman"/>
          <w:spacing w:val="-4"/>
          <w:sz w:val="22"/>
          <w:szCs w:val="22"/>
        </w:rPr>
        <w:t xml:space="preserve"> </w:t>
      </w:r>
      <w:r w:rsidRPr="00C26131">
        <w:rPr>
          <w:rFonts w:cs="Times New Roman"/>
          <w:sz w:val="22"/>
          <w:szCs w:val="22"/>
        </w:rPr>
        <w:t>кабинете по собственной</w:t>
      </w:r>
      <w:r w:rsidRPr="00C26131">
        <w:rPr>
          <w:rFonts w:cs="Times New Roman"/>
          <w:spacing w:val="-3"/>
          <w:sz w:val="22"/>
          <w:szCs w:val="22"/>
        </w:rPr>
        <w:t xml:space="preserve"> </w:t>
      </w:r>
      <w:r w:rsidRPr="00C26131">
        <w:rPr>
          <w:rFonts w:cs="Times New Roman"/>
          <w:sz w:val="22"/>
          <w:szCs w:val="22"/>
        </w:rPr>
        <w:t>инициативе,</w:t>
      </w:r>
      <w:r w:rsidRPr="00C26131">
        <w:rPr>
          <w:rFonts w:cs="Times New Roman"/>
          <w:spacing w:val="-2"/>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любое</w:t>
      </w:r>
      <w:r w:rsidRPr="00C26131">
        <w:rPr>
          <w:rFonts w:cs="Times New Roman"/>
          <w:spacing w:val="-1"/>
          <w:sz w:val="22"/>
          <w:szCs w:val="22"/>
        </w:rPr>
        <w:t xml:space="preserve"> </w:t>
      </w:r>
      <w:r w:rsidRPr="00C26131">
        <w:rPr>
          <w:rFonts w:cs="Times New Roman"/>
          <w:sz w:val="22"/>
          <w:szCs w:val="22"/>
        </w:rPr>
        <w:t xml:space="preserve">время. </w:t>
      </w:r>
    </w:p>
    <w:p w:rsidR="00C26131" w:rsidRPr="00C26131" w:rsidRDefault="00C26131" w:rsidP="00C26131">
      <w:pPr>
        <w:pStyle w:val="af2"/>
        <w:tabs>
          <w:tab w:val="left" w:pos="9495"/>
        </w:tabs>
        <w:ind w:right="-6" w:firstLine="709"/>
        <w:rPr>
          <w:sz w:val="22"/>
          <w:szCs w:val="22"/>
        </w:rPr>
      </w:pPr>
      <w:r w:rsidRPr="00C26131">
        <w:rPr>
          <w:sz w:val="22"/>
          <w:szCs w:val="22"/>
        </w:rPr>
        <w:t>При предоставлении государственной (муниципальной) услуги в электронной</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заявителю</w:t>
      </w:r>
      <w:r w:rsidRPr="00C26131">
        <w:rPr>
          <w:spacing w:val="-1"/>
          <w:sz w:val="22"/>
          <w:szCs w:val="22"/>
        </w:rPr>
        <w:t xml:space="preserve"> </w:t>
      </w:r>
      <w:r w:rsidRPr="00C26131">
        <w:rPr>
          <w:sz w:val="22"/>
          <w:szCs w:val="22"/>
        </w:rPr>
        <w:t>направляется:</w:t>
      </w:r>
    </w:p>
    <w:p w:rsidR="00C26131" w:rsidRPr="00C26131" w:rsidRDefault="00C26131" w:rsidP="00C26131">
      <w:pPr>
        <w:pStyle w:val="af2"/>
        <w:tabs>
          <w:tab w:val="left" w:pos="9495"/>
        </w:tabs>
        <w:ind w:right="-6" w:firstLine="709"/>
        <w:rPr>
          <w:sz w:val="22"/>
          <w:szCs w:val="22"/>
        </w:rPr>
      </w:pPr>
      <w:r w:rsidRPr="00C26131">
        <w:rPr>
          <w:sz w:val="22"/>
          <w:szCs w:val="22"/>
        </w:rPr>
        <w:t>а)</w:t>
      </w:r>
      <w:r w:rsidRPr="00C26131">
        <w:rPr>
          <w:spacing w:val="1"/>
          <w:sz w:val="22"/>
          <w:szCs w:val="22"/>
        </w:rPr>
        <w:t xml:space="preserve"> </w:t>
      </w:r>
      <w:r w:rsidRPr="00C26131">
        <w:rPr>
          <w:sz w:val="22"/>
          <w:szCs w:val="22"/>
        </w:rPr>
        <w:t>уведомление</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приеме</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регистрации</w:t>
      </w:r>
      <w:r w:rsidRPr="00C26131">
        <w:rPr>
          <w:spacing w:val="1"/>
          <w:sz w:val="22"/>
          <w:szCs w:val="22"/>
        </w:rPr>
        <w:t xml:space="preserve"> </w:t>
      </w:r>
      <w:r w:rsidRPr="00C26131">
        <w:rPr>
          <w:sz w:val="22"/>
          <w:szCs w:val="22"/>
        </w:rPr>
        <w:t>заявления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иных</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необходимых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содержащее сведения о факте приема заявления и документов, необходимых 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Pr>
          <w:spacing w:val="1"/>
          <w:sz w:val="22"/>
          <w:szCs w:val="22"/>
        </w:rPr>
        <w:br/>
      </w:r>
      <w:r w:rsidRPr="00C26131">
        <w:rPr>
          <w:sz w:val="22"/>
          <w:szCs w:val="22"/>
        </w:rPr>
        <w:t>и</w:t>
      </w:r>
      <w:r w:rsidRPr="00C26131">
        <w:rPr>
          <w:spacing w:val="1"/>
          <w:sz w:val="22"/>
          <w:szCs w:val="22"/>
        </w:rPr>
        <w:t xml:space="preserve"> </w:t>
      </w:r>
      <w:r w:rsidRPr="00C26131">
        <w:rPr>
          <w:sz w:val="22"/>
          <w:szCs w:val="22"/>
        </w:rPr>
        <w:t>начале</w:t>
      </w:r>
      <w:r w:rsidRPr="00C26131">
        <w:rPr>
          <w:spacing w:val="1"/>
          <w:sz w:val="22"/>
          <w:szCs w:val="22"/>
        </w:rPr>
        <w:t xml:space="preserve"> </w:t>
      </w:r>
      <w:r w:rsidRPr="00C26131">
        <w:rPr>
          <w:sz w:val="22"/>
          <w:szCs w:val="22"/>
        </w:rPr>
        <w:t>процедуры</w:t>
      </w:r>
      <w:r w:rsidRPr="00C26131">
        <w:rPr>
          <w:spacing w:val="1"/>
          <w:sz w:val="22"/>
          <w:szCs w:val="22"/>
        </w:rPr>
        <w:t xml:space="preserve"> </w:t>
      </w:r>
      <w:r w:rsidRPr="00C26131">
        <w:rPr>
          <w:sz w:val="22"/>
          <w:szCs w:val="22"/>
        </w:rPr>
        <w:t>предоставления</w:t>
      </w:r>
      <w:r w:rsidRPr="00C26131">
        <w:rPr>
          <w:spacing w:val="18"/>
          <w:sz w:val="22"/>
          <w:szCs w:val="22"/>
        </w:rPr>
        <w:t xml:space="preserve"> </w:t>
      </w:r>
      <w:r w:rsidRPr="00C26131">
        <w:rPr>
          <w:sz w:val="22"/>
          <w:szCs w:val="22"/>
        </w:rPr>
        <w:t>государственной</w:t>
      </w:r>
      <w:r w:rsidRPr="00C26131">
        <w:rPr>
          <w:spacing w:val="19"/>
          <w:sz w:val="22"/>
          <w:szCs w:val="22"/>
        </w:rPr>
        <w:t xml:space="preserve"> </w:t>
      </w:r>
      <w:r w:rsidRPr="00C26131">
        <w:rPr>
          <w:sz w:val="22"/>
          <w:szCs w:val="22"/>
        </w:rPr>
        <w:t>(муниципальной)</w:t>
      </w:r>
      <w:r w:rsidRPr="00C26131">
        <w:rPr>
          <w:spacing w:val="18"/>
          <w:sz w:val="22"/>
          <w:szCs w:val="22"/>
        </w:rPr>
        <w:t xml:space="preserve"> </w:t>
      </w:r>
      <w:r w:rsidRPr="00C26131">
        <w:rPr>
          <w:sz w:val="22"/>
          <w:szCs w:val="22"/>
        </w:rPr>
        <w:t>услуги,</w:t>
      </w:r>
      <w:r w:rsidRPr="00C26131">
        <w:rPr>
          <w:spacing w:val="19"/>
          <w:sz w:val="22"/>
          <w:szCs w:val="22"/>
        </w:rPr>
        <w:t xml:space="preserve"> </w:t>
      </w:r>
      <w:r w:rsidRPr="00C26131">
        <w:rPr>
          <w:sz w:val="22"/>
          <w:szCs w:val="22"/>
        </w:rPr>
        <w:t>а</w:t>
      </w:r>
      <w:r w:rsidRPr="00C26131">
        <w:rPr>
          <w:spacing w:val="19"/>
          <w:sz w:val="22"/>
          <w:szCs w:val="22"/>
        </w:rPr>
        <w:t xml:space="preserve"> </w:t>
      </w:r>
      <w:r w:rsidRPr="00C26131">
        <w:rPr>
          <w:sz w:val="22"/>
          <w:szCs w:val="22"/>
        </w:rPr>
        <w:t>также</w:t>
      </w:r>
      <w:r w:rsidRPr="00C26131">
        <w:rPr>
          <w:spacing w:val="19"/>
          <w:sz w:val="22"/>
          <w:szCs w:val="22"/>
        </w:rPr>
        <w:t xml:space="preserve"> </w:t>
      </w:r>
      <w:r w:rsidRPr="00C26131">
        <w:rPr>
          <w:sz w:val="22"/>
          <w:szCs w:val="22"/>
        </w:rPr>
        <w:t>сведения</w:t>
      </w:r>
      <w:r w:rsidRPr="00C26131">
        <w:rPr>
          <w:spacing w:val="19"/>
          <w:sz w:val="22"/>
          <w:szCs w:val="22"/>
        </w:rPr>
        <w:t xml:space="preserve"> </w:t>
      </w:r>
      <w:r w:rsidRPr="00C26131">
        <w:rPr>
          <w:sz w:val="22"/>
          <w:szCs w:val="22"/>
        </w:rPr>
        <w:t>о</w:t>
      </w:r>
      <w:r w:rsidRPr="00C26131">
        <w:rPr>
          <w:spacing w:val="16"/>
          <w:sz w:val="22"/>
          <w:szCs w:val="22"/>
        </w:rPr>
        <w:t xml:space="preserve"> </w:t>
      </w:r>
      <w:r w:rsidRPr="00C26131">
        <w:rPr>
          <w:sz w:val="22"/>
          <w:szCs w:val="22"/>
        </w:rPr>
        <w:t>дате</w:t>
      </w:r>
      <w:r w:rsidRPr="00C26131">
        <w:rPr>
          <w:spacing w:val="-67"/>
          <w:sz w:val="22"/>
          <w:szCs w:val="22"/>
        </w:rPr>
        <w:t xml:space="preserve"> </w:t>
      </w:r>
      <w:r>
        <w:rPr>
          <w:spacing w:val="-67"/>
          <w:sz w:val="22"/>
          <w:szCs w:val="22"/>
        </w:rPr>
        <w:br/>
      </w:r>
      <w:r w:rsidRPr="00C26131">
        <w:rPr>
          <w:spacing w:val="-1"/>
          <w:sz w:val="22"/>
          <w:szCs w:val="22"/>
        </w:rPr>
        <w:t>и</w:t>
      </w:r>
      <w:r w:rsidRPr="00C26131">
        <w:rPr>
          <w:spacing w:val="-14"/>
          <w:sz w:val="22"/>
          <w:szCs w:val="22"/>
        </w:rPr>
        <w:t xml:space="preserve"> </w:t>
      </w:r>
      <w:r w:rsidRPr="00C26131">
        <w:rPr>
          <w:spacing w:val="-1"/>
          <w:sz w:val="22"/>
          <w:szCs w:val="22"/>
        </w:rPr>
        <w:t>времени</w:t>
      </w:r>
      <w:r w:rsidRPr="00C26131">
        <w:rPr>
          <w:spacing w:val="-15"/>
          <w:sz w:val="22"/>
          <w:szCs w:val="22"/>
        </w:rPr>
        <w:t xml:space="preserve"> </w:t>
      </w:r>
      <w:r w:rsidRPr="00C26131">
        <w:rPr>
          <w:spacing w:val="-1"/>
          <w:sz w:val="22"/>
          <w:szCs w:val="22"/>
        </w:rPr>
        <w:t>окончания</w:t>
      </w:r>
      <w:r w:rsidRPr="00C26131">
        <w:rPr>
          <w:spacing w:val="-14"/>
          <w:sz w:val="22"/>
          <w:szCs w:val="22"/>
        </w:rPr>
        <w:t xml:space="preserve"> </w:t>
      </w:r>
      <w:r w:rsidRPr="00C26131">
        <w:rPr>
          <w:spacing w:val="-1"/>
          <w:sz w:val="22"/>
          <w:szCs w:val="22"/>
        </w:rPr>
        <w:t>предоставления</w:t>
      </w:r>
      <w:r w:rsidRPr="00C26131">
        <w:rPr>
          <w:spacing w:val="-13"/>
          <w:sz w:val="22"/>
          <w:szCs w:val="22"/>
        </w:rPr>
        <w:t xml:space="preserve"> </w:t>
      </w:r>
      <w:r w:rsidRPr="00C26131">
        <w:rPr>
          <w:spacing w:val="-1"/>
          <w:sz w:val="22"/>
          <w:szCs w:val="22"/>
        </w:rPr>
        <w:t>государственной</w:t>
      </w:r>
      <w:r w:rsidRPr="00C26131">
        <w:rPr>
          <w:spacing w:val="-14"/>
          <w:sz w:val="22"/>
          <w:szCs w:val="22"/>
        </w:rPr>
        <w:t xml:space="preserve"> </w:t>
      </w:r>
      <w:r w:rsidRPr="00C26131">
        <w:rPr>
          <w:sz w:val="22"/>
          <w:szCs w:val="22"/>
        </w:rPr>
        <w:t>(муниципальной)</w:t>
      </w:r>
      <w:r w:rsidRPr="00C26131">
        <w:rPr>
          <w:spacing w:val="-13"/>
          <w:sz w:val="22"/>
          <w:szCs w:val="22"/>
        </w:rPr>
        <w:t xml:space="preserve"> </w:t>
      </w:r>
      <w:r w:rsidRPr="00C26131">
        <w:rPr>
          <w:sz w:val="22"/>
          <w:szCs w:val="22"/>
        </w:rPr>
        <w:t>услуги</w:t>
      </w:r>
      <w:r w:rsidRPr="00C26131">
        <w:rPr>
          <w:spacing w:val="-13"/>
          <w:sz w:val="22"/>
          <w:szCs w:val="22"/>
        </w:rPr>
        <w:t xml:space="preserve"> </w:t>
      </w:r>
      <w:r w:rsidRPr="00C26131">
        <w:rPr>
          <w:sz w:val="22"/>
          <w:szCs w:val="22"/>
        </w:rPr>
        <w:t>либо</w:t>
      </w:r>
      <w:r w:rsidRPr="00C26131">
        <w:rPr>
          <w:spacing w:val="-67"/>
          <w:sz w:val="22"/>
          <w:szCs w:val="22"/>
        </w:rPr>
        <w:t xml:space="preserve"> </w:t>
      </w:r>
      <w:r w:rsidRPr="00C26131">
        <w:rPr>
          <w:sz w:val="22"/>
          <w:szCs w:val="22"/>
        </w:rPr>
        <w:t>мотивированный</w:t>
      </w:r>
      <w:r w:rsidRPr="00C26131">
        <w:rPr>
          <w:spacing w:val="1"/>
          <w:sz w:val="22"/>
          <w:szCs w:val="22"/>
        </w:rPr>
        <w:t xml:space="preserve"> </w:t>
      </w:r>
      <w:r w:rsidRPr="00C26131">
        <w:rPr>
          <w:sz w:val="22"/>
          <w:szCs w:val="22"/>
        </w:rPr>
        <w:t>отказ</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приеме</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необходимых</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w:t>
      </w:r>
    </w:p>
    <w:p w:rsidR="00C26131" w:rsidRPr="00C26131" w:rsidRDefault="00C26131" w:rsidP="00C26131">
      <w:pPr>
        <w:pStyle w:val="af2"/>
        <w:tabs>
          <w:tab w:val="left" w:pos="9495"/>
        </w:tabs>
        <w:ind w:right="-6" w:firstLine="709"/>
        <w:rPr>
          <w:sz w:val="22"/>
          <w:szCs w:val="22"/>
        </w:rPr>
      </w:pPr>
      <w:r w:rsidRPr="00C26131">
        <w:rPr>
          <w:sz w:val="22"/>
          <w:szCs w:val="22"/>
        </w:rPr>
        <w:t>б) уведомление о результатах рассмотрения документов, необходимых для</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70"/>
          <w:sz w:val="22"/>
          <w:szCs w:val="22"/>
        </w:rPr>
        <w:t xml:space="preserve"> </w:t>
      </w:r>
      <w:r w:rsidRPr="00C26131">
        <w:rPr>
          <w:sz w:val="22"/>
          <w:szCs w:val="22"/>
        </w:rPr>
        <w:t>(муниципальной)</w:t>
      </w:r>
      <w:r w:rsidRPr="00C26131">
        <w:rPr>
          <w:spacing w:val="70"/>
          <w:sz w:val="22"/>
          <w:szCs w:val="22"/>
        </w:rPr>
        <w:t xml:space="preserve"> </w:t>
      </w:r>
      <w:r w:rsidRPr="00C26131">
        <w:rPr>
          <w:sz w:val="22"/>
          <w:szCs w:val="22"/>
        </w:rPr>
        <w:t>услуги,</w:t>
      </w:r>
      <w:r w:rsidRPr="00C26131">
        <w:rPr>
          <w:spacing w:val="70"/>
          <w:sz w:val="22"/>
          <w:szCs w:val="22"/>
        </w:rPr>
        <w:t xml:space="preserve"> </w:t>
      </w:r>
      <w:r w:rsidRPr="00C26131">
        <w:rPr>
          <w:sz w:val="22"/>
          <w:szCs w:val="22"/>
        </w:rPr>
        <w:t>содержащее</w:t>
      </w:r>
      <w:r w:rsidRPr="00C26131">
        <w:rPr>
          <w:spacing w:val="70"/>
          <w:sz w:val="22"/>
          <w:szCs w:val="22"/>
        </w:rPr>
        <w:t xml:space="preserve"> </w:t>
      </w:r>
      <w:r w:rsidRPr="00C26131">
        <w:rPr>
          <w:sz w:val="22"/>
          <w:szCs w:val="22"/>
        </w:rPr>
        <w:t>сведения</w:t>
      </w:r>
      <w:r w:rsidRPr="00C26131">
        <w:rPr>
          <w:spacing w:val="-67"/>
          <w:sz w:val="22"/>
          <w:szCs w:val="22"/>
        </w:rPr>
        <w:t xml:space="preserve"> </w:t>
      </w:r>
      <w:r w:rsidRPr="00C26131">
        <w:rPr>
          <w:sz w:val="22"/>
          <w:szCs w:val="22"/>
        </w:rPr>
        <w:t>о</w:t>
      </w:r>
      <w:r w:rsidRPr="00C26131">
        <w:rPr>
          <w:spacing w:val="1"/>
          <w:sz w:val="22"/>
          <w:szCs w:val="22"/>
        </w:rPr>
        <w:t xml:space="preserve"> </w:t>
      </w:r>
      <w:r w:rsidRPr="00C26131">
        <w:rPr>
          <w:sz w:val="22"/>
          <w:szCs w:val="22"/>
        </w:rPr>
        <w:t>принятии</w:t>
      </w:r>
      <w:r w:rsidRPr="00C26131">
        <w:rPr>
          <w:spacing w:val="1"/>
          <w:sz w:val="22"/>
          <w:szCs w:val="22"/>
        </w:rPr>
        <w:t xml:space="preserve"> </w:t>
      </w:r>
      <w:r w:rsidRPr="00C26131">
        <w:rPr>
          <w:sz w:val="22"/>
          <w:szCs w:val="22"/>
        </w:rPr>
        <w:t>положительного</w:t>
      </w:r>
      <w:r w:rsidRPr="00C26131">
        <w:rPr>
          <w:spacing w:val="1"/>
          <w:sz w:val="22"/>
          <w:szCs w:val="22"/>
        </w:rPr>
        <w:t xml:space="preserve"> </w:t>
      </w:r>
      <w:r w:rsidRPr="00C26131">
        <w:rPr>
          <w:sz w:val="22"/>
          <w:szCs w:val="22"/>
        </w:rPr>
        <w:t>решения</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предоставлении</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возможности</w:t>
      </w:r>
      <w:r w:rsidRPr="00C26131">
        <w:rPr>
          <w:spacing w:val="1"/>
          <w:sz w:val="22"/>
          <w:szCs w:val="22"/>
        </w:rPr>
        <w:t xml:space="preserve"> </w:t>
      </w:r>
      <w:r w:rsidRPr="00C26131">
        <w:rPr>
          <w:sz w:val="22"/>
          <w:szCs w:val="22"/>
        </w:rPr>
        <w:t>получить</w:t>
      </w:r>
      <w:r w:rsidRPr="00C26131">
        <w:rPr>
          <w:spacing w:val="1"/>
          <w:sz w:val="22"/>
          <w:szCs w:val="22"/>
        </w:rPr>
        <w:t xml:space="preserve"> </w:t>
      </w:r>
      <w:r w:rsidRPr="00C26131">
        <w:rPr>
          <w:sz w:val="22"/>
          <w:szCs w:val="22"/>
        </w:rPr>
        <w:t>результат</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 (муниципальной) услуги либо мотивированный</w:t>
      </w:r>
      <w:r w:rsidRPr="00C26131">
        <w:rPr>
          <w:spacing w:val="44"/>
          <w:sz w:val="22"/>
          <w:szCs w:val="22"/>
        </w:rPr>
        <w:t xml:space="preserve"> </w:t>
      </w:r>
      <w:r w:rsidRPr="00C26131">
        <w:rPr>
          <w:sz w:val="22"/>
          <w:szCs w:val="22"/>
        </w:rPr>
        <w:t>отказ</w:t>
      </w:r>
      <w:r w:rsidRPr="00C26131">
        <w:rPr>
          <w:spacing w:val="-68"/>
          <w:sz w:val="22"/>
          <w:szCs w:val="22"/>
        </w:rPr>
        <w:t xml:space="preserve"> </w:t>
      </w:r>
      <w:r w:rsidRPr="00C26131">
        <w:rPr>
          <w:sz w:val="22"/>
          <w:szCs w:val="22"/>
        </w:rPr>
        <w:t>в</w:t>
      </w:r>
      <w:r w:rsidRPr="00C26131">
        <w:rPr>
          <w:spacing w:val="-3"/>
          <w:sz w:val="22"/>
          <w:szCs w:val="22"/>
        </w:rPr>
        <w:t xml:space="preserve"> </w:t>
      </w:r>
      <w:r w:rsidRPr="00C26131">
        <w:rPr>
          <w:sz w:val="22"/>
          <w:szCs w:val="22"/>
        </w:rPr>
        <w:t>предоставлении 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A25049">
      <w:pPr>
        <w:pStyle w:val="a7"/>
        <w:numPr>
          <w:ilvl w:val="1"/>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Оценка</w:t>
      </w:r>
      <w:r w:rsidRPr="00C26131">
        <w:rPr>
          <w:rFonts w:cs="Times New Roman"/>
          <w:spacing w:val="1"/>
          <w:sz w:val="22"/>
          <w:szCs w:val="22"/>
        </w:rPr>
        <w:t xml:space="preserve"> </w:t>
      </w:r>
      <w:r w:rsidRPr="00C26131">
        <w:rPr>
          <w:rFonts w:cs="Times New Roman"/>
          <w:sz w:val="22"/>
          <w:szCs w:val="22"/>
        </w:rPr>
        <w:t>качества</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 xml:space="preserve">услуги. </w:t>
      </w:r>
    </w:p>
    <w:p w:rsidR="00C26131" w:rsidRPr="00C26131" w:rsidRDefault="00C26131" w:rsidP="00C26131">
      <w:pPr>
        <w:pStyle w:val="af2"/>
        <w:tabs>
          <w:tab w:val="left" w:pos="9495"/>
        </w:tabs>
        <w:ind w:right="-6" w:firstLine="709"/>
        <w:rPr>
          <w:sz w:val="22"/>
          <w:szCs w:val="22"/>
        </w:rPr>
      </w:pPr>
      <w:r w:rsidRPr="00C26131">
        <w:rPr>
          <w:sz w:val="22"/>
          <w:szCs w:val="22"/>
        </w:rPr>
        <w:t>Оценка</w:t>
      </w:r>
      <w:r w:rsidRPr="00C26131">
        <w:rPr>
          <w:spacing w:val="1"/>
          <w:sz w:val="22"/>
          <w:szCs w:val="22"/>
        </w:rPr>
        <w:t xml:space="preserve"> </w:t>
      </w:r>
      <w:r w:rsidRPr="00C26131">
        <w:rPr>
          <w:sz w:val="22"/>
          <w:szCs w:val="22"/>
        </w:rPr>
        <w:t>качества</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67"/>
          <w:sz w:val="22"/>
          <w:szCs w:val="22"/>
        </w:rPr>
        <w:t xml:space="preserve"> </w:t>
      </w:r>
      <w:r w:rsidRPr="00C26131">
        <w:rPr>
          <w:sz w:val="22"/>
          <w:szCs w:val="22"/>
        </w:rPr>
        <w:t xml:space="preserve">осуществляется </w:t>
      </w:r>
      <w:r>
        <w:rPr>
          <w:sz w:val="22"/>
          <w:szCs w:val="22"/>
        </w:rPr>
        <w:br/>
      </w:r>
      <w:r w:rsidRPr="00C26131">
        <w:rPr>
          <w:sz w:val="22"/>
          <w:szCs w:val="22"/>
        </w:rPr>
        <w:t>в соответствии с Правилами оценки гражданами эффективности</w:t>
      </w:r>
      <w:r w:rsidRPr="00C26131">
        <w:rPr>
          <w:spacing w:val="1"/>
          <w:sz w:val="22"/>
          <w:szCs w:val="22"/>
        </w:rPr>
        <w:t xml:space="preserve"> </w:t>
      </w:r>
      <w:r w:rsidRPr="00C26131">
        <w:rPr>
          <w:sz w:val="22"/>
          <w:szCs w:val="22"/>
        </w:rPr>
        <w:t>деятельности</w:t>
      </w:r>
      <w:r w:rsidRPr="00C26131">
        <w:rPr>
          <w:spacing w:val="1"/>
          <w:sz w:val="22"/>
          <w:szCs w:val="22"/>
        </w:rPr>
        <w:t xml:space="preserve"> </w:t>
      </w:r>
      <w:r w:rsidRPr="00C26131">
        <w:rPr>
          <w:sz w:val="22"/>
          <w:szCs w:val="22"/>
        </w:rPr>
        <w:t>руководителей</w:t>
      </w:r>
      <w:r w:rsidRPr="00C26131">
        <w:rPr>
          <w:spacing w:val="1"/>
          <w:sz w:val="22"/>
          <w:szCs w:val="22"/>
        </w:rPr>
        <w:t xml:space="preserve"> </w:t>
      </w:r>
      <w:r w:rsidRPr="00C26131">
        <w:rPr>
          <w:sz w:val="22"/>
          <w:szCs w:val="22"/>
        </w:rPr>
        <w:t>территориальных</w:t>
      </w:r>
      <w:r w:rsidRPr="00C26131">
        <w:rPr>
          <w:spacing w:val="1"/>
          <w:sz w:val="22"/>
          <w:szCs w:val="22"/>
        </w:rPr>
        <w:t xml:space="preserve"> </w:t>
      </w:r>
      <w:r w:rsidRPr="00C26131">
        <w:rPr>
          <w:sz w:val="22"/>
          <w:szCs w:val="22"/>
        </w:rPr>
        <w:t>органов</w:t>
      </w:r>
      <w:r w:rsidRPr="00C26131">
        <w:rPr>
          <w:spacing w:val="1"/>
          <w:sz w:val="22"/>
          <w:szCs w:val="22"/>
        </w:rPr>
        <w:t xml:space="preserve"> </w:t>
      </w:r>
      <w:r w:rsidRPr="00C26131">
        <w:rPr>
          <w:sz w:val="22"/>
          <w:szCs w:val="22"/>
        </w:rPr>
        <w:t>федеральных</w:t>
      </w:r>
      <w:r w:rsidRPr="00C26131">
        <w:rPr>
          <w:spacing w:val="1"/>
          <w:sz w:val="22"/>
          <w:szCs w:val="22"/>
        </w:rPr>
        <w:t xml:space="preserve"> </w:t>
      </w:r>
      <w:r w:rsidRPr="00C26131">
        <w:rPr>
          <w:sz w:val="22"/>
          <w:szCs w:val="22"/>
        </w:rPr>
        <w:t>органов</w:t>
      </w:r>
      <w:r w:rsidRPr="00C26131">
        <w:rPr>
          <w:spacing w:val="1"/>
          <w:sz w:val="22"/>
          <w:szCs w:val="22"/>
        </w:rPr>
        <w:t xml:space="preserve"> </w:t>
      </w:r>
      <w:r w:rsidRPr="00C26131">
        <w:rPr>
          <w:sz w:val="22"/>
          <w:szCs w:val="22"/>
        </w:rPr>
        <w:t>исполнительной</w:t>
      </w:r>
      <w:r w:rsidRPr="00C26131">
        <w:rPr>
          <w:spacing w:val="1"/>
          <w:sz w:val="22"/>
          <w:szCs w:val="22"/>
        </w:rPr>
        <w:t xml:space="preserve"> </w:t>
      </w:r>
      <w:r w:rsidRPr="00C26131">
        <w:rPr>
          <w:sz w:val="22"/>
          <w:szCs w:val="22"/>
        </w:rPr>
        <w:t>власти</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структурных</w:t>
      </w:r>
      <w:r w:rsidRPr="00C26131">
        <w:rPr>
          <w:spacing w:val="1"/>
          <w:sz w:val="22"/>
          <w:szCs w:val="22"/>
        </w:rPr>
        <w:t xml:space="preserve"> </w:t>
      </w:r>
      <w:r w:rsidRPr="00C26131">
        <w:rPr>
          <w:sz w:val="22"/>
          <w:szCs w:val="22"/>
        </w:rPr>
        <w:t>подразделений)</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учетом</w:t>
      </w:r>
      <w:r w:rsidRPr="00C26131">
        <w:rPr>
          <w:spacing w:val="1"/>
          <w:sz w:val="22"/>
          <w:szCs w:val="22"/>
        </w:rPr>
        <w:t xml:space="preserve"> </w:t>
      </w:r>
      <w:r w:rsidRPr="00C26131">
        <w:rPr>
          <w:sz w:val="22"/>
          <w:szCs w:val="22"/>
        </w:rPr>
        <w:t>качества</w:t>
      </w:r>
      <w:r w:rsidRPr="00C26131">
        <w:rPr>
          <w:spacing w:val="1"/>
          <w:sz w:val="22"/>
          <w:szCs w:val="22"/>
        </w:rPr>
        <w:t xml:space="preserve"> </w:t>
      </w:r>
      <w:r w:rsidRPr="00C26131">
        <w:rPr>
          <w:sz w:val="22"/>
          <w:szCs w:val="22"/>
        </w:rPr>
        <w:t>предоставления</w:t>
      </w:r>
      <w:r w:rsidRPr="00C26131">
        <w:rPr>
          <w:spacing w:val="45"/>
          <w:sz w:val="22"/>
          <w:szCs w:val="22"/>
        </w:rPr>
        <w:t xml:space="preserve"> </w:t>
      </w:r>
      <w:r w:rsidRPr="00C26131">
        <w:rPr>
          <w:sz w:val="22"/>
          <w:szCs w:val="22"/>
        </w:rPr>
        <w:t>ими</w:t>
      </w:r>
      <w:r w:rsidRPr="00C26131">
        <w:rPr>
          <w:spacing w:val="45"/>
          <w:sz w:val="22"/>
          <w:szCs w:val="22"/>
        </w:rPr>
        <w:t xml:space="preserve"> </w:t>
      </w:r>
      <w:r w:rsidRPr="00C26131">
        <w:rPr>
          <w:sz w:val="22"/>
          <w:szCs w:val="22"/>
        </w:rPr>
        <w:t>государственных</w:t>
      </w:r>
      <w:r w:rsidRPr="00C26131">
        <w:rPr>
          <w:spacing w:val="46"/>
          <w:sz w:val="22"/>
          <w:szCs w:val="22"/>
        </w:rPr>
        <w:t xml:space="preserve"> </w:t>
      </w:r>
      <w:r w:rsidRPr="00C26131">
        <w:rPr>
          <w:sz w:val="22"/>
          <w:szCs w:val="22"/>
        </w:rPr>
        <w:t>услуг,</w:t>
      </w:r>
      <w:r w:rsidRPr="00C26131">
        <w:rPr>
          <w:spacing w:val="46"/>
          <w:sz w:val="22"/>
          <w:szCs w:val="22"/>
        </w:rPr>
        <w:t xml:space="preserve"> </w:t>
      </w:r>
      <w:r w:rsidRPr="00C26131">
        <w:rPr>
          <w:sz w:val="22"/>
          <w:szCs w:val="22"/>
        </w:rPr>
        <w:t>а</w:t>
      </w:r>
      <w:r w:rsidRPr="00C26131">
        <w:rPr>
          <w:spacing w:val="45"/>
          <w:sz w:val="22"/>
          <w:szCs w:val="22"/>
        </w:rPr>
        <w:t xml:space="preserve"> </w:t>
      </w:r>
      <w:r w:rsidRPr="00C26131">
        <w:rPr>
          <w:sz w:val="22"/>
          <w:szCs w:val="22"/>
        </w:rPr>
        <w:t>также</w:t>
      </w:r>
      <w:r w:rsidRPr="00C26131">
        <w:rPr>
          <w:spacing w:val="47"/>
          <w:sz w:val="22"/>
          <w:szCs w:val="22"/>
        </w:rPr>
        <w:t xml:space="preserve"> </w:t>
      </w:r>
      <w:r w:rsidRPr="00C26131">
        <w:rPr>
          <w:sz w:val="22"/>
          <w:szCs w:val="22"/>
        </w:rPr>
        <w:t>применения</w:t>
      </w:r>
      <w:r w:rsidRPr="00C26131">
        <w:rPr>
          <w:spacing w:val="43"/>
          <w:sz w:val="22"/>
          <w:szCs w:val="22"/>
        </w:rPr>
        <w:t xml:space="preserve"> </w:t>
      </w:r>
      <w:r w:rsidRPr="00C26131">
        <w:rPr>
          <w:sz w:val="22"/>
          <w:szCs w:val="22"/>
        </w:rPr>
        <w:t>результатов</w:t>
      </w:r>
    </w:p>
    <w:p w:rsidR="00C26131" w:rsidRPr="00C26131" w:rsidRDefault="00C26131" w:rsidP="00C26131">
      <w:pPr>
        <w:pStyle w:val="af2"/>
        <w:tabs>
          <w:tab w:val="left" w:pos="9495"/>
        </w:tabs>
        <w:ind w:right="-6" w:firstLine="709"/>
        <w:rPr>
          <w:sz w:val="22"/>
          <w:szCs w:val="22"/>
        </w:rPr>
      </w:pPr>
      <w:r w:rsidRPr="00C26131">
        <w:rPr>
          <w:sz w:val="22"/>
          <w:szCs w:val="22"/>
        </w:rPr>
        <w:t>указанной оценки как основания для принятия решений о досрочном прекращении</w:t>
      </w:r>
      <w:r w:rsidRPr="00C26131">
        <w:rPr>
          <w:spacing w:val="1"/>
          <w:sz w:val="22"/>
          <w:szCs w:val="22"/>
        </w:rPr>
        <w:t xml:space="preserve"> </w:t>
      </w:r>
      <w:r w:rsidRPr="00C26131">
        <w:rPr>
          <w:sz w:val="22"/>
          <w:szCs w:val="22"/>
        </w:rPr>
        <w:t>исполнения соответствующими руководителями своих должностных обязанностей,</w:t>
      </w:r>
      <w:r w:rsidRPr="00C26131">
        <w:rPr>
          <w:spacing w:val="1"/>
          <w:sz w:val="22"/>
          <w:szCs w:val="22"/>
        </w:rPr>
        <w:t xml:space="preserve"> </w:t>
      </w:r>
      <w:r w:rsidRPr="00C26131">
        <w:rPr>
          <w:sz w:val="22"/>
          <w:szCs w:val="22"/>
        </w:rPr>
        <w:t>утвержденными</w:t>
      </w:r>
      <w:r w:rsidRPr="00C26131">
        <w:rPr>
          <w:spacing w:val="1"/>
          <w:sz w:val="22"/>
          <w:szCs w:val="22"/>
        </w:rPr>
        <w:t xml:space="preserve"> </w:t>
      </w:r>
      <w:r w:rsidRPr="00C26131">
        <w:rPr>
          <w:sz w:val="22"/>
          <w:szCs w:val="22"/>
        </w:rPr>
        <w:t>постановлением Правительства Российской Федерации</w:t>
      </w:r>
      <w:r w:rsidRPr="00C26131">
        <w:rPr>
          <w:spacing w:val="1"/>
          <w:sz w:val="22"/>
          <w:szCs w:val="22"/>
        </w:rPr>
        <w:t xml:space="preserve"> </w:t>
      </w:r>
      <w:r w:rsidRPr="00C26131">
        <w:rPr>
          <w:spacing w:val="-1"/>
          <w:sz w:val="22"/>
          <w:szCs w:val="22"/>
        </w:rPr>
        <w:t>от</w:t>
      </w:r>
      <w:r w:rsidRPr="00C26131">
        <w:rPr>
          <w:spacing w:val="-18"/>
          <w:sz w:val="22"/>
          <w:szCs w:val="22"/>
        </w:rPr>
        <w:t xml:space="preserve"> </w:t>
      </w:r>
      <w:r w:rsidRPr="00C26131">
        <w:rPr>
          <w:spacing w:val="-1"/>
          <w:sz w:val="22"/>
          <w:szCs w:val="22"/>
        </w:rPr>
        <w:t>12</w:t>
      </w:r>
      <w:r w:rsidRPr="00C26131">
        <w:rPr>
          <w:spacing w:val="-17"/>
          <w:sz w:val="22"/>
          <w:szCs w:val="22"/>
        </w:rPr>
        <w:t xml:space="preserve"> </w:t>
      </w:r>
      <w:r w:rsidRPr="00C26131">
        <w:rPr>
          <w:spacing w:val="-1"/>
          <w:sz w:val="22"/>
          <w:szCs w:val="22"/>
        </w:rPr>
        <w:t>декабря</w:t>
      </w:r>
      <w:r w:rsidRPr="00C26131">
        <w:rPr>
          <w:spacing w:val="-17"/>
          <w:sz w:val="22"/>
          <w:szCs w:val="22"/>
        </w:rPr>
        <w:t xml:space="preserve"> </w:t>
      </w:r>
      <w:r w:rsidRPr="00C26131">
        <w:rPr>
          <w:spacing w:val="-1"/>
          <w:sz w:val="22"/>
          <w:szCs w:val="22"/>
        </w:rPr>
        <w:t>2012</w:t>
      </w:r>
      <w:r w:rsidRPr="00C26131">
        <w:rPr>
          <w:spacing w:val="-17"/>
          <w:sz w:val="22"/>
          <w:szCs w:val="22"/>
        </w:rPr>
        <w:t xml:space="preserve"> </w:t>
      </w:r>
      <w:r w:rsidRPr="00C26131">
        <w:rPr>
          <w:spacing w:val="-1"/>
          <w:sz w:val="22"/>
          <w:szCs w:val="22"/>
        </w:rPr>
        <w:t>года</w:t>
      </w:r>
      <w:r w:rsidRPr="00C26131">
        <w:rPr>
          <w:spacing w:val="-18"/>
          <w:sz w:val="22"/>
          <w:szCs w:val="22"/>
        </w:rPr>
        <w:t xml:space="preserve"> </w:t>
      </w:r>
      <w:r w:rsidRPr="00C26131">
        <w:rPr>
          <w:spacing w:val="-1"/>
          <w:sz w:val="22"/>
          <w:szCs w:val="22"/>
        </w:rPr>
        <w:t>№</w:t>
      </w:r>
      <w:r w:rsidRPr="00C26131">
        <w:rPr>
          <w:spacing w:val="-17"/>
          <w:sz w:val="22"/>
          <w:szCs w:val="22"/>
        </w:rPr>
        <w:t xml:space="preserve"> </w:t>
      </w:r>
      <w:r w:rsidRPr="00C26131">
        <w:rPr>
          <w:spacing w:val="-1"/>
          <w:sz w:val="22"/>
          <w:szCs w:val="22"/>
        </w:rPr>
        <w:t>1284</w:t>
      </w:r>
      <w:r w:rsidRPr="00C26131">
        <w:rPr>
          <w:spacing w:val="-17"/>
          <w:sz w:val="22"/>
          <w:szCs w:val="22"/>
        </w:rPr>
        <w:t xml:space="preserve"> </w:t>
      </w:r>
      <w:r w:rsidRPr="00C26131">
        <w:rPr>
          <w:spacing w:val="-1"/>
          <w:sz w:val="22"/>
          <w:szCs w:val="22"/>
        </w:rPr>
        <w:t>«Об</w:t>
      </w:r>
      <w:r w:rsidRPr="00C26131">
        <w:rPr>
          <w:spacing w:val="-17"/>
          <w:sz w:val="22"/>
          <w:szCs w:val="22"/>
        </w:rPr>
        <w:t xml:space="preserve"> </w:t>
      </w:r>
      <w:r w:rsidRPr="00C26131">
        <w:rPr>
          <w:sz w:val="22"/>
          <w:szCs w:val="22"/>
        </w:rPr>
        <w:t>оценке</w:t>
      </w:r>
      <w:r w:rsidRPr="00C26131">
        <w:rPr>
          <w:spacing w:val="-16"/>
          <w:sz w:val="22"/>
          <w:szCs w:val="22"/>
        </w:rPr>
        <w:t xml:space="preserve"> </w:t>
      </w:r>
      <w:r w:rsidRPr="00C26131">
        <w:rPr>
          <w:sz w:val="22"/>
          <w:szCs w:val="22"/>
        </w:rPr>
        <w:t>гражданами</w:t>
      </w:r>
      <w:r w:rsidRPr="00C26131">
        <w:rPr>
          <w:spacing w:val="-17"/>
          <w:sz w:val="22"/>
          <w:szCs w:val="22"/>
        </w:rPr>
        <w:t xml:space="preserve"> </w:t>
      </w:r>
      <w:r w:rsidRPr="00C26131">
        <w:rPr>
          <w:sz w:val="22"/>
          <w:szCs w:val="22"/>
        </w:rPr>
        <w:t>эффективности</w:t>
      </w:r>
      <w:r w:rsidRPr="00C26131">
        <w:rPr>
          <w:spacing w:val="-17"/>
          <w:sz w:val="22"/>
          <w:szCs w:val="22"/>
        </w:rPr>
        <w:t xml:space="preserve"> </w:t>
      </w:r>
      <w:r w:rsidRPr="00C26131">
        <w:rPr>
          <w:sz w:val="22"/>
          <w:szCs w:val="22"/>
        </w:rPr>
        <w:t>деятельности</w:t>
      </w:r>
      <w:r w:rsidRPr="00C26131">
        <w:rPr>
          <w:spacing w:val="-68"/>
          <w:sz w:val="22"/>
          <w:szCs w:val="22"/>
        </w:rPr>
        <w:t xml:space="preserve"> </w:t>
      </w:r>
      <w:r w:rsidRPr="00C26131">
        <w:rPr>
          <w:sz w:val="22"/>
          <w:szCs w:val="22"/>
        </w:rPr>
        <w:t>руководителей</w:t>
      </w:r>
      <w:r w:rsidRPr="00C26131">
        <w:rPr>
          <w:spacing w:val="1"/>
          <w:sz w:val="22"/>
          <w:szCs w:val="22"/>
        </w:rPr>
        <w:t xml:space="preserve"> </w:t>
      </w:r>
      <w:r w:rsidRPr="00C26131">
        <w:rPr>
          <w:sz w:val="22"/>
          <w:szCs w:val="22"/>
        </w:rPr>
        <w:t>территориальных</w:t>
      </w:r>
      <w:r w:rsidRPr="00C26131">
        <w:rPr>
          <w:spacing w:val="1"/>
          <w:sz w:val="22"/>
          <w:szCs w:val="22"/>
        </w:rPr>
        <w:t xml:space="preserve"> </w:t>
      </w:r>
      <w:r w:rsidRPr="00C26131">
        <w:rPr>
          <w:sz w:val="22"/>
          <w:szCs w:val="22"/>
        </w:rPr>
        <w:t>органов</w:t>
      </w:r>
      <w:r w:rsidRPr="00C26131">
        <w:rPr>
          <w:spacing w:val="1"/>
          <w:sz w:val="22"/>
          <w:szCs w:val="22"/>
        </w:rPr>
        <w:t xml:space="preserve"> </w:t>
      </w:r>
      <w:r w:rsidRPr="00C26131">
        <w:rPr>
          <w:sz w:val="22"/>
          <w:szCs w:val="22"/>
        </w:rPr>
        <w:t>федеральных</w:t>
      </w:r>
      <w:r w:rsidRPr="00C26131">
        <w:rPr>
          <w:spacing w:val="1"/>
          <w:sz w:val="22"/>
          <w:szCs w:val="22"/>
        </w:rPr>
        <w:t xml:space="preserve"> </w:t>
      </w:r>
      <w:r w:rsidRPr="00C26131">
        <w:rPr>
          <w:sz w:val="22"/>
          <w:szCs w:val="22"/>
        </w:rPr>
        <w:t>органов</w:t>
      </w:r>
      <w:r w:rsidRPr="00C26131">
        <w:rPr>
          <w:spacing w:val="1"/>
          <w:sz w:val="22"/>
          <w:szCs w:val="22"/>
        </w:rPr>
        <w:t xml:space="preserve"> </w:t>
      </w:r>
      <w:r w:rsidRPr="00C26131">
        <w:rPr>
          <w:sz w:val="22"/>
          <w:szCs w:val="22"/>
        </w:rPr>
        <w:t>исполнительной</w:t>
      </w:r>
      <w:r w:rsidRPr="00C26131">
        <w:rPr>
          <w:spacing w:val="1"/>
          <w:sz w:val="22"/>
          <w:szCs w:val="22"/>
        </w:rPr>
        <w:t xml:space="preserve"> </w:t>
      </w:r>
      <w:r w:rsidRPr="00C26131">
        <w:rPr>
          <w:sz w:val="22"/>
          <w:szCs w:val="22"/>
        </w:rPr>
        <w:t>власти</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структурных</w:t>
      </w:r>
      <w:r w:rsidRPr="00C26131">
        <w:rPr>
          <w:spacing w:val="1"/>
          <w:sz w:val="22"/>
          <w:szCs w:val="22"/>
        </w:rPr>
        <w:t xml:space="preserve"> </w:t>
      </w:r>
      <w:r w:rsidRPr="00C26131">
        <w:rPr>
          <w:sz w:val="22"/>
          <w:szCs w:val="22"/>
        </w:rPr>
        <w:t>подразделений)</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территориальных</w:t>
      </w:r>
      <w:r w:rsidRPr="00C26131">
        <w:rPr>
          <w:spacing w:val="1"/>
          <w:sz w:val="22"/>
          <w:szCs w:val="22"/>
        </w:rPr>
        <w:t xml:space="preserve"> </w:t>
      </w:r>
      <w:r w:rsidRPr="00C26131">
        <w:rPr>
          <w:sz w:val="22"/>
          <w:szCs w:val="22"/>
        </w:rPr>
        <w:t>органов</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внебюджетных</w:t>
      </w:r>
      <w:r w:rsidRPr="00C26131">
        <w:rPr>
          <w:spacing w:val="1"/>
          <w:sz w:val="22"/>
          <w:szCs w:val="22"/>
        </w:rPr>
        <w:t xml:space="preserve"> </w:t>
      </w:r>
      <w:r w:rsidRPr="00C26131">
        <w:rPr>
          <w:sz w:val="22"/>
          <w:szCs w:val="22"/>
        </w:rPr>
        <w:t>фондов</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региональных</w:t>
      </w:r>
      <w:r w:rsidRPr="00C26131">
        <w:rPr>
          <w:spacing w:val="1"/>
          <w:sz w:val="22"/>
          <w:szCs w:val="22"/>
        </w:rPr>
        <w:t xml:space="preserve"> </w:t>
      </w:r>
      <w:r w:rsidRPr="00C26131">
        <w:rPr>
          <w:sz w:val="22"/>
          <w:szCs w:val="22"/>
        </w:rPr>
        <w:t>отделений)</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учетом</w:t>
      </w:r>
      <w:r w:rsidRPr="00C26131">
        <w:rPr>
          <w:spacing w:val="-67"/>
          <w:sz w:val="22"/>
          <w:szCs w:val="22"/>
        </w:rPr>
        <w:t xml:space="preserve"> </w:t>
      </w:r>
      <w:r w:rsidRPr="00C26131">
        <w:rPr>
          <w:sz w:val="22"/>
          <w:szCs w:val="22"/>
        </w:rPr>
        <w:t>качества</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услуг,</w:t>
      </w:r>
      <w:r w:rsidRPr="00C26131">
        <w:rPr>
          <w:spacing w:val="1"/>
          <w:sz w:val="22"/>
          <w:szCs w:val="22"/>
        </w:rPr>
        <w:t xml:space="preserve"> </w:t>
      </w:r>
      <w:r w:rsidRPr="00C26131">
        <w:rPr>
          <w:sz w:val="22"/>
          <w:szCs w:val="22"/>
        </w:rPr>
        <w:t>руководителей</w:t>
      </w:r>
      <w:r w:rsidRPr="00C26131">
        <w:rPr>
          <w:spacing w:val="1"/>
          <w:sz w:val="22"/>
          <w:szCs w:val="22"/>
        </w:rPr>
        <w:t xml:space="preserve"> </w:t>
      </w:r>
      <w:r w:rsidRPr="00C26131">
        <w:rPr>
          <w:sz w:val="22"/>
          <w:szCs w:val="22"/>
        </w:rPr>
        <w:t>многофункциональных центров предоставления государственных и муниципальных</w:t>
      </w:r>
      <w:r w:rsidRPr="00C26131">
        <w:rPr>
          <w:spacing w:val="-67"/>
          <w:sz w:val="22"/>
          <w:szCs w:val="22"/>
        </w:rPr>
        <w:t xml:space="preserve"> </w:t>
      </w:r>
      <w:r w:rsidRPr="00C26131">
        <w:rPr>
          <w:sz w:val="22"/>
          <w:szCs w:val="22"/>
        </w:rPr>
        <w:t>услуг</w:t>
      </w:r>
      <w:r w:rsidRPr="00C26131">
        <w:rPr>
          <w:spacing w:val="59"/>
          <w:sz w:val="22"/>
          <w:szCs w:val="22"/>
        </w:rPr>
        <w:t xml:space="preserve"> </w:t>
      </w:r>
      <w:r w:rsidRPr="00C26131">
        <w:rPr>
          <w:sz w:val="22"/>
          <w:szCs w:val="22"/>
        </w:rPr>
        <w:t>с учетом</w:t>
      </w:r>
      <w:r w:rsidRPr="00C26131">
        <w:rPr>
          <w:spacing w:val="58"/>
          <w:sz w:val="22"/>
          <w:szCs w:val="22"/>
        </w:rPr>
        <w:t xml:space="preserve"> </w:t>
      </w:r>
      <w:r w:rsidRPr="00C26131">
        <w:rPr>
          <w:sz w:val="22"/>
          <w:szCs w:val="22"/>
        </w:rPr>
        <w:t>качества</w:t>
      </w:r>
      <w:r w:rsidRPr="00C26131">
        <w:rPr>
          <w:spacing w:val="59"/>
          <w:sz w:val="22"/>
          <w:szCs w:val="22"/>
        </w:rPr>
        <w:t xml:space="preserve"> </w:t>
      </w:r>
      <w:r w:rsidRPr="00C26131">
        <w:rPr>
          <w:sz w:val="22"/>
          <w:szCs w:val="22"/>
        </w:rPr>
        <w:t>организации</w:t>
      </w:r>
      <w:r w:rsidRPr="00C26131">
        <w:rPr>
          <w:spacing w:val="57"/>
          <w:sz w:val="22"/>
          <w:szCs w:val="22"/>
        </w:rPr>
        <w:t xml:space="preserve"> </w:t>
      </w:r>
      <w:r w:rsidRPr="00C26131">
        <w:rPr>
          <w:sz w:val="22"/>
          <w:szCs w:val="22"/>
        </w:rPr>
        <w:t>предоставления</w:t>
      </w:r>
      <w:r w:rsidRPr="00C26131">
        <w:rPr>
          <w:spacing w:val="56"/>
          <w:sz w:val="22"/>
          <w:szCs w:val="22"/>
        </w:rPr>
        <w:t xml:space="preserve"> </w:t>
      </w:r>
      <w:r w:rsidRPr="00C26131">
        <w:rPr>
          <w:sz w:val="22"/>
          <w:szCs w:val="22"/>
        </w:rPr>
        <w:t>государственных</w:t>
      </w:r>
      <w:r w:rsidRPr="00C26131">
        <w:rPr>
          <w:spacing w:val="-68"/>
          <w:sz w:val="22"/>
          <w:szCs w:val="22"/>
        </w:rPr>
        <w:t xml:space="preserve"> </w:t>
      </w:r>
      <w:r w:rsidRPr="00C26131">
        <w:rPr>
          <w:sz w:val="22"/>
          <w:szCs w:val="22"/>
        </w:rPr>
        <w:t xml:space="preserve">и муниципальных услуг, </w:t>
      </w:r>
      <w:r>
        <w:rPr>
          <w:sz w:val="22"/>
          <w:szCs w:val="22"/>
        </w:rPr>
        <w:br/>
      </w:r>
      <w:r w:rsidRPr="00C26131">
        <w:rPr>
          <w:sz w:val="22"/>
          <w:szCs w:val="22"/>
        </w:rPr>
        <w:t>а также о применении результатов указанной оценки как</w:t>
      </w:r>
      <w:r w:rsidRPr="00C26131">
        <w:rPr>
          <w:spacing w:val="1"/>
          <w:sz w:val="22"/>
          <w:szCs w:val="22"/>
        </w:rPr>
        <w:t xml:space="preserve"> </w:t>
      </w:r>
      <w:r w:rsidRPr="00C26131">
        <w:rPr>
          <w:sz w:val="22"/>
          <w:szCs w:val="22"/>
        </w:rPr>
        <w:t>основания</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принятия</w:t>
      </w:r>
      <w:r w:rsidRPr="00C26131">
        <w:rPr>
          <w:spacing w:val="1"/>
          <w:sz w:val="22"/>
          <w:szCs w:val="22"/>
        </w:rPr>
        <w:t xml:space="preserve"> </w:t>
      </w:r>
      <w:r w:rsidRPr="00C26131">
        <w:rPr>
          <w:sz w:val="22"/>
          <w:szCs w:val="22"/>
        </w:rPr>
        <w:t>решений</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досрочном</w:t>
      </w:r>
      <w:r w:rsidRPr="00C26131">
        <w:rPr>
          <w:spacing w:val="1"/>
          <w:sz w:val="22"/>
          <w:szCs w:val="22"/>
        </w:rPr>
        <w:t xml:space="preserve"> </w:t>
      </w:r>
      <w:r w:rsidRPr="00C26131">
        <w:rPr>
          <w:sz w:val="22"/>
          <w:szCs w:val="22"/>
        </w:rPr>
        <w:t>прекращении</w:t>
      </w:r>
      <w:r w:rsidRPr="00C26131">
        <w:rPr>
          <w:spacing w:val="1"/>
          <w:sz w:val="22"/>
          <w:szCs w:val="22"/>
        </w:rPr>
        <w:t xml:space="preserve"> </w:t>
      </w:r>
      <w:r w:rsidRPr="00C26131">
        <w:rPr>
          <w:sz w:val="22"/>
          <w:szCs w:val="22"/>
        </w:rPr>
        <w:t>исполнения</w:t>
      </w:r>
      <w:r w:rsidRPr="00C26131">
        <w:rPr>
          <w:spacing w:val="1"/>
          <w:sz w:val="22"/>
          <w:szCs w:val="22"/>
        </w:rPr>
        <w:t xml:space="preserve"> </w:t>
      </w:r>
      <w:r w:rsidRPr="00C26131">
        <w:rPr>
          <w:sz w:val="22"/>
          <w:szCs w:val="22"/>
        </w:rPr>
        <w:t>соответствующими</w:t>
      </w:r>
      <w:r w:rsidRPr="00C26131">
        <w:rPr>
          <w:spacing w:val="-3"/>
          <w:sz w:val="22"/>
          <w:szCs w:val="22"/>
        </w:rPr>
        <w:t xml:space="preserve"> </w:t>
      </w:r>
      <w:r w:rsidRPr="00C26131">
        <w:rPr>
          <w:sz w:val="22"/>
          <w:szCs w:val="22"/>
        </w:rPr>
        <w:t>руководителями</w:t>
      </w:r>
      <w:r w:rsidRPr="00C26131">
        <w:rPr>
          <w:spacing w:val="-1"/>
          <w:sz w:val="22"/>
          <w:szCs w:val="22"/>
        </w:rPr>
        <w:t xml:space="preserve"> </w:t>
      </w:r>
      <w:r w:rsidRPr="00C26131">
        <w:rPr>
          <w:sz w:val="22"/>
          <w:szCs w:val="22"/>
        </w:rPr>
        <w:t>своих</w:t>
      </w:r>
      <w:r w:rsidRPr="00C26131">
        <w:rPr>
          <w:spacing w:val="-4"/>
          <w:sz w:val="22"/>
          <w:szCs w:val="22"/>
        </w:rPr>
        <w:t xml:space="preserve"> </w:t>
      </w:r>
      <w:r w:rsidRPr="00C26131">
        <w:rPr>
          <w:sz w:val="22"/>
          <w:szCs w:val="22"/>
        </w:rPr>
        <w:t>должностных обязанностей».</w:t>
      </w:r>
    </w:p>
    <w:p w:rsidR="00C26131" w:rsidRPr="00C26131" w:rsidRDefault="00C26131" w:rsidP="00A25049">
      <w:pPr>
        <w:pStyle w:val="a7"/>
        <w:numPr>
          <w:ilvl w:val="1"/>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Заявителю обеспечивается возможность направления жалобы</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1"/>
          <w:sz w:val="22"/>
          <w:szCs w:val="22"/>
        </w:rPr>
        <w:t xml:space="preserve"> </w:t>
      </w:r>
      <w:r w:rsidRPr="00C26131">
        <w:rPr>
          <w:rFonts w:cs="Times New Roman"/>
          <w:sz w:val="22"/>
          <w:szCs w:val="22"/>
        </w:rPr>
        <w:t>решения,</w:t>
      </w:r>
      <w:r w:rsidRPr="00C26131">
        <w:rPr>
          <w:rFonts w:cs="Times New Roman"/>
          <w:spacing w:val="-11"/>
          <w:sz w:val="22"/>
          <w:szCs w:val="22"/>
        </w:rPr>
        <w:t xml:space="preserve"> </w:t>
      </w:r>
      <w:r w:rsidRPr="00C26131">
        <w:rPr>
          <w:rFonts w:cs="Times New Roman"/>
          <w:sz w:val="22"/>
          <w:szCs w:val="22"/>
        </w:rPr>
        <w:t>действия</w:t>
      </w:r>
      <w:r w:rsidRPr="00C26131">
        <w:rPr>
          <w:rFonts w:cs="Times New Roman"/>
          <w:spacing w:val="-11"/>
          <w:sz w:val="22"/>
          <w:szCs w:val="22"/>
        </w:rPr>
        <w:t xml:space="preserve"> </w:t>
      </w:r>
      <w:r w:rsidRPr="00C26131">
        <w:rPr>
          <w:rFonts w:cs="Times New Roman"/>
          <w:sz w:val="22"/>
          <w:szCs w:val="22"/>
        </w:rPr>
        <w:t>или</w:t>
      </w:r>
      <w:r w:rsidRPr="00C26131">
        <w:rPr>
          <w:rFonts w:cs="Times New Roman"/>
          <w:spacing w:val="-11"/>
          <w:sz w:val="22"/>
          <w:szCs w:val="22"/>
        </w:rPr>
        <w:t xml:space="preserve"> </w:t>
      </w:r>
      <w:r w:rsidRPr="00C26131">
        <w:rPr>
          <w:rFonts w:cs="Times New Roman"/>
          <w:sz w:val="22"/>
          <w:szCs w:val="22"/>
        </w:rPr>
        <w:t>бездействие</w:t>
      </w:r>
      <w:r w:rsidRPr="00C26131">
        <w:rPr>
          <w:rFonts w:cs="Times New Roman"/>
          <w:spacing w:val="-11"/>
          <w:sz w:val="22"/>
          <w:szCs w:val="22"/>
        </w:rPr>
        <w:t xml:space="preserve"> </w:t>
      </w:r>
      <w:r w:rsidRPr="00C26131">
        <w:rPr>
          <w:rFonts w:cs="Times New Roman"/>
          <w:sz w:val="22"/>
          <w:szCs w:val="22"/>
        </w:rPr>
        <w:t>Уполномоченного</w:t>
      </w:r>
      <w:r w:rsidRPr="00C26131">
        <w:rPr>
          <w:rFonts w:cs="Times New Roman"/>
          <w:spacing w:val="-10"/>
          <w:sz w:val="22"/>
          <w:szCs w:val="22"/>
        </w:rPr>
        <w:t xml:space="preserve"> </w:t>
      </w:r>
      <w:r w:rsidRPr="00C26131">
        <w:rPr>
          <w:rFonts w:cs="Times New Roman"/>
          <w:sz w:val="22"/>
          <w:szCs w:val="22"/>
        </w:rPr>
        <w:t>органа,</w:t>
      </w:r>
      <w:r w:rsidRPr="00C26131">
        <w:rPr>
          <w:rFonts w:cs="Times New Roman"/>
          <w:spacing w:val="-11"/>
          <w:sz w:val="22"/>
          <w:szCs w:val="22"/>
        </w:rPr>
        <w:t xml:space="preserve"> </w:t>
      </w:r>
      <w:r w:rsidRPr="00C26131">
        <w:rPr>
          <w:rFonts w:cs="Times New Roman"/>
          <w:sz w:val="22"/>
          <w:szCs w:val="22"/>
        </w:rPr>
        <w:t>должностного</w:t>
      </w:r>
      <w:r w:rsidRPr="00C26131">
        <w:rPr>
          <w:rFonts w:cs="Times New Roman"/>
          <w:spacing w:val="-10"/>
          <w:sz w:val="22"/>
          <w:szCs w:val="22"/>
        </w:rPr>
        <w:t xml:space="preserve"> </w:t>
      </w:r>
      <w:r w:rsidRPr="00C26131">
        <w:rPr>
          <w:rFonts w:cs="Times New Roman"/>
          <w:sz w:val="22"/>
          <w:szCs w:val="22"/>
        </w:rPr>
        <w:t>лица</w:t>
      </w:r>
      <w:r w:rsidRPr="00C26131">
        <w:rPr>
          <w:rFonts w:cs="Times New Roman"/>
          <w:spacing w:val="-67"/>
          <w:sz w:val="22"/>
          <w:szCs w:val="22"/>
        </w:rPr>
        <w:t xml:space="preserve"> </w:t>
      </w:r>
      <w:r w:rsidRPr="00C26131">
        <w:rPr>
          <w:rFonts w:cs="Times New Roman"/>
          <w:sz w:val="22"/>
          <w:szCs w:val="22"/>
        </w:rPr>
        <w:t>Уполномоченного</w:t>
      </w:r>
      <w:r w:rsidRPr="00C26131">
        <w:rPr>
          <w:rFonts w:cs="Times New Roman"/>
          <w:spacing w:val="117"/>
          <w:sz w:val="22"/>
          <w:szCs w:val="22"/>
        </w:rPr>
        <w:t xml:space="preserve"> </w:t>
      </w:r>
      <w:r w:rsidRPr="00C26131">
        <w:rPr>
          <w:rFonts w:cs="Times New Roman"/>
          <w:sz w:val="22"/>
          <w:szCs w:val="22"/>
        </w:rPr>
        <w:t>органа</w:t>
      </w:r>
      <w:r w:rsidRPr="00C26131">
        <w:rPr>
          <w:rFonts w:cs="Times New Roman"/>
          <w:spacing w:val="117"/>
          <w:sz w:val="22"/>
          <w:szCs w:val="22"/>
        </w:rPr>
        <w:t xml:space="preserve"> </w:t>
      </w:r>
      <w:r w:rsidRPr="00C26131">
        <w:rPr>
          <w:rFonts w:cs="Times New Roman"/>
          <w:sz w:val="22"/>
          <w:szCs w:val="22"/>
        </w:rPr>
        <w:t>либо</w:t>
      </w:r>
      <w:r w:rsidRPr="00C26131">
        <w:rPr>
          <w:rFonts w:cs="Times New Roman"/>
          <w:spacing w:val="118"/>
          <w:sz w:val="22"/>
          <w:szCs w:val="22"/>
        </w:rPr>
        <w:t xml:space="preserve"> </w:t>
      </w:r>
      <w:r w:rsidRPr="00C26131">
        <w:rPr>
          <w:rFonts w:cs="Times New Roman"/>
          <w:sz w:val="22"/>
          <w:szCs w:val="22"/>
        </w:rPr>
        <w:t>муниципального</w:t>
      </w:r>
      <w:r w:rsidRPr="00C26131">
        <w:rPr>
          <w:rFonts w:cs="Times New Roman"/>
          <w:spacing w:val="47"/>
          <w:sz w:val="22"/>
          <w:szCs w:val="22"/>
        </w:rPr>
        <w:t xml:space="preserve"> </w:t>
      </w:r>
      <w:r w:rsidRPr="00C26131">
        <w:rPr>
          <w:rFonts w:cs="Times New Roman"/>
          <w:sz w:val="22"/>
          <w:szCs w:val="22"/>
        </w:rPr>
        <w:t>служащего</w:t>
      </w:r>
      <w:r w:rsidRPr="00C26131">
        <w:rPr>
          <w:rFonts w:cs="Times New Roman"/>
          <w:spacing w:val="48"/>
          <w:sz w:val="22"/>
          <w:szCs w:val="22"/>
        </w:rPr>
        <w:t xml:space="preserve"> </w:t>
      </w:r>
      <w:r w:rsidRPr="00C26131">
        <w:rPr>
          <w:rFonts w:cs="Times New Roman"/>
          <w:sz w:val="22"/>
          <w:szCs w:val="22"/>
        </w:rPr>
        <w:t>в соответствии</w:t>
      </w:r>
      <w:r w:rsidRPr="00C26131">
        <w:rPr>
          <w:rFonts w:cs="Times New Roman"/>
          <w:spacing w:val="-68"/>
          <w:sz w:val="22"/>
          <w:szCs w:val="22"/>
        </w:rPr>
        <w:t xml:space="preserve"> </w:t>
      </w:r>
      <w:r w:rsidRPr="00C26131">
        <w:rPr>
          <w:rFonts w:cs="Times New Roman"/>
          <w:sz w:val="22"/>
          <w:szCs w:val="22"/>
        </w:rPr>
        <w:t xml:space="preserve">со статьей 11.2 Федерального закона от 27 июля 2010 г. </w:t>
      </w:r>
      <w:r>
        <w:rPr>
          <w:rFonts w:cs="Times New Roman"/>
          <w:sz w:val="22"/>
          <w:szCs w:val="22"/>
        </w:rPr>
        <w:br/>
      </w:r>
      <w:r w:rsidRPr="00C26131">
        <w:rPr>
          <w:rFonts w:cs="Times New Roman"/>
          <w:sz w:val="22"/>
          <w:szCs w:val="22"/>
        </w:rPr>
        <w:t>№ 210-ФЗ «Об организации</w:t>
      </w:r>
      <w:r w:rsidRPr="00C26131">
        <w:rPr>
          <w:rFonts w:cs="Times New Roman"/>
          <w:spacing w:val="1"/>
          <w:sz w:val="22"/>
          <w:szCs w:val="22"/>
        </w:rPr>
        <w:t xml:space="preserve"> </w:t>
      </w:r>
      <w:r w:rsidRPr="00C26131">
        <w:rPr>
          <w:rFonts w:cs="Times New Roman"/>
          <w:sz w:val="22"/>
          <w:szCs w:val="22"/>
        </w:rPr>
        <w:t>предоставления государственных и муниципальных услуг» (далее – Федеральный</w:t>
      </w:r>
      <w:r w:rsidRPr="00C26131">
        <w:rPr>
          <w:rFonts w:cs="Times New Roman"/>
          <w:spacing w:val="1"/>
          <w:sz w:val="22"/>
          <w:szCs w:val="22"/>
        </w:rPr>
        <w:t xml:space="preserve"> </w:t>
      </w:r>
      <w:r w:rsidRPr="00C26131">
        <w:rPr>
          <w:rFonts w:cs="Times New Roman"/>
          <w:sz w:val="22"/>
          <w:szCs w:val="22"/>
        </w:rPr>
        <w:t>закон</w:t>
      </w:r>
      <w:r w:rsidRPr="00C26131">
        <w:rPr>
          <w:rFonts w:cs="Times New Roman"/>
          <w:spacing w:val="1"/>
          <w:sz w:val="22"/>
          <w:szCs w:val="22"/>
        </w:rPr>
        <w:t xml:space="preserve"> </w:t>
      </w:r>
      <w:r w:rsidRPr="00C26131">
        <w:rPr>
          <w:rFonts w:cs="Times New Roman"/>
          <w:sz w:val="22"/>
          <w:szCs w:val="22"/>
        </w:rPr>
        <w:t>210-ФЗ)</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порядке,</w:t>
      </w:r>
      <w:r w:rsidRPr="00C26131">
        <w:rPr>
          <w:rFonts w:cs="Times New Roman"/>
          <w:spacing w:val="1"/>
          <w:sz w:val="22"/>
          <w:szCs w:val="22"/>
        </w:rPr>
        <w:t xml:space="preserve"> </w:t>
      </w:r>
      <w:r w:rsidRPr="00C26131">
        <w:rPr>
          <w:rFonts w:cs="Times New Roman"/>
          <w:sz w:val="22"/>
          <w:szCs w:val="22"/>
        </w:rPr>
        <w:t>установленном</w:t>
      </w:r>
      <w:r w:rsidRPr="00C26131">
        <w:rPr>
          <w:rFonts w:cs="Times New Roman"/>
          <w:spacing w:val="1"/>
          <w:sz w:val="22"/>
          <w:szCs w:val="22"/>
        </w:rPr>
        <w:t xml:space="preserve"> </w:t>
      </w:r>
      <w:r w:rsidRPr="00C26131">
        <w:rPr>
          <w:rFonts w:cs="Times New Roman"/>
          <w:sz w:val="22"/>
          <w:szCs w:val="22"/>
        </w:rPr>
        <w:t>постановлением</w:t>
      </w:r>
      <w:r w:rsidRPr="00C26131">
        <w:rPr>
          <w:rFonts w:cs="Times New Roman"/>
          <w:spacing w:val="1"/>
          <w:sz w:val="22"/>
          <w:szCs w:val="22"/>
        </w:rPr>
        <w:t xml:space="preserve"> </w:t>
      </w:r>
      <w:r w:rsidRPr="00C26131">
        <w:rPr>
          <w:rFonts w:cs="Times New Roman"/>
          <w:sz w:val="22"/>
          <w:szCs w:val="22"/>
        </w:rPr>
        <w:t>Правительства</w:t>
      </w:r>
      <w:r w:rsidRPr="00C26131">
        <w:rPr>
          <w:rFonts w:cs="Times New Roman"/>
          <w:spacing w:val="1"/>
          <w:sz w:val="22"/>
          <w:szCs w:val="22"/>
        </w:rPr>
        <w:t xml:space="preserve"> </w:t>
      </w:r>
      <w:r w:rsidRPr="00C26131">
        <w:rPr>
          <w:rFonts w:cs="Times New Roman"/>
          <w:sz w:val="22"/>
          <w:szCs w:val="22"/>
        </w:rPr>
        <w:t>Российской</w:t>
      </w:r>
      <w:r w:rsidRPr="00C26131">
        <w:rPr>
          <w:rFonts w:cs="Times New Roman"/>
          <w:spacing w:val="1"/>
          <w:sz w:val="22"/>
          <w:szCs w:val="22"/>
        </w:rPr>
        <w:t xml:space="preserve"> </w:t>
      </w:r>
      <w:r w:rsidRPr="00C26131">
        <w:rPr>
          <w:rFonts w:cs="Times New Roman"/>
          <w:sz w:val="22"/>
          <w:szCs w:val="22"/>
        </w:rPr>
        <w:t>Федерации</w:t>
      </w:r>
      <w:r w:rsidRPr="00C26131">
        <w:rPr>
          <w:rFonts w:cs="Times New Roman"/>
          <w:spacing w:val="1"/>
          <w:sz w:val="22"/>
          <w:szCs w:val="22"/>
        </w:rPr>
        <w:t xml:space="preserve"> </w:t>
      </w:r>
      <w:r w:rsidRPr="00C26131">
        <w:rPr>
          <w:rFonts w:cs="Times New Roman"/>
          <w:sz w:val="22"/>
          <w:szCs w:val="22"/>
        </w:rPr>
        <w:t>от</w:t>
      </w:r>
      <w:r w:rsidRPr="00C26131">
        <w:rPr>
          <w:rFonts w:cs="Times New Roman"/>
          <w:spacing w:val="1"/>
          <w:sz w:val="22"/>
          <w:szCs w:val="22"/>
        </w:rPr>
        <w:t xml:space="preserve"> </w:t>
      </w:r>
      <w:r w:rsidRPr="00C26131">
        <w:rPr>
          <w:rFonts w:cs="Times New Roman"/>
          <w:sz w:val="22"/>
          <w:szCs w:val="22"/>
        </w:rPr>
        <w:t>20</w:t>
      </w:r>
      <w:r w:rsidRPr="00C26131">
        <w:rPr>
          <w:rFonts w:cs="Times New Roman"/>
          <w:spacing w:val="1"/>
          <w:sz w:val="22"/>
          <w:szCs w:val="22"/>
        </w:rPr>
        <w:t xml:space="preserve"> </w:t>
      </w:r>
      <w:r w:rsidRPr="00C26131">
        <w:rPr>
          <w:rFonts w:cs="Times New Roman"/>
          <w:sz w:val="22"/>
          <w:szCs w:val="22"/>
        </w:rPr>
        <w:t>ноября</w:t>
      </w:r>
      <w:r w:rsidRPr="00C26131">
        <w:rPr>
          <w:rFonts w:cs="Times New Roman"/>
          <w:spacing w:val="1"/>
          <w:sz w:val="22"/>
          <w:szCs w:val="22"/>
        </w:rPr>
        <w:t xml:space="preserve"> </w:t>
      </w:r>
      <w:r w:rsidRPr="00C26131">
        <w:rPr>
          <w:rFonts w:cs="Times New Roman"/>
          <w:sz w:val="22"/>
          <w:szCs w:val="22"/>
        </w:rPr>
        <w:t>2012</w:t>
      </w:r>
      <w:r w:rsidRPr="00C26131">
        <w:rPr>
          <w:rFonts w:cs="Times New Roman"/>
          <w:spacing w:val="1"/>
          <w:sz w:val="22"/>
          <w:szCs w:val="22"/>
        </w:rPr>
        <w:t xml:space="preserve"> </w:t>
      </w:r>
      <w:r w:rsidRPr="00C26131">
        <w:rPr>
          <w:rFonts w:cs="Times New Roman"/>
          <w:sz w:val="22"/>
          <w:szCs w:val="22"/>
        </w:rPr>
        <w:t>года</w:t>
      </w:r>
      <w:r w:rsidRPr="00C26131">
        <w:rPr>
          <w:rFonts w:cs="Times New Roman"/>
          <w:spacing w:val="1"/>
          <w:sz w:val="22"/>
          <w:szCs w:val="22"/>
        </w:rPr>
        <w:t xml:space="preserve"> </w:t>
      </w:r>
      <w:r w:rsidRPr="00C26131">
        <w:rPr>
          <w:rFonts w:cs="Times New Roman"/>
          <w:sz w:val="22"/>
          <w:szCs w:val="22"/>
        </w:rPr>
        <w:t>№</w:t>
      </w:r>
      <w:r w:rsidRPr="00C26131">
        <w:rPr>
          <w:rFonts w:cs="Times New Roman"/>
          <w:spacing w:val="1"/>
          <w:sz w:val="22"/>
          <w:szCs w:val="22"/>
        </w:rPr>
        <w:t xml:space="preserve"> </w:t>
      </w:r>
      <w:r w:rsidRPr="00C26131">
        <w:rPr>
          <w:rFonts w:cs="Times New Roman"/>
          <w:sz w:val="22"/>
          <w:szCs w:val="22"/>
        </w:rPr>
        <w:t>1198</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федеральной</w:t>
      </w:r>
      <w:r w:rsidRPr="00C26131">
        <w:rPr>
          <w:rFonts w:cs="Times New Roman"/>
          <w:spacing w:val="1"/>
          <w:sz w:val="22"/>
          <w:szCs w:val="22"/>
        </w:rPr>
        <w:t xml:space="preserve"> </w:t>
      </w:r>
      <w:r w:rsidRPr="00C26131">
        <w:rPr>
          <w:rFonts w:cs="Times New Roman"/>
          <w:sz w:val="22"/>
          <w:szCs w:val="22"/>
        </w:rPr>
        <w:t>государственной информационной системе, обеспечивающей процесс досудебного,</w:t>
      </w:r>
      <w:r w:rsidRPr="00C26131">
        <w:rPr>
          <w:rFonts w:cs="Times New Roman"/>
          <w:spacing w:val="1"/>
          <w:sz w:val="22"/>
          <w:szCs w:val="22"/>
        </w:rPr>
        <w:t xml:space="preserve"> </w:t>
      </w:r>
      <w:r w:rsidRPr="00C26131">
        <w:rPr>
          <w:rFonts w:cs="Times New Roman"/>
          <w:sz w:val="22"/>
          <w:szCs w:val="22"/>
        </w:rPr>
        <w:t>(внесудебного) обжалования решений и действий (бездействия), совершенных при</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государственных</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муниципальных</w:t>
      </w:r>
      <w:r w:rsidRPr="00C26131">
        <w:rPr>
          <w:rFonts w:cs="Times New Roman"/>
          <w:spacing w:val="1"/>
          <w:sz w:val="22"/>
          <w:szCs w:val="22"/>
        </w:rPr>
        <w:t xml:space="preserve"> </w:t>
      </w:r>
      <w:r w:rsidRPr="00C26131">
        <w:rPr>
          <w:rFonts w:cs="Times New Roman"/>
          <w:sz w:val="22"/>
          <w:szCs w:val="22"/>
        </w:rPr>
        <w:t>услуг»</w:t>
      </w:r>
      <w:r w:rsidRPr="00C26131">
        <w:rPr>
          <w:rFonts w:cs="Times New Roman"/>
          <w:sz w:val="22"/>
          <w:szCs w:val="22"/>
          <w:vertAlign w:val="superscript"/>
        </w:rPr>
        <w:t>1</w:t>
      </w:r>
      <w:r w:rsidRPr="00C26131">
        <w:rPr>
          <w:rFonts w:cs="Times New Roman"/>
          <w:sz w:val="22"/>
          <w:szCs w:val="22"/>
        </w:rPr>
        <w:t xml:space="preserve">. </w:t>
      </w:r>
    </w:p>
    <w:p w:rsidR="00C26131" w:rsidRPr="00C26131" w:rsidRDefault="00C26131" w:rsidP="00C26131">
      <w:pPr>
        <w:spacing w:after="0" w:line="240" w:lineRule="auto"/>
        <w:ind w:left="359"/>
        <w:rPr>
          <w:rFonts w:ascii="Times New Roman" w:hAnsi="Times New Roman" w:cs="Times New Roman"/>
        </w:rPr>
      </w:pPr>
      <w:r w:rsidRPr="00C26131">
        <w:rPr>
          <w:rFonts w:ascii="Times New Roman" w:hAnsi="Times New Roman" w:cs="Times New Roman"/>
          <w:position w:val="5"/>
        </w:rPr>
        <w:t>1</w:t>
      </w:r>
      <w:r w:rsidRPr="00C26131">
        <w:rPr>
          <w:rFonts w:ascii="Times New Roman" w:hAnsi="Times New Roman" w:cs="Times New Roman"/>
          <w:spacing w:val="11"/>
          <w:position w:val="5"/>
        </w:rPr>
        <w:t xml:space="preserve"> </w:t>
      </w:r>
      <w:r w:rsidRPr="00C26131">
        <w:rPr>
          <w:rFonts w:ascii="Times New Roman" w:hAnsi="Times New Roman" w:cs="Times New Roman"/>
        </w:rPr>
        <w:t>В</w:t>
      </w:r>
      <w:r w:rsidRPr="00C26131">
        <w:rPr>
          <w:rFonts w:ascii="Times New Roman" w:hAnsi="Times New Roman" w:cs="Times New Roman"/>
          <w:spacing w:val="-2"/>
        </w:rPr>
        <w:t xml:space="preserve"> </w:t>
      </w:r>
      <w:r w:rsidRPr="00C26131">
        <w:rPr>
          <w:rFonts w:ascii="Times New Roman" w:hAnsi="Times New Roman" w:cs="Times New Roman"/>
        </w:rPr>
        <w:t>случае,</w:t>
      </w:r>
      <w:r w:rsidRPr="00C26131">
        <w:rPr>
          <w:rFonts w:ascii="Times New Roman" w:hAnsi="Times New Roman" w:cs="Times New Roman"/>
          <w:spacing w:val="-3"/>
        </w:rPr>
        <w:t xml:space="preserve"> </w:t>
      </w:r>
      <w:r w:rsidRPr="00C26131">
        <w:rPr>
          <w:rFonts w:ascii="Times New Roman" w:hAnsi="Times New Roman" w:cs="Times New Roman"/>
        </w:rPr>
        <w:t>если</w:t>
      </w:r>
      <w:r w:rsidRPr="00C26131">
        <w:rPr>
          <w:rFonts w:ascii="Times New Roman" w:hAnsi="Times New Roman" w:cs="Times New Roman"/>
          <w:spacing w:val="-4"/>
        </w:rPr>
        <w:t xml:space="preserve"> </w:t>
      </w:r>
      <w:r w:rsidRPr="00C26131">
        <w:rPr>
          <w:rFonts w:ascii="Times New Roman" w:hAnsi="Times New Roman" w:cs="Times New Roman"/>
        </w:rPr>
        <w:t>Уполномоченный</w:t>
      </w:r>
      <w:r w:rsidRPr="00C26131">
        <w:rPr>
          <w:rFonts w:ascii="Times New Roman" w:hAnsi="Times New Roman" w:cs="Times New Roman"/>
          <w:spacing w:val="-5"/>
        </w:rPr>
        <w:t xml:space="preserve"> </w:t>
      </w:r>
      <w:r w:rsidRPr="00C26131">
        <w:rPr>
          <w:rFonts w:ascii="Times New Roman" w:hAnsi="Times New Roman" w:cs="Times New Roman"/>
        </w:rPr>
        <w:t>орган</w:t>
      </w:r>
      <w:r w:rsidRPr="00C26131">
        <w:rPr>
          <w:rFonts w:ascii="Times New Roman" w:hAnsi="Times New Roman" w:cs="Times New Roman"/>
          <w:spacing w:val="-4"/>
        </w:rPr>
        <w:t xml:space="preserve"> </w:t>
      </w:r>
      <w:r w:rsidRPr="00C26131">
        <w:rPr>
          <w:rFonts w:ascii="Times New Roman" w:hAnsi="Times New Roman" w:cs="Times New Roman"/>
        </w:rPr>
        <w:t>подключен</w:t>
      </w:r>
      <w:r w:rsidRPr="00C26131">
        <w:rPr>
          <w:rFonts w:ascii="Times New Roman" w:hAnsi="Times New Roman" w:cs="Times New Roman"/>
          <w:spacing w:val="-4"/>
        </w:rPr>
        <w:t xml:space="preserve"> </w:t>
      </w:r>
      <w:r w:rsidRPr="00C26131">
        <w:rPr>
          <w:rFonts w:ascii="Times New Roman" w:hAnsi="Times New Roman" w:cs="Times New Roman"/>
        </w:rPr>
        <w:t>к</w:t>
      </w:r>
      <w:r w:rsidRPr="00C26131">
        <w:rPr>
          <w:rFonts w:ascii="Times New Roman" w:hAnsi="Times New Roman" w:cs="Times New Roman"/>
          <w:spacing w:val="-2"/>
        </w:rPr>
        <w:t xml:space="preserve"> </w:t>
      </w:r>
      <w:r w:rsidRPr="00C26131">
        <w:rPr>
          <w:rFonts w:ascii="Times New Roman" w:hAnsi="Times New Roman" w:cs="Times New Roman"/>
        </w:rPr>
        <w:t>указанной</w:t>
      </w:r>
      <w:r w:rsidRPr="00C26131">
        <w:rPr>
          <w:rFonts w:ascii="Times New Roman" w:hAnsi="Times New Roman" w:cs="Times New Roman"/>
          <w:spacing w:val="-4"/>
        </w:rPr>
        <w:t xml:space="preserve"> </w:t>
      </w:r>
      <w:r w:rsidRPr="00C26131">
        <w:rPr>
          <w:rFonts w:ascii="Times New Roman" w:hAnsi="Times New Roman" w:cs="Times New Roman"/>
        </w:rPr>
        <w:t>системе.</w:t>
      </w:r>
    </w:p>
    <w:p w:rsidR="00C26131" w:rsidRPr="00C26131" w:rsidRDefault="00C26131" w:rsidP="00C26131">
      <w:pPr>
        <w:pStyle w:val="110"/>
        <w:ind w:right="101"/>
        <w:rPr>
          <w:sz w:val="22"/>
          <w:szCs w:val="22"/>
        </w:rPr>
      </w:pPr>
      <w:r w:rsidRPr="00C26131">
        <w:rPr>
          <w:sz w:val="22"/>
          <w:szCs w:val="22"/>
        </w:rPr>
        <w:t>Перечень</w:t>
      </w:r>
      <w:r w:rsidRPr="00C26131">
        <w:rPr>
          <w:spacing w:val="-5"/>
          <w:sz w:val="22"/>
          <w:szCs w:val="22"/>
        </w:rPr>
        <w:t xml:space="preserve"> </w:t>
      </w:r>
      <w:r w:rsidRPr="00C26131">
        <w:rPr>
          <w:sz w:val="22"/>
          <w:szCs w:val="22"/>
        </w:rPr>
        <w:t>вариантов</w:t>
      </w:r>
      <w:r w:rsidRPr="00C26131">
        <w:rPr>
          <w:spacing w:val="-5"/>
          <w:sz w:val="22"/>
          <w:szCs w:val="22"/>
        </w:rPr>
        <w:t xml:space="preserve"> </w:t>
      </w:r>
      <w:r w:rsidRPr="00C26131">
        <w:rPr>
          <w:sz w:val="22"/>
          <w:szCs w:val="22"/>
        </w:rPr>
        <w:t>предоставления</w:t>
      </w:r>
      <w:r w:rsidRPr="00C26131">
        <w:rPr>
          <w:spacing w:val="-4"/>
          <w:sz w:val="22"/>
          <w:szCs w:val="22"/>
        </w:rPr>
        <w:t xml:space="preserve"> </w:t>
      </w:r>
      <w:r w:rsidRPr="00C26131">
        <w:rPr>
          <w:sz w:val="22"/>
          <w:szCs w:val="22"/>
        </w:rPr>
        <w:t>государственной</w:t>
      </w:r>
      <w:r w:rsidRPr="00C26131">
        <w:rPr>
          <w:spacing w:val="-5"/>
          <w:sz w:val="22"/>
          <w:szCs w:val="22"/>
        </w:rPr>
        <w:t xml:space="preserve"> </w:t>
      </w:r>
      <w:r w:rsidRPr="00C26131">
        <w:rPr>
          <w:sz w:val="22"/>
          <w:szCs w:val="22"/>
        </w:rPr>
        <w:t>(муниципальной)</w:t>
      </w:r>
    </w:p>
    <w:p w:rsidR="00C26131" w:rsidRPr="00C26131" w:rsidRDefault="00C26131" w:rsidP="00C26131">
      <w:pPr>
        <w:spacing w:after="0" w:line="240" w:lineRule="auto"/>
        <w:ind w:left="796" w:right="807"/>
        <w:jc w:val="center"/>
        <w:rPr>
          <w:rFonts w:ascii="Times New Roman" w:hAnsi="Times New Roman" w:cs="Times New Roman"/>
          <w:b/>
        </w:rPr>
      </w:pPr>
      <w:r w:rsidRPr="00C26131">
        <w:rPr>
          <w:rFonts w:ascii="Times New Roman" w:hAnsi="Times New Roman" w:cs="Times New Roman"/>
          <w:b/>
        </w:rPr>
        <w:t>услуги</w:t>
      </w:r>
    </w:p>
    <w:p w:rsidR="00C26131" w:rsidRPr="00C26131" w:rsidRDefault="00C26131" w:rsidP="00C26131">
      <w:pPr>
        <w:pStyle w:val="af2"/>
        <w:rPr>
          <w:b/>
          <w:sz w:val="22"/>
          <w:szCs w:val="22"/>
        </w:rPr>
      </w:pPr>
    </w:p>
    <w:p w:rsidR="00C26131" w:rsidRPr="00C26131" w:rsidRDefault="00C26131" w:rsidP="00A25049">
      <w:pPr>
        <w:pStyle w:val="a7"/>
        <w:numPr>
          <w:ilvl w:val="1"/>
          <w:numId w:val="10"/>
        </w:numPr>
        <w:tabs>
          <w:tab w:val="left" w:pos="1775"/>
          <w:tab w:val="left" w:pos="1776"/>
          <w:tab w:val="left" w:pos="9214"/>
        </w:tabs>
        <w:suppressAutoHyphens w:val="0"/>
        <w:autoSpaceDE w:val="0"/>
        <w:autoSpaceDN w:val="0"/>
        <w:ind w:right="-2" w:firstLine="708"/>
        <w:contextualSpacing w:val="0"/>
        <w:jc w:val="both"/>
        <w:rPr>
          <w:rFonts w:cs="Times New Roman"/>
          <w:sz w:val="22"/>
          <w:szCs w:val="22"/>
        </w:rPr>
      </w:pPr>
      <w:r w:rsidRPr="00C26131">
        <w:rPr>
          <w:rFonts w:cs="Times New Roman"/>
          <w:sz w:val="22"/>
          <w:szCs w:val="22"/>
        </w:rPr>
        <w:t>Предоставление</w:t>
      </w:r>
      <w:r w:rsidRPr="00C26131">
        <w:rPr>
          <w:rFonts w:cs="Times New Roman"/>
          <w:spacing w:val="49"/>
          <w:sz w:val="22"/>
          <w:szCs w:val="22"/>
        </w:rPr>
        <w:t xml:space="preserve"> </w:t>
      </w:r>
      <w:r w:rsidRPr="00C26131">
        <w:rPr>
          <w:rFonts w:cs="Times New Roman"/>
          <w:sz w:val="22"/>
          <w:szCs w:val="22"/>
        </w:rPr>
        <w:t>государственной</w:t>
      </w:r>
      <w:r w:rsidRPr="00C26131">
        <w:rPr>
          <w:rFonts w:cs="Times New Roman"/>
          <w:spacing w:val="117"/>
          <w:sz w:val="22"/>
          <w:szCs w:val="22"/>
        </w:rPr>
        <w:t xml:space="preserve"> </w:t>
      </w:r>
      <w:r w:rsidRPr="00C26131">
        <w:rPr>
          <w:rFonts w:cs="Times New Roman"/>
          <w:sz w:val="22"/>
          <w:szCs w:val="22"/>
        </w:rPr>
        <w:t>(муниципальной)</w:t>
      </w:r>
      <w:r w:rsidRPr="00C26131">
        <w:rPr>
          <w:rFonts w:cs="Times New Roman"/>
          <w:spacing w:val="117"/>
          <w:sz w:val="22"/>
          <w:szCs w:val="22"/>
        </w:rPr>
        <w:t xml:space="preserve"> </w:t>
      </w:r>
      <w:r w:rsidRPr="00C26131">
        <w:rPr>
          <w:rFonts w:cs="Times New Roman"/>
          <w:sz w:val="22"/>
          <w:szCs w:val="22"/>
        </w:rPr>
        <w:t>услуги</w:t>
      </w:r>
      <w:r w:rsidRPr="00C26131">
        <w:rPr>
          <w:rFonts w:cs="Times New Roman"/>
          <w:spacing w:val="117"/>
          <w:sz w:val="22"/>
          <w:szCs w:val="22"/>
        </w:rPr>
        <w:t xml:space="preserve"> </w:t>
      </w:r>
      <w:r w:rsidRPr="00C26131">
        <w:rPr>
          <w:rFonts w:cs="Times New Roman"/>
          <w:sz w:val="22"/>
          <w:szCs w:val="22"/>
        </w:rPr>
        <w:t>включает</w:t>
      </w:r>
      <w:r w:rsidRPr="00C26131">
        <w:rPr>
          <w:rFonts w:cs="Times New Roman"/>
          <w:spacing w:val="-67"/>
          <w:sz w:val="22"/>
          <w:szCs w:val="22"/>
        </w:rPr>
        <w:t xml:space="preserve"> </w:t>
      </w:r>
      <w:r w:rsidRPr="00C26131">
        <w:rPr>
          <w:rFonts w:cs="Times New Roman"/>
          <w:sz w:val="22"/>
          <w:szCs w:val="22"/>
        </w:rPr>
        <w:t>в</w:t>
      </w:r>
      <w:r w:rsidRPr="00C26131">
        <w:rPr>
          <w:rFonts w:cs="Times New Roman"/>
          <w:spacing w:val="-3"/>
          <w:sz w:val="22"/>
          <w:szCs w:val="22"/>
        </w:rPr>
        <w:t xml:space="preserve"> </w:t>
      </w:r>
      <w:r w:rsidRPr="00C26131">
        <w:rPr>
          <w:rFonts w:cs="Times New Roman"/>
          <w:sz w:val="22"/>
          <w:szCs w:val="22"/>
        </w:rPr>
        <w:t>себя следующие варианты:</w:t>
      </w:r>
    </w:p>
    <w:p w:rsidR="00C26131" w:rsidRPr="00C26131" w:rsidRDefault="00C26131" w:rsidP="00A25049">
      <w:pPr>
        <w:pStyle w:val="a7"/>
        <w:numPr>
          <w:ilvl w:val="0"/>
          <w:numId w:val="8"/>
        </w:numPr>
        <w:tabs>
          <w:tab w:val="left" w:pos="1488"/>
        </w:tabs>
        <w:suppressAutoHyphens w:val="0"/>
        <w:autoSpaceDE w:val="0"/>
        <w:autoSpaceDN w:val="0"/>
        <w:ind w:right="-2" w:firstLine="708"/>
        <w:contextualSpacing w:val="0"/>
        <w:jc w:val="both"/>
        <w:rPr>
          <w:rFonts w:cs="Times New Roman"/>
          <w:sz w:val="22"/>
          <w:szCs w:val="22"/>
        </w:rPr>
      </w:pPr>
      <w:r w:rsidRPr="00C26131">
        <w:rPr>
          <w:rFonts w:cs="Times New Roman"/>
          <w:sz w:val="22"/>
          <w:szCs w:val="22"/>
        </w:rPr>
        <w:t>постановка</w:t>
      </w:r>
      <w:r w:rsidRPr="00C26131">
        <w:rPr>
          <w:rFonts w:cs="Times New Roman"/>
          <w:spacing w:val="45"/>
          <w:sz w:val="22"/>
          <w:szCs w:val="22"/>
        </w:rPr>
        <w:t xml:space="preserve"> </w:t>
      </w:r>
      <w:r w:rsidRPr="00C26131">
        <w:rPr>
          <w:rFonts w:cs="Times New Roman"/>
          <w:sz w:val="22"/>
          <w:szCs w:val="22"/>
        </w:rPr>
        <w:t>на</w:t>
      </w:r>
      <w:r w:rsidRPr="00C26131">
        <w:rPr>
          <w:rFonts w:cs="Times New Roman"/>
          <w:spacing w:val="40"/>
          <w:sz w:val="22"/>
          <w:szCs w:val="22"/>
        </w:rPr>
        <w:t xml:space="preserve"> </w:t>
      </w:r>
      <w:r w:rsidRPr="00C26131">
        <w:rPr>
          <w:rFonts w:cs="Times New Roman"/>
          <w:sz w:val="22"/>
          <w:szCs w:val="22"/>
        </w:rPr>
        <w:t>учет</w:t>
      </w:r>
      <w:r w:rsidRPr="00C26131">
        <w:rPr>
          <w:rFonts w:cs="Times New Roman"/>
          <w:spacing w:val="42"/>
          <w:sz w:val="22"/>
          <w:szCs w:val="22"/>
        </w:rPr>
        <w:t xml:space="preserve"> </w:t>
      </w:r>
      <w:r w:rsidRPr="00C26131">
        <w:rPr>
          <w:rFonts w:cs="Times New Roman"/>
          <w:sz w:val="22"/>
          <w:szCs w:val="22"/>
        </w:rPr>
        <w:t>гражданина</w:t>
      </w:r>
      <w:r w:rsidRPr="00C26131">
        <w:rPr>
          <w:rFonts w:cs="Times New Roman"/>
          <w:spacing w:val="42"/>
          <w:sz w:val="22"/>
          <w:szCs w:val="22"/>
        </w:rPr>
        <w:t xml:space="preserve"> </w:t>
      </w:r>
      <w:r w:rsidRPr="00C26131">
        <w:rPr>
          <w:rFonts w:cs="Times New Roman"/>
          <w:sz w:val="22"/>
          <w:szCs w:val="22"/>
        </w:rPr>
        <w:t>в</w:t>
      </w:r>
      <w:r w:rsidRPr="00C26131">
        <w:rPr>
          <w:rFonts w:cs="Times New Roman"/>
          <w:spacing w:val="41"/>
          <w:sz w:val="22"/>
          <w:szCs w:val="22"/>
        </w:rPr>
        <w:t xml:space="preserve"> </w:t>
      </w:r>
      <w:r w:rsidRPr="00C26131">
        <w:rPr>
          <w:rFonts w:cs="Times New Roman"/>
          <w:sz w:val="22"/>
          <w:szCs w:val="22"/>
        </w:rPr>
        <w:t>целях</w:t>
      </w:r>
      <w:r w:rsidRPr="00C26131">
        <w:rPr>
          <w:rFonts w:cs="Times New Roman"/>
          <w:spacing w:val="43"/>
          <w:sz w:val="22"/>
          <w:szCs w:val="22"/>
        </w:rPr>
        <w:t xml:space="preserve"> </w:t>
      </w:r>
      <w:r w:rsidRPr="00C26131">
        <w:rPr>
          <w:rFonts w:cs="Times New Roman"/>
          <w:sz w:val="22"/>
          <w:szCs w:val="22"/>
        </w:rPr>
        <w:t>бесплатного</w:t>
      </w:r>
      <w:r w:rsidRPr="00C26131">
        <w:rPr>
          <w:rFonts w:cs="Times New Roman"/>
          <w:spacing w:val="43"/>
          <w:sz w:val="22"/>
          <w:szCs w:val="22"/>
        </w:rPr>
        <w:t xml:space="preserve"> </w:t>
      </w:r>
      <w:r w:rsidRPr="00C26131">
        <w:rPr>
          <w:rFonts w:cs="Times New Roman"/>
          <w:sz w:val="22"/>
          <w:szCs w:val="22"/>
        </w:rPr>
        <w:t>предоставления</w:t>
      </w:r>
      <w:r w:rsidRPr="00C26131">
        <w:rPr>
          <w:rFonts w:cs="Times New Roman"/>
          <w:spacing w:val="-67"/>
          <w:sz w:val="22"/>
          <w:szCs w:val="22"/>
        </w:rPr>
        <w:t xml:space="preserve"> </w:t>
      </w:r>
      <w:r w:rsidRPr="00C26131">
        <w:rPr>
          <w:rFonts w:cs="Times New Roman"/>
          <w:sz w:val="22"/>
          <w:szCs w:val="22"/>
        </w:rPr>
        <w:t>земельного участка;</w:t>
      </w:r>
    </w:p>
    <w:p w:rsidR="00C26131" w:rsidRPr="00497FE6" w:rsidRDefault="00C26131" w:rsidP="00A25049">
      <w:pPr>
        <w:pStyle w:val="a7"/>
        <w:numPr>
          <w:ilvl w:val="0"/>
          <w:numId w:val="8"/>
        </w:numPr>
        <w:tabs>
          <w:tab w:val="left" w:pos="1373"/>
        </w:tabs>
        <w:suppressAutoHyphens w:val="0"/>
        <w:autoSpaceDE w:val="0"/>
        <w:autoSpaceDN w:val="0"/>
        <w:ind w:left="1372" w:hanging="306"/>
        <w:contextualSpacing w:val="0"/>
        <w:jc w:val="both"/>
        <w:rPr>
          <w:rFonts w:cs="Times New Roman"/>
          <w:sz w:val="22"/>
          <w:szCs w:val="22"/>
        </w:rPr>
      </w:pPr>
      <w:r w:rsidRPr="00C26131">
        <w:rPr>
          <w:rFonts w:cs="Times New Roman"/>
          <w:sz w:val="22"/>
          <w:szCs w:val="22"/>
        </w:rPr>
        <w:t>отказ</w:t>
      </w:r>
      <w:r w:rsidRPr="00C26131">
        <w:rPr>
          <w:rFonts w:cs="Times New Roman"/>
          <w:spacing w:val="-4"/>
          <w:sz w:val="22"/>
          <w:szCs w:val="22"/>
        </w:rPr>
        <w:t xml:space="preserve"> </w:t>
      </w:r>
      <w:r w:rsidRPr="00C26131">
        <w:rPr>
          <w:rFonts w:cs="Times New Roman"/>
          <w:sz w:val="22"/>
          <w:szCs w:val="22"/>
        </w:rPr>
        <w:t>в</w:t>
      </w:r>
      <w:r w:rsidRPr="00C26131">
        <w:rPr>
          <w:rFonts w:cs="Times New Roman"/>
          <w:spacing w:val="-5"/>
          <w:sz w:val="22"/>
          <w:szCs w:val="22"/>
        </w:rPr>
        <w:t xml:space="preserve"> </w:t>
      </w:r>
      <w:r w:rsidRPr="00C26131">
        <w:rPr>
          <w:rFonts w:cs="Times New Roman"/>
          <w:sz w:val="22"/>
          <w:szCs w:val="22"/>
        </w:rPr>
        <w:t>предоставлении</w:t>
      </w:r>
      <w:r w:rsidRPr="00C26131">
        <w:rPr>
          <w:rFonts w:cs="Times New Roman"/>
          <w:spacing w:val="-3"/>
          <w:sz w:val="22"/>
          <w:szCs w:val="22"/>
        </w:rPr>
        <w:t xml:space="preserve"> </w:t>
      </w:r>
      <w:r w:rsidRPr="00C26131">
        <w:rPr>
          <w:rFonts w:cs="Times New Roman"/>
          <w:sz w:val="22"/>
          <w:szCs w:val="22"/>
        </w:rPr>
        <w:t>услуги.</w:t>
      </w:r>
    </w:p>
    <w:p w:rsidR="00C26131" w:rsidRPr="00497FE6" w:rsidRDefault="00C26131" w:rsidP="00497FE6">
      <w:pPr>
        <w:pStyle w:val="110"/>
        <w:ind w:left="0"/>
        <w:rPr>
          <w:sz w:val="22"/>
          <w:szCs w:val="22"/>
        </w:rPr>
      </w:pPr>
      <w:r w:rsidRPr="00C26131">
        <w:rPr>
          <w:sz w:val="22"/>
          <w:szCs w:val="22"/>
        </w:rPr>
        <w:t>Профилирование</w:t>
      </w:r>
      <w:r w:rsidRPr="00C26131">
        <w:rPr>
          <w:spacing w:val="-5"/>
          <w:sz w:val="22"/>
          <w:szCs w:val="22"/>
        </w:rPr>
        <w:t xml:space="preserve"> </w:t>
      </w:r>
      <w:r w:rsidRPr="00C26131">
        <w:rPr>
          <w:sz w:val="22"/>
          <w:szCs w:val="22"/>
        </w:rPr>
        <w:t>заявителя</w:t>
      </w:r>
    </w:p>
    <w:p w:rsidR="00C26131" w:rsidRPr="00C26131" w:rsidRDefault="00C26131" w:rsidP="00A25049">
      <w:pPr>
        <w:pStyle w:val="a7"/>
        <w:numPr>
          <w:ilvl w:val="1"/>
          <w:numId w:val="10"/>
        </w:numPr>
        <w:tabs>
          <w:tab w:val="left" w:pos="1776"/>
        </w:tabs>
        <w:suppressAutoHyphens w:val="0"/>
        <w:autoSpaceDE w:val="0"/>
        <w:autoSpaceDN w:val="0"/>
        <w:ind w:left="0" w:right="-3" w:firstLine="708"/>
        <w:contextualSpacing w:val="0"/>
        <w:jc w:val="both"/>
        <w:rPr>
          <w:rFonts w:cs="Times New Roman"/>
          <w:sz w:val="22"/>
          <w:szCs w:val="22"/>
        </w:rPr>
      </w:pPr>
      <w:r w:rsidRPr="00C26131">
        <w:rPr>
          <w:rFonts w:cs="Times New Roman"/>
          <w:sz w:val="22"/>
          <w:szCs w:val="22"/>
        </w:rPr>
        <w:t>Вариант</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определяется</w:t>
      </w:r>
      <w:r w:rsidRPr="00C26131">
        <w:rPr>
          <w:rFonts w:cs="Times New Roman"/>
          <w:spacing w:val="1"/>
          <w:sz w:val="22"/>
          <w:szCs w:val="22"/>
        </w:rPr>
        <w:t xml:space="preserve"> </w:t>
      </w:r>
      <w:r w:rsidR="00497FE6">
        <w:rPr>
          <w:rFonts w:cs="Times New Roman"/>
          <w:spacing w:val="1"/>
          <w:sz w:val="22"/>
          <w:szCs w:val="22"/>
        </w:rPr>
        <w:br/>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основании</w:t>
      </w:r>
      <w:r w:rsidRPr="00C26131">
        <w:rPr>
          <w:rFonts w:cs="Times New Roman"/>
          <w:spacing w:val="1"/>
          <w:sz w:val="22"/>
          <w:szCs w:val="22"/>
        </w:rPr>
        <w:t xml:space="preserve"> </w:t>
      </w:r>
      <w:r w:rsidRPr="00C26131">
        <w:rPr>
          <w:rFonts w:cs="Times New Roman"/>
          <w:sz w:val="22"/>
          <w:szCs w:val="22"/>
        </w:rPr>
        <w:t>ответов</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вопросы</w:t>
      </w:r>
      <w:r w:rsidRPr="00C26131">
        <w:rPr>
          <w:rFonts w:cs="Times New Roman"/>
          <w:spacing w:val="1"/>
          <w:sz w:val="22"/>
          <w:szCs w:val="22"/>
        </w:rPr>
        <w:t xml:space="preserve"> </w:t>
      </w:r>
      <w:r w:rsidRPr="00C26131">
        <w:rPr>
          <w:rFonts w:cs="Times New Roman"/>
          <w:sz w:val="22"/>
          <w:szCs w:val="22"/>
        </w:rPr>
        <w:t>анкетирования</w:t>
      </w:r>
      <w:r w:rsidRPr="00C26131">
        <w:rPr>
          <w:rFonts w:cs="Times New Roman"/>
          <w:spacing w:val="1"/>
          <w:sz w:val="22"/>
          <w:szCs w:val="22"/>
        </w:rPr>
        <w:t xml:space="preserve"> </w:t>
      </w:r>
      <w:r w:rsidRPr="00C26131">
        <w:rPr>
          <w:rFonts w:cs="Times New Roman"/>
          <w:sz w:val="22"/>
          <w:szCs w:val="22"/>
        </w:rPr>
        <w:t>Заявителя</w:t>
      </w:r>
      <w:r w:rsidRPr="00C26131">
        <w:rPr>
          <w:rFonts w:cs="Times New Roman"/>
          <w:spacing w:val="1"/>
          <w:sz w:val="22"/>
          <w:szCs w:val="22"/>
        </w:rPr>
        <w:t xml:space="preserve"> </w:t>
      </w:r>
      <w:r w:rsidRPr="00C26131">
        <w:rPr>
          <w:rFonts w:cs="Times New Roman"/>
          <w:sz w:val="22"/>
          <w:szCs w:val="22"/>
        </w:rPr>
        <w:t>посредством</w:t>
      </w:r>
      <w:r w:rsidRPr="00C26131">
        <w:rPr>
          <w:rFonts w:cs="Times New Roman"/>
          <w:spacing w:val="-1"/>
          <w:sz w:val="22"/>
          <w:szCs w:val="22"/>
        </w:rPr>
        <w:t xml:space="preserve"> </w:t>
      </w:r>
      <w:r w:rsidRPr="00C26131">
        <w:rPr>
          <w:rFonts w:cs="Times New Roman"/>
          <w:sz w:val="22"/>
          <w:szCs w:val="22"/>
        </w:rPr>
        <w:t>ЕПГУ.</w:t>
      </w:r>
    </w:p>
    <w:p w:rsidR="00C26131" w:rsidRPr="00C26131" w:rsidRDefault="00C26131" w:rsidP="00497FE6">
      <w:pPr>
        <w:pStyle w:val="af2"/>
        <w:ind w:right="-3" w:firstLine="708"/>
        <w:rPr>
          <w:sz w:val="22"/>
          <w:szCs w:val="22"/>
        </w:rPr>
      </w:pPr>
      <w:r w:rsidRPr="00C26131">
        <w:rPr>
          <w:sz w:val="22"/>
          <w:szCs w:val="22"/>
        </w:rPr>
        <w:t>Перечень</w:t>
      </w:r>
      <w:r w:rsidRPr="00C26131">
        <w:rPr>
          <w:spacing w:val="1"/>
          <w:sz w:val="22"/>
          <w:szCs w:val="22"/>
        </w:rPr>
        <w:t xml:space="preserve"> </w:t>
      </w:r>
      <w:r w:rsidRPr="00C26131">
        <w:rPr>
          <w:sz w:val="22"/>
          <w:szCs w:val="22"/>
        </w:rPr>
        <w:t>признаков</w:t>
      </w:r>
      <w:r w:rsidRPr="00C26131">
        <w:rPr>
          <w:spacing w:val="1"/>
          <w:sz w:val="22"/>
          <w:szCs w:val="22"/>
        </w:rPr>
        <w:t xml:space="preserve"> </w:t>
      </w:r>
      <w:r w:rsidRPr="00C26131">
        <w:rPr>
          <w:sz w:val="22"/>
          <w:szCs w:val="22"/>
        </w:rPr>
        <w:t>Заявителей</w:t>
      </w:r>
      <w:r w:rsidRPr="00C26131">
        <w:rPr>
          <w:spacing w:val="1"/>
          <w:sz w:val="22"/>
          <w:szCs w:val="22"/>
        </w:rPr>
        <w:t xml:space="preserve"> </w:t>
      </w:r>
      <w:r w:rsidRPr="00C26131">
        <w:rPr>
          <w:sz w:val="22"/>
          <w:szCs w:val="22"/>
        </w:rPr>
        <w:t>(принадлежащих</w:t>
      </w:r>
      <w:r w:rsidRPr="00C26131">
        <w:rPr>
          <w:spacing w:val="1"/>
          <w:sz w:val="22"/>
          <w:szCs w:val="22"/>
        </w:rPr>
        <w:t xml:space="preserve"> </w:t>
      </w:r>
      <w:r w:rsidRPr="00C26131">
        <w:rPr>
          <w:sz w:val="22"/>
          <w:szCs w:val="22"/>
        </w:rPr>
        <w:t>им</w:t>
      </w:r>
      <w:r w:rsidRPr="00C26131">
        <w:rPr>
          <w:spacing w:val="1"/>
          <w:sz w:val="22"/>
          <w:szCs w:val="22"/>
        </w:rPr>
        <w:t xml:space="preserve"> </w:t>
      </w:r>
      <w:r w:rsidRPr="00C26131">
        <w:rPr>
          <w:sz w:val="22"/>
          <w:szCs w:val="22"/>
        </w:rPr>
        <w:t>объектов),</w:t>
      </w:r>
      <w:r w:rsidRPr="00C26131">
        <w:rPr>
          <w:spacing w:val="1"/>
          <w:sz w:val="22"/>
          <w:szCs w:val="22"/>
        </w:rPr>
        <w:t xml:space="preserve"> </w:t>
      </w:r>
      <w:r w:rsidRPr="00C26131">
        <w:rPr>
          <w:sz w:val="22"/>
          <w:szCs w:val="22"/>
        </w:rPr>
        <w:t>а</w:t>
      </w:r>
      <w:r w:rsidRPr="00C26131">
        <w:rPr>
          <w:spacing w:val="1"/>
          <w:sz w:val="22"/>
          <w:szCs w:val="22"/>
        </w:rPr>
        <w:t xml:space="preserve"> </w:t>
      </w:r>
      <w:r w:rsidRPr="00C26131">
        <w:rPr>
          <w:sz w:val="22"/>
          <w:szCs w:val="22"/>
        </w:rPr>
        <w:t>также</w:t>
      </w:r>
      <w:r w:rsidRPr="00C26131">
        <w:rPr>
          <w:spacing w:val="1"/>
          <w:sz w:val="22"/>
          <w:szCs w:val="22"/>
        </w:rPr>
        <w:t xml:space="preserve"> </w:t>
      </w:r>
      <w:r w:rsidRPr="00C26131">
        <w:rPr>
          <w:sz w:val="22"/>
          <w:szCs w:val="22"/>
        </w:rPr>
        <w:t>комбинации</w:t>
      </w:r>
      <w:r w:rsidRPr="00C26131">
        <w:rPr>
          <w:spacing w:val="-6"/>
          <w:sz w:val="22"/>
          <w:szCs w:val="22"/>
        </w:rPr>
        <w:t xml:space="preserve"> </w:t>
      </w:r>
      <w:r w:rsidRPr="00C26131">
        <w:rPr>
          <w:sz w:val="22"/>
          <w:szCs w:val="22"/>
        </w:rPr>
        <w:t>значений</w:t>
      </w:r>
      <w:r w:rsidRPr="00C26131">
        <w:rPr>
          <w:spacing w:val="-8"/>
          <w:sz w:val="22"/>
          <w:szCs w:val="22"/>
        </w:rPr>
        <w:t xml:space="preserve"> </w:t>
      </w:r>
      <w:r w:rsidRPr="00C26131">
        <w:rPr>
          <w:sz w:val="22"/>
          <w:szCs w:val="22"/>
        </w:rPr>
        <w:t>признаков,</w:t>
      </w:r>
      <w:r w:rsidRPr="00C26131">
        <w:rPr>
          <w:spacing w:val="-7"/>
          <w:sz w:val="22"/>
          <w:szCs w:val="22"/>
        </w:rPr>
        <w:t xml:space="preserve"> </w:t>
      </w:r>
      <w:r w:rsidRPr="00C26131">
        <w:rPr>
          <w:sz w:val="22"/>
          <w:szCs w:val="22"/>
        </w:rPr>
        <w:t>каждая</w:t>
      </w:r>
      <w:r w:rsidRPr="00C26131">
        <w:rPr>
          <w:spacing w:val="-6"/>
          <w:sz w:val="22"/>
          <w:szCs w:val="22"/>
        </w:rPr>
        <w:t xml:space="preserve"> </w:t>
      </w:r>
      <w:r w:rsidRPr="00C26131">
        <w:rPr>
          <w:sz w:val="22"/>
          <w:szCs w:val="22"/>
        </w:rPr>
        <w:t>из</w:t>
      </w:r>
      <w:r w:rsidRPr="00C26131">
        <w:rPr>
          <w:spacing w:val="-8"/>
          <w:sz w:val="22"/>
          <w:szCs w:val="22"/>
        </w:rPr>
        <w:t xml:space="preserve"> </w:t>
      </w:r>
      <w:r w:rsidRPr="00C26131">
        <w:rPr>
          <w:sz w:val="22"/>
          <w:szCs w:val="22"/>
        </w:rPr>
        <w:t>которых</w:t>
      </w:r>
      <w:r w:rsidRPr="00C26131">
        <w:rPr>
          <w:spacing w:val="-6"/>
          <w:sz w:val="22"/>
          <w:szCs w:val="22"/>
        </w:rPr>
        <w:t xml:space="preserve"> </w:t>
      </w:r>
      <w:r w:rsidRPr="00C26131">
        <w:rPr>
          <w:sz w:val="22"/>
          <w:szCs w:val="22"/>
        </w:rPr>
        <w:t>соответствует</w:t>
      </w:r>
      <w:r w:rsidRPr="00C26131">
        <w:rPr>
          <w:spacing w:val="-5"/>
          <w:sz w:val="22"/>
          <w:szCs w:val="22"/>
        </w:rPr>
        <w:t xml:space="preserve"> </w:t>
      </w:r>
      <w:r w:rsidRPr="00C26131">
        <w:rPr>
          <w:sz w:val="22"/>
          <w:szCs w:val="22"/>
        </w:rPr>
        <w:t>одному</w:t>
      </w:r>
      <w:r w:rsidRPr="00C26131">
        <w:rPr>
          <w:spacing w:val="-9"/>
          <w:sz w:val="22"/>
          <w:szCs w:val="22"/>
        </w:rPr>
        <w:t xml:space="preserve"> </w:t>
      </w:r>
      <w:r w:rsidRPr="00C26131">
        <w:rPr>
          <w:sz w:val="22"/>
          <w:szCs w:val="22"/>
        </w:rPr>
        <w:t>варианту</w:t>
      </w:r>
      <w:r w:rsidRPr="00C26131">
        <w:rPr>
          <w:spacing w:val="-68"/>
          <w:sz w:val="22"/>
          <w:szCs w:val="22"/>
        </w:rPr>
        <w:t xml:space="preserve"> </w:t>
      </w:r>
      <w:r w:rsidRPr="00C26131">
        <w:rPr>
          <w:sz w:val="22"/>
          <w:szCs w:val="22"/>
        </w:rPr>
        <w:t>предоставления</w:t>
      </w:r>
      <w:r w:rsidRPr="00C26131">
        <w:rPr>
          <w:spacing w:val="-9"/>
          <w:sz w:val="22"/>
          <w:szCs w:val="22"/>
        </w:rPr>
        <w:t xml:space="preserve"> </w:t>
      </w:r>
      <w:r w:rsidRPr="00C26131">
        <w:rPr>
          <w:sz w:val="22"/>
          <w:szCs w:val="22"/>
        </w:rPr>
        <w:t>государственной</w:t>
      </w:r>
      <w:r w:rsidRPr="00C26131">
        <w:rPr>
          <w:spacing w:val="-10"/>
          <w:sz w:val="22"/>
          <w:szCs w:val="22"/>
        </w:rPr>
        <w:t xml:space="preserve"> </w:t>
      </w:r>
      <w:r w:rsidRPr="00C26131">
        <w:rPr>
          <w:sz w:val="22"/>
          <w:szCs w:val="22"/>
        </w:rPr>
        <w:t>(муниципальной)</w:t>
      </w:r>
      <w:r w:rsidRPr="00C26131">
        <w:rPr>
          <w:spacing w:val="-11"/>
          <w:sz w:val="22"/>
          <w:szCs w:val="22"/>
        </w:rPr>
        <w:t xml:space="preserve"> </w:t>
      </w:r>
      <w:r w:rsidRPr="00C26131">
        <w:rPr>
          <w:sz w:val="22"/>
          <w:szCs w:val="22"/>
        </w:rPr>
        <w:t>услуги</w:t>
      </w:r>
      <w:r w:rsidRPr="00C26131">
        <w:rPr>
          <w:spacing w:val="-7"/>
          <w:sz w:val="22"/>
          <w:szCs w:val="22"/>
        </w:rPr>
        <w:t xml:space="preserve"> </w:t>
      </w:r>
      <w:r w:rsidRPr="00C26131">
        <w:rPr>
          <w:sz w:val="22"/>
          <w:szCs w:val="22"/>
        </w:rPr>
        <w:t>приведены</w:t>
      </w:r>
      <w:r w:rsidRPr="00C26131">
        <w:rPr>
          <w:spacing w:val="-8"/>
          <w:sz w:val="22"/>
          <w:szCs w:val="22"/>
        </w:rPr>
        <w:t xml:space="preserve"> </w:t>
      </w:r>
      <w:r w:rsidRPr="00C26131">
        <w:rPr>
          <w:sz w:val="22"/>
          <w:szCs w:val="22"/>
        </w:rPr>
        <w:t>в</w:t>
      </w:r>
      <w:r w:rsidRPr="00C26131">
        <w:rPr>
          <w:spacing w:val="-11"/>
          <w:sz w:val="22"/>
          <w:szCs w:val="22"/>
        </w:rPr>
        <w:t xml:space="preserve"> </w:t>
      </w:r>
      <w:r w:rsidRPr="00C26131">
        <w:rPr>
          <w:sz w:val="22"/>
          <w:szCs w:val="22"/>
        </w:rPr>
        <w:t>Приложении №</w:t>
      </w:r>
      <w:r w:rsidRPr="00C26131">
        <w:rPr>
          <w:spacing w:val="-1"/>
          <w:sz w:val="22"/>
          <w:szCs w:val="22"/>
        </w:rPr>
        <w:t xml:space="preserve"> </w:t>
      </w:r>
      <w:r w:rsidRPr="00C26131">
        <w:rPr>
          <w:sz w:val="22"/>
          <w:szCs w:val="22"/>
        </w:rPr>
        <w:t>1</w:t>
      </w:r>
      <w:r w:rsidRPr="00C26131">
        <w:rPr>
          <w:spacing w:val="-1"/>
          <w:sz w:val="22"/>
          <w:szCs w:val="22"/>
        </w:rPr>
        <w:t xml:space="preserve"> </w:t>
      </w:r>
      <w:r w:rsidRPr="00C26131">
        <w:rPr>
          <w:sz w:val="22"/>
          <w:szCs w:val="22"/>
        </w:rPr>
        <w:t>к</w:t>
      </w:r>
      <w:r w:rsidRPr="00C26131">
        <w:rPr>
          <w:spacing w:val="-4"/>
          <w:sz w:val="22"/>
          <w:szCs w:val="22"/>
        </w:rPr>
        <w:t xml:space="preserve"> </w:t>
      </w:r>
      <w:r w:rsidRPr="00C26131">
        <w:rPr>
          <w:sz w:val="22"/>
          <w:szCs w:val="22"/>
        </w:rPr>
        <w:t>настоящему</w:t>
      </w:r>
      <w:r w:rsidRPr="00C26131">
        <w:rPr>
          <w:spacing w:val="-3"/>
          <w:sz w:val="22"/>
          <w:szCs w:val="22"/>
        </w:rPr>
        <w:t xml:space="preserve"> </w:t>
      </w:r>
      <w:r w:rsidRPr="00C26131">
        <w:rPr>
          <w:sz w:val="22"/>
          <w:szCs w:val="22"/>
        </w:rPr>
        <w:t>Административному</w:t>
      </w:r>
      <w:r w:rsidRPr="00C26131">
        <w:rPr>
          <w:spacing w:val="-2"/>
          <w:sz w:val="22"/>
          <w:szCs w:val="22"/>
        </w:rPr>
        <w:t xml:space="preserve"> </w:t>
      </w:r>
      <w:r w:rsidRPr="00C26131">
        <w:rPr>
          <w:sz w:val="22"/>
          <w:szCs w:val="22"/>
        </w:rPr>
        <w:t>регламенту.</w:t>
      </w:r>
    </w:p>
    <w:p w:rsidR="00C26131" w:rsidRPr="00C26131" w:rsidRDefault="00C26131" w:rsidP="00C26131">
      <w:pPr>
        <w:pStyle w:val="110"/>
        <w:ind w:right="807"/>
        <w:rPr>
          <w:sz w:val="22"/>
          <w:szCs w:val="22"/>
        </w:rPr>
      </w:pPr>
      <w:r w:rsidRPr="00C26131">
        <w:rPr>
          <w:sz w:val="22"/>
          <w:szCs w:val="22"/>
        </w:rPr>
        <w:t>Порядок</w:t>
      </w:r>
      <w:r w:rsidRPr="00C26131">
        <w:rPr>
          <w:spacing w:val="-3"/>
          <w:sz w:val="22"/>
          <w:szCs w:val="22"/>
        </w:rPr>
        <w:t xml:space="preserve"> </w:t>
      </w:r>
      <w:r w:rsidRPr="00C26131">
        <w:rPr>
          <w:sz w:val="22"/>
          <w:szCs w:val="22"/>
        </w:rPr>
        <w:t>исправления</w:t>
      </w:r>
      <w:r w:rsidRPr="00C26131">
        <w:rPr>
          <w:spacing w:val="-3"/>
          <w:sz w:val="22"/>
          <w:szCs w:val="22"/>
        </w:rPr>
        <w:t xml:space="preserve"> </w:t>
      </w:r>
      <w:r w:rsidRPr="00C26131">
        <w:rPr>
          <w:sz w:val="22"/>
          <w:szCs w:val="22"/>
        </w:rPr>
        <w:t>допущенных опечаток</w:t>
      </w:r>
      <w:r w:rsidRPr="00C26131">
        <w:rPr>
          <w:spacing w:val="-3"/>
          <w:sz w:val="22"/>
          <w:szCs w:val="22"/>
        </w:rPr>
        <w:t xml:space="preserve"> </w:t>
      </w:r>
      <w:r w:rsidRPr="00C26131">
        <w:rPr>
          <w:sz w:val="22"/>
          <w:szCs w:val="22"/>
        </w:rPr>
        <w:t>и</w:t>
      </w:r>
      <w:r w:rsidRPr="00C26131">
        <w:rPr>
          <w:spacing w:val="-3"/>
          <w:sz w:val="22"/>
          <w:szCs w:val="22"/>
        </w:rPr>
        <w:t xml:space="preserve"> </w:t>
      </w:r>
      <w:r w:rsidRPr="00C26131">
        <w:rPr>
          <w:sz w:val="22"/>
          <w:szCs w:val="22"/>
        </w:rPr>
        <w:t>ошибок</w:t>
      </w:r>
      <w:r w:rsidRPr="00C26131">
        <w:rPr>
          <w:spacing w:val="-2"/>
          <w:sz w:val="22"/>
          <w:szCs w:val="22"/>
        </w:rPr>
        <w:t xml:space="preserve"> </w:t>
      </w:r>
      <w:r w:rsidRPr="00C26131">
        <w:rPr>
          <w:sz w:val="22"/>
          <w:szCs w:val="22"/>
        </w:rPr>
        <w:t>в</w:t>
      </w:r>
    </w:p>
    <w:p w:rsidR="00C26131" w:rsidRPr="00497FE6" w:rsidRDefault="00C26131" w:rsidP="00497FE6">
      <w:pPr>
        <w:spacing w:after="0" w:line="240" w:lineRule="auto"/>
        <w:ind w:left="395" w:right="410"/>
        <w:jc w:val="center"/>
        <w:rPr>
          <w:rFonts w:ascii="Times New Roman" w:hAnsi="Times New Roman" w:cs="Times New Roman"/>
          <w:b/>
        </w:rPr>
      </w:pPr>
      <w:r w:rsidRPr="00C26131">
        <w:rPr>
          <w:rFonts w:ascii="Times New Roman" w:hAnsi="Times New Roman" w:cs="Times New Roman"/>
          <w:b/>
        </w:rPr>
        <w:t>выданных в результате предоставления государственной (муниципальной)</w:t>
      </w:r>
      <w:r w:rsidRPr="00C26131">
        <w:rPr>
          <w:rFonts w:ascii="Times New Roman" w:hAnsi="Times New Roman" w:cs="Times New Roman"/>
          <w:b/>
          <w:spacing w:val="-67"/>
        </w:rPr>
        <w:t xml:space="preserve"> </w:t>
      </w:r>
      <w:r w:rsidRPr="00C26131">
        <w:rPr>
          <w:rFonts w:ascii="Times New Roman" w:hAnsi="Times New Roman" w:cs="Times New Roman"/>
          <w:b/>
        </w:rPr>
        <w:t>услуги</w:t>
      </w:r>
      <w:r w:rsidRPr="00C26131">
        <w:rPr>
          <w:rFonts w:ascii="Times New Roman" w:hAnsi="Times New Roman" w:cs="Times New Roman"/>
          <w:b/>
          <w:spacing w:val="-2"/>
        </w:rPr>
        <w:t xml:space="preserve"> </w:t>
      </w:r>
      <w:r w:rsidRPr="00C26131">
        <w:rPr>
          <w:rFonts w:ascii="Times New Roman" w:hAnsi="Times New Roman" w:cs="Times New Roman"/>
          <w:b/>
        </w:rPr>
        <w:t>документах</w:t>
      </w:r>
    </w:p>
    <w:p w:rsidR="00C26131" w:rsidRPr="00C26131" w:rsidRDefault="00C26131" w:rsidP="00A25049">
      <w:pPr>
        <w:pStyle w:val="a7"/>
        <w:numPr>
          <w:ilvl w:val="1"/>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 xml:space="preserve">В случае выявления опечаток и ошибок Заявитель вправе обратиться </w:t>
      </w:r>
      <w:r w:rsidR="00497FE6">
        <w:rPr>
          <w:rFonts w:cs="Times New Roman"/>
          <w:sz w:val="22"/>
          <w:szCs w:val="22"/>
        </w:rPr>
        <w:br/>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Уполномоченный орган с заявлением об исправлении допущенных опечаток и (или)</w:t>
      </w:r>
      <w:r w:rsidRPr="00C26131">
        <w:rPr>
          <w:rFonts w:cs="Times New Roman"/>
          <w:spacing w:val="-67"/>
          <w:sz w:val="22"/>
          <w:szCs w:val="22"/>
        </w:rPr>
        <w:t xml:space="preserve"> </w:t>
      </w:r>
      <w:r w:rsidRPr="00C26131">
        <w:rPr>
          <w:rFonts w:cs="Times New Roman"/>
          <w:sz w:val="22"/>
          <w:szCs w:val="22"/>
        </w:rPr>
        <w:t>ошибок в выданных в результате предоставления государственной (муниципальной)</w:t>
      </w:r>
      <w:r w:rsidRPr="00C26131">
        <w:rPr>
          <w:rFonts w:cs="Times New Roman"/>
          <w:spacing w:val="-67"/>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документах</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соответствии</w:t>
      </w:r>
      <w:r w:rsidRPr="00C26131">
        <w:rPr>
          <w:rFonts w:cs="Times New Roman"/>
          <w:spacing w:val="1"/>
          <w:sz w:val="22"/>
          <w:szCs w:val="22"/>
        </w:rPr>
        <w:t xml:space="preserve"> </w:t>
      </w:r>
      <w:r w:rsidR="00497FE6">
        <w:rPr>
          <w:rFonts w:cs="Times New Roman"/>
          <w:spacing w:val="1"/>
          <w:sz w:val="22"/>
          <w:szCs w:val="22"/>
        </w:rPr>
        <w:br/>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Приложением</w:t>
      </w:r>
      <w:r w:rsidRPr="00C26131">
        <w:rPr>
          <w:rFonts w:cs="Times New Roman"/>
          <w:spacing w:val="1"/>
          <w:sz w:val="22"/>
          <w:szCs w:val="22"/>
        </w:rPr>
        <w:t xml:space="preserve"> </w:t>
      </w:r>
      <w:r w:rsidRPr="00C26131">
        <w:rPr>
          <w:rFonts w:cs="Times New Roman"/>
          <w:sz w:val="22"/>
          <w:szCs w:val="22"/>
        </w:rPr>
        <w:t>№ 7</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 регламента (далее – заявление по форме Приложения № 7) и</w:t>
      </w:r>
      <w:r w:rsidRPr="00C26131">
        <w:rPr>
          <w:rFonts w:cs="Times New Roman"/>
          <w:spacing w:val="1"/>
          <w:sz w:val="22"/>
          <w:szCs w:val="22"/>
        </w:rPr>
        <w:t xml:space="preserve"> </w:t>
      </w:r>
      <w:r w:rsidRPr="00C26131">
        <w:rPr>
          <w:rFonts w:cs="Times New Roman"/>
          <w:sz w:val="22"/>
          <w:szCs w:val="22"/>
        </w:rPr>
        <w:t>приложением документов, указанных в пункте 2.11 настоящего Административного</w:t>
      </w:r>
      <w:r w:rsidRPr="00C26131">
        <w:rPr>
          <w:rFonts w:cs="Times New Roman"/>
          <w:spacing w:val="-67"/>
          <w:sz w:val="22"/>
          <w:szCs w:val="22"/>
        </w:rPr>
        <w:t xml:space="preserve"> </w:t>
      </w:r>
      <w:r w:rsidRPr="00C26131">
        <w:rPr>
          <w:rFonts w:cs="Times New Roman"/>
          <w:sz w:val="22"/>
          <w:szCs w:val="22"/>
        </w:rPr>
        <w:t>регламента.</w:t>
      </w:r>
    </w:p>
    <w:p w:rsidR="00C26131" w:rsidRPr="00C26131" w:rsidRDefault="00C26131" w:rsidP="00A25049">
      <w:pPr>
        <w:pStyle w:val="a7"/>
        <w:numPr>
          <w:ilvl w:val="1"/>
          <w:numId w:val="10"/>
        </w:numPr>
        <w:tabs>
          <w:tab w:val="left" w:pos="1776"/>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Исправление допущенных опечаток и ошибок в выданных в результате</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документах</w:t>
      </w:r>
      <w:r w:rsidRPr="00C26131">
        <w:rPr>
          <w:rFonts w:cs="Times New Roman"/>
          <w:spacing w:val="1"/>
          <w:sz w:val="22"/>
          <w:szCs w:val="22"/>
        </w:rPr>
        <w:t xml:space="preserve"> </w:t>
      </w:r>
      <w:r w:rsidRPr="00C26131">
        <w:rPr>
          <w:rFonts w:cs="Times New Roman"/>
          <w:sz w:val="22"/>
          <w:szCs w:val="22"/>
        </w:rPr>
        <w:t>осуществляется</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следующем порядке:</w:t>
      </w:r>
    </w:p>
    <w:p w:rsidR="00C26131" w:rsidRPr="00C26131" w:rsidRDefault="00C26131" w:rsidP="00A25049">
      <w:pPr>
        <w:pStyle w:val="a7"/>
        <w:numPr>
          <w:ilvl w:val="0"/>
          <w:numId w:val="7"/>
        </w:numPr>
        <w:tabs>
          <w:tab w:val="left" w:pos="1373"/>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Заявитель при обнаружении опечаток и ошибок в документах, выданных в</w:t>
      </w:r>
      <w:r w:rsidRPr="00C26131">
        <w:rPr>
          <w:rFonts w:cs="Times New Roman"/>
          <w:spacing w:val="1"/>
          <w:sz w:val="22"/>
          <w:szCs w:val="22"/>
        </w:rPr>
        <w:t xml:space="preserve"> </w:t>
      </w:r>
      <w:r w:rsidRPr="00C26131">
        <w:rPr>
          <w:rFonts w:cs="Times New Roman"/>
          <w:sz w:val="22"/>
          <w:szCs w:val="22"/>
        </w:rPr>
        <w:t>результате предоставления государственной (муниципальной) услуги, обращается</w:t>
      </w:r>
      <w:r w:rsidRPr="00C26131">
        <w:rPr>
          <w:rFonts w:cs="Times New Roman"/>
          <w:spacing w:val="1"/>
          <w:sz w:val="22"/>
          <w:szCs w:val="22"/>
        </w:rPr>
        <w:t xml:space="preserve"> </w:t>
      </w:r>
      <w:r w:rsidRPr="00C26131">
        <w:rPr>
          <w:rFonts w:cs="Times New Roman"/>
          <w:sz w:val="22"/>
          <w:szCs w:val="22"/>
        </w:rPr>
        <w:t>лично в</w:t>
      </w:r>
      <w:r w:rsidRPr="00C26131">
        <w:rPr>
          <w:rFonts w:cs="Times New Roman"/>
          <w:spacing w:val="-2"/>
          <w:sz w:val="22"/>
          <w:szCs w:val="22"/>
        </w:rPr>
        <w:t xml:space="preserve"> </w:t>
      </w:r>
      <w:r w:rsidRPr="00C26131">
        <w:rPr>
          <w:rFonts w:cs="Times New Roman"/>
          <w:sz w:val="22"/>
          <w:szCs w:val="22"/>
        </w:rPr>
        <w:t>Уполномоченный</w:t>
      </w:r>
      <w:r w:rsidRPr="00C26131">
        <w:rPr>
          <w:rFonts w:cs="Times New Roman"/>
          <w:spacing w:val="-1"/>
          <w:sz w:val="22"/>
          <w:szCs w:val="22"/>
        </w:rPr>
        <w:t xml:space="preserve"> </w:t>
      </w:r>
      <w:r w:rsidRPr="00C26131">
        <w:rPr>
          <w:rFonts w:cs="Times New Roman"/>
          <w:sz w:val="22"/>
          <w:szCs w:val="22"/>
        </w:rPr>
        <w:t>орган</w:t>
      </w:r>
      <w:r w:rsidRPr="00C26131">
        <w:rPr>
          <w:rFonts w:cs="Times New Roman"/>
          <w:spacing w:val="-1"/>
          <w:sz w:val="22"/>
          <w:szCs w:val="22"/>
        </w:rPr>
        <w:t xml:space="preserve"> </w:t>
      </w:r>
      <w:r w:rsidR="00497FE6">
        <w:rPr>
          <w:rFonts w:cs="Times New Roman"/>
          <w:spacing w:val="-1"/>
          <w:sz w:val="22"/>
          <w:szCs w:val="22"/>
        </w:rPr>
        <w:br/>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заявлением</w:t>
      </w:r>
      <w:r w:rsidRPr="00C26131">
        <w:rPr>
          <w:rFonts w:cs="Times New Roman"/>
          <w:spacing w:val="-1"/>
          <w:sz w:val="22"/>
          <w:szCs w:val="22"/>
        </w:rPr>
        <w:t xml:space="preserve"> </w:t>
      </w:r>
      <w:r w:rsidRPr="00C26131">
        <w:rPr>
          <w:rFonts w:cs="Times New Roman"/>
          <w:sz w:val="22"/>
          <w:szCs w:val="22"/>
        </w:rPr>
        <w:t>по форме</w:t>
      </w:r>
      <w:r w:rsidRPr="00C26131">
        <w:rPr>
          <w:rFonts w:cs="Times New Roman"/>
          <w:spacing w:val="3"/>
          <w:sz w:val="22"/>
          <w:szCs w:val="22"/>
        </w:rPr>
        <w:t xml:space="preserve"> </w:t>
      </w:r>
      <w:r w:rsidRPr="00C26131">
        <w:rPr>
          <w:rFonts w:cs="Times New Roman"/>
          <w:sz w:val="22"/>
          <w:szCs w:val="22"/>
        </w:rPr>
        <w:t>Приложения</w:t>
      </w:r>
      <w:r w:rsidRPr="00C26131">
        <w:rPr>
          <w:rFonts w:cs="Times New Roman"/>
          <w:spacing w:val="-4"/>
          <w:sz w:val="22"/>
          <w:szCs w:val="22"/>
        </w:rPr>
        <w:t xml:space="preserve"> </w:t>
      </w:r>
      <w:r w:rsidRPr="00C26131">
        <w:rPr>
          <w:rFonts w:cs="Times New Roman"/>
          <w:sz w:val="22"/>
          <w:szCs w:val="22"/>
        </w:rPr>
        <w:t>№ 7;</w:t>
      </w:r>
    </w:p>
    <w:p w:rsidR="00C26131" w:rsidRPr="00C26131" w:rsidRDefault="00C26131" w:rsidP="00A25049">
      <w:pPr>
        <w:pStyle w:val="a7"/>
        <w:numPr>
          <w:ilvl w:val="0"/>
          <w:numId w:val="7"/>
        </w:numPr>
        <w:tabs>
          <w:tab w:val="left" w:pos="1373"/>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Уполномоченный</w:t>
      </w:r>
      <w:r w:rsidRPr="00C26131">
        <w:rPr>
          <w:rFonts w:cs="Times New Roman"/>
          <w:spacing w:val="71"/>
          <w:sz w:val="22"/>
          <w:szCs w:val="22"/>
        </w:rPr>
        <w:t xml:space="preserve"> </w:t>
      </w:r>
      <w:r w:rsidRPr="00C26131">
        <w:rPr>
          <w:rFonts w:cs="Times New Roman"/>
          <w:sz w:val="22"/>
          <w:szCs w:val="22"/>
        </w:rPr>
        <w:t>орган</w:t>
      </w:r>
      <w:r w:rsidRPr="00C26131">
        <w:rPr>
          <w:rFonts w:cs="Times New Roman"/>
          <w:spacing w:val="71"/>
          <w:sz w:val="22"/>
          <w:szCs w:val="22"/>
        </w:rPr>
        <w:t xml:space="preserve"> </w:t>
      </w:r>
      <w:r w:rsidRPr="00C26131">
        <w:rPr>
          <w:rFonts w:cs="Times New Roman"/>
          <w:sz w:val="22"/>
          <w:szCs w:val="22"/>
        </w:rPr>
        <w:t>при</w:t>
      </w:r>
      <w:r w:rsidRPr="00C26131">
        <w:rPr>
          <w:rFonts w:cs="Times New Roman"/>
          <w:spacing w:val="71"/>
          <w:sz w:val="22"/>
          <w:szCs w:val="22"/>
        </w:rPr>
        <w:t xml:space="preserve"> </w:t>
      </w:r>
      <w:r w:rsidRPr="00C26131">
        <w:rPr>
          <w:rFonts w:cs="Times New Roman"/>
          <w:sz w:val="22"/>
          <w:szCs w:val="22"/>
        </w:rPr>
        <w:t>получении</w:t>
      </w:r>
      <w:r w:rsidRPr="00C26131">
        <w:rPr>
          <w:rFonts w:cs="Times New Roman"/>
          <w:spacing w:val="71"/>
          <w:sz w:val="22"/>
          <w:szCs w:val="22"/>
        </w:rPr>
        <w:t xml:space="preserve"> </w:t>
      </w:r>
      <w:r w:rsidRPr="00C26131">
        <w:rPr>
          <w:rFonts w:cs="Times New Roman"/>
          <w:sz w:val="22"/>
          <w:szCs w:val="22"/>
        </w:rPr>
        <w:t>заявления</w:t>
      </w:r>
      <w:r w:rsidRPr="00C26131">
        <w:rPr>
          <w:rFonts w:cs="Times New Roman"/>
          <w:spacing w:val="71"/>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форме</w:t>
      </w:r>
      <w:r w:rsidRPr="00C26131">
        <w:rPr>
          <w:rFonts w:cs="Times New Roman"/>
          <w:spacing w:val="1"/>
          <w:sz w:val="22"/>
          <w:szCs w:val="22"/>
        </w:rPr>
        <w:t xml:space="preserve"> </w:t>
      </w:r>
      <w:r w:rsidRPr="00C26131">
        <w:rPr>
          <w:rFonts w:cs="Times New Roman"/>
          <w:sz w:val="22"/>
          <w:szCs w:val="22"/>
        </w:rPr>
        <w:t>Приложения</w:t>
      </w:r>
      <w:r w:rsidRPr="00C26131">
        <w:rPr>
          <w:rFonts w:cs="Times New Roman"/>
          <w:spacing w:val="1"/>
          <w:sz w:val="22"/>
          <w:szCs w:val="22"/>
        </w:rPr>
        <w:t xml:space="preserve"> </w:t>
      </w:r>
      <w:r w:rsidRPr="00C26131">
        <w:rPr>
          <w:rFonts w:cs="Times New Roman"/>
          <w:sz w:val="22"/>
          <w:szCs w:val="22"/>
        </w:rPr>
        <w:t>№ 7,</w:t>
      </w:r>
      <w:r w:rsidRPr="00C26131">
        <w:rPr>
          <w:rFonts w:cs="Times New Roman"/>
          <w:spacing w:val="1"/>
          <w:sz w:val="22"/>
          <w:szCs w:val="22"/>
        </w:rPr>
        <w:t xml:space="preserve"> </w:t>
      </w:r>
      <w:r w:rsidRPr="00C26131">
        <w:rPr>
          <w:rFonts w:cs="Times New Roman"/>
          <w:sz w:val="22"/>
          <w:szCs w:val="22"/>
        </w:rPr>
        <w:t>рассматривает</w:t>
      </w:r>
      <w:r w:rsidRPr="00C26131">
        <w:rPr>
          <w:rFonts w:cs="Times New Roman"/>
          <w:spacing w:val="1"/>
          <w:sz w:val="22"/>
          <w:szCs w:val="22"/>
        </w:rPr>
        <w:t xml:space="preserve"> </w:t>
      </w:r>
      <w:r w:rsidRPr="00C26131">
        <w:rPr>
          <w:rFonts w:cs="Times New Roman"/>
          <w:sz w:val="22"/>
          <w:szCs w:val="22"/>
        </w:rPr>
        <w:t>необходимость</w:t>
      </w:r>
      <w:r w:rsidRPr="00C26131">
        <w:rPr>
          <w:rFonts w:cs="Times New Roman"/>
          <w:spacing w:val="1"/>
          <w:sz w:val="22"/>
          <w:szCs w:val="22"/>
        </w:rPr>
        <w:t xml:space="preserve"> </w:t>
      </w:r>
      <w:r w:rsidRPr="00C26131">
        <w:rPr>
          <w:rFonts w:cs="Times New Roman"/>
          <w:sz w:val="22"/>
          <w:szCs w:val="22"/>
        </w:rPr>
        <w:t>внесения</w:t>
      </w:r>
      <w:r w:rsidRPr="00C26131">
        <w:rPr>
          <w:rFonts w:cs="Times New Roman"/>
          <w:spacing w:val="1"/>
          <w:sz w:val="22"/>
          <w:szCs w:val="22"/>
        </w:rPr>
        <w:t xml:space="preserve"> </w:t>
      </w:r>
      <w:r w:rsidRPr="00C26131">
        <w:rPr>
          <w:rFonts w:cs="Times New Roman"/>
          <w:sz w:val="22"/>
          <w:szCs w:val="22"/>
        </w:rPr>
        <w:t>соответствующих</w:t>
      </w:r>
      <w:r w:rsidRPr="00C26131">
        <w:rPr>
          <w:rFonts w:cs="Times New Roman"/>
          <w:spacing w:val="1"/>
          <w:sz w:val="22"/>
          <w:szCs w:val="22"/>
        </w:rPr>
        <w:t xml:space="preserve"> </w:t>
      </w:r>
      <w:r w:rsidRPr="00C26131">
        <w:rPr>
          <w:rFonts w:cs="Times New Roman"/>
          <w:sz w:val="22"/>
          <w:szCs w:val="22"/>
        </w:rPr>
        <w:t>изменений в документы, являющиеся результатом предоставления 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p>
    <w:p w:rsidR="00C26131" w:rsidRPr="00C26131" w:rsidRDefault="00C26131" w:rsidP="00A25049">
      <w:pPr>
        <w:pStyle w:val="a7"/>
        <w:numPr>
          <w:ilvl w:val="0"/>
          <w:numId w:val="7"/>
        </w:numPr>
        <w:tabs>
          <w:tab w:val="left" w:pos="1373"/>
          <w:tab w:val="left" w:pos="9495"/>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Уполномоченный</w:t>
      </w:r>
      <w:r w:rsidRPr="00C26131">
        <w:rPr>
          <w:rFonts w:cs="Times New Roman"/>
          <w:spacing w:val="61"/>
          <w:sz w:val="22"/>
          <w:szCs w:val="22"/>
        </w:rPr>
        <w:t xml:space="preserve"> </w:t>
      </w:r>
      <w:r w:rsidRPr="00C26131">
        <w:rPr>
          <w:rFonts w:cs="Times New Roman"/>
          <w:sz w:val="22"/>
          <w:szCs w:val="22"/>
        </w:rPr>
        <w:t>орган</w:t>
      </w:r>
      <w:r w:rsidRPr="00C26131">
        <w:rPr>
          <w:rFonts w:cs="Times New Roman"/>
          <w:spacing w:val="132"/>
          <w:sz w:val="22"/>
          <w:szCs w:val="22"/>
        </w:rPr>
        <w:t xml:space="preserve"> </w:t>
      </w:r>
      <w:r w:rsidRPr="00C26131">
        <w:rPr>
          <w:rFonts w:cs="Times New Roman"/>
          <w:sz w:val="22"/>
          <w:szCs w:val="22"/>
        </w:rPr>
        <w:t>обеспечивает</w:t>
      </w:r>
      <w:r w:rsidRPr="00C26131">
        <w:rPr>
          <w:rFonts w:cs="Times New Roman"/>
          <w:spacing w:val="134"/>
          <w:sz w:val="22"/>
          <w:szCs w:val="22"/>
        </w:rPr>
        <w:t xml:space="preserve"> </w:t>
      </w:r>
      <w:r w:rsidRPr="00C26131">
        <w:rPr>
          <w:rFonts w:cs="Times New Roman"/>
          <w:sz w:val="22"/>
          <w:szCs w:val="22"/>
        </w:rPr>
        <w:t>устранение</w:t>
      </w:r>
      <w:r w:rsidRPr="00C26131">
        <w:rPr>
          <w:rFonts w:cs="Times New Roman"/>
          <w:spacing w:val="132"/>
          <w:sz w:val="22"/>
          <w:szCs w:val="22"/>
        </w:rPr>
        <w:t xml:space="preserve"> </w:t>
      </w:r>
      <w:r w:rsidRPr="00C26131">
        <w:rPr>
          <w:rFonts w:cs="Times New Roman"/>
          <w:sz w:val="22"/>
          <w:szCs w:val="22"/>
        </w:rPr>
        <w:t>опечаток</w:t>
      </w:r>
      <w:r w:rsidRPr="00C26131">
        <w:rPr>
          <w:rFonts w:cs="Times New Roman"/>
          <w:spacing w:val="132"/>
          <w:sz w:val="22"/>
          <w:szCs w:val="22"/>
        </w:rPr>
        <w:t xml:space="preserve"> </w:t>
      </w:r>
      <w:r w:rsidRPr="00C26131">
        <w:rPr>
          <w:rFonts w:cs="Times New Roman"/>
          <w:sz w:val="22"/>
          <w:szCs w:val="22"/>
        </w:rPr>
        <w:t>и</w:t>
      </w:r>
      <w:r w:rsidRPr="00C26131">
        <w:rPr>
          <w:rFonts w:cs="Times New Roman"/>
          <w:spacing w:val="133"/>
          <w:sz w:val="22"/>
          <w:szCs w:val="22"/>
        </w:rPr>
        <w:t xml:space="preserve"> </w:t>
      </w:r>
      <w:r w:rsidRPr="00C26131">
        <w:rPr>
          <w:rFonts w:cs="Times New Roman"/>
          <w:sz w:val="22"/>
          <w:szCs w:val="22"/>
        </w:rPr>
        <w:t>ошибок</w:t>
      </w:r>
      <w:r w:rsidRPr="00C26131">
        <w:rPr>
          <w:rFonts w:cs="Times New Roman"/>
          <w:spacing w:val="-68"/>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документах,</w:t>
      </w:r>
      <w:r w:rsidRPr="00C26131">
        <w:rPr>
          <w:rFonts w:cs="Times New Roman"/>
          <w:spacing w:val="1"/>
          <w:sz w:val="22"/>
          <w:szCs w:val="22"/>
        </w:rPr>
        <w:t xml:space="preserve"> </w:t>
      </w:r>
      <w:r w:rsidRPr="00C26131">
        <w:rPr>
          <w:rFonts w:cs="Times New Roman"/>
          <w:sz w:val="22"/>
          <w:szCs w:val="22"/>
        </w:rPr>
        <w:t>являющихся</w:t>
      </w:r>
      <w:r w:rsidRPr="00C26131">
        <w:rPr>
          <w:rFonts w:cs="Times New Roman"/>
          <w:spacing w:val="1"/>
          <w:sz w:val="22"/>
          <w:szCs w:val="22"/>
        </w:rPr>
        <w:t xml:space="preserve"> </w:t>
      </w:r>
      <w:r w:rsidRPr="00C26131">
        <w:rPr>
          <w:rFonts w:cs="Times New Roman"/>
          <w:sz w:val="22"/>
          <w:szCs w:val="22"/>
        </w:rPr>
        <w:t>результатом</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p>
    <w:p w:rsidR="00C26131" w:rsidRPr="00C26131" w:rsidRDefault="00C26131" w:rsidP="00497FE6">
      <w:pPr>
        <w:pStyle w:val="af2"/>
        <w:tabs>
          <w:tab w:val="left" w:pos="9495"/>
        </w:tabs>
        <w:ind w:right="-6" w:firstLine="709"/>
        <w:rPr>
          <w:sz w:val="22"/>
          <w:szCs w:val="22"/>
        </w:rPr>
      </w:pPr>
      <w:r w:rsidRPr="00C26131">
        <w:rPr>
          <w:sz w:val="22"/>
          <w:szCs w:val="22"/>
        </w:rPr>
        <w:t>Срок устранения опечаток и ошибок не должен превышать 3 (трех) рабочих</w:t>
      </w:r>
      <w:r w:rsidRPr="00C26131">
        <w:rPr>
          <w:spacing w:val="1"/>
          <w:sz w:val="22"/>
          <w:szCs w:val="22"/>
        </w:rPr>
        <w:t xml:space="preserve"> </w:t>
      </w:r>
      <w:r w:rsidRPr="00C26131">
        <w:rPr>
          <w:sz w:val="22"/>
          <w:szCs w:val="22"/>
        </w:rPr>
        <w:t>дней</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даты</w:t>
      </w:r>
      <w:r w:rsidRPr="00C26131">
        <w:rPr>
          <w:spacing w:val="-3"/>
          <w:sz w:val="22"/>
          <w:szCs w:val="22"/>
        </w:rPr>
        <w:t xml:space="preserve"> </w:t>
      </w:r>
      <w:r w:rsidRPr="00C26131">
        <w:rPr>
          <w:sz w:val="22"/>
          <w:szCs w:val="22"/>
        </w:rPr>
        <w:t>регистрации заявления</w:t>
      </w:r>
      <w:r w:rsidRPr="00C26131">
        <w:rPr>
          <w:spacing w:val="1"/>
          <w:sz w:val="22"/>
          <w:szCs w:val="22"/>
        </w:rPr>
        <w:t xml:space="preserve"> </w:t>
      </w:r>
      <w:r w:rsidRPr="00C26131">
        <w:rPr>
          <w:sz w:val="22"/>
          <w:szCs w:val="22"/>
        </w:rPr>
        <w:t>по</w:t>
      </w:r>
      <w:r w:rsidRPr="00C26131">
        <w:rPr>
          <w:spacing w:val="1"/>
          <w:sz w:val="22"/>
          <w:szCs w:val="22"/>
        </w:rPr>
        <w:t xml:space="preserve"> </w:t>
      </w:r>
      <w:r w:rsidRPr="00C26131">
        <w:rPr>
          <w:sz w:val="22"/>
          <w:szCs w:val="22"/>
        </w:rPr>
        <w:t>форме Приложения</w:t>
      </w:r>
      <w:r w:rsidRPr="00C26131">
        <w:rPr>
          <w:spacing w:val="-4"/>
          <w:sz w:val="22"/>
          <w:szCs w:val="22"/>
        </w:rPr>
        <w:t xml:space="preserve"> </w:t>
      </w:r>
      <w:r w:rsidRPr="00C26131">
        <w:rPr>
          <w:sz w:val="22"/>
          <w:szCs w:val="22"/>
        </w:rPr>
        <w:t>№</w:t>
      </w:r>
      <w:r w:rsidRPr="00C26131">
        <w:rPr>
          <w:spacing w:val="3"/>
          <w:sz w:val="22"/>
          <w:szCs w:val="22"/>
        </w:rPr>
        <w:t xml:space="preserve"> </w:t>
      </w:r>
      <w:r w:rsidRPr="00C26131">
        <w:rPr>
          <w:sz w:val="22"/>
          <w:szCs w:val="22"/>
        </w:rPr>
        <w:t>7.</w:t>
      </w:r>
    </w:p>
    <w:p w:rsidR="00C26131" w:rsidRPr="00497FE6" w:rsidRDefault="00C26131" w:rsidP="00A25049">
      <w:pPr>
        <w:pStyle w:val="110"/>
        <w:numPr>
          <w:ilvl w:val="0"/>
          <w:numId w:val="17"/>
        </w:numPr>
        <w:tabs>
          <w:tab w:val="left" w:pos="1854"/>
          <w:tab w:val="left" w:pos="1855"/>
          <w:tab w:val="left" w:pos="8364"/>
          <w:tab w:val="left" w:pos="8505"/>
        </w:tabs>
        <w:ind w:left="0" w:right="-2" w:firstLine="709"/>
        <w:jc w:val="center"/>
        <w:rPr>
          <w:sz w:val="22"/>
          <w:szCs w:val="22"/>
        </w:rPr>
      </w:pPr>
      <w:r w:rsidRPr="00C26131">
        <w:rPr>
          <w:sz w:val="22"/>
          <w:szCs w:val="22"/>
        </w:rPr>
        <w:t>Формы контроля за исполнением административного регламента</w:t>
      </w:r>
      <w:r w:rsidRPr="00C26131">
        <w:rPr>
          <w:spacing w:val="-68"/>
          <w:sz w:val="22"/>
          <w:szCs w:val="22"/>
        </w:rPr>
        <w:t xml:space="preserve"> </w:t>
      </w:r>
      <w:r w:rsidRPr="00C26131">
        <w:rPr>
          <w:sz w:val="22"/>
          <w:szCs w:val="22"/>
        </w:rPr>
        <w:t>Порядок</w:t>
      </w:r>
      <w:r w:rsidRPr="00C26131">
        <w:rPr>
          <w:spacing w:val="-2"/>
          <w:sz w:val="22"/>
          <w:szCs w:val="22"/>
        </w:rPr>
        <w:t xml:space="preserve"> </w:t>
      </w:r>
      <w:r w:rsidRPr="00C26131">
        <w:rPr>
          <w:sz w:val="22"/>
          <w:szCs w:val="22"/>
        </w:rPr>
        <w:t>осуществления</w:t>
      </w:r>
      <w:r w:rsidRPr="00C26131">
        <w:rPr>
          <w:spacing w:val="-3"/>
          <w:sz w:val="22"/>
          <w:szCs w:val="22"/>
        </w:rPr>
        <w:t xml:space="preserve"> </w:t>
      </w:r>
      <w:r w:rsidRPr="00C26131">
        <w:rPr>
          <w:sz w:val="22"/>
          <w:szCs w:val="22"/>
        </w:rPr>
        <w:t>текущего контроля</w:t>
      </w:r>
      <w:r w:rsidRPr="00C26131">
        <w:rPr>
          <w:spacing w:val="-3"/>
          <w:sz w:val="22"/>
          <w:szCs w:val="22"/>
        </w:rPr>
        <w:t xml:space="preserve"> </w:t>
      </w:r>
      <w:r w:rsidRPr="00C26131">
        <w:rPr>
          <w:sz w:val="22"/>
          <w:szCs w:val="22"/>
        </w:rPr>
        <w:t>за</w:t>
      </w:r>
      <w:r w:rsidRPr="00C26131">
        <w:rPr>
          <w:spacing w:val="1"/>
          <w:sz w:val="22"/>
          <w:szCs w:val="22"/>
        </w:rPr>
        <w:t xml:space="preserve"> </w:t>
      </w:r>
      <w:r w:rsidRPr="00C26131">
        <w:rPr>
          <w:sz w:val="22"/>
          <w:szCs w:val="22"/>
        </w:rPr>
        <w:t>соблюдением и исполнением ответственными должностными лицами положений</w:t>
      </w:r>
      <w:r w:rsidRPr="00C26131">
        <w:rPr>
          <w:spacing w:val="-67"/>
          <w:sz w:val="22"/>
          <w:szCs w:val="22"/>
        </w:rPr>
        <w:t xml:space="preserve"> </w:t>
      </w:r>
      <w:r w:rsidRPr="00C26131">
        <w:rPr>
          <w:sz w:val="22"/>
          <w:szCs w:val="22"/>
        </w:rPr>
        <w:t>регламента и иных нормативных правовых актов,</w:t>
      </w:r>
      <w:r w:rsidRPr="00C26131">
        <w:rPr>
          <w:spacing w:val="1"/>
          <w:sz w:val="22"/>
          <w:szCs w:val="22"/>
        </w:rPr>
        <w:t xml:space="preserve"> </w:t>
      </w:r>
      <w:r w:rsidRPr="00C26131">
        <w:rPr>
          <w:sz w:val="22"/>
          <w:szCs w:val="22"/>
        </w:rPr>
        <w:t>устанавливающих требования к предоставлению государственной</w:t>
      </w:r>
      <w:r w:rsidRPr="00C26131">
        <w:rPr>
          <w:spacing w:val="1"/>
          <w:sz w:val="22"/>
          <w:szCs w:val="22"/>
        </w:rPr>
        <w:t xml:space="preserve"> </w:t>
      </w:r>
      <w:r w:rsidRPr="00C26131">
        <w:rPr>
          <w:sz w:val="22"/>
          <w:szCs w:val="22"/>
        </w:rPr>
        <w:t>(муниципальной)</w:t>
      </w:r>
      <w:r w:rsidRPr="00C26131">
        <w:rPr>
          <w:spacing w:val="-5"/>
          <w:sz w:val="22"/>
          <w:szCs w:val="22"/>
        </w:rPr>
        <w:t xml:space="preserve"> </w:t>
      </w:r>
      <w:r w:rsidRPr="00C26131">
        <w:rPr>
          <w:sz w:val="22"/>
          <w:szCs w:val="22"/>
        </w:rPr>
        <w:t>услуги,</w:t>
      </w:r>
      <w:r w:rsidRPr="00C26131">
        <w:rPr>
          <w:spacing w:val="-4"/>
          <w:sz w:val="22"/>
          <w:szCs w:val="22"/>
        </w:rPr>
        <w:t xml:space="preserve"> </w:t>
      </w:r>
      <w:r w:rsidRPr="00C26131">
        <w:rPr>
          <w:sz w:val="22"/>
          <w:szCs w:val="22"/>
        </w:rPr>
        <w:t>а также принятием</w:t>
      </w:r>
      <w:r w:rsidRPr="00C26131">
        <w:rPr>
          <w:spacing w:val="-1"/>
          <w:sz w:val="22"/>
          <w:szCs w:val="22"/>
        </w:rPr>
        <w:t xml:space="preserve"> </w:t>
      </w:r>
      <w:r w:rsidRPr="00C26131">
        <w:rPr>
          <w:sz w:val="22"/>
          <w:szCs w:val="22"/>
        </w:rPr>
        <w:t>ими решений</w:t>
      </w:r>
    </w:p>
    <w:p w:rsidR="00C26131" w:rsidRPr="00C26131" w:rsidRDefault="00C26131" w:rsidP="00A25049">
      <w:pPr>
        <w:pStyle w:val="a7"/>
        <w:numPr>
          <w:ilvl w:val="1"/>
          <w:numId w:val="6"/>
        </w:numPr>
        <w:tabs>
          <w:tab w:val="left" w:pos="1546"/>
          <w:tab w:val="left" w:pos="9356"/>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Текущий</w:t>
      </w:r>
      <w:r w:rsidRPr="00C26131">
        <w:rPr>
          <w:rFonts w:cs="Times New Roman"/>
          <w:spacing w:val="1"/>
          <w:sz w:val="22"/>
          <w:szCs w:val="22"/>
        </w:rPr>
        <w:t xml:space="preserve"> </w:t>
      </w:r>
      <w:r w:rsidRPr="00C26131">
        <w:rPr>
          <w:rFonts w:cs="Times New Roman"/>
          <w:sz w:val="22"/>
          <w:szCs w:val="22"/>
        </w:rPr>
        <w:t>контроль</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соблюдением</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исполнением</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иных</w:t>
      </w:r>
      <w:r w:rsidRPr="00C26131">
        <w:rPr>
          <w:rFonts w:cs="Times New Roman"/>
          <w:spacing w:val="1"/>
          <w:sz w:val="22"/>
          <w:szCs w:val="22"/>
        </w:rPr>
        <w:t xml:space="preserve"> </w:t>
      </w:r>
      <w:r w:rsidRPr="00C26131">
        <w:rPr>
          <w:rFonts w:cs="Times New Roman"/>
          <w:sz w:val="22"/>
          <w:szCs w:val="22"/>
        </w:rPr>
        <w:t>нормативных</w:t>
      </w:r>
      <w:r w:rsidRPr="00C26131">
        <w:rPr>
          <w:rFonts w:cs="Times New Roman"/>
          <w:spacing w:val="1"/>
          <w:sz w:val="22"/>
          <w:szCs w:val="22"/>
        </w:rPr>
        <w:t xml:space="preserve"> </w:t>
      </w:r>
      <w:r w:rsidRPr="00C26131">
        <w:rPr>
          <w:rFonts w:cs="Times New Roman"/>
          <w:sz w:val="22"/>
          <w:szCs w:val="22"/>
        </w:rPr>
        <w:t>правовых</w:t>
      </w:r>
      <w:r w:rsidRPr="00C26131">
        <w:rPr>
          <w:rFonts w:cs="Times New Roman"/>
          <w:spacing w:val="1"/>
          <w:sz w:val="22"/>
          <w:szCs w:val="22"/>
        </w:rPr>
        <w:t xml:space="preserve"> </w:t>
      </w:r>
      <w:r w:rsidRPr="00C26131">
        <w:rPr>
          <w:rFonts w:cs="Times New Roman"/>
          <w:sz w:val="22"/>
          <w:szCs w:val="22"/>
        </w:rPr>
        <w:t>актов,</w:t>
      </w:r>
      <w:r w:rsidRPr="00C26131">
        <w:rPr>
          <w:rFonts w:cs="Times New Roman"/>
          <w:spacing w:val="1"/>
          <w:sz w:val="22"/>
          <w:szCs w:val="22"/>
        </w:rPr>
        <w:t xml:space="preserve"> </w:t>
      </w:r>
      <w:r w:rsidRPr="00C26131">
        <w:rPr>
          <w:rFonts w:cs="Times New Roman"/>
          <w:sz w:val="22"/>
          <w:szCs w:val="22"/>
        </w:rPr>
        <w:t>устанавливающих</w:t>
      </w:r>
      <w:r w:rsidRPr="00C26131">
        <w:rPr>
          <w:rFonts w:cs="Times New Roman"/>
          <w:spacing w:val="1"/>
          <w:sz w:val="22"/>
          <w:szCs w:val="22"/>
        </w:rPr>
        <w:t xml:space="preserve"> </w:t>
      </w:r>
      <w:r w:rsidRPr="00C26131">
        <w:rPr>
          <w:rFonts w:cs="Times New Roman"/>
          <w:sz w:val="22"/>
          <w:szCs w:val="22"/>
        </w:rPr>
        <w:t>требования</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предоставлению</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осуществляется</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постоянной</w:t>
      </w:r>
      <w:r w:rsidRPr="00C26131">
        <w:rPr>
          <w:rFonts w:cs="Times New Roman"/>
          <w:spacing w:val="1"/>
          <w:sz w:val="22"/>
          <w:szCs w:val="22"/>
        </w:rPr>
        <w:t xml:space="preserve"> </w:t>
      </w:r>
      <w:r w:rsidRPr="00C26131">
        <w:rPr>
          <w:rFonts w:cs="Times New Roman"/>
          <w:sz w:val="22"/>
          <w:szCs w:val="22"/>
        </w:rPr>
        <w:t>основе</w:t>
      </w:r>
      <w:r w:rsidRPr="00C26131">
        <w:rPr>
          <w:rFonts w:cs="Times New Roman"/>
          <w:spacing w:val="1"/>
          <w:sz w:val="22"/>
          <w:szCs w:val="22"/>
        </w:rPr>
        <w:t xml:space="preserve"> </w:t>
      </w:r>
      <w:r w:rsidRPr="00C26131">
        <w:rPr>
          <w:rFonts w:cs="Times New Roman"/>
          <w:sz w:val="22"/>
          <w:szCs w:val="22"/>
        </w:rPr>
        <w:t>должностными</w:t>
      </w:r>
      <w:r w:rsidRPr="00C26131">
        <w:rPr>
          <w:rFonts w:cs="Times New Roman"/>
          <w:spacing w:val="1"/>
          <w:sz w:val="22"/>
          <w:szCs w:val="22"/>
        </w:rPr>
        <w:t xml:space="preserve"> </w:t>
      </w:r>
      <w:r w:rsidRPr="00C26131">
        <w:rPr>
          <w:rFonts w:cs="Times New Roman"/>
          <w:sz w:val="22"/>
          <w:szCs w:val="22"/>
        </w:rPr>
        <w:t>лицами</w:t>
      </w:r>
      <w:r w:rsidRPr="00C26131">
        <w:rPr>
          <w:rFonts w:cs="Times New Roman"/>
          <w:spacing w:val="1"/>
          <w:sz w:val="22"/>
          <w:szCs w:val="22"/>
        </w:rPr>
        <w:t xml:space="preserve"> </w:t>
      </w:r>
      <w:r w:rsidRPr="00C26131">
        <w:rPr>
          <w:rFonts w:cs="Times New Roman"/>
          <w:sz w:val="22"/>
          <w:szCs w:val="22"/>
        </w:rPr>
        <w:t>Уполномоченного</w:t>
      </w:r>
      <w:r w:rsidRPr="00C26131">
        <w:rPr>
          <w:rFonts w:cs="Times New Roman"/>
          <w:spacing w:val="-67"/>
          <w:sz w:val="22"/>
          <w:szCs w:val="22"/>
        </w:rPr>
        <w:t xml:space="preserve"> </w:t>
      </w:r>
      <w:r w:rsidRPr="00C26131">
        <w:rPr>
          <w:rFonts w:cs="Times New Roman"/>
          <w:sz w:val="22"/>
          <w:szCs w:val="22"/>
        </w:rPr>
        <w:t>органа,</w:t>
      </w:r>
      <w:r w:rsidRPr="00C26131">
        <w:rPr>
          <w:rFonts w:cs="Times New Roman"/>
          <w:spacing w:val="1"/>
          <w:sz w:val="22"/>
          <w:szCs w:val="22"/>
        </w:rPr>
        <w:t xml:space="preserve"> </w:t>
      </w:r>
      <w:r w:rsidRPr="00C26131">
        <w:rPr>
          <w:rFonts w:cs="Times New Roman"/>
          <w:sz w:val="22"/>
          <w:szCs w:val="22"/>
        </w:rPr>
        <w:t>уполномоченными</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осуществление</w:t>
      </w:r>
      <w:r w:rsidRPr="00C26131">
        <w:rPr>
          <w:rFonts w:cs="Times New Roman"/>
          <w:spacing w:val="1"/>
          <w:sz w:val="22"/>
          <w:szCs w:val="22"/>
        </w:rPr>
        <w:t xml:space="preserve"> </w:t>
      </w:r>
      <w:r w:rsidRPr="00C26131">
        <w:rPr>
          <w:rFonts w:cs="Times New Roman"/>
          <w:sz w:val="22"/>
          <w:szCs w:val="22"/>
        </w:rPr>
        <w:t>контроля</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предоставлением</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p>
    <w:p w:rsidR="00C26131" w:rsidRPr="00C26131" w:rsidRDefault="00C26131" w:rsidP="00C26131">
      <w:pPr>
        <w:pStyle w:val="af2"/>
        <w:tabs>
          <w:tab w:val="left" w:pos="9356"/>
        </w:tabs>
        <w:ind w:right="-6" w:firstLine="709"/>
        <w:rPr>
          <w:sz w:val="22"/>
          <w:szCs w:val="22"/>
        </w:rPr>
      </w:pPr>
      <w:r w:rsidRPr="00C26131">
        <w:rPr>
          <w:sz w:val="22"/>
          <w:szCs w:val="22"/>
        </w:rPr>
        <w:t>Для текущего контроля используются сведения служебной корреспонденции,</w:t>
      </w:r>
      <w:r w:rsidRPr="00C26131">
        <w:rPr>
          <w:spacing w:val="1"/>
          <w:sz w:val="22"/>
          <w:szCs w:val="22"/>
        </w:rPr>
        <w:t xml:space="preserve"> </w:t>
      </w:r>
      <w:r w:rsidRPr="00C26131">
        <w:rPr>
          <w:sz w:val="22"/>
          <w:szCs w:val="22"/>
        </w:rPr>
        <w:t>устная</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письменная</w:t>
      </w:r>
      <w:r w:rsidRPr="00C26131">
        <w:rPr>
          <w:spacing w:val="2"/>
          <w:sz w:val="22"/>
          <w:szCs w:val="22"/>
        </w:rPr>
        <w:t xml:space="preserve"> </w:t>
      </w:r>
      <w:r w:rsidRPr="00C26131">
        <w:rPr>
          <w:sz w:val="22"/>
          <w:szCs w:val="22"/>
        </w:rPr>
        <w:t>информация</w:t>
      </w:r>
      <w:r w:rsidRPr="00C26131">
        <w:rPr>
          <w:spacing w:val="1"/>
          <w:sz w:val="22"/>
          <w:szCs w:val="22"/>
        </w:rPr>
        <w:t xml:space="preserve"> </w:t>
      </w:r>
      <w:r w:rsidRPr="00C26131">
        <w:rPr>
          <w:sz w:val="22"/>
          <w:szCs w:val="22"/>
        </w:rPr>
        <w:t>специалистов</w:t>
      </w:r>
      <w:r w:rsidRPr="00C26131">
        <w:rPr>
          <w:spacing w:val="4"/>
          <w:sz w:val="22"/>
          <w:szCs w:val="22"/>
        </w:rPr>
        <w:t xml:space="preserve"> </w:t>
      </w:r>
      <w:r w:rsidRPr="00C26131">
        <w:rPr>
          <w:sz w:val="22"/>
          <w:szCs w:val="22"/>
        </w:rPr>
        <w:t>и</w:t>
      </w:r>
      <w:r w:rsidRPr="00C26131">
        <w:rPr>
          <w:spacing w:val="1"/>
          <w:sz w:val="22"/>
          <w:szCs w:val="22"/>
        </w:rPr>
        <w:t xml:space="preserve"> </w:t>
      </w:r>
      <w:r w:rsidRPr="00C26131">
        <w:rPr>
          <w:sz w:val="22"/>
          <w:szCs w:val="22"/>
        </w:rPr>
        <w:t>должностных</w:t>
      </w:r>
      <w:r w:rsidRPr="00C26131">
        <w:rPr>
          <w:spacing w:val="2"/>
          <w:sz w:val="22"/>
          <w:szCs w:val="22"/>
        </w:rPr>
        <w:t xml:space="preserve"> </w:t>
      </w:r>
      <w:r w:rsidRPr="00C26131">
        <w:rPr>
          <w:sz w:val="22"/>
          <w:szCs w:val="22"/>
        </w:rPr>
        <w:t>лиц</w:t>
      </w:r>
    </w:p>
    <w:p w:rsidR="00C26131" w:rsidRPr="00C26131" w:rsidRDefault="00C26131" w:rsidP="00C26131">
      <w:pPr>
        <w:pStyle w:val="af2"/>
        <w:tabs>
          <w:tab w:val="left" w:pos="4245"/>
        </w:tabs>
        <w:ind w:right="-6" w:firstLine="709"/>
        <w:rPr>
          <w:sz w:val="22"/>
          <w:szCs w:val="22"/>
        </w:rPr>
      </w:pPr>
      <w:r w:rsidRPr="00C26131">
        <w:rPr>
          <w:sz w:val="22"/>
          <w:szCs w:val="22"/>
        </w:rPr>
        <w:t>Уполномоченного</w:t>
      </w:r>
      <w:r w:rsidRPr="00C26131">
        <w:rPr>
          <w:spacing w:val="-4"/>
          <w:sz w:val="22"/>
          <w:szCs w:val="22"/>
        </w:rPr>
        <w:t xml:space="preserve"> </w:t>
      </w:r>
      <w:r w:rsidRPr="00C26131">
        <w:rPr>
          <w:sz w:val="22"/>
          <w:szCs w:val="22"/>
        </w:rPr>
        <w:t>органа.</w:t>
      </w:r>
      <w:r w:rsidRPr="00C26131">
        <w:rPr>
          <w:sz w:val="22"/>
          <w:szCs w:val="22"/>
        </w:rPr>
        <w:tab/>
      </w:r>
    </w:p>
    <w:p w:rsidR="00C26131" w:rsidRPr="00C26131" w:rsidRDefault="00C26131" w:rsidP="00C26131">
      <w:pPr>
        <w:pStyle w:val="af2"/>
        <w:tabs>
          <w:tab w:val="left" w:pos="9356"/>
        </w:tabs>
        <w:ind w:right="-6" w:firstLine="709"/>
        <w:rPr>
          <w:sz w:val="22"/>
          <w:szCs w:val="22"/>
        </w:rPr>
      </w:pPr>
      <w:r w:rsidRPr="00C26131">
        <w:rPr>
          <w:sz w:val="22"/>
          <w:szCs w:val="22"/>
        </w:rPr>
        <w:t>Текущий</w:t>
      </w:r>
      <w:r w:rsidRPr="00C26131">
        <w:rPr>
          <w:spacing w:val="-2"/>
          <w:sz w:val="22"/>
          <w:szCs w:val="22"/>
        </w:rPr>
        <w:t xml:space="preserve"> </w:t>
      </w:r>
      <w:r w:rsidRPr="00C26131">
        <w:rPr>
          <w:sz w:val="22"/>
          <w:szCs w:val="22"/>
        </w:rPr>
        <w:t>контроль</w:t>
      </w:r>
      <w:r w:rsidRPr="00C26131">
        <w:rPr>
          <w:spacing w:val="-4"/>
          <w:sz w:val="22"/>
          <w:szCs w:val="22"/>
        </w:rPr>
        <w:t xml:space="preserve"> </w:t>
      </w:r>
      <w:r w:rsidRPr="00C26131">
        <w:rPr>
          <w:sz w:val="22"/>
          <w:szCs w:val="22"/>
        </w:rPr>
        <w:t>осуществляется</w:t>
      </w:r>
      <w:r w:rsidRPr="00C26131">
        <w:rPr>
          <w:spacing w:val="-3"/>
          <w:sz w:val="22"/>
          <w:szCs w:val="22"/>
        </w:rPr>
        <w:t xml:space="preserve"> </w:t>
      </w:r>
      <w:r w:rsidRPr="00C26131">
        <w:rPr>
          <w:sz w:val="22"/>
          <w:szCs w:val="22"/>
        </w:rPr>
        <w:t>путем</w:t>
      </w:r>
      <w:r w:rsidRPr="00C26131">
        <w:rPr>
          <w:spacing w:val="-3"/>
          <w:sz w:val="22"/>
          <w:szCs w:val="22"/>
        </w:rPr>
        <w:t xml:space="preserve"> </w:t>
      </w:r>
      <w:r w:rsidRPr="00C26131">
        <w:rPr>
          <w:sz w:val="22"/>
          <w:szCs w:val="22"/>
        </w:rPr>
        <w:t>проведения</w:t>
      </w:r>
      <w:r w:rsidRPr="00C26131">
        <w:rPr>
          <w:spacing w:val="-3"/>
          <w:sz w:val="22"/>
          <w:szCs w:val="22"/>
        </w:rPr>
        <w:t xml:space="preserve"> </w:t>
      </w:r>
      <w:r w:rsidRPr="00C26131">
        <w:rPr>
          <w:sz w:val="22"/>
          <w:szCs w:val="22"/>
        </w:rPr>
        <w:t>проверок:</w:t>
      </w:r>
    </w:p>
    <w:p w:rsidR="00C26131" w:rsidRPr="00C26131" w:rsidRDefault="00C26131" w:rsidP="00C26131">
      <w:pPr>
        <w:pStyle w:val="af2"/>
        <w:tabs>
          <w:tab w:val="left" w:pos="9356"/>
        </w:tabs>
        <w:ind w:right="-6" w:firstLine="709"/>
        <w:rPr>
          <w:sz w:val="22"/>
          <w:szCs w:val="22"/>
        </w:rPr>
      </w:pPr>
      <w:r w:rsidRPr="00C26131">
        <w:rPr>
          <w:sz w:val="22"/>
          <w:szCs w:val="22"/>
        </w:rPr>
        <w:t>решений</w:t>
      </w:r>
      <w:r w:rsidRPr="00C26131">
        <w:rPr>
          <w:spacing w:val="27"/>
          <w:sz w:val="22"/>
          <w:szCs w:val="22"/>
        </w:rPr>
        <w:t xml:space="preserve"> </w:t>
      </w:r>
      <w:r w:rsidRPr="00C26131">
        <w:rPr>
          <w:sz w:val="22"/>
          <w:szCs w:val="22"/>
        </w:rPr>
        <w:t>о</w:t>
      </w:r>
      <w:r w:rsidRPr="00C26131">
        <w:rPr>
          <w:spacing w:val="30"/>
          <w:sz w:val="22"/>
          <w:szCs w:val="22"/>
        </w:rPr>
        <w:t xml:space="preserve"> </w:t>
      </w:r>
      <w:r w:rsidRPr="00C26131">
        <w:rPr>
          <w:sz w:val="22"/>
          <w:szCs w:val="22"/>
        </w:rPr>
        <w:t>предоставлении</w:t>
      </w:r>
      <w:r w:rsidRPr="00C26131">
        <w:rPr>
          <w:spacing w:val="29"/>
          <w:sz w:val="22"/>
          <w:szCs w:val="22"/>
        </w:rPr>
        <w:t xml:space="preserve"> </w:t>
      </w:r>
      <w:r w:rsidRPr="00C26131">
        <w:rPr>
          <w:sz w:val="22"/>
          <w:szCs w:val="22"/>
        </w:rPr>
        <w:t>(об</w:t>
      </w:r>
      <w:r w:rsidRPr="00C26131">
        <w:rPr>
          <w:spacing w:val="28"/>
          <w:sz w:val="22"/>
          <w:szCs w:val="22"/>
        </w:rPr>
        <w:t xml:space="preserve"> </w:t>
      </w:r>
      <w:r w:rsidRPr="00C26131">
        <w:rPr>
          <w:sz w:val="22"/>
          <w:szCs w:val="22"/>
        </w:rPr>
        <w:t>отказе</w:t>
      </w:r>
      <w:r w:rsidRPr="00C26131">
        <w:rPr>
          <w:spacing w:val="29"/>
          <w:sz w:val="22"/>
          <w:szCs w:val="22"/>
        </w:rPr>
        <w:t xml:space="preserve"> </w:t>
      </w:r>
      <w:r w:rsidRPr="00C26131">
        <w:rPr>
          <w:sz w:val="22"/>
          <w:szCs w:val="22"/>
        </w:rPr>
        <w:t>в</w:t>
      </w:r>
      <w:r w:rsidRPr="00C26131">
        <w:rPr>
          <w:spacing w:val="28"/>
          <w:sz w:val="22"/>
          <w:szCs w:val="22"/>
        </w:rPr>
        <w:t xml:space="preserve"> </w:t>
      </w:r>
      <w:r w:rsidRPr="00C26131">
        <w:rPr>
          <w:sz w:val="22"/>
          <w:szCs w:val="22"/>
        </w:rPr>
        <w:t>предоставлении)</w:t>
      </w:r>
      <w:r w:rsidRPr="00C26131">
        <w:rPr>
          <w:spacing w:val="29"/>
          <w:sz w:val="22"/>
          <w:szCs w:val="22"/>
        </w:rPr>
        <w:t xml:space="preserve"> </w:t>
      </w:r>
      <w:r w:rsidRPr="00C26131">
        <w:rPr>
          <w:sz w:val="22"/>
          <w:szCs w:val="22"/>
        </w:rPr>
        <w:t>государственной</w:t>
      </w:r>
      <w:r w:rsidRPr="00C26131">
        <w:rPr>
          <w:spacing w:val="-67"/>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C26131">
      <w:pPr>
        <w:pStyle w:val="af2"/>
        <w:tabs>
          <w:tab w:val="left" w:pos="9356"/>
        </w:tabs>
        <w:ind w:right="-6" w:firstLine="709"/>
        <w:rPr>
          <w:sz w:val="22"/>
          <w:szCs w:val="22"/>
        </w:rPr>
      </w:pPr>
      <w:r w:rsidRPr="00C26131">
        <w:rPr>
          <w:sz w:val="22"/>
          <w:szCs w:val="22"/>
        </w:rPr>
        <w:t>выявления</w:t>
      </w:r>
      <w:r w:rsidRPr="00C26131">
        <w:rPr>
          <w:spacing w:val="-7"/>
          <w:sz w:val="22"/>
          <w:szCs w:val="22"/>
        </w:rPr>
        <w:t xml:space="preserve"> </w:t>
      </w:r>
      <w:r w:rsidRPr="00C26131">
        <w:rPr>
          <w:sz w:val="22"/>
          <w:szCs w:val="22"/>
        </w:rPr>
        <w:t>и</w:t>
      </w:r>
      <w:r w:rsidRPr="00C26131">
        <w:rPr>
          <w:spacing w:val="-3"/>
          <w:sz w:val="22"/>
          <w:szCs w:val="22"/>
        </w:rPr>
        <w:t xml:space="preserve"> </w:t>
      </w:r>
      <w:r w:rsidRPr="00C26131">
        <w:rPr>
          <w:sz w:val="22"/>
          <w:szCs w:val="22"/>
        </w:rPr>
        <w:t>устранения</w:t>
      </w:r>
      <w:r w:rsidRPr="00C26131">
        <w:rPr>
          <w:spacing w:val="-3"/>
          <w:sz w:val="22"/>
          <w:szCs w:val="22"/>
        </w:rPr>
        <w:t xml:space="preserve"> </w:t>
      </w:r>
      <w:r w:rsidRPr="00C26131">
        <w:rPr>
          <w:sz w:val="22"/>
          <w:szCs w:val="22"/>
        </w:rPr>
        <w:t>нарушений</w:t>
      </w:r>
      <w:r w:rsidRPr="00C26131">
        <w:rPr>
          <w:spacing w:val="-4"/>
          <w:sz w:val="22"/>
          <w:szCs w:val="22"/>
        </w:rPr>
        <w:t xml:space="preserve"> </w:t>
      </w:r>
      <w:r w:rsidRPr="00C26131">
        <w:rPr>
          <w:sz w:val="22"/>
          <w:szCs w:val="22"/>
        </w:rPr>
        <w:t>прав</w:t>
      </w:r>
      <w:r w:rsidRPr="00C26131">
        <w:rPr>
          <w:spacing w:val="-5"/>
          <w:sz w:val="22"/>
          <w:szCs w:val="22"/>
        </w:rPr>
        <w:t xml:space="preserve"> </w:t>
      </w:r>
      <w:r w:rsidRPr="00C26131">
        <w:rPr>
          <w:sz w:val="22"/>
          <w:szCs w:val="22"/>
        </w:rPr>
        <w:t>граждан;</w:t>
      </w:r>
    </w:p>
    <w:p w:rsidR="00C26131" w:rsidRPr="00C26131" w:rsidRDefault="00C26131" w:rsidP="00497FE6">
      <w:pPr>
        <w:pStyle w:val="af2"/>
        <w:tabs>
          <w:tab w:val="left" w:pos="9356"/>
        </w:tabs>
        <w:ind w:right="-6" w:firstLine="709"/>
        <w:rPr>
          <w:sz w:val="22"/>
          <w:szCs w:val="22"/>
        </w:rPr>
      </w:pPr>
      <w:r w:rsidRPr="00C26131">
        <w:rPr>
          <w:sz w:val="22"/>
          <w:szCs w:val="22"/>
        </w:rPr>
        <w:t>рассмотрения,</w:t>
      </w:r>
      <w:r w:rsidRPr="00C26131">
        <w:rPr>
          <w:spacing w:val="6"/>
          <w:sz w:val="22"/>
          <w:szCs w:val="22"/>
        </w:rPr>
        <w:t xml:space="preserve"> </w:t>
      </w:r>
      <w:r w:rsidRPr="00C26131">
        <w:rPr>
          <w:sz w:val="22"/>
          <w:szCs w:val="22"/>
        </w:rPr>
        <w:t>принятия</w:t>
      </w:r>
      <w:r w:rsidRPr="00C26131">
        <w:rPr>
          <w:spacing w:val="4"/>
          <w:sz w:val="22"/>
          <w:szCs w:val="22"/>
        </w:rPr>
        <w:t xml:space="preserve"> </w:t>
      </w:r>
      <w:r w:rsidRPr="00C26131">
        <w:rPr>
          <w:sz w:val="22"/>
          <w:szCs w:val="22"/>
        </w:rPr>
        <w:t>решений</w:t>
      </w:r>
      <w:r w:rsidRPr="00C26131">
        <w:rPr>
          <w:spacing w:val="7"/>
          <w:sz w:val="22"/>
          <w:szCs w:val="22"/>
        </w:rPr>
        <w:t xml:space="preserve"> </w:t>
      </w:r>
      <w:r w:rsidRPr="00C26131">
        <w:rPr>
          <w:sz w:val="22"/>
          <w:szCs w:val="22"/>
        </w:rPr>
        <w:t>и</w:t>
      </w:r>
      <w:r w:rsidRPr="00C26131">
        <w:rPr>
          <w:spacing w:val="7"/>
          <w:sz w:val="22"/>
          <w:szCs w:val="22"/>
        </w:rPr>
        <w:t xml:space="preserve"> </w:t>
      </w:r>
      <w:r w:rsidRPr="00C26131">
        <w:rPr>
          <w:sz w:val="22"/>
          <w:szCs w:val="22"/>
        </w:rPr>
        <w:t>подготовки</w:t>
      </w:r>
      <w:r w:rsidRPr="00C26131">
        <w:rPr>
          <w:spacing w:val="5"/>
          <w:sz w:val="22"/>
          <w:szCs w:val="22"/>
        </w:rPr>
        <w:t xml:space="preserve"> </w:t>
      </w:r>
      <w:r w:rsidRPr="00C26131">
        <w:rPr>
          <w:sz w:val="22"/>
          <w:szCs w:val="22"/>
        </w:rPr>
        <w:t>ответов</w:t>
      </w:r>
      <w:r w:rsidRPr="00C26131">
        <w:rPr>
          <w:spacing w:val="4"/>
          <w:sz w:val="22"/>
          <w:szCs w:val="22"/>
        </w:rPr>
        <w:t xml:space="preserve"> </w:t>
      </w:r>
      <w:r w:rsidRPr="00C26131">
        <w:rPr>
          <w:sz w:val="22"/>
          <w:szCs w:val="22"/>
        </w:rPr>
        <w:t>на</w:t>
      </w:r>
      <w:r w:rsidRPr="00C26131">
        <w:rPr>
          <w:spacing w:val="4"/>
          <w:sz w:val="22"/>
          <w:szCs w:val="22"/>
        </w:rPr>
        <w:t xml:space="preserve"> </w:t>
      </w:r>
      <w:r w:rsidRPr="00C26131">
        <w:rPr>
          <w:sz w:val="22"/>
          <w:szCs w:val="22"/>
        </w:rPr>
        <w:t>обращения</w:t>
      </w:r>
      <w:r w:rsidRPr="00C26131">
        <w:rPr>
          <w:spacing w:val="7"/>
          <w:sz w:val="22"/>
          <w:szCs w:val="22"/>
        </w:rPr>
        <w:t xml:space="preserve"> </w:t>
      </w:r>
      <w:r w:rsidRPr="00C26131">
        <w:rPr>
          <w:sz w:val="22"/>
          <w:szCs w:val="22"/>
        </w:rPr>
        <w:t>граждан,</w:t>
      </w:r>
      <w:r w:rsidRPr="00C26131">
        <w:rPr>
          <w:spacing w:val="-67"/>
          <w:sz w:val="22"/>
          <w:szCs w:val="22"/>
        </w:rPr>
        <w:t xml:space="preserve"> </w:t>
      </w:r>
      <w:r w:rsidRPr="00C26131">
        <w:rPr>
          <w:sz w:val="22"/>
          <w:szCs w:val="22"/>
        </w:rPr>
        <w:t>содержащие</w:t>
      </w:r>
      <w:r w:rsidRPr="00C26131">
        <w:rPr>
          <w:spacing w:val="-2"/>
          <w:sz w:val="22"/>
          <w:szCs w:val="22"/>
        </w:rPr>
        <w:t xml:space="preserve"> </w:t>
      </w:r>
      <w:r w:rsidRPr="00C26131">
        <w:rPr>
          <w:sz w:val="22"/>
          <w:szCs w:val="22"/>
        </w:rPr>
        <w:t>жалобы</w:t>
      </w:r>
      <w:r w:rsidRPr="00C26131">
        <w:rPr>
          <w:spacing w:val="-1"/>
          <w:sz w:val="22"/>
          <w:szCs w:val="22"/>
        </w:rPr>
        <w:t xml:space="preserve"> </w:t>
      </w:r>
      <w:r w:rsidRPr="00C26131">
        <w:rPr>
          <w:sz w:val="22"/>
          <w:szCs w:val="22"/>
        </w:rPr>
        <w:t>на</w:t>
      </w:r>
      <w:r w:rsidRPr="00C26131">
        <w:rPr>
          <w:spacing w:val="-4"/>
          <w:sz w:val="22"/>
          <w:szCs w:val="22"/>
        </w:rPr>
        <w:t xml:space="preserve"> </w:t>
      </w:r>
      <w:r w:rsidRPr="00C26131">
        <w:rPr>
          <w:sz w:val="22"/>
          <w:szCs w:val="22"/>
        </w:rPr>
        <w:t>решения,</w:t>
      </w:r>
      <w:r w:rsidRPr="00C26131">
        <w:rPr>
          <w:spacing w:val="-1"/>
          <w:sz w:val="22"/>
          <w:szCs w:val="22"/>
        </w:rPr>
        <w:t xml:space="preserve"> </w:t>
      </w:r>
      <w:r w:rsidRPr="00C26131">
        <w:rPr>
          <w:sz w:val="22"/>
          <w:szCs w:val="22"/>
        </w:rPr>
        <w:t>действия</w:t>
      </w:r>
      <w:r w:rsidRPr="00C26131">
        <w:rPr>
          <w:spacing w:val="-1"/>
          <w:sz w:val="22"/>
          <w:szCs w:val="22"/>
        </w:rPr>
        <w:t xml:space="preserve"> </w:t>
      </w:r>
      <w:r w:rsidRPr="00C26131">
        <w:rPr>
          <w:sz w:val="22"/>
          <w:szCs w:val="22"/>
        </w:rPr>
        <w:t>(бездействие)</w:t>
      </w:r>
      <w:r w:rsidRPr="00C26131">
        <w:rPr>
          <w:spacing w:val="-1"/>
          <w:sz w:val="22"/>
          <w:szCs w:val="22"/>
        </w:rPr>
        <w:t xml:space="preserve"> </w:t>
      </w:r>
      <w:r w:rsidRPr="00C26131">
        <w:rPr>
          <w:sz w:val="22"/>
          <w:szCs w:val="22"/>
        </w:rPr>
        <w:t>должностных лиц.</w:t>
      </w:r>
    </w:p>
    <w:p w:rsidR="00C26131" w:rsidRPr="00497FE6" w:rsidRDefault="00C26131" w:rsidP="00497FE6">
      <w:pPr>
        <w:pStyle w:val="110"/>
        <w:ind w:left="795" w:right="140"/>
        <w:rPr>
          <w:sz w:val="22"/>
          <w:szCs w:val="22"/>
        </w:rPr>
      </w:pPr>
      <w:r w:rsidRPr="00C26131">
        <w:rPr>
          <w:sz w:val="22"/>
          <w:szCs w:val="22"/>
        </w:rPr>
        <w:t>Порядок и периодичность осуществления плановых и внеплановых</w:t>
      </w:r>
      <w:r w:rsidRPr="00C26131">
        <w:rPr>
          <w:spacing w:val="-67"/>
          <w:sz w:val="22"/>
          <w:szCs w:val="22"/>
        </w:rPr>
        <w:t xml:space="preserve"> </w:t>
      </w:r>
      <w:r w:rsidRPr="00C26131">
        <w:rPr>
          <w:sz w:val="22"/>
          <w:szCs w:val="22"/>
        </w:rPr>
        <w:t>проверок</w:t>
      </w:r>
      <w:r w:rsidRPr="00C26131">
        <w:rPr>
          <w:spacing w:val="-3"/>
          <w:sz w:val="22"/>
          <w:szCs w:val="22"/>
        </w:rPr>
        <w:t xml:space="preserve"> </w:t>
      </w:r>
      <w:r w:rsidRPr="00C26131">
        <w:rPr>
          <w:sz w:val="22"/>
          <w:szCs w:val="22"/>
        </w:rPr>
        <w:t>полноты</w:t>
      </w:r>
      <w:r w:rsidRPr="00C26131">
        <w:rPr>
          <w:spacing w:val="-6"/>
          <w:sz w:val="22"/>
          <w:szCs w:val="22"/>
        </w:rPr>
        <w:t xml:space="preserve"> </w:t>
      </w:r>
      <w:r w:rsidRPr="00C26131">
        <w:rPr>
          <w:sz w:val="22"/>
          <w:szCs w:val="22"/>
        </w:rPr>
        <w:t>и</w:t>
      </w:r>
      <w:r w:rsidRPr="00C26131">
        <w:rPr>
          <w:spacing w:val="-3"/>
          <w:sz w:val="22"/>
          <w:szCs w:val="22"/>
        </w:rPr>
        <w:t xml:space="preserve"> </w:t>
      </w:r>
      <w:r w:rsidRPr="00C26131">
        <w:rPr>
          <w:sz w:val="22"/>
          <w:szCs w:val="22"/>
        </w:rPr>
        <w:t>качества предоставления</w:t>
      </w:r>
      <w:r w:rsidRPr="00C26131">
        <w:rPr>
          <w:spacing w:val="-4"/>
          <w:sz w:val="22"/>
          <w:szCs w:val="22"/>
        </w:rPr>
        <w:t xml:space="preserve"> </w:t>
      </w:r>
      <w:r w:rsidRPr="00C26131">
        <w:rPr>
          <w:sz w:val="22"/>
          <w:szCs w:val="22"/>
        </w:rPr>
        <w:t>государственной (муниципальной) услуги, в том числе порядок и формы контроля за полнотой</w:t>
      </w:r>
      <w:r w:rsidRPr="00C26131">
        <w:rPr>
          <w:spacing w:val="-67"/>
          <w:sz w:val="22"/>
          <w:szCs w:val="22"/>
        </w:rPr>
        <w:t xml:space="preserve"> </w:t>
      </w:r>
      <w:r w:rsidRPr="00C26131">
        <w:rPr>
          <w:sz w:val="22"/>
          <w:szCs w:val="22"/>
        </w:rPr>
        <w:t>и</w:t>
      </w:r>
      <w:r w:rsidRPr="00C26131">
        <w:rPr>
          <w:spacing w:val="-3"/>
          <w:sz w:val="22"/>
          <w:szCs w:val="22"/>
        </w:rPr>
        <w:t xml:space="preserve"> </w:t>
      </w:r>
      <w:r w:rsidRPr="00C26131">
        <w:rPr>
          <w:sz w:val="22"/>
          <w:szCs w:val="22"/>
        </w:rPr>
        <w:t>качеством</w:t>
      </w:r>
      <w:r w:rsidRPr="00C26131">
        <w:rPr>
          <w:spacing w:val="-1"/>
          <w:sz w:val="22"/>
          <w:szCs w:val="22"/>
        </w:rPr>
        <w:t xml:space="preserve"> </w:t>
      </w:r>
      <w:r w:rsidRPr="00C26131">
        <w:rPr>
          <w:sz w:val="22"/>
          <w:szCs w:val="22"/>
        </w:rPr>
        <w:t>предоставления</w:t>
      </w:r>
      <w:r w:rsidRPr="00C26131">
        <w:rPr>
          <w:spacing w:val="-4"/>
          <w:sz w:val="22"/>
          <w:szCs w:val="22"/>
        </w:rPr>
        <w:t xml:space="preserve"> </w:t>
      </w:r>
      <w:r w:rsidRPr="00C26131">
        <w:rPr>
          <w:sz w:val="22"/>
          <w:szCs w:val="22"/>
        </w:rPr>
        <w:t>государственной</w:t>
      </w:r>
      <w:r w:rsidRPr="00C26131">
        <w:rPr>
          <w:spacing w:val="-2"/>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A25049">
      <w:pPr>
        <w:pStyle w:val="a7"/>
        <w:numPr>
          <w:ilvl w:val="1"/>
          <w:numId w:val="6"/>
        </w:numPr>
        <w:tabs>
          <w:tab w:val="left" w:pos="1546"/>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Контроль</w:t>
      </w:r>
      <w:r w:rsidRPr="00C26131">
        <w:rPr>
          <w:rFonts w:cs="Times New Roman"/>
          <w:spacing w:val="1"/>
          <w:sz w:val="22"/>
          <w:szCs w:val="22"/>
        </w:rPr>
        <w:t xml:space="preserve"> </w:t>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полнотой</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качеством</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включает</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себя</w:t>
      </w:r>
      <w:r w:rsidRPr="00C26131">
        <w:rPr>
          <w:rFonts w:cs="Times New Roman"/>
          <w:spacing w:val="1"/>
          <w:sz w:val="22"/>
          <w:szCs w:val="22"/>
        </w:rPr>
        <w:t xml:space="preserve"> </w:t>
      </w:r>
      <w:r w:rsidRPr="00C26131">
        <w:rPr>
          <w:rFonts w:cs="Times New Roman"/>
          <w:sz w:val="22"/>
          <w:szCs w:val="22"/>
        </w:rPr>
        <w:t>проведение</w:t>
      </w:r>
      <w:r w:rsidRPr="00C26131">
        <w:rPr>
          <w:rFonts w:cs="Times New Roman"/>
          <w:spacing w:val="1"/>
          <w:sz w:val="22"/>
          <w:szCs w:val="22"/>
        </w:rPr>
        <w:t xml:space="preserve"> </w:t>
      </w:r>
      <w:r w:rsidRPr="00C26131">
        <w:rPr>
          <w:rFonts w:cs="Times New Roman"/>
          <w:sz w:val="22"/>
          <w:szCs w:val="22"/>
        </w:rPr>
        <w:t>плановых</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внеплановых</w:t>
      </w:r>
      <w:r w:rsidRPr="00C26131">
        <w:rPr>
          <w:rFonts w:cs="Times New Roman"/>
          <w:spacing w:val="1"/>
          <w:sz w:val="22"/>
          <w:szCs w:val="22"/>
        </w:rPr>
        <w:t xml:space="preserve"> </w:t>
      </w:r>
      <w:r w:rsidRPr="00C26131">
        <w:rPr>
          <w:rFonts w:cs="Times New Roman"/>
          <w:sz w:val="22"/>
          <w:szCs w:val="22"/>
        </w:rPr>
        <w:t>проверок.</w:t>
      </w:r>
    </w:p>
    <w:p w:rsidR="00C26131" w:rsidRPr="00C26131" w:rsidRDefault="00C26131" w:rsidP="00A25049">
      <w:pPr>
        <w:pStyle w:val="a7"/>
        <w:numPr>
          <w:ilvl w:val="1"/>
          <w:numId w:val="6"/>
        </w:numPr>
        <w:tabs>
          <w:tab w:val="left" w:pos="1464"/>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Плановые проверки осуществляются на основании годовых планов работы</w:t>
      </w:r>
      <w:r w:rsidRPr="00C26131">
        <w:rPr>
          <w:rFonts w:cs="Times New Roman"/>
          <w:spacing w:val="-67"/>
          <w:sz w:val="22"/>
          <w:szCs w:val="22"/>
        </w:rPr>
        <w:t xml:space="preserve"> </w:t>
      </w:r>
      <w:r w:rsidRPr="00C26131">
        <w:rPr>
          <w:rFonts w:cs="Times New Roman"/>
          <w:sz w:val="22"/>
          <w:szCs w:val="22"/>
        </w:rPr>
        <w:t>Уполномоченного органа, утверждаемых руководителем Уполномоченного органа.</w:t>
      </w:r>
      <w:r w:rsidRPr="00C26131">
        <w:rPr>
          <w:rFonts w:cs="Times New Roman"/>
          <w:spacing w:val="1"/>
          <w:sz w:val="22"/>
          <w:szCs w:val="22"/>
        </w:rPr>
        <w:t xml:space="preserve"> </w:t>
      </w:r>
      <w:r w:rsidRPr="00C26131">
        <w:rPr>
          <w:rFonts w:cs="Times New Roman"/>
          <w:sz w:val="22"/>
          <w:szCs w:val="22"/>
        </w:rPr>
        <w:t>При</w:t>
      </w:r>
      <w:r w:rsidRPr="00C26131">
        <w:rPr>
          <w:rFonts w:cs="Times New Roman"/>
          <w:spacing w:val="1"/>
          <w:sz w:val="22"/>
          <w:szCs w:val="22"/>
        </w:rPr>
        <w:t xml:space="preserve"> </w:t>
      </w:r>
      <w:r w:rsidRPr="00C26131">
        <w:rPr>
          <w:rFonts w:cs="Times New Roman"/>
          <w:sz w:val="22"/>
          <w:szCs w:val="22"/>
        </w:rPr>
        <w:t>плановой</w:t>
      </w:r>
      <w:r w:rsidRPr="00C26131">
        <w:rPr>
          <w:rFonts w:cs="Times New Roman"/>
          <w:spacing w:val="1"/>
          <w:sz w:val="22"/>
          <w:szCs w:val="22"/>
        </w:rPr>
        <w:t xml:space="preserve"> </w:t>
      </w:r>
      <w:r w:rsidRPr="00C26131">
        <w:rPr>
          <w:rFonts w:cs="Times New Roman"/>
          <w:sz w:val="22"/>
          <w:szCs w:val="22"/>
        </w:rPr>
        <w:t>проверке</w:t>
      </w:r>
      <w:r w:rsidRPr="00C26131">
        <w:rPr>
          <w:rFonts w:cs="Times New Roman"/>
          <w:spacing w:val="1"/>
          <w:sz w:val="22"/>
          <w:szCs w:val="22"/>
        </w:rPr>
        <w:t xml:space="preserve"> </w:t>
      </w:r>
      <w:r w:rsidRPr="00C26131">
        <w:rPr>
          <w:rFonts w:cs="Times New Roman"/>
          <w:sz w:val="22"/>
          <w:szCs w:val="22"/>
        </w:rPr>
        <w:t>полноты</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качества</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 услуги</w:t>
      </w:r>
      <w:r w:rsidRPr="00C26131">
        <w:rPr>
          <w:rFonts w:cs="Times New Roman"/>
          <w:spacing w:val="1"/>
          <w:sz w:val="22"/>
          <w:szCs w:val="22"/>
        </w:rPr>
        <w:t xml:space="preserve"> </w:t>
      </w:r>
      <w:r w:rsidRPr="00C26131">
        <w:rPr>
          <w:rFonts w:cs="Times New Roman"/>
          <w:sz w:val="22"/>
          <w:szCs w:val="22"/>
        </w:rPr>
        <w:t>контролю</w:t>
      </w:r>
      <w:r w:rsidRPr="00C26131">
        <w:rPr>
          <w:rFonts w:cs="Times New Roman"/>
          <w:spacing w:val="-1"/>
          <w:sz w:val="22"/>
          <w:szCs w:val="22"/>
        </w:rPr>
        <w:t xml:space="preserve"> </w:t>
      </w:r>
      <w:r w:rsidRPr="00C26131">
        <w:rPr>
          <w:rFonts w:cs="Times New Roman"/>
          <w:sz w:val="22"/>
          <w:szCs w:val="22"/>
        </w:rPr>
        <w:t>подлежат:</w:t>
      </w:r>
    </w:p>
    <w:p w:rsidR="00C26131" w:rsidRPr="00C26131" w:rsidRDefault="00C26131" w:rsidP="00C26131">
      <w:pPr>
        <w:pStyle w:val="af2"/>
        <w:ind w:right="-3" w:firstLine="709"/>
        <w:rPr>
          <w:sz w:val="22"/>
          <w:szCs w:val="22"/>
        </w:rPr>
      </w:pPr>
      <w:r w:rsidRPr="00C26131">
        <w:rPr>
          <w:sz w:val="22"/>
          <w:szCs w:val="22"/>
        </w:rPr>
        <w:lastRenderedPageBreak/>
        <w:t>соблюдение сроков предоставления государственной (муниципальной) услуги;</w:t>
      </w:r>
      <w:r w:rsidRPr="00C26131">
        <w:rPr>
          <w:spacing w:val="1"/>
          <w:sz w:val="22"/>
          <w:szCs w:val="22"/>
        </w:rPr>
        <w:t xml:space="preserve"> </w:t>
      </w:r>
      <w:r w:rsidRPr="00C26131">
        <w:rPr>
          <w:sz w:val="22"/>
          <w:szCs w:val="22"/>
        </w:rPr>
        <w:t>соблюдение</w:t>
      </w:r>
      <w:r w:rsidRPr="00C26131">
        <w:rPr>
          <w:spacing w:val="-4"/>
          <w:sz w:val="22"/>
          <w:szCs w:val="22"/>
        </w:rPr>
        <w:t xml:space="preserve"> </w:t>
      </w:r>
      <w:r w:rsidRPr="00C26131">
        <w:rPr>
          <w:sz w:val="22"/>
          <w:szCs w:val="22"/>
        </w:rPr>
        <w:t>положений</w:t>
      </w:r>
      <w:r w:rsidRPr="00C26131">
        <w:rPr>
          <w:spacing w:val="-1"/>
          <w:sz w:val="22"/>
          <w:szCs w:val="22"/>
        </w:rPr>
        <w:t xml:space="preserve"> </w:t>
      </w:r>
      <w:r w:rsidRPr="00C26131">
        <w:rPr>
          <w:sz w:val="22"/>
          <w:szCs w:val="22"/>
        </w:rPr>
        <w:t>настоящего Административного</w:t>
      </w:r>
      <w:r w:rsidRPr="00C26131">
        <w:rPr>
          <w:spacing w:val="-3"/>
          <w:sz w:val="22"/>
          <w:szCs w:val="22"/>
        </w:rPr>
        <w:t xml:space="preserve"> </w:t>
      </w:r>
      <w:r w:rsidRPr="00C26131">
        <w:rPr>
          <w:sz w:val="22"/>
          <w:szCs w:val="22"/>
        </w:rPr>
        <w:t>регламента;</w:t>
      </w:r>
    </w:p>
    <w:p w:rsidR="00C26131" w:rsidRPr="00C26131" w:rsidRDefault="00C26131" w:rsidP="00C26131">
      <w:pPr>
        <w:pStyle w:val="af2"/>
        <w:ind w:right="-3" w:firstLine="709"/>
        <w:rPr>
          <w:sz w:val="22"/>
          <w:szCs w:val="22"/>
        </w:rPr>
      </w:pPr>
      <w:r w:rsidRPr="00C26131">
        <w:rPr>
          <w:sz w:val="22"/>
          <w:szCs w:val="22"/>
        </w:rPr>
        <w:t>правильность и обоснованность принятого решения об отказе в предоставлении</w:t>
      </w:r>
      <w:r w:rsidRPr="00C26131">
        <w:rPr>
          <w:spacing w:val="-67"/>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w:t>
      </w:r>
    </w:p>
    <w:p w:rsidR="00C26131" w:rsidRPr="00C26131" w:rsidRDefault="00C26131" w:rsidP="00C26131">
      <w:pPr>
        <w:pStyle w:val="af2"/>
        <w:ind w:right="-3" w:firstLine="709"/>
        <w:rPr>
          <w:sz w:val="22"/>
          <w:szCs w:val="22"/>
        </w:rPr>
      </w:pPr>
      <w:r w:rsidRPr="00C26131">
        <w:rPr>
          <w:sz w:val="22"/>
          <w:szCs w:val="22"/>
        </w:rPr>
        <w:t>Основанием</w:t>
      </w:r>
      <w:r w:rsidRPr="00C26131">
        <w:rPr>
          <w:spacing w:val="-4"/>
          <w:sz w:val="22"/>
          <w:szCs w:val="22"/>
        </w:rPr>
        <w:t xml:space="preserve"> </w:t>
      </w:r>
      <w:r w:rsidRPr="00C26131">
        <w:rPr>
          <w:sz w:val="22"/>
          <w:szCs w:val="22"/>
        </w:rPr>
        <w:t>для</w:t>
      </w:r>
      <w:r w:rsidRPr="00C26131">
        <w:rPr>
          <w:spacing w:val="-7"/>
          <w:sz w:val="22"/>
          <w:szCs w:val="22"/>
        </w:rPr>
        <w:t xml:space="preserve"> </w:t>
      </w:r>
      <w:r w:rsidRPr="00C26131">
        <w:rPr>
          <w:sz w:val="22"/>
          <w:szCs w:val="22"/>
        </w:rPr>
        <w:t>проведения</w:t>
      </w:r>
      <w:r w:rsidRPr="00C26131">
        <w:rPr>
          <w:spacing w:val="-4"/>
          <w:sz w:val="22"/>
          <w:szCs w:val="22"/>
        </w:rPr>
        <w:t xml:space="preserve"> </w:t>
      </w:r>
      <w:r w:rsidRPr="00C26131">
        <w:rPr>
          <w:sz w:val="22"/>
          <w:szCs w:val="22"/>
        </w:rPr>
        <w:t>внеплановых</w:t>
      </w:r>
      <w:r w:rsidRPr="00C26131">
        <w:rPr>
          <w:spacing w:val="-2"/>
          <w:sz w:val="22"/>
          <w:szCs w:val="22"/>
        </w:rPr>
        <w:t xml:space="preserve"> </w:t>
      </w:r>
      <w:r w:rsidRPr="00C26131">
        <w:rPr>
          <w:sz w:val="22"/>
          <w:szCs w:val="22"/>
        </w:rPr>
        <w:t>проверок</w:t>
      </w:r>
      <w:r w:rsidRPr="00C26131">
        <w:rPr>
          <w:spacing w:val="-4"/>
          <w:sz w:val="22"/>
          <w:szCs w:val="22"/>
        </w:rPr>
        <w:t xml:space="preserve"> </w:t>
      </w:r>
      <w:r w:rsidRPr="00C26131">
        <w:rPr>
          <w:sz w:val="22"/>
          <w:szCs w:val="22"/>
        </w:rPr>
        <w:t>являются:</w:t>
      </w:r>
    </w:p>
    <w:p w:rsidR="00C26131" w:rsidRPr="00C26131" w:rsidRDefault="00C26131" w:rsidP="00C26131">
      <w:pPr>
        <w:spacing w:after="0" w:line="240" w:lineRule="auto"/>
        <w:ind w:right="-3" w:firstLine="709"/>
        <w:jc w:val="both"/>
        <w:rPr>
          <w:rFonts w:ascii="Times New Roman" w:hAnsi="Times New Roman" w:cs="Times New Roman"/>
        </w:rPr>
      </w:pPr>
      <w:r w:rsidRPr="00C26131">
        <w:rPr>
          <w:rFonts w:ascii="Times New Roman" w:hAnsi="Times New Roman" w:cs="Times New Roman"/>
        </w:rPr>
        <w:t>получение</w:t>
      </w:r>
      <w:r w:rsidRPr="00C26131">
        <w:rPr>
          <w:rFonts w:ascii="Times New Roman" w:hAnsi="Times New Roman" w:cs="Times New Roman"/>
          <w:spacing w:val="1"/>
        </w:rPr>
        <w:t xml:space="preserve"> </w:t>
      </w:r>
      <w:r w:rsidRPr="00C26131">
        <w:rPr>
          <w:rFonts w:ascii="Times New Roman" w:hAnsi="Times New Roman" w:cs="Times New Roman"/>
        </w:rPr>
        <w:t>от</w:t>
      </w:r>
      <w:r w:rsidRPr="00C26131">
        <w:rPr>
          <w:rFonts w:ascii="Times New Roman" w:hAnsi="Times New Roman" w:cs="Times New Roman"/>
          <w:spacing w:val="1"/>
        </w:rPr>
        <w:t xml:space="preserve"> </w:t>
      </w:r>
      <w:r w:rsidRPr="00C26131">
        <w:rPr>
          <w:rFonts w:ascii="Times New Roman" w:hAnsi="Times New Roman" w:cs="Times New Roman"/>
        </w:rPr>
        <w:t>государственных</w:t>
      </w:r>
      <w:r w:rsidRPr="00C26131">
        <w:rPr>
          <w:rFonts w:ascii="Times New Roman" w:hAnsi="Times New Roman" w:cs="Times New Roman"/>
          <w:spacing w:val="1"/>
        </w:rPr>
        <w:t xml:space="preserve"> </w:t>
      </w:r>
      <w:r w:rsidRPr="00C26131">
        <w:rPr>
          <w:rFonts w:ascii="Times New Roman" w:hAnsi="Times New Roman" w:cs="Times New Roman"/>
        </w:rPr>
        <w:t>органов,</w:t>
      </w:r>
      <w:r w:rsidRPr="00C26131">
        <w:rPr>
          <w:rFonts w:ascii="Times New Roman" w:hAnsi="Times New Roman" w:cs="Times New Roman"/>
          <w:spacing w:val="1"/>
        </w:rPr>
        <w:t xml:space="preserve"> </w:t>
      </w:r>
      <w:r w:rsidRPr="00C26131">
        <w:rPr>
          <w:rFonts w:ascii="Times New Roman" w:hAnsi="Times New Roman" w:cs="Times New Roman"/>
        </w:rPr>
        <w:t>органов</w:t>
      </w:r>
      <w:r w:rsidRPr="00C26131">
        <w:rPr>
          <w:rFonts w:ascii="Times New Roman" w:hAnsi="Times New Roman" w:cs="Times New Roman"/>
          <w:spacing w:val="1"/>
        </w:rPr>
        <w:t xml:space="preserve"> </w:t>
      </w:r>
      <w:r w:rsidRPr="00C26131">
        <w:rPr>
          <w:rFonts w:ascii="Times New Roman" w:hAnsi="Times New Roman" w:cs="Times New Roman"/>
        </w:rPr>
        <w:t>местного</w:t>
      </w:r>
      <w:r w:rsidRPr="00C26131">
        <w:rPr>
          <w:rFonts w:ascii="Times New Roman" w:hAnsi="Times New Roman" w:cs="Times New Roman"/>
          <w:spacing w:val="1"/>
        </w:rPr>
        <w:t xml:space="preserve"> </w:t>
      </w:r>
      <w:r w:rsidRPr="00C26131">
        <w:rPr>
          <w:rFonts w:ascii="Times New Roman" w:hAnsi="Times New Roman" w:cs="Times New Roman"/>
        </w:rPr>
        <w:t>самоуправления</w:t>
      </w:r>
      <w:r w:rsidRPr="00C26131">
        <w:rPr>
          <w:rFonts w:ascii="Times New Roman" w:hAnsi="Times New Roman" w:cs="Times New Roman"/>
          <w:spacing w:val="1"/>
        </w:rPr>
        <w:t xml:space="preserve"> </w:t>
      </w:r>
      <w:r w:rsidRPr="00C26131">
        <w:rPr>
          <w:rFonts w:ascii="Times New Roman" w:hAnsi="Times New Roman" w:cs="Times New Roman"/>
          <w:spacing w:val="-1"/>
        </w:rPr>
        <w:t>информации</w:t>
      </w:r>
      <w:r w:rsidRPr="00C26131">
        <w:rPr>
          <w:rFonts w:ascii="Times New Roman" w:hAnsi="Times New Roman" w:cs="Times New Roman"/>
          <w:spacing w:val="-16"/>
        </w:rPr>
        <w:t xml:space="preserve"> </w:t>
      </w:r>
      <w:r w:rsidR="00497FE6">
        <w:rPr>
          <w:rFonts w:ascii="Times New Roman" w:hAnsi="Times New Roman" w:cs="Times New Roman"/>
          <w:spacing w:val="-16"/>
        </w:rPr>
        <w:br/>
      </w:r>
      <w:r w:rsidRPr="00C26131">
        <w:rPr>
          <w:rFonts w:ascii="Times New Roman" w:hAnsi="Times New Roman" w:cs="Times New Roman"/>
          <w:spacing w:val="-1"/>
        </w:rPr>
        <w:t>о</w:t>
      </w:r>
      <w:r w:rsidRPr="00C26131">
        <w:rPr>
          <w:rFonts w:ascii="Times New Roman" w:hAnsi="Times New Roman" w:cs="Times New Roman"/>
          <w:spacing w:val="-15"/>
        </w:rPr>
        <w:t xml:space="preserve"> </w:t>
      </w:r>
      <w:r w:rsidRPr="00C26131">
        <w:rPr>
          <w:rFonts w:ascii="Times New Roman" w:hAnsi="Times New Roman" w:cs="Times New Roman"/>
          <w:spacing w:val="-1"/>
        </w:rPr>
        <w:t>предполагаемых</w:t>
      </w:r>
      <w:r w:rsidRPr="00C26131">
        <w:rPr>
          <w:rFonts w:ascii="Times New Roman" w:hAnsi="Times New Roman" w:cs="Times New Roman"/>
          <w:spacing w:val="-15"/>
        </w:rPr>
        <w:t xml:space="preserve"> </w:t>
      </w:r>
      <w:r w:rsidRPr="00C26131">
        <w:rPr>
          <w:rFonts w:ascii="Times New Roman" w:hAnsi="Times New Roman" w:cs="Times New Roman"/>
        </w:rPr>
        <w:t>или</w:t>
      </w:r>
      <w:r w:rsidRPr="00C26131">
        <w:rPr>
          <w:rFonts w:ascii="Times New Roman" w:hAnsi="Times New Roman" w:cs="Times New Roman"/>
          <w:spacing w:val="-15"/>
        </w:rPr>
        <w:t xml:space="preserve"> </w:t>
      </w:r>
      <w:r w:rsidRPr="00C26131">
        <w:rPr>
          <w:rFonts w:ascii="Times New Roman" w:hAnsi="Times New Roman" w:cs="Times New Roman"/>
        </w:rPr>
        <w:t>выявленных</w:t>
      </w:r>
      <w:r w:rsidRPr="00C26131">
        <w:rPr>
          <w:rFonts w:ascii="Times New Roman" w:hAnsi="Times New Roman" w:cs="Times New Roman"/>
          <w:spacing w:val="-14"/>
        </w:rPr>
        <w:t xml:space="preserve"> </w:t>
      </w:r>
      <w:r w:rsidRPr="00C26131">
        <w:rPr>
          <w:rFonts w:ascii="Times New Roman" w:hAnsi="Times New Roman" w:cs="Times New Roman"/>
        </w:rPr>
        <w:t>нарушениях</w:t>
      </w:r>
      <w:r w:rsidRPr="00C26131">
        <w:rPr>
          <w:rFonts w:ascii="Times New Roman" w:hAnsi="Times New Roman" w:cs="Times New Roman"/>
          <w:spacing w:val="-13"/>
        </w:rPr>
        <w:t xml:space="preserve"> </w:t>
      </w:r>
      <w:r w:rsidRPr="00C26131">
        <w:rPr>
          <w:rFonts w:ascii="Times New Roman" w:hAnsi="Times New Roman" w:cs="Times New Roman"/>
        </w:rPr>
        <w:t>нормативных</w:t>
      </w:r>
      <w:r w:rsidRPr="00C26131">
        <w:rPr>
          <w:rFonts w:ascii="Times New Roman" w:hAnsi="Times New Roman" w:cs="Times New Roman"/>
          <w:spacing w:val="-15"/>
        </w:rPr>
        <w:t xml:space="preserve"> </w:t>
      </w:r>
      <w:r w:rsidRPr="00C26131">
        <w:rPr>
          <w:rFonts w:ascii="Times New Roman" w:hAnsi="Times New Roman" w:cs="Times New Roman"/>
        </w:rPr>
        <w:t>правовых</w:t>
      </w:r>
      <w:r w:rsidRPr="00C26131">
        <w:rPr>
          <w:rFonts w:ascii="Times New Roman" w:hAnsi="Times New Roman" w:cs="Times New Roman"/>
          <w:spacing w:val="-68"/>
        </w:rPr>
        <w:t xml:space="preserve"> </w:t>
      </w:r>
      <w:r w:rsidRPr="00C26131">
        <w:rPr>
          <w:rFonts w:ascii="Times New Roman" w:hAnsi="Times New Roman" w:cs="Times New Roman"/>
        </w:rPr>
        <w:t>актов Российской Федерации, нормативных правовых актов (указать наименование</w:t>
      </w:r>
      <w:r w:rsidRPr="00C26131">
        <w:rPr>
          <w:rFonts w:ascii="Times New Roman" w:hAnsi="Times New Roman" w:cs="Times New Roman"/>
          <w:spacing w:val="1"/>
        </w:rPr>
        <w:t xml:space="preserve"> </w:t>
      </w:r>
      <w:r w:rsidRPr="00C26131">
        <w:rPr>
          <w:rFonts w:ascii="Times New Roman" w:hAnsi="Times New Roman" w:cs="Times New Roman"/>
        </w:rPr>
        <w:t>субъекта РФ в случае предоставления государственной услуги, государственной</w:t>
      </w:r>
      <w:r w:rsidRPr="00C26131">
        <w:rPr>
          <w:rFonts w:ascii="Times New Roman" w:hAnsi="Times New Roman" w:cs="Times New Roman"/>
          <w:spacing w:val="1"/>
        </w:rPr>
        <w:t xml:space="preserve"> </w:t>
      </w:r>
      <w:r w:rsidRPr="00C26131">
        <w:rPr>
          <w:rFonts w:ascii="Times New Roman" w:hAnsi="Times New Roman" w:cs="Times New Roman"/>
        </w:rPr>
        <w:t>услуги</w:t>
      </w:r>
      <w:r w:rsidRPr="00C26131">
        <w:rPr>
          <w:rFonts w:ascii="Times New Roman" w:hAnsi="Times New Roman" w:cs="Times New Roman"/>
          <w:spacing w:val="1"/>
        </w:rPr>
        <w:t xml:space="preserve"> </w:t>
      </w:r>
      <w:r w:rsidRPr="00C26131">
        <w:rPr>
          <w:rFonts w:ascii="Times New Roman" w:hAnsi="Times New Roman" w:cs="Times New Roman"/>
        </w:rPr>
        <w:t>с</w:t>
      </w:r>
      <w:r w:rsidRPr="00C26131">
        <w:rPr>
          <w:rFonts w:ascii="Times New Roman" w:hAnsi="Times New Roman" w:cs="Times New Roman"/>
          <w:spacing w:val="1"/>
        </w:rPr>
        <w:t xml:space="preserve"> </w:t>
      </w:r>
      <w:r w:rsidRPr="00C26131">
        <w:rPr>
          <w:rFonts w:ascii="Times New Roman" w:hAnsi="Times New Roman" w:cs="Times New Roman"/>
        </w:rPr>
        <w:t>переданными</w:t>
      </w:r>
      <w:r w:rsidRPr="00C26131">
        <w:rPr>
          <w:rFonts w:ascii="Times New Roman" w:hAnsi="Times New Roman" w:cs="Times New Roman"/>
          <w:spacing w:val="1"/>
        </w:rPr>
        <w:t xml:space="preserve"> </w:t>
      </w:r>
      <w:r w:rsidRPr="00C26131">
        <w:rPr>
          <w:rFonts w:ascii="Times New Roman" w:hAnsi="Times New Roman" w:cs="Times New Roman"/>
        </w:rPr>
        <w:t>полномочиями)</w:t>
      </w:r>
      <w:r w:rsidRPr="00C26131">
        <w:rPr>
          <w:rFonts w:ascii="Times New Roman" w:hAnsi="Times New Roman" w:cs="Times New Roman"/>
          <w:spacing w:val="1"/>
        </w:rPr>
        <w:t xml:space="preserve"> </w:t>
      </w:r>
      <w:r w:rsidRPr="00C26131">
        <w:rPr>
          <w:rFonts w:ascii="Times New Roman" w:hAnsi="Times New Roman" w:cs="Times New Roman"/>
        </w:rPr>
        <w:t>и</w:t>
      </w:r>
      <w:r w:rsidRPr="00C26131">
        <w:rPr>
          <w:rFonts w:ascii="Times New Roman" w:hAnsi="Times New Roman" w:cs="Times New Roman"/>
          <w:spacing w:val="1"/>
        </w:rPr>
        <w:t xml:space="preserve"> </w:t>
      </w:r>
      <w:r w:rsidRPr="00C26131">
        <w:rPr>
          <w:rFonts w:ascii="Times New Roman" w:hAnsi="Times New Roman" w:cs="Times New Roman"/>
        </w:rPr>
        <w:t>нормативных</w:t>
      </w:r>
      <w:r w:rsidRPr="00C26131">
        <w:rPr>
          <w:rFonts w:ascii="Times New Roman" w:hAnsi="Times New Roman" w:cs="Times New Roman"/>
          <w:spacing w:val="1"/>
        </w:rPr>
        <w:t xml:space="preserve"> </w:t>
      </w:r>
      <w:r w:rsidRPr="00C26131">
        <w:rPr>
          <w:rFonts w:ascii="Times New Roman" w:hAnsi="Times New Roman" w:cs="Times New Roman"/>
        </w:rPr>
        <w:t>правовых</w:t>
      </w:r>
      <w:r w:rsidRPr="00C26131">
        <w:rPr>
          <w:rFonts w:ascii="Times New Roman" w:hAnsi="Times New Roman" w:cs="Times New Roman"/>
          <w:spacing w:val="1"/>
        </w:rPr>
        <w:t xml:space="preserve"> </w:t>
      </w:r>
      <w:r w:rsidRPr="00C26131">
        <w:rPr>
          <w:rFonts w:ascii="Times New Roman" w:hAnsi="Times New Roman" w:cs="Times New Roman"/>
        </w:rPr>
        <w:t>актов</w:t>
      </w:r>
      <w:r w:rsidRPr="00C26131">
        <w:rPr>
          <w:rFonts w:ascii="Times New Roman" w:hAnsi="Times New Roman" w:cs="Times New Roman"/>
          <w:spacing w:val="1"/>
        </w:rPr>
        <w:t xml:space="preserve"> </w:t>
      </w:r>
      <w:r w:rsidRPr="00C26131">
        <w:rPr>
          <w:rFonts w:ascii="Times New Roman" w:hAnsi="Times New Roman" w:cs="Times New Roman"/>
        </w:rPr>
        <w:t>органов</w:t>
      </w:r>
      <w:r w:rsidRPr="00C26131">
        <w:rPr>
          <w:rFonts w:ascii="Times New Roman" w:hAnsi="Times New Roman" w:cs="Times New Roman"/>
          <w:spacing w:val="1"/>
        </w:rPr>
        <w:t xml:space="preserve"> </w:t>
      </w:r>
      <w:r w:rsidRPr="00C26131">
        <w:rPr>
          <w:rFonts w:ascii="Times New Roman" w:hAnsi="Times New Roman" w:cs="Times New Roman"/>
        </w:rPr>
        <w:t>местного</w:t>
      </w:r>
      <w:r w:rsidRPr="00C26131">
        <w:rPr>
          <w:rFonts w:ascii="Times New Roman" w:hAnsi="Times New Roman" w:cs="Times New Roman"/>
          <w:spacing w:val="55"/>
        </w:rPr>
        <w:t xml:space="preserve"> </w:t>
      </w:r>
      <w:r w:rsidRPr="00C26131">
        <w:rPr>
          <w:rFonts w:ascii="Times New Roman" w:hAnsi="Times New Roman" w:cs="Times New Roman"/>
        </w:rPr>
        <w:t>самоуправления</w:t>
      </w:r>
      <w:r w:rsidRPr="00C26131">
        <w:rPr>
          <w:rFonts w:ascii="Times New Roman" w:hAnsi="Times New Roman" w:cs="Times New Roman"/>
          <w:spacing w:val="124"/>
        </w:rPr>
        <w:t xml:space="preserve"> </w:t>
      </w:r>
      <w:r w:rsidRPr="00C26131">
        <w:rPr>
          <w:rFonts w:ascii="Times New Roman" w:hAnsi="Times New Roman" w:cs="Times New Roman"/>
        </w:rPr>
        <w:t>(указать</w:t>
      </w:r>
      <w:r w:rsidRPr="00C26131">
        <w:rPr>
          <w:rFonts w:ascii="Times New Roman" w:hAnsi="Times New Roman" w:cs="Times New Roman"/>
          <w:spacing w:val="123"/>
        </w:rPr>
        <w:t xml:space="preserve"> </w:t>
      </w:r>
      <w:r w:rsidRPr="00C26131">
        <w:rPr>
          <w:rFonts w:ascii="Times New Roman" w:hAnsi="Times New Roman" w:cs="Times New Roman"/>
        </w:rPr>
        <w:t>наименование</w:t>
      </w:r>
      <w:r w:rsidRPr="00C26131">
        <w:rPr>
          <w:rFonts w:ascii="Times New Roman" w:hAnsi="Times New Roman" w:cs="Times New Roman"/>
          <w:spacing w:val="123"/>
        </w:rPr>
        <w:t xml:space="preserve"> </w:t>
      </w:r>
      <w:r w:rsidRPr="00C26131">
        <w:rPr>
          <w:rFonts w:ascii="Times New Roman" w:hAnsi="Times New Roman" w:cs="Times New Roman"/>
        </w:rPr>
        <w:t>муниципального</w:t>
      </w:r>
      <w:r w:rsidRPr="00C26131">
        <w:rPr>
          <w:rFonts w:ascii="Times New Roman" w:hAnsi="Times New Roman" w:cs="Times New Roman"/>
          <w:spacing w:val="122"/>
        </w:rPr>
        <w:t xml:space="preserve"> </w:t>
      </w:r>
      <w:r w:rsidRPr="00C26131">
        <w:rPr>
          <w:rFonts w:ascii="Times New Roman" w:hAnsi="Times New Roman" w:cs="Times New Roman"/>
        </w:rPr>
        <w:t>образования</w:t>
      </w:r>
      <w:r w:rsidRPr="00C26131">
        <w:rPr>
          <w:rFonts w:ascii="Times New Roman" w:hAnsi="Times New Roman" w:cs="Times New Roman"/>
          <w:spacing w:val="-68"/>
        </w:rPr>
        <w:t xml:space="preserve"> </w:t>
      </w:r>
      <w:r w:rsidRPr="00C26131">
        <w:rPr>
          <w:rFonts w:ascii="Times New Roman" w:hAnsi="Times New Roman" w:cs="Times New Roman"/>
        </w:rPr>
        <w:t>в</w:t>
      </w:r>
      <w:r w:rsidRPr="00C26131">
        <w:rPr>
          <w:rFonts w:ascii="Times New Roman" w:hAnsi="Times New Roman" w:cs="Times New Roman"/>
          <w:spacing w:val="-1"/>
        </w:rPr>
        <w:t xml:space="preserve"> </w:t>
      </w:r>
      <w:r w:rsidRPr="00C26131">
        <w:rPr>
          <w:rFonts w:ascii="Times New Roman" w:hAnsi="Times New Roman" w:cs="Times New Roman"/>
        </w:rPr>
        <w:t>случае предоставления</w:t>
      </w:r>
      <w:r w:rsidRPr="00C26131">
        <w:rPr>
          <w:rFonts w:ascii="Times New Roman" w:hAnsi="Times New Roman" w:cs="Times New Roman"/>
          <w:spacing w:val="-1"/>
        </w:rPr>
        <w:t xml:space="preserve"> </w:t>
      </w:r>
      <w:r w:rsidRPr="00C26131">
        <w:rPr>
          <w:rFonts w:ascii="Times New Roman" w:hAnsi="Times New Roman" w:cs="Times New Roman"/>
        </w:rPr>
        <w:t>муниципальной</w:t>
      </w:r>
      <w:r w:rsidRPr="00C26131">
        <w:rPr>
          <w:rFonts w:ascii="Times New Roman" w:hAnsi="Times New Roman" w:cs="Times New Roman"/>
          <w:spacing w:val="-1"/>
        </w:rPr>
        <w:t xml:space="preserve"> </w:t>
      </w:r>
      <w:r w:rsidRPr="00C26131">
        <w:rPr>
          <w:rFonts w:ascii="Times New Roman" w:hAnsi="Times New Roman" w:cs="Times New Roman"/>
        </w:rPr>
        <w:t>услуги);</w:t>
      </w:r>
    </w:p>
    <w:p w:rsidR="00C26131" w:rsidRPr="00C26131" w:rsidRDefault="00C26131" w:rsidP="00497FE6">
      <w:pPr>
        <w:pStyle w:val="af2"/>
        <w:ind w:right="-3" w:firstLine="709"/>
        <w:rPr>
          <w:sz w:val="22"/>
          <w:szCs w:val="22"/>
        </w:rPr>
      </w:pPr>
      <w:r w:rsidRPr="00C26131">
        <w:rPr>
          <w:sz w:val="22"/>
          <w:szCs w:val="22"/>
        </w:rPr>
        <w:t>обращения граждан и юридических лиц на нарушения законодательства, в том</w:t>
      </w:r>
      <w:r w:rsidRPr="00C26131">
        <w:rPr>
          <w:spacing w:val="1"/>
          <w:sz w:val="22"/>
          <w:szCs w:val="22"/>
        </w:rPr>
        <w:t xml:space="preserve"> </w:t>
      </w:r>
      <w:r w:rsidRPr="00C26131">
        <w:rPr>
          <w:sz w:val="22"/>
          <w:szCs w:val="22"/>
        </w:rPr>
        <w:t>числе</w:t>
      </w:r>
      <w:r w:rsidRPr="00C26131">
        <w:rPr>
          <w:spacing w:val="-4"/>
          <w:sz w:val="22"/>
          <w:szCs w:val="22"/>
        </w:rPr>
        <w:t xml:space="preserve"> </w:t>
      </w:r>
      <w:r w:rsidRPr="00C26131">
        <w:rPr>
          <w:sz w:val="22"/>
          <w:szCs w:val="22"/>
        </w:rPr>
        <w:t>на</w:t>
      </w:r>
      <w:r w:rsidRPr="00C26131">
        <w:rPr>
          <w:spacing w:val="-1"/>
          <w:sz w:val="22"/>
          <w:szCs w:val="22"/>
        </w:rPr>
        <w:t xml:space="preserve"> </w:t>
      </w:r>
      <w:r w:rsidRPr="00C26131">
        <w:rPr>
          <w:sz w:val="22"/>
          <w:szCs w:val="22"/>
        </w:rPr>
        <w:t>качество</w:t>
      </w:r>
      <w:r w:rsidRPr="00C26131">
        <w:rPr>
          <w:spacing w:val="-4"/>
          <w:sz w:val="22"/>
          <w:szCs w:val="22"/>
        </w:rPr>
        <w:t xml:space="preserve"> </w:t>
      </w:r>
      <w:r w:rsidRPr="00C26131">
        <w:rPr>
          <w:sz w:val="22"/>
          <w:szCs w:val="22"/>
        </w:rPr>
        <w:t>предоставления</w:t>
      </w:r>
      <w:r w:rsidRPr="00C26131">
        <w:rPr>
          <w:spacing w:val="-2"/>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2"/>
          <w:sz w:val="22"/>
          <w:szCs w:val="22"/>
        </w:rPr>
        <w:t xml:space="preserve"> </w:t>
      </w:r>
      <w:r w:rsidRPr="00C26131">
        <w:rPr>
          <w:sz w:val="22"/>
          <w:szCs w:val="22"/>
        </w:rPr>
        <w:t>услуги.</w:t>
      </w:r>
    </w:p>
    <w:p w:rsidR="00C26131" w:rsidRPr="00497FE6" w:rsidRDefault="00C26131" w:rsidP="00497FE6">
      <w:pPr>
        <w:pStyle w:val="110"/>
        <w:ind w:left="1197" w:right="1206" w:firstLine="15"/>
        <w:rPr>
          <w:sz w:val="22"/>
          <w:szCs w:val="22"/>
        </w:rPr>
      </w:pPr>
      <w:r w:rsidRPr="00C26131">
        <w:rPr>
          <w:sz w:val="22"/>
          <w:szCs w:val="22"/>
        </w:rPr>
        <w:t>Ответственность должностных лиц органа, предоставляющего</w:t>
      </w:r>
      <w:r w:rsidRPr="00C26131">
        <w:rPr>
          <w:spacing w:val="1"/>
          <w:sz w:val="22"/>
          <w:szCs w:val="22"/>
        </w:rPr>
        <w:t xml:space="preserve"> </w:t>
      </w:r>
      <w:r w:rsidRPr="00C26131">
        <w:rPr>
          <w:sz w:val="22"/>
          <w:szCs w:val="22"/>
        </w:rPr>
        <w:t>государственную</w:t>
      </w:r>
      <w:r w:rsidRPr="00C26131">
        <w:rPr>
          <w:spacing w:val="-4"/>
          <w:sz w:val="22"/>
          <w:szCs w:val="22"/>
        </w:rPr>
        <w:t xml:space="preserve"> </w:t>
      </w:r>
      <w:r w:rsidRPr="00C26131">
        <w:rPr>
          <w:sz w:val="22"/>
          <w:szCs w:val="22"/>
        </w:rPr>
        <w:t>(муниципальную)</w:t>
      </w:r>
      <w:r w:rsidRPr="00C26131">
        <w:rPr>
          <w:spacing w:val="-3"/>
          <w:sz w:val="22"/>
          <w:szCs w:val="22"/>
        </w:rPr>
        <w:t xml:space="preserve"> </w:t>
      </w:r>
      <w:r w:rsidRPr="00C26131">
        <w:rPr>
          <w:sz w:val="22"/>
          <w:szCs w:val="22"/>
        </w:rPr>
        <w:t>услуги,</w:t>
      </w:r>
      <w:r w:rsidRPr="00C26131">
        <w:rPr>
          <w:spacing w:val="-2"/>
          <w:sz w:val="22"/>
          <w:szCs w:val="22"/>
        </w:rPr>
        <w:t xml:space="preserve"> </w:t>
      </w:r>
      <w:r w:rsidRPr="00C26131">
        <w:rPr>
          <w:sz w:val="22"/>
          <w:szCs w:val="22"/>
        </w:rPr>
        <w:t>за</w:t>
      </w:r>
      <w:r w:rsidRPr="00C26131">
        <w:rPr>
          <w:spacing w:val="-1"/>
          <w:sz w:val="22"/>
          <w:szCs w:val="22"/>
        </w:rPr>
        <w:t xml:space="preserve"> </w:t>
      </w:r>
      <w:r w:rsidRPr="00C26131">
        <w:rPr>
          <w:sz w:val="22"/>
          <w:szCs w:val="22"/>
        </w:rPr>
        <w:t>решения</w:t>
      </w:r>
      <w:r w:rsidRPr="00C26131">
        <w:rPr>
          <w:spacing w:val="-4"/>
          <w:sz w:val="22"/>
          <w:szCs w:val="22"/>
        </w:rPr>
        <w:t xml:space="preserve"> </w:t>
      </w:r>
      <w:r w:rsidRPr="00C26131">
        <w:rPr>
          <w:sz w:val="22"/>
          <w:szCs w:val="22"/>
        </w:rPr>
        <w:t>и</w:t>
      </w:r>
      <w:r w:rsidRPr="00C26131">
        <w:rPr>
          <w:spacing w:val="-3"/>
          <w:sz w:val="22"/>
          <w:szCs w:val="22"/>
        </w:rPr>
        <w:t xml:space="preserve"> </w:t>
      </w:r>
      <w:r w:rsidRPr="00C26131">
        <w:rPr>
          <w:sz w:val="22"/>
          <w:szCs w:val="22"/>
        </w:rPr>
        <w:t>действия (бездействие), принимаемые (осуществляемые) ими в ходе предоставления</w:t>
      </w:r>
      <w:r w:rsidRPr="00C26131">
        <w:rPr>
          <w:spacing w:val="-67"/>
          <w:sz w:val="22"/>
          <w:szCs w:val="22"/>
        </w:rPr>
        <w:t xml:space="preserve"> </w:t>
      </w:r>
      <w:r w:rsidRPr="00C26131">
        <w:rPr>
          <w:sz w:val="22"/>
          <w:szCs w:val="22"/>
        </w:rPr>
        <w:t>государственной</w:t>
      </w:r>
      <w:r w:rsidRPr="00C26131">
        <w:rPr>
          <w:spacing w:val="-2"/>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p>
    <w:p w:rsidR="00C26131" w:rsidRPr="00C26131" w:rsidRDefault="00C26131" w:rsidP="00A25049">
      <w:pPr>
        <w:pStyle w:val="a7"/>
        <w:numPr>
          <w:ilvl w:val="1"/>
          <w:numId w:val="6"/>
        </w:numPr>
        <w:tabs>
          <w:tab w:val="left" w:pos="1469"/>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результатам</w:t>
      </w:r>
      <w:r w:rsidRPr="00C26131">
        <w:rPr>
          <w:rFonts w:cs="Times New Roman"/>
          <w:spacing w:val="1"/>
          <w:sz w:val="22"/>
          <w:szCs w:val="22"/>
        </w:rPr>
        <w:t xml:space="preserve"> </w:t>
      </w:r>
      <w:r w:rsidRPr="00C26131">
        <w:rPr>
          <w:rFonts w:cs="Times New Roman"/>
          <w:sz w:val="22"/>
          <w:szCs w:val="22"/>
        </w:rPr>
        <w:t>проведенных</w:t>
      </w:r>
      <w:r w:rsidRPr="00C26131">
        <w:rPr>
          <w:rFonts w:cs="Times New Roman"/>
          <w:spacing w:val="1"/>
          <w:sz w:val="22"/>
          <w:szCs w:val="22"/>
        </w:rPr>
        <w:t xml:space="preserve"> </w:t>
      </w:r>
      <w:r w:rsidRPr="00C26131">
        <w:rPr>
          <w:rFonts w:cs="Times New Roman"/>
          <w:sz w:val="22"/>
          <w:szCs w:val="22"/>
        </w:rPr>
        <w:t>проверок</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выявления</w:t>
      </w:r>
      <w:r w:rsidRPr="00C26131">
        <w:rPr>
          <w:rFonts w:cs="Times New Roman"/>
          <w:spacing w:val="1"/>
          <w:sz w:val="22"/>
          <w:szCs w:val="22"/>
        </w:rPr>
        <w:t xml:space="preserve"> </w:t>
      </w:r>
      <w:r w:rsidRPr="00C26131">
        <w:rPr>
          <w:rFonts w:cs="Times New Roman"/>
          <w:sz w:val="22"/>
          <w:szCs w:val="22"/>
        </w:rPr>
        <w:t>нарушений</w:t>
      </w:r>
      <w:r w:rsidRPr="00C26131">
        <w:rPr>
          <w:rFonts w:cs="Times New Roman"/>
          <w:spacing w:val="-67"/>
          <w:sz w:val="22"/>
          <w:szCs w:val="22"/>
        </w:rPr>
        <w:t xml:space="preserve"> </w:t>
      </w:r>
      <w:r w:rsidRPr="00C26131">
        <w:rPr>
          <w:rFonts w:cs="Times New Roman"/>
          <w:sz w:val="22"/>
          <w:szCs w:val="22"/>
        </w:rPr>
        <w:t>положений</w:t>
      </w:r>
      <w:r w:rsidRPr="00C26131">
        <w:rPr>
          <w:rFonts w:cs="Times New Roman"/>
          <w:spacing w:val="1"/>
          <w:sz w:val="22"/>
          <w:szCs w:val="22"/>
        </w:rPr>
        <w:t xml:space="preserve"> </w:t>
      </w:r>
      <w:r w:rsidRPr="00C26131">
        <w:rPr>
          <w:rFonts w:cs="Times New Roman"/>
          <w:sz w:val="22"/>
          <w:szCs w:val="22"/>
        </w:rPr>
        <w:t>настоящего</w:t>
      </w:r>
      <w:r w:rsidRPr="00C26131">
        <w:rPr>
          <w:rFonts w:cs="Times New Roman"/>
          <w:spacing w:val="1"/>
          <w:sz w:val="22"/>
          <w:szCs w:val="22"/>
        </w:rPr>
        <w:t xml:space="preserve"> </w:t>
      </w:r>
      <w:r w:rsidRPr="00C26131">
        <w:rPr>
          <w:rFonts w:cs="Times New Roman"/>
          <w:sz w:val="22"/>
          <w:szCs w:val="22"/>
        </w:rPr>
        <w:t>Административного</w:t>
      </w:r>
      <w:r w:rsidRPr="00C26131">
        <w:rPr>
          <w:rFonts w:cs="Times New Roman"/>
          <w:spacing w:val="1"/>
          <w:sz w:val="22"/>
          <w:szCs w:val="22"/>
        </w:rPr>
        <w:t xml:space="preserve"> </w:t>
      </w:r>
      <w:r w:rsidRPr="00C26131">
        <w:rPr>
          <w:rFonts w:cs="Times New Roman"/>
          <w:sz w:val="22"/>
          <w:szCs w:val="22"/>
        </w:rPr>
        <w:t>регламента,</w:t>
      </w:r>
      <w:r w:rsidRPr="00C26131">
        <w:rPr>
          <w:rFonts w:cs="Times New Roman"/>
          <w:spacing w:val="1"/>
          <w:sz w:val="22"/>
          <w:szCs w:val="22"/>
        </w:rPr>
        <w:t xml:space="preserve"> </w:t>
      </w:r>
      <w:r w:rsidRPr="00C26131">
        <w:rPr>
          <w:rFonts w:cs="Times New Roman"/>
          <w:sz w:val="22"/>
          <w:szCs w:val="22"/>
        </w:rPr>
        <w:t>нормативных</w:t>
      </w:r>
      <w:r w:rsidRPr="00C26131">
        <w:rPr>
          <w:rFonts w:cs="Times New Roman"/>
          <w:spacing w:val="1"/>
          <w:sz w:val="22"/>
          <w:szCs w:val="22"/>
        </w:rPr>
        <w:t xml:space="preserve"> </w:t>
      </w:r>
      <w:r w:rsidRPr="00C26131">
        <w:rPr>
          <w:rFonts w:cs="Times New Roman"/>
          <w:sz w:val="22"/>
          <w:szCs w:val="22"/>
        </w:rPr>
        <w:t>правовых</w:t>
      </w:r>
      <w:r w:rsidRPr="00C26131">
        <w:rPr>
          <w:rFonts w:cs="Times New Roman"/>
          <w:spacing w:val="1"/>
          <w:sz w:val="22"/>
          <w:szCs w:val="22"/>
        </w:rPr>
        <w:t xml:space="preserve"> </w:t>
      </w:r>
      <w:r w:rsidRPr="00C26131">
        <w:rPr>
          <w:rFonts w:cs="Times New Roman"/>
          <w:sz w:val="22"/>
          <w:szCs w:val="22"/>
        </w:rPr>
        <w:t>актов</w:t>
      </w:r>
      <w:r w:rsidRPr="00C26131">
        <w:rPr>
          <w:rFonts w:cs="Times New Roman"/>
          <w:spacing w:val="1"/>
          <w:sz w:val="22"/>
          <w:szCs w:val="22"/>
        </w:rPr>
        <w:t xml:space="preserve"> </w:t>
      </w:r>
      <w:r w:rsidRPr="00C26131">
        <w:rPr>
          <w:rFonts w:cs="Times New Roman"/>
          <w:sz w:val="22"/>
          <w:szCs w:val="22"/>
        </w:rPr>
        <w:t>(указать</w:t>
      </w:r>
      <w:r w:rsidRPr="00C26131">
        <w:rPr>
          <w:rFonts w:cs="Times New Roman"/>
          <w:spacing w:val="1"/>
          <w:sz w:val="22"/>
          <w:szCs w:val="22"/>
        </w:rPr>
        <w:t xml:space="preserve"> </w:t>
      </w:r>
      <w:r w:rsidRPr="00C26131">
        <w:rPr>
          <w:rFonts w:cs="Times New Roman"/>
          <w:sz w:val="22"/>
          <w:szCs w:val="22"/>
        </w:rPr>
        <w:t>наименование</w:t>
      </w:r>
      <w:r w:rsidRPr="00C26131">
        <w:rPr>
          <w:rFonts w:cs="Times New Roman"/>
          <w:spacing w:val="1"/>
          <w:sz w:val="22"/>
          <w:szCs w:val="22"/>
        </w:rPr>
        <w:t xml:space="preserve"> </w:t>
      </w:r>
      <w:r w:rsidRPr="00C26131">
        <w:rPr>
          <w:rFonts w:cs="Times New Roman"/>
          <w:sz w:val="22"/>
          <w:szCs w:val="22"/>
        </w:rPr>
        <w:t>субъекта</w:t>
      </w:r>
      <w:r w:rsidRPr="00C26131">
        <w:rPr>
          <w:rFonts w:cs="Times New Roman"/>
          <w:spacing w:val="1"/>
          <w:sz w:val="22"/>
          <w:szCs w:val="22"/>
        </w:rPr>
        <w:t xml:space="preserve"> </w:t>
      </w:r>
      <w:r w:rsidRPr="00C26131">
        <w:rPr>
          <w:rFonts w:cs="Times New Roman"/>
          <w:sz w:val="22"/>
          <w:szCs w:val="22"/>
        </w:rPr>
        <w:t>РФ</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случае</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43"/>
          <w:sz w:val="22"/>
          <w:szCs w:val="22"/>
        </w:rPr>
        <w:t xml:space="preserve"> </w:t>
      </w:r>
      <w:r w:rsidRPr="00C26131">
        <w:rPr>
          <w:rFonts w:cs="Times New Roman"/>
          <w:sz w:val="22"/>
          <w:szCs w:val="22"/>
        </w:rPr>
        <w:t>услуги,</w:t>
      </w:r>
      <w:r w:rsidRPr="00C26131">
        <w:rPr>
          <w:rFonts w:cs="Times New Roman"/>
          <w:spacing w:val="40"/>
          <w:sz w:val="22"/>
          <w:szCs w:val="22"/>
        </w:rPr>
        <w:t xml:space="preserve"> </w:t>
      </w:r>
      <w:r w:rsidRPr="00C26131">
        <w:rPr>
          <w:rFonts w:cs="Times New Roman"/>
          <w:sz w:val="22"/>
          <w:szCs w:val="22"/>
        </w:rPr>
        <w:t>государственной</w:t>
      </w:r>
      <w:r w:rsidRPr="00C26131">
        <w:rPr>
          <w:rFonts w:cs="Times New Roman"/>
          <w:spacing w:val="41"/>
          <w:sz w:val="22"/>
          <w:szCs w:val="22"/>
        </w:rPr>
        <w:t xml:space="preserve"> </w:t>
      </w:r>
      <w:r w:rsidRPr="00C26131">
        <w:rPr>
          <w:rFonts w:cs="Times New Roman"/>
          <w:sz w:val="22"/>
          <w:szCs w:val="22"/>
        </w:rPr>
        <w:t>услуги</w:t>
      </w:r>
      <w:r w:rsidRPr="00C26131">
        <w:rPr>
          <w:rFonts w:cs="Times New Roman"/>
          <w:spacing w:val="44"/>
          <w:sz w:val="22"/>
          <w:szCs w:val="22"/>
        </w:rPr>
        <w:t xml:space="preserve"> </w:t>
      </w:r>
      <w:r w:rsidRPr="00C26131">
        <w:rPr>
          <w:rFonts w:cs="Times New Roman"/>
          <w:sz w:val="22"/>
          <w:szCs w:val="22"/>
        </w:rPr>
        <w:t>с</w:t>
      </w:r>
      <w:r w:rsidRPr="00C26131">
        <w:rPr>
          <w:rFonts w:cs="Times New Roman"/>
          <w:spacing w:val="41"/>
          <w:sz w:val="22"/>
          <w:szCs w:val="22"/>
        </w:rPr>
        <w:t xml:space="preserve"> </w:t>
      </w:r>
      <w:r w:rsidRPr="00C26131">
        <w:rPr>
          <w:rFonts w:cs="Times New Roman"/>
          <w:sz w:val="22"/>
          <w:szCs w:val="22"/>
        </w:rPr>
        <w:t>переданными</w:t>
      </w:r>
      <w:r w:rsidRPr="00C26131">
        <w:rPr>
          <w:rFonts w:cs="Times New Roman"/>
          <w:spacing w:val="41"/>
          <w:sz w:val="22"/>
          <w:szCs w:val="22"/>
        </w:rPr>
        <w:t xml:space="preserve"> </w:t>
      </w:r>
      <w:r w:rsidRPr="00C26131">
        <w:rPr>
          <w:rFonts w:cs="Times New Roman"/>
          <w:sz w:val="22"/>
          <w:szCs w:val="22"/>
        </w:rPr>
        <w:t>полномочиями)</w:t>
      </w:r>
      <w:r w:rsidRPr="00C26131">
        <w:rPr>
          <w:rFonts w:cs="Times New Roman"/>
          <w:spacing w:val="52"/>
          <w:sz w:val="22"/>
          <w:szCs w:val="22"/>
        </w:rPr>
        <w:t xml:space="preserve"> </w:t>
      </w:r>
      <w:r w:rsidRPr="00C26131">
        <w:rPr>
          <w:rFonts w:cs="Times New Roman"/>
          <w:sz w:val="22"/>
          <w:szCs w:val="22"/>
        </w:rPr>
        <w:t>и нормативных</w:t>
      </w:r>
      <w:r w:rsidRPr="00C26131">
        <w:rPr>
          <w:rFonts w:cs="Times New Roman"/>
          <w:spacing w:val="1"/>
          <w:sz w:val="22"/>
          <w:szCs w:val="22"/>
        </w:rPr>
        <w:t xml:space="preserve"> </w:t>
      </w:r>
      <w:r w:rsidRPr="00C26131">
        <w:rPr>
          <w:rFonts w:cs="Times New Roman"/>
          <w:sz w:val="22"/>
          <w:szCs w:val="22"/>
        </w:rPr>
        <w:t>правовых</w:t>
      </w:r>
      <w:r w:rsidRPr="00C26131">
        <w:rPr>
          <w:rFonts w:cs="Times New Roman"/>
          <w:spacing w:val="1"/>
          <w:sz w:val="22"/>
          <w:szCs w:val="22"/>
        </w:rPr>
        <w:t xml:space="preserve"> </w:t>
      </w:r>
      <w:r w:rsidRPr="00C26131">
        <w:rPr>
          <w:rFonts w:cs="Times New Roman"/>
          <w:sz w:val="22"/>
          <w:szCs w:val="22"/>
        </w:rPr>
        <w:t>актов</w:t>
      </w:r>
      <w:r w:rsidRPr="00C26131">
        <w:rPr>
          <w:rFonts w:cs="Times New Roman"/>
          <w:spacing w:val="1"/>
          <w:sz w:val="22"/>
          <w:szCs w:val="22"/>
        </w:rPr>
        <w:t xml:space="preserve"> </w:t>
      </w:r>
      <w:r w:rsidRPr="00C26131">
        <w:rPr>
          <w:rFonts w:cs="Times New Roman"/>
          <w:sz w:val="22"/>
          <w:szCs w:val="22"/>
        </w:rPr>
        <w:t>органов</w:t>
      </w:r>
      <w:r w:rsidRPr="00C26131">
        <w:rPr>
          <w:rFonts w:cs="Times New Roman"/>
          <w:spacing w:val="1"/>
          <w:sz w:val="22"/>
          <w:szCs w:val="22"/>
        </w:rPr>
        <w:t xml:space="preserve"> </w:t>
      </w:r>
      <w:r w:rsidRPr="00C26131">
        <w:rPr>
          <w:rFonts w:cs="Times New Roman"/>
          <w:sz w:val="22"/>
          <w:szCs w:val="22"/>
        </w:rPr>
        <w:t>местного</w:t>
      </w:r>
      <w:r w:rsidRPr="00C26131">
        <w:rPr>
          <w:rFonts w:cs="Times New Roman"/>
          <w:spacing w:val="1"/>
          <w:sz w:val="22"/>
          <w:szCs w:val="22"/>
        </w:rPr>
        <w:t xml:space="preserve"> </w:t>
      </w:r>
      <w:r w:rsidRPr="00C26131">
        <w:rPr>
          <w:rFonts w:cs="Times New Roman"/>
          <w:sz w:val="22"/>
          <w:szCs w:val="22"/>
        </w:rPr>
        <w:t>самоуправления</w:t>
      </w:r>
      <w:r w:rsidRPr="00C26131">
        <w:rPr>
          <w:rFonts w:cs="Times New Roman"/>
          <w:spacing w:val="1"/>
          <w:sz w:val="22"/>
          <w:szCs w:val="22"/>
        </w:rPr>
        <w:t xml:space="preserve"> </w:t>
      </w:r>
      <w:r w:rsidRPr="00C26131">
        <w:rPr>
          <w:rFonts w:cs="Times New Roman"/>
          <w:sz w:val="22"/>
          <w:szCs w:val="22"/>
        </w:rPr>
        <w:t>(указать</w:t>
      </w:r>
      <w:r w:rsidRPr="00C26131">
        <w:rPr>
          <w:rFonts w:cs="Times New Roman"/>
          <w:spacing w:val="-67"/>
          <w:sz w:val="22"/>
          <w:szCs w:val="22"/>
        </w:rPr>
        <w:t xml:space="preserve"> </w:t>
      </w:r>
      <w:r w:rsidRPr="00C26131">
        <w:rPr>
          <w:rFonts w:cs="Times New Roman"/>
          <w:sz w:val="22"/>
          <w:szCs w:val="22"/>
        </w:rPr>
        <w:t>наименование муниципального образования в случае предоставления муниципальной</w:t>
      </w:r>
      <w:r w:rsidRPr="00C26131">
        <w:rPr>
          <w:rFonts w:cs="Times New Roman"/>
          <w:spacing w:val="-67"/>
          <w:sz w:val="22"/>
          <w:szCs w:val="22"/>
        </w:rPr>
        <w:t xml:space="preserve"> </w:t>
      </w:r>
      <w:r w:rsidRPr="00C26131">
        <w:rPr>
          <w:rFonts w:cs="Times New Roman"/>
          <w:spacing w:val="-1"/>
          <w:sz w:val="22"/>
          <w:szCs w:val="22"/>
        </w:rPr>
        <w:t>услуги)</w:t>
      </w:r>
      <w:r w:rsidRPr="00C26131">
        <w:rPr>
          <w:rFonts w:cs="Times New Roman"/>
          <w:spacing w:val="-16"/>
          <w:sz w:val="22"/>
          <w:szCs w:val="22"/>
        </w:rPr>
        <w:t xml:space="preserve"> </w:t>
      </w:r>
      <w:r w:rsidRPr="00C26131">
        <w:rPr>
          <w:rFonts w:cs="Times New Roman"/>
          <w:spacing w:val="-1"/>
          <w:sz w:val="22"/>
          <w:szCs w:val="22"/>
        </w:rPr>
        <w:t>осуществляется</w:t>
      </w:r>
      <w:r w:rsidRPr="00C26131">
        <w:rPr>
          <w:rFonts w:cs="Times New Roman"/>
          <w:spacing w:val="-12"/>
          <w:sz w:val="22"/>
          <w:szCs w:val="22"/>
        </w:rPr>
        <w:t xml:space="preserve"> </w:t>
      </w:r>
      <w:r w:rsidRPr="00C26131">
        <w:rPr>
          <w:rFonts w:cs="Times New Roman"/>
          <w:sz w:val="22"/>
          <w:szCs w:val="22"/>
        </w:rPr>
        <w:t>привлечение</w:t>
      </w:r>
      <w:r w:rsidRPr="00C26131">
        <w:rPr>
          <w:rFonts w:cs="Times New Roman"/>
          <w:spacing w:val="-13"/>
          <w:sz w:val="22"/>
          <w:szCs w:val="22"/>
        </w:rPr>
        <w:t xml:space="preserve"> </w:t>
      </w:r>
      <w:r w:rsidRPr="00C26131">
        <w:rPr>
          <w:rFonts w:cs="Times New Roman"/>
          <w:sz w:val="22"/>
          <w:szCs w:val="22"/>
        </w:rPr>
        <w:t>виновных</w:t>
      </w:r>
      <w:r w:rsidRPr="00C26131">
        <w:rPr>
          <w:rFonts w:cs="Times New Roman"/>
          <w:spacing w:val="-15"/>
          <w:sz w:val="22"/>
          <w:szCs w:val="22"/>
        </w:rPr>
        <w:t xml:space="preserve"> </w:t>
      </w:r>
      <w:r w:rsidRPr="00C26131">
        <w:rPr>
          <w:rFonts w:cs="Times New Roman"/>
          <w:sz w:val="22"/>
          <w:szCs w:val="22"/>
        </w:rPr>
        <w:t>лиц</w:t>
      </w:r>
      <w:r w:rsidRPr="00C26131">
        <w:rPr>
          <w:rFonts w:cs="Times New Roman"/>
          <w:spacing w:val="-14"/>
          <w:sz w:val="22"/>
          <w:szCs w:val="22"/>
        </w:rPr>
        <w:t xml:space="preserve"> </w:t>
      </w:r>
      <w:r w:rsidRPr="00C26131">
        <w:rPr>
          <w:rFonts w:cs="Times New Roman"/>
          <w:sz w:val="22"/>
          <w:szCs w:val="22"/>
        </w:rPr>
        <w:t>к</w:t>
      </w:r>
      <w:r w:rsidRPr="00C26131">
        <w:rPr>
          <w:rFonts w:cs="Times New Roman"/>
          <w:spacing w:val="-12"/>
          <w:sz w:val="22"/>
          <w:szCs w:val="22"/>
        </w:rPr>
        <w:t xml:space="preserve"> </w:t>
      </w:r>
      <w:r w:rsidRPr="00C26131">
        <w:rPr>
          <w:rFonts w:cs="Times New Roman"/>
          <w:sz w:val="22"/>
          <w:szCs w:val="22"/>
        </w:rPr>
        <w:t>ответственности</w:t>
      </w:r>
      <w:r w:rsidRPr="00C26131">
        <w:rPr>
          <w:rFonts w:cs="Times New Roman"/>
          <w:spacing w:val="-12"/>
          <w:sz w:val="22"/>
          <w:szCs w:val="22"/>
        </w:rPr>
        <w:t xml:space="preserve"> </w:t>
      </w:r>
      <w:r w:rsidRPr="00C26131">
        <w:rPr>
          <w:rFonts w:cs="Times New Roman"/>
          <w:sz w:val="22"/>
          <w:szCs w:val="22"/>
        </w:rPr>
        <w:t>в</w:t>
      </w:r>
      <w:r w:rsidRPr="00C26131">
        <w:rPr>
          <w:rFonts w:cs="Times New Roman"/>
          <w:spacing w:val="-15"/>
          <w:sz w:val="22"/>
          <w:szCs w:val="22"/>
        </w:rPr>
        <w:t xml:space="preserve"> </w:t>
      </w:r>
      <w:r w:rsidRPr="00C26131">
        <w:rPr>
          <w:rFonts w:cs="Times New Roman"/>
          <w:sz w:val="22"/>
          <w:szCs w:val="22"/>
        </w:rPr>
        <w:t>соответствии</w:t>
      </w:r>
      <w:r w:rsidRPr="00C26131">
        <w:rPr>
          <w:rFonts w:cs="Times New Roman"/>
          <w:spacing w:val="-67"/>
          <w:sz w:val="22"/>
          <w:szCs w:val="22"/>
        </w:rPr>
        <w:t xml:space="preserve"> </w:t>
      </w:r>
      <w:r w:rsidRPr="00C26131">
        <w:rPr>
          <w:rFonts w:cs="Times New Roman"/>
          <w:sz w:val="22"/>
          <w:szCs w:val="22"/>
        </w:rPr>
        <w:t>с</w:t>
      </w:r>
      <w:r w:rsidRPr="00C26131">
        <w:rPr>
          <w:rFonts w:cs="Times New Roman"/>
          <w:spacing w:val="-1"/>
          <w:sz w:val="22"/>
          <w:szCs w:val="22"/>
        </w:rPr>
        <w:t xml:space="preserve"> </w:t>
      </w:r>
      <w:r w:rsidRPr="00C26131">
        <w:rPr>
          <w:rFonts w:cs="Times New Roman"/>
          <w:sz w:val="22"/>
          <w:szCs w:val="22"/>
        </w:rPr>
        <w:t>законодательством Российской Федерации.</w:t>
      </w:r>
    </w:p>
    <w:p w:rsidR="00C26131" w:rsidRPr="00C26131" w:rsidRDefault="00C26131" w:rsidP="00497FE6">
      <w:pPr>
        <w:pStyle w:val="af2"/>
        <w:ind w:right="-6" w:firstLine="709"/>
        <w:rPr>
          <w:sz w:val="22"/>
          <w:szCs w:val="22"/>
        </w:rPr>
      </w:pPr>
      <w:r w:rsidRPr="00C26131">
        <w:rPr>
          <w:sz w:val="22"/>
          <w:szCs w:val="22"/>
        </w:rPr>
        <w:t>Персональная ответственность должностных лиц за правильность</w:t>
      </w:r>
      <w:r w:rsidRPr="00C26131">
        <w:rPr>
          <w:spacing w:val="-67"/>
          <w:sz w:val="22"/>
          <w:szCs w:val="22"/>
        </w:rPr>
        <w:t xml:space="preserve"> </w:t>
      </w:r>
      <w:r w:rsidRPr="00C26131">
        <w:rPr>
          <w:spacing w:val="-1"/>
          <w:sz w:val="22"/>
          <w:szCs w:val="22"/>
        </w:rPr>
        <w:t>и</w:t>
      </w:r>
      <w:r w:rsidRPr="00C26131">
        <w:rPr>
          <w:spacing w:val="-16"/>
          <w:sz w:val="22"/>
          <w:szCs w:val="22"/>
        </w:rPr>
        <w:t xml:space="preserve"> </w:t>
      </w:r>
      <w:r w:rsidRPr="00C26131">
        <w:rPr>
          <w:spacing w:val="-1"/>
          <w:sz w:val="22"/>
          <w:szCs w:val="22"/>
        </w:rPr>
        <w:t>своевременность</w:t>
      </w:r>
      <w:r w:rsidRPr="00C26131">
        <w:rPr>
          <w:spacing w:val="-16"/>
          <w:sz w:val="22"/>
          <w:szCs w:val="22"/>
        </w:rPr>
        <w:t xml:space="preserve"> </w:t>
      </w:r>
      <w:r w:rsidRPr="00C26131">
        <w:rPr>
          <w:sz w:val="22"/>
          <w:szCs w:val="22"/>
        </w:rPr>
        <w:t>принятия</w:t>
      </w:r>
      <w:r w:rsidRPr="00C26131">
        <w:rPr>
          <w:spacing w:val="-16"/>
          <w:sz w:val="22"/>
          <w:szCs w:val="22"/>
        </w:rPr>
        <w:t xml:space="preserve"> </w:t>
      </w:r>
      <w:r w:rsidRPr="00C26131">
        <w:rPr>
          <w:sz w:val="22"/>
          <w:szCs w:val="22"/>
        </w:rPr>
        <w:t>решения</w:t>
      </w:r>
      <w:r w:rsidRPr="00C26131">
        <w:rPr>
          <w:spacing w:val="-17"/>
          <w:sz w:val="22"/>
          <w:szCs w:val="22"/>
        </w:rPr>
        <w:t xml:space="preserve"> </w:t>
      </w:r>
      <w:r w:rsidRPr="00C26131">
        <w:rPr>
          <w:sz w:val="22"/>
          <w:szCs w:val="22"/>
        </w:rPr>
        <w:t>о</w:t>
      </w:r>
      <w:r w:rsidRPr="00C26131">
        <w:rPr>
          <w:spacing w:val="-14"/>
          <w:sz w:val="22"/>
          <w:szCs w:val="22"/>
        </w:rPr>
        <w:t xml:space="preserve"> </w:t>
      </w:r>
      <w:r w:rsidRPr="00C26131">
        <w:rPr>
          <w:sz w:val="22"/>
          <w:szCs w:val="22"/>
        </w:rPr>
        <w:t>предоставлении</w:t>
      </w:r>
      <w:r w:rsidRPr="00C26131">
        <w:rPr>
          <w:spacing w:val="-16"/>
          <w:sz w:val="22"/>
          <w:szCs w:val="22"/>
        </w:rPr>
        <w:t xml:space="preserve"> </w:t>
      </w:r>
      <w:r w:rsidRPr="00C26131">
        <w:rPr>
          <w:sz w:val="22"/>
          <w:szCs w:val="22"/>
        </w:rPr>
        <w:t>(об</w:t>
      </w:r>
      <w:r w:rsidRPr="00C26131">
        <w:rPr>
          <w:spacing w:val="-14"/>
          <w:sz w:val="22"/>
          <w:szCs w:val="22"/>
        </w:rPr>
        <w:t xml:space="preserve"> </w:t>
      </w:r>
      <w:r w:rsidRPr="00C26131">
        <w:rPr>
          <w:sz w:val="22"/>
          <w:szCs w:val="22"/>
        </w:rPr>
        <w:t>отказе</w:t>
      </w:r>
      <w:r w:rsidRPr="00C26131">
        <w:rPr>
          <w:spacing w:val="-15"/>
          <w:sz w:val="22"/>
          <w:szCs w:val="22"/>
        </w:rPr>
        <w:t xml:space="preserve"> </w:t>
      </w:r>
      <w:r w:rsidRPr="00C26131">
        <w:rPr>
          <w:sz w:val="22"/>
          <w:szCs w:val="22"/>
        </w:rPr>
        <w:t>в</w:t>
      </w:r>
      <w:r w:rsidRPr="00C26131">
        <w:rPr>
          <w:spacing w:val="-17"/>
          <w:sz w:val="22"/>
          <w:szCs w:val="22"/>
        </w:rPr>
        <w:t xml:space="preserve"> </w:t>
      </w:r>
      <w:r w:rsidRPr="00C26131">
        <w:rPr>
          <w:sz w:val="22"/>
          <w:szCs w:val="22"/>
        </w:rPr>
        <w:t>предоставлении)</w:t>
      </w:r>
      <w:r w:rsidRPr="00C26131">
        <w:rPr>
          <w:spacing w:val="-67"/>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закрепляется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должностных</w:t>
      </w:r>
      <w:r w:rsidRPr="00C26131">
        <w:rPr>
          <w:spacing w:val="1"/>
          <w:sz w:val="22"/>
          <w:szCs w:val="22"/>
        </w:rPr>
        <w:t xml:space="preserve"> </w:t>
      </w:r>
      <w:r w:rsidRPr="00C26131">
        <w:rPr>
          <w:sz w:val="22"/>
          <w:szCs w:val="22"/>
        </w:rPr>
        <w:t>регламентах в</w:t>
      </w:r>
      <w:r w:rsidRPr="00C26131">
        <w:rPr>
          <w:spacing w:val="-1"/>
          <w:sz w:val="22"/>
          <w:szCs w:val="22"/>
        </w:rPr>
        <w:t xml:space="preserve"> </w:t>
      </w:r>
      <w:r w:rsidRPr="00C26131">
        <w:rPr>
          <w:sz w:val="22"/>
          <w:szCs w:val="22"/>
        </w:rPr>
        <w:t>соответствии</w:t>
      </w:r>
      <w:r w:rsidRPr="00C26131">
        <w:rPr>
          <w:spacing w:val="-4"/>
          <w:sz w:val="22"/>
          <w:szCs w:val="22"/>
        </w:rPr>
        <w:t xml:space="preserve"> </w:t>
      </w:r>
      <w:r w:rsidRPr="00C26131">
        <w:rPr>
          <w:sz w:val="22"/>
          <w:szCs w:val="22"/>
        </w:rPr>
        <w:t>с требованиями</w:t>
      </w:r>
      <w:r w:rsidRPr="00C26131">
        <w:rPr>
          <w:spacing w:val="1"/>
          <w:sz w:val="22"/>
          <w:szCs w:val="22"/>
        </w:rPr>
        <w:t xml:space="preserve"> </w:t>
      </w:r>
      <w:r w:rsidRPr="00C26131">
        <w:rPr>
          <w:sz w:val="22"/>
          <w:szCs w:val="22"/>
        </w:rPr>
        <w:t>законодательства.</w:t>
      </w:r>
    </w:p>
    <w:p w:rsidR="00C26131" w:rsidRPr="00C26131" w:rsidRDefault="00C26131" w:rsidP="00C26131">
      <w:pPr>
        <w:pStyle w:val="110"/>
        <w:ind w:right="808"/>
        <w:rPr>
          <w:sz w:val="22"/>
          <w:szCs w:val="22"/>
        </w:rPr>
      </w:pPr>
      <w:r w:rsidRPr="00C26131">
        <w:rPr>
          <w:sz w:val="22"/>
          <w:szCs w:val="22"/>
        </w:rPr>
        <w:t>Требования</w:t>
      </w:r>
      <w:r w:rsidRPr="00C26131">
        <w:rPr>
          <w:spacing w:val="-5"/>
          <w:sz w:val="22"/>
          <w:szCs w:val="22"/>
        </w:rPr>
        <w:t xml:space="preserve"> </w:t>
      </w:r>
      <w:r w:rsidRPr="00C26131">
        <w:rPr>
          <w:sz w:val="22"/>
          <w:szCs w:val="22"/>
        </w:rPr>
        <w:t>к</w:t>
      </w:r>
      <w:r w:rsidRPr="00C26131">
        <w:rPr>
          <w:spacing w:val="-4"/>
          <w:sz w:val="22"/>
          <w:szCs w:val="22"/>
        </w:rPr>
        <w:t xml:space="preserve"> </w:t>
      </w:r>
      <w:r w:rsidRPr="00C26131">
        <w:rPr>
          <w:sz w:val="22"/>
          <w:szCs w:val="22"/>
        </w:rPr>
        <w:t>порядку</w:t>
      </w:r>
      <w:r w:rsidRPr="00C26131">
        <w:rPr>
          <w:spacing w:val="-2"/>
          <w:sz w:val="22"/>
          <w:szCs w:val="22"/>
        </w:rPr>
        <w:t xml:space="preserve"> </w:t>
      </w:r>
      <w:r w:rsidRPr="00C26131">
        <w:rPr>
          <w:sz w:val="22"/>
          <w:szCs w:val="22"/>
        </w:rPr>
        <w:t>и</w:t>
      </w:r>
      <w:r w:rsidRPr="00C26131">
        <w:rPr>
          <w:spacing w:val="-4"/>
          <w:sz w:val="22"/>
          <w:szCs w:val="22"/>
        </w:rPr>
        <w:t xml:space="preserve"> </w:t>
      </w:r>
      <w:r w:rsidRPr="00C26131">
        <w:rPr>
          <w:sz w:val="22"/>
          <w:szCs w:val="22"/>
        </w:rPr>
        <w:t>формам</w:t>
      </w:r>
      <w:r w:rsidRPr="00C26131">
        <w:rPr>
          <w:spacing w:val="-3"/>
          <w:sz w:val="22"/>
          <w:szCs w:val="22"/>
        </w:rPr>
        <w:t xml:space="preserve"> </w:t>
      </w:r>
      <w:r w:rsidRPr="00C26131">
        <w:rPr>
          <w:sz w:val="22"/>
          <w:szCs w:val="22"/>
        </w:rPr>
        <w:t>контроля</w:t>
      </w:r>
      <w:r w:rsidRPr="00C26131">
        <w:rPr>
          <w:spacing w:val="-5"/>
          <w:sz w:val="22"/>
          <w:szCs w:val="22"/>
        </w:rPr>
        <w:t xml:space="preserve"> </w:t>
      </w:r>
      <w:r w:rsidRPr="00C26131">
        <w:rPr>
          <w:sz w:val="22"/>
          <w:szCs w:val="22"/>
        </w:rPr>
        <w:t>за</w:t>
      </w:r>
      <w:r w:rsidRPr="00C26131">
        <w:rPr>
          <w:spacing w:val="-1"/>
          <w:sz w:val="22"/>
          <w:szCs w:val="22"/>
        </w:rPr>
        <w:t xml:space="preserve"> </w:t>
      </w:r>
      <w:r w:rsidRPr="00C26131">
        <w:rPr>
          <w:sz w:val="22"/>
          <w:szCs w:val="22"/>
        </w:rPr>
        <w:t>предоставлением</w:t>
      </w:r>
    </w:p>
    <w:p w:rsidR="00C26131" w:rsidRPr="00497FE6" w:rsidRDefault="00C26131" w:rsidP="00497FE6">
      <w:pPr>
        <w:spacing w:after="0" w:line="240" w:lineRule="auto"/>
        <w:ind w:left="606" w:right="621"/>
        <w:jc w:val="center"/>
        <w:rPr>
          <w:rFonts w:ascii="Times New Roman" w:hAnsi="Times New Roman" w:cs="Times New Roman"/>
          <w:b/>
        </w:rPr>
      </w:pPr>
      <w:r w:rsidRPr="00C26131">
        <w:rPr>
          <w:rFonts w:ascii="Times New Roman" w:hAnsi="Times New Roman" w:cs="Times New Roman"/>
          <w:b/>
        </w:rPr>
        <w:t>государственной (муниципальной) услуги, в том числе со стороны граждан,</w:t>
      </w:r>
      <w:r w:rsidRPr="00C26131">
        <w:rPr>
          <w:rFonts w:ascii="Times New Roman" w:hAnsi="Times New Roman" w:cs="Times New Roman"/>
          <w:b/>
          <w:spacing w:val="-67"/>
        </w:rPr>
        <w:t xml:space="preserve"> </w:t>
      </w:r>
      <w:r w:rsidRPr="00C26131">
        <w:rPr>
          <w:rFonts w:ascii="Times New Roman" w:hAnsi="Times New Roman" w:cs="Times New Roman"/>
          <w:b/>
        </w:rPr>
        <w:t>их</w:t>
      </w:r>
      <w:r w:rsidRPr="00C26131">
        <w:rPr>
          <w:rFonts w:ascii="Times New Roman" w:hAnsi="Times New Roman" w:cs="Times New Roman"/>
          <w:b/>
          <w:spacing w:val="1"/>
        </w:rPr>
        <w:t xml:space="preserve"> </w:t>
      </w:r>
      <w:r w:rsidRPr="00C26131">
        <w:rPr>
          <w:rFonts w:ascii="Times New Roman" w:hAnsi="Times New Roman" w:cs="Times New Roman"/>
          <w:b/>
        </w:rPr>
        <w:t>объединений</w:t>
      </w:r>
      <w:r w:rsidRPr="00C26131">
        <w:rPr>
          <w:rFonts w:ascii="Times New Roman" w:hAnsi="Times New Roman" w:cs="Times New Roman"/>
          <w:b/>
          <w:spacing w:val="-1"/>
        </w:rPr>
        <w:t xml:space="preserve"> </w:t>
      </w:r>
      <w:r w:rsidRPr="00C26131">
        <w:rPr>
          <w:rFonts w:ascii="Times New Roman" w:hAnsi="Times New Roman" w:cs="Times New Roman"/>
          <w:b/>
        </w:rPr>
        <w:t>и</w:t>
      </w:r>
      <w:r w:rsidRPr="00C26131">
        <w:rPr>
          <w:rFonts w:ascii="Times New Roman" w:hAnsi="Times New Roman" w:cs="Times New Roman"/>
          <w:b/>
          <w:spacing w:val="-3"/>
        </w:rPr>
        <w:t xml:space="preserve"> </w:t>
      </w:r>
      <w:r w:rsidRPr="00C26131">
        <w:rPr>
          <w:rFonts w:ascii="Times New Roman" w:hAnsi="Times New Roman" w:cs="Times New Roman"/>
          <w:b/>
        </w:rPr>
        <w:t>организаций</w:t>
      </w:r>
    </w:p>
    <w:p w:rsidR="00C26131" w:rsidRPr="00C26131" w:rsidRDefault="00C26131" w:rsidP="00A25049">
      <w:pPr>
        <w:pStyle w:val="a7"/>
        <w:numPr>
          <w:ilvl w:val="1"/>
          <w:numId w:val="6"/>
        </w:numPr>
        <w:tabs>
          <w:tab w:val="left" w:pos="1469"/>
          <w:tab w:val="left" w:pos="9072"/>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Граждане,</w:t>
      </w:r>
      <w:r w:rsidRPr="00C26131">
        <w:rPr>
          <w:rFonts w:cs="Times New Roman"/>
          <w:spacing w:val="1"/>
          <w:sz w:val="22"/>
          <w:szCs w:val="22"/>
        </w:rPr>
        <w:t xml:space="preserve"> </w:t>
      </w:r>
      <w:r w:rsidRPr="00C26131">
        <w:rPr>
          <w:rFonts w:cs="Times New Roman"/>
          <w:sz w:val="22"/>
          <w:szCs w:val="22"/>
        </w:rPr>
        <w:t>их</w:t>
      </w:r>
      <w:r w:rsidRPr="00C26131">
        <w:rPr>
          <w:rFonts w:cs="Times New Roman"/>
          <w:spacing w:val="1"/>
          <w:sz w:val="22"/>
          <w:szCs w:val="22"/>
        </w:rPr>
        <w:t xml:space="preserve"> </w:t>
      </w:r>
      <w:r w:rsidRPr="00C26131">
        <w:rPr>
          <w:rFonts w:cs="Times New Roman"/>
          <w:sz w:val="22"/>
          <w:szCs w:val="22"/>
        </w:rPr>
        <w:t>объединения</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организации</w:t>
      </w:r>
      <w:r w:rsidRPr="00C26131">
        <w:rPr>
          <w:rFonts w:cs="Times New Roman"/>
          <w:spacing w:val="1"/>
          <w:sz w:val="22"/>
          <w:szCs w:val="22"/>
        </w:rPr>
        <w:t xml:space="preserve"> </w:t>
      </w:r>
      <w:r w:rsidRPr="00C26131">
        <w:rPr>
          <w:rFonts w:cs="Times New Roman"/>
          <w:sz w:val="22"/>
          <w:szCs w:val="22"/>
        </w:rPr>
        <w:t>имеют</w:t>
      </w:r>
      <w:r w:rsidRPr="00C26131">
        <w:rPr>
          <w:rFonts w:cs="Times New Roman"/>
          <w:spacing w:val="1"/>
          <w:sz w:val="22"/>
          <w:szCs w:val="22"/>
        </w:rPr>
        <w:t xml:space="preserve"> </w:t>
      </w:r>
      <w:r w:rsidRPr="00C26131">
        <w:rPr>
          <w:rFonts w:cs="Times New Roman"/>
          <w:sz w:val="22"/>
          <w:szCs w:val="22"/>
        </w:rPr>
        <w:t>право</w:t>
      </w:r>
      <w:r w:rsidRPr="00C26131">
        <w:rPr>
          <w:rFonts w:cs="Times New Roman"/>
          <w:spacing w:val="1"/>
          <w:sz w:val="22"/>
          <w:szCs w:val="22"/>
        </w:rPr>
        <w:t xml:space="preserve"> </w:t>
      </w:r>
      <w:r w:rsidRPr="00C26131">
        <w:rPr>
          <w:rFonts w:cs="Times New Roman"/>
          <w:sz w:val="22"/>
          <w:szCs w:val="22"/>
        </w:rPr>
        <w:t>осуществлять</w:t>
      </w:r>
      <w:r w:rsidRPr="00C26131">
        <w:rPr>
          <w:rFonts w:cs="Times New Roman"/>
          <w:spacing w:val="1"/>
          <w:sz w:val="22"/>
          <w:szCs w:val="22"/>
        </w:rPr>
        <w:t xml:space="preserve"> </w:t>
      </w:r>
      <w:r w:rsidRPr="00C26131">
        <w:rPr>
          <w:rFonts w:cs="Times New Roman"/>
          <w:sz w:val="22"/>
          <w:szCs w:val="22"/>
        </w:rPr>
        <w:t>контроль</w:t>
      </w:r>
      <w:r w:rsidRPr="00C26131">
        <w:rPr>
          <w:rFonts w:cs="Times New Roman"/>
          <w:spacing w:val="1"/>
          <w:sz w:val="22"/>
          <w:szCs w:val="22"/>
        </w:rPr>
        <w:t xml:space="preserve"> </w:t>
      </w:r>
      <w:r w:rsidR="00497FE6">
        <w:rPr>
          <w:rFonts w:cs="Times New Roman"/>
          <w:spacing w:val="1"/>
          <w:sz w:val="22"/>
          <w:szCs w:val="22"/>
        </w:rPr>
        <w:br/>
      </w:r>
      <w:r w:rsidRPr="00C26131">
        <w:rPr>
          <w:rFonts w:cs="Times New Roman"/>
          <w:sz w:val="22"/>
          <w:szCs w:val="22"/>
        </w:rPr>
        <w:t>за</w:t>
      </w:r>
      <w:r w:rsidRPr="00C26131">
        <w:rPr>
          <w:rFonts w:cs="Times New Roman"/>
          <w:spacing w:val="1"/>
          <w:sz w:val="22"/>
          <w:szCs w:val="22"/>
        </w:rPr>
        <w:t xml:space="preserve"> </w:t>
      </w:r>
      <w:r w:rsidRPr="00C26131">
        <w:rPr>
          <w:rFonts w:cs="Times New Roman"/>
          <w:sz w:val="22"/>
          <w:szCs w:val="22"/>
        </w:rPr>
        <w:t>предоставлением</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путем</w:t>
      </w:r>
      <w:r w:rsidRPr="00C26131">
        <w:rPr>
          <w:rFonts w:cs="Times New Roman"/>
          <w:spacing w:val="1"/>
          <w:sz w:val="22"/>
          <w:szCs w:val="22"/>
        </w:rPr>
        <w:t xml:space="preserve"> </w:t>
      </w:r>
      <w:r w:rsidRPr="00C26131">
        <w:rPr>
          <w:rFonts w:cs="Times New Roman"/>
          <w:sz w:val="22"/>
          <w:szCs w:val="22"/>
        </w:rPr>
        <w:t>получения информации о ходе предоставления государственной (муниципальной)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3"/>
          <w:sz w:val="22"/>
          <w:szCs w:val="22"/>
        </w:rPr>
        <w:t xml:space="preserve"> </w:t>
      </w:r>
      <w:r w:rsidRPr="00C26131">
        <w:rPr>
          <w:rFonts w:cs="Times New Roman"/>
          <w:sz w:val="22"/>
          <w:szCs w:val="22"/>
        </w:rPr>
        <w:t>в</w:t>
      </w:r>
      <w:r w:rsidRPr="00C26131">
        <w:rPr>
          <w:rFonts w:cs="Times New Roman"/>
          <w:spacing w:val="-4"/>
          <w:sz w:val="22"/>
          <w:szCs w:val="22"/>
        </w:rPr>
        <w:t xml:space="preserve"> </w:t>
      </w:r>
      <w:r w:rsidRPr="00C26131">
        <w:rPr>
          <w:rFonts w:cs="Times New Roman"/>
          <w:sz w:val="22"/>
          <w:szCs w:val="22"/>
        </w:rPr>
        <w:t>том</w:t>
      </w:r>
      <w:r w:rsidRPr="00C26131">
        <w:rPr>
          <w:rFonts w:cs="Times New Roman"/>
          <w:spacing w:val="-2"/>
          <w:sz w:val="22"/>
          <w:szCs w:val="22"/>
        </w:rPr>
        <w:t xml:space="preserve"> </w:t>
      </w:r>
      <w:r w:rsidRPr="00C26131">
        <w:rPr>
          <w:rFonts w:cs="Times New Roman"/>
          <w:sz w:val="22"/>
          <w:szCs w:val="22"/>
        </w:rPr>
        <w:t>числе</w:t>
      </w:r>
      <w:r w:rsidRPr="00C26131">
        <w:rPr>
          <w:rFonts w:cs="Times New Roman"/>
          <w:spacing w:val="-5"/>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сроках</w:t>
      </w:r>
      <w:r w:rsidRPr="00C26131">
        <w:rPr>
          <w:rFonts w:cs="Times New Roman"/>
          <w:spacing w:val="-1"/>
          <w:sz w:val="22"/>
          <w:szCs w:val="22"/>
        </w:rPr>
        <w:t xml:space="preserve"> </w:t>
      </w:r>
      <w:r w:rsidRPr="00C26131">
        <w:rPr>
          <w:rFonts w:cs="Times New Roman"/>
          <w:sz w:val="22"/>
          <w:szCs w:val="22"/>
        </w:rPr>
        <w:t>завершения</w:t>
      </w:r>
      <w:r w:rsidRPr="00C26131">
        <w:rPr>
          <w:rFonts w:cs="Times New Roman"/>
          <w:spacing w:val="-2"/>
          <w:sz w:val="22"/>
          <w:szCs w:val="22"/>
        </w:rPr>
        <w:t xml:space="preserve"> </w:t>
      </w:r>
      <w:r w:rsidRPr="00C26131">
        <w:rPr>
          <w:rFonts w:cs="Times New Roman"/>
          <w:sz w:val="22"/>
          <w:szCs w:val="22"/>
        </w:rPr>
        <w:t>административных</w:t>
      </w:r>
      <w:r w:rsidRPr="00C26131">
        <w:rPr>
          <w:rFonts w:cs="Times New Roman"/>
          <w:spacing w:val="-1"/>
          <w:sz w:val="22"/>
          <w:szCs w:val="22"/>
        </w:rPr>
        <w:t xml:space="preserve"> </w:t>
      </w:r>
      <w:r w:rsidRPr="00C26131">
        <w:rPr>
          <w:rFonts w:cs="Times New Roman"/>
          <w:sz w:val="22"/>
          <w:szCs w:val="22"/>
        </w:rPr>
        <w:t>процедур</w:t>
      </w:r>
      <w:r w:rsidRPr="00C26131">
        <w:rPr>
          <w:rFonts w:cs="Times New Roman"/>
          <w:spacing w:val="-1"/>
          <w:sz w:val="22"/>
          <w:szCs w:val="22"/>
        </w:rPr>
        <w:t xml:space="preserve"> </w:t>
      </w:r>
      <w:r w:rsidRPr="00C26131">
        <w:rPr>
          <w:rFonts w:cs="Times New Roman"/>
          <w:sz w:val="22"/>
          <w:szCs w:val="22"/>
        </w:rPr>
        <w:t>(действий).</w:t>
      </w:r>
    </w:p>
    <w:p w:rsidR="00C26131" w:rsidRPr="00C26131" w:rsidRDefault="00C26131" w:rsidP="00C26131">
      <w:pPr>
        <w:pStyle w:val="af2"/>
        <w:tabs>
          <w:tab w:val="left" w:pos="9072"/>
        </w:tabs>
        <w:ind w:right="-6" w:firstLine="709"/>
        <w:rPr>
          <w:sz w:val="22"/>
          <w:szCs w:val="22"/>
        </w:rPr>
      </w:pPr>
      <w:r w:rsidRPr="00C26131">
        <w:rPr>
          <w:sz w:val="22"/>
          <w:szCs w:val="22"/>
        </w:rPr>
        <w:t>Граждане,</w:t>
      </w:r>
      <w:r w:rsidRPr="00C26131">
        <w:rPr>
          <w:spacing w:val="-6"/>
          <w:sz w:val="22"/>
          <w:szCs w:val="22"/>
        </w:rPr>
        <w:t xml:space="preserve"> </w:t>
      </w:r>
      <w:r w:rsidRPr="00C26131">
        <w:rPr>
          <w:sz w:val="22"/>
          <w:szCs w:val="22"/>
        </w:rPr>
        <w:t>их</w:t>
      </w:r>
      <w:r w:rsidRPr="00C26131">
        <w:rPr>
          <w:spacing w:val="-4"/>
          <w:sz w:val="22"/>
          <w:szCs w:val="22"/>
        </w:rPr>
        <w:t xml:space="preserve"> </w:t>
      </w:r>
      <w:r w:rsidRPr="00C26131">
        <w:rPr>
          <w:sz w:val="22"/>
          <w:szCs w:val="22"/>
        </w:rPr>
        <w:t>объединения</w:t>
      </w:r>
      <w:r w:rsidRPr="00C26131">
        <w:rPr>
          <w:spacing w:val="-1"/>
          <w:sz w:val="22"/>
          <w:szCs w:val="22"/>
        </w:rPr>
        <w:t xml:space="preserve"> </w:t>
      </w:r>
      <w:r w:rsidRPr="00C26131">
        <w:rPr>
          <w:sz w:val="22"/>
          <w:szCs w:val="22"/>
        </w:rPr>
        <w:t>и</w:t>
      </w:r>
      <w:r w:rsidRPr="00C26131">
        <w:rPr>
          <w:spacing w:val="-5"/>
          <w:sz w:val="22"/>
          <w:szCs w:val="22"/>
        </w:rPr>
        <w:t xml:space="preserve"> </w:t>
      </w:r>
      <w:r w:rsidRPr="00C26131">
        <w:rPr>
          <w:sz w:val="22"/>
          <w:szCs w:val="22"/>
        </w:rPr>
        <w:t>организации</w:t>
      </w:r>
      <w:r w:rsidRPr="00C26131">
        <w:rPr>
          <w:spacing w:val="-1"/>
          <w:sz w:val="22"/>
          <w:szCs w:val="22"/>
        </w:rPr>
        <w:t xml:space="preserve"> </w:t>
      </w:r>
      <w:r w:rsidRPr="00C26131">
        <w:rPr>
          <w:sz w:val="22"/>
          <w:szCs w:val="22"/>
        </w:rPr>
        <w:t>также</w:t>
      </w:r>
      <w:r w:rsidRPr="00C26131">
        <w:rPr>
          <w:spacing w:val="-1"/>
          <w:sz w:val="22"/>
          <w:szCs w:val="22"/>
        </w:rPr>
        <w:t xml:space="preserve"> </w:t>
      </w:r>
      <w:r w:rsidRPr="00C26131">
        <w:rPr>
          <w:sz w:val="22"/>
          <w:szCs w:val="22"/>
        </w:rPr>
        <w:t>имеют</w:t>
      </w:r>
      <w:r w:rsidRPr="00C26131">
        <w:rPr>
          <w:spacing w:val="-3"/>
          <w:sz w:val="22"/>
          <w:szCs w:val="22"/>
        </w:rPr>
        <w:t xml:space="preserve"> </w:t>
      </w:r>
      <w:r w:rsidRPr="00C26131">
        <w:rPr>
          <w:sz w:val="22"/>
          <w:szCs w:val="22"/>
        </w:rPr>
        <w:t>право:</w:t>
      </w:r>
    </w:p>
    <w:p w:rsidR="00C26131" w:rsidRPr="00C26131" w:rsidRDefault="00C26131" w:rsidP="00C26131">
      <w:pPr>
        <w:pStyle w:val="af2"/>
        <w:tabs>
          <w:tab w:val="left" w:pos="9072"/>
        </w:tabs>
        <w:ind w:right="-6" w:firstLine="709"/>
        <w:rPr>
          <w:sz w:val="22"/>
          <w:szCs w:val="22"/>
        </w:rPr>
      </w:pPr>
      <w:r w:rsidRPr="00C26131">
        <w:rPr>
          <w:sz w:val="22"/>
          <w:szCs w:val="22"/>
        </w:rPr>
        <w:t>направлять</w:t>
      </w:r>
      <w:r w:rsidRPr="00C26131">
        <w:rPr>
          <w:spacing w:val="42"/>
          <w:sz w:val="22"/>
          <w:szCs w:val="22"/>
        </w:rPr>
        <w:t xml:space="preserve"> </w:t>
      </w:r>
      <w:r w:rsidRPr="00C26131">
        <w:rPr>
          <w:sz w:val="22"/>
          <w:szCs w:val="22"/>
        </w:rPr>
        <w:t>замечания</w:t>
      </w:r>
      <w:r w:rsidRPr="00C26131">
        <w:rPr>
          <w:spacing w:val="43"/>
          <w:sz w:val="22"/>
          <w:szCs w:val="22"/>
        </w:rPr>
        <w:t xml:space="preserve"> </w:t>
      </w:r>
      <w:r w:rsidRPr="00C26131">
        <w:rPr>
          <w:sz w:val="22"/>
          <w:szCs w:val="22"/>
        </w:rPr>
        <w:t>и</w:t>
      </w:r>
      <w:r w:rsidRPr="00C26131">
        <w:rPr>
          <w:spacing w:val="41"/>
          <w:sz w:val="22"/>
          <w:szCs w:val="22"/>
        </w:rPr>
        <w:t xml:space="preserve"> </w:t>
      </w:r>
      <w:r w:rsidRPr="00C26131">
        <w:rPr>
          <w:sz w:val="22"/>
          <w:szCs w:val="22"/>
        </w:rPr>
        <w:t>предложения</w:t>
      </w:r>
      <w:r w:rsidRPr="00C26131">
        <w:rPr>
          <w:spacing w:val="40"/>
          <w:sz w:val="22"/>
          <w:szCs w:val="22"/>
        </w:rPr>
        <w:t xml:space="preserve"> </w:t>
      </w:r>
      <w:r w:rsidRPr="00C26131">
        <w:rPr>
          <w:sz w:val="22"/>
          <w:szCs w:val="22"/>
        </w:rPr>
        <w:t>по</w:t>
      </w:r>
      <w:r w:rsidRPr="00C26131">
        <w:rPr>
          <w:spacing w:val="43"/>
          <w:sz w:val="22"/>
          <w:szCs w:val="22"/>
        </w:rPr>
        <w:t xml:space="preserve"> </w:t>
      </w:r>
      <w:r w:rsidRPr="00C26131">
        <w:rPr>
          <w:sz w:val="22"/>
          <w:szCs w:val="22"/>
        </w:rPr>
        <w:t>улучшению</w:t>
      </w:r>
      <w:r w:rsidRPr="00C26131">
        <w:rPr>
          <w:spacing w:val="39"/>
          <w:sz w:val="22"/>
          <w:szCs w:val="22"/>
        </w:rPr>
        <w:t xml:space="preserve"> </w:t>
      </w:r>
      <w:r w:rsidRPr="00C26131">
        <w:rPr>
          <w:sz w:val="22"/>
          <w:szCs w:val="22"/>
        </w:rPr>
        <w:t>доступности</w:t>
      </w:r>
      <w:r w:rsidRPr="00C26131">
        <w:rPr>
          <w:spacing w:val="42"/>
          <w:sz w:val="22"/>
          <w:szCs w:val="22"/>
        </w:rPr>
        <w:t xml:space="preserve"> </w:t>
      </w:r>
      <w:r w:rsidRPr="00C26131">
        <w:rPr>
          <w:sz w:val="22"/>
          <w:szCs w:val="22"/>
        </w:rPr>
        <w:t>и</w:t>
      </w:r>
      <w:r w:rsidRPr="00C26131">
        <w:rPr>
          <w:spacing w:val="43"/>
          <w:sz w:val="22"/>
          <w:szCs w:val="22"/>
        </w:rPr>
        <w:t xml:space="preserve"> </w:t>
      </w:r>
      <w:r w:rsidRPr="00C26131">
        <w:rPr>
          <w:sz w:val="22"/>
          <w:szCs w:val="22"/>
        </w:rPr>
        <w:t>качества</w:t>
      </w:r>
      <w:r w:rsidRPr="00C26131">
        <w:rPr>
          <w:spacing w:val="-67"/>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w:t>
      </w:r>
    </w:p>
    <w:p w:rsidR="00C26131" w:rsidRPr="00C26131" w:rsidRDefault="00C26131" w:rsidP="00C26131">
      <w:pPr>
        <w:pStyle w:val="af2"/>
        <w:tabs>
          <w:tab w:val="left" w:pos="2122"/>
          <w:tab w:val="left" w:pos="3957"/>
          <w:tab w:val="left" w:pos="4352"/>
          <w:tab w:val="left" w:pos="5309"/>
          <w:tab w:val="left" w:pos="5851"/>
          <w:tab w:val="left" w:pos="7540"/>
          <w:tab w:val="left" w:pos="9072"/>
          <w:tab w:val="left" w:pos="9137"/>
        </w:tabs>
        <w:ind w:right="-6" w:firstLine="709"/>
        <w:rPr>
          <w:sz w:val="22"/>
          <w:szCs w:val="22"/>
        </w:rPr>
      </w:pPr>
      <w:r w:rsidRPr="00C26131">
        <w:rPr>
          <w:sz w:val="22"/>
          <w:szCs w:val="22"/>
        </w:rPr>
        <w:t xml:space="preserve">вносить предложения о мерах по устранению нарушений </w:t>
      </w:r>
      <w:r w:rsidRPr="00C26131">
        <w:rPr>
          <w:spacing w:val="-1"/>
          <w:sz w:val="22"/>
          <w:szCs w:val="22"/>
        </w:rPr>
        <w:t>настоящего</w:t>
      </w:r>
      <w:r w:rsidRPr="00C26131">
        <w:rPr>
          <w:spacing w:val="-67"/>
          <w:sz w:val="22"/>
          <w:szCs w:val="22"/>
        </w:rPr>
        <w:t xml:space="preserve"> </w:t>
      </w:r>
      <w:r w:rsidRPr="00C26131">
        <w:rPr>
          <w:sz w:val="22"/>
          <w:szCs w:val="22"/>
        </w:rPr>
        <w:t>Административного</w:t>
      </w:r>
      <w:r w:rsidRPr="00C26131">
        <w:rPr>
          <w:spacing w:val="-2"/>
          <w:sz w:val="22"/>
          <w:szCs w:val="22"/>
        </w:rPr>
        <w:t xml:space="preserve"> </w:t>
      </w:r>
      <w:r w:rsidRPr="00C26131">
        <w:rPr>
          <w:sz w:val="22"/>
          <w:szCs w:val="22"/>
        </w:rPr>
        <w:t>регламента.</w:t>
      </w:r>
    </w:p>
    <w:p w:rsidR="00C26131" w:rsidRPr="00C26131" w:rsidRDefault="00C26131" w:rsidP="00A25049">
      <w:pPr>
        <w:pStyle w:val="a7"/>
        <w:numPr>
          <w:ilvl w:val="1"/>
          <w:numId w:val="6"/>
        </w:numPr>
        <w:tabs>
          <w:tab w:val="left" w:pos="1584"/>
          <w:tab w:val="left" w:pos="9072"/>
        </w:tabs>
        <w:suppressAutoHyphens w:val="0"/>
        <w:autoSpaceDE w:val="0"/>
        <w:autoSpaceDN w:val="0"/>
        <w:ind w:left="0" w:right="-6" w:firstLine="709"/>
        <w:contextualSpacing w:val="0"/>
        <w:jc w:val="both"/>
        <w:rPr>
          <w:rFonts w:cs="Times New Roman"/>
          <w:sz w:val="22"/>
          <w:szCs w:val="22"/>
        </w:rPr>
      </w:pPr>
      <w:r w:rsidRPr="00C26131">
        <w:rPr>
          <w:rFonts w:cs="Times New Roman"/>
          <w:sz w:val="22"/>
          <w:szCs w:val="22"/>
        </w:rPr>
        <w:t>Должностные лица Уполномоченного органа принимают меры</w:t>
      </w:r>
      <w:r w:rsidRPr="00C26131">
        <w:rPr>
          <w:rFonts w:cs="Times New Roman"/>
          <w:spacing w:val="1"/>
          <w:sz w:val="22"/>
          <w:szCs w:val="22"/>
        </w:rPr>
        <w:t xml:space="preserve"> </w:t>
      </w:r>
      <w:r w:rsidRPr="00C26131">
        <w:rPr>
          <w:rFonts w:cs="Times New Roman"/>
          <w:sz w:val="22"/>
          <w:szCs w:val="22"/>
        </w:rPr>
        <w:t>к</w:t>
      </w:r>
      <w:r w:rsidRPr="00C26131">
        <w:rPr>
          <w:rFonts w:cs="Times New Roman"/>
          <w:spacing w:val="1"/>
          <w:sz w:val="22"/>
          <w:szCs w:val="22"/>
        </w:rPr>
        <w:t xml:space="preserve"> </w:t>
      </w:r>
      <w:r w:rsidRPr="00C26131">
        <w:rPr>
          <w:rFonts w:cs="Times New Roman"/>
          <w:sz w:val="22"/>
          <w:szCs w:val="22"/>
        </w:rPr>
        <w:t>прекращению</w:t>
      </w:r>
      <w:r w:rsidRPr="00C26131">
        <w:rPr>
          <w:rFonts w:cs="Times New Roman"/>
          <w:spacing w:val="1"/>
          <w:sz w:val="22"/>
          <w:szCs w:val="22"/>
        </w:rPr>
        <w:t xml:space="preserve"> </w:t>
      </w:r>
      <w:r w:rsidRPr="00C26131">
        <w:rPr>
          <w:rFonts w:cs="Times New Roman"/>
          <w:sz w:val="22"/>
          <w:szCs w:val="22"/>
        </w:rPr>
        <w:t>допущенных</w:t>
      </w:r>
      <w:r w:rsidRPr="00C26131">
        <w:rPr>
          <w:rFonts w:cs="Times New Roman"/>
          <w:spacing w:val="1"/>
          <w:sz w:val="22"/>
          <w:szCs w:val="22"/>
        </w:rPr>
        <w:t xml:space="preserve"> </w:t>
      </w:r>
      <w:r w:rsidRPr="00C26131">
        <w:rPr>
          <w:rFonts w:cs="Times New Roman"/>
          <w:sz w:val="22"/>
          <w:szCs w:val="22"/>
        </w:rPr>
        <w:t>нарушений,</w:t>
      </w:r>
      <w:r w:rsidRPr="00C26131">
        <w:rPr>
          <w:rFonts w:cs="Times New Roman"/>
          <w:spacing w:val="1"/>
          <w:sz w:val="22"/>
          <w:szCs w:val="22"/>
        </w:rPr>
        <w:t xml:space="preserve"> </w:t>
      </w:r>
      <w:r w:rsidRPr="00C26131">
        <w:rPr>
          <w:rFonts w:cs="Times New Roman"/>
          <w:sz w:val="22"/>
          <w:szCs w:val="22"/>
        </w:rPr>
        <w:t>устраняют</w:t>
      </w:r>
      <w:r w:rsidRPr="00C26131">
        <w:rPr>
          <w:rFonts w:cs="Times New Roman"/>
          <w:spacing w:val="1"/>
          <w:sz w:val="22"/>
          <w:szCs w:val="22"/>
        </w:rPr>
        <w:t xml:space="preserve"> </w:t>
      </w:r>
      <w:r w:rsidRPr="00C26131">
        <w:rPr>
          <w:rFonts w:cs="Times New Roman"/>
          <w:sz w:val="22"/>
          <w:szCs w:val="22"/>
        </w:rPr>
        <w:t>причины</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условия,</w:t>
      </w:r>
      <w:r w:rsidRPr="00C26131">
        <w:rPr>
          <w:rFonts w:cs="Times New Roman"/>
          <w:spacing w:val="1"/>
          <w:sz w:val="22"/>
          <w:szCs w:val="22"/>
        </w:rPr>
        <w:t xml:space="preserve"> </w:t>
      </w:r>
      <w:r w:rsidRPr="00C26131">
        <w:rPr>
          <w:rFonts w:cs="Times New Roman"/>
          <w:sz w:val="22"/>
          <w:szCs w:val="22"/>
        </w:rPr>
        <w:t>способствующие</w:t>
      </w:r>
      <w:r w:rsidRPr="00C26131">
        <w:rPr>
          <w:rFonts w:cs="Times New Roman"/>
          <w:spacing w:val="-1"/>
          <w:sz w:val="22"/>
          <w:szCs w:val="22"/>
        </w:rPr>
        <w:t xml:space="preserve"> </w:t>
      </w:r>
      <w:r w:rsidRPr="00C26131">
        <w:rPr>
          <w:rFonts w:cs="Times New Roman"/>
          <w:sz w:val="22"/>
          <w:szCs w:val="22"/>
        </w:rPr>
        <w:t>совершению</w:t>
      </w:r>
      <w:r w:rsidRPr="00C26131">
        <w:rPr>
          <w:rFonts w:cs="Times New Roman"/>
          <w:spacing w:val="-4"/>
          <w:sz w:val="22"/>
          <w:szCs w:val="22"/>
        </w:rPr>
        <w:t xml:space="preserve"> </w:t>
      </w:r>
      <w:r w:rsidRPr="00C26131">
        <w:rPr>
          <w:rFonts w:cs="Times New Roman"/>
          <w:sz w:val="22"/>
          <w:szCs w:val="22"/>
        </w:rPr>
        <w:t>нарушений.</w:t>
      </w:r>
    </w:p>
    <w:p w:rsidR="00C26131" w:rsidRPr="00C26131" w:rsidRDefault="00C26131" w:rsidP="00497FE6">
      <w:pPr>
        <w:pStyle w:val="af2"/>
        <w:tabs>
          <w:tab w:val="left" w:pos="9072"/>
        </w:tabs>
        <w:ind w:right="-6" w:firstLine="709"/>
        <w:rPr>
          <w:sz w:val="22"/>
          <w:szCs w:val="22"/>
        </w:rPr>
      </w:pPr>
      <w:r w:rsidRPr="00C26131">
        <w:rPr>
          <w:sz w:val="22"/>
          <w:szCs w:val="22"/>
        </w:rPr>
        <w:t>Информация</w:t>
      </w:r>
      <w:r w:rsidRPr="00C26131">
        <w:rPr>
          <w:spacing w:val="39"/>
          <w:sz w:val="22"/>
          <w:szCs w:val="22"/>
        </w:rPr>
        <w:t xml:space="preserve"> </w:t>
      </w:r>
      <w:r w:rsidRPr="00C26131">
        <w:rPr>
          <w:sz w:val="22"/>
          <w:szCs w:val="22"/>
        </w:rPr>
        <w:t>о</w:t>
      </w:r>
      <w:r w:rsidRPr="00C26131">
        <w:rPr>
          <w:spacing w:val="40"/>
          <w:sz w:val="22"/>
          <w:szCs w:val="22"/>
        </w:rPr>
        <w:t xml:space="preserve"> </w:t>
      </w:r>
      <w:r w:rsidRPr="00C26131">
        <w:rPr>
          <w:sz w:val="22"/>
          <w:szCs w:val="22"/>
        </w:rPr>
        <w:t>результатах</w:t>
      </w:r>
      <w:r w:rsidRPr="00C26131">
        <w:rPr>
          <w:spacing w:val="40"/>
          <w:sz w:val="22"/>
          <w:szCs w:val="22"/>
        </w:rPr>
        <w:t xml:space="preserve"> </w:t>
      </w:r>
      <w:r w:rsidRPr="00C26131">
        <w:rPr>
          <w:sz w:val="22"/>
          <w:szCs w:val="22"/>
        </w:rPr>
        <w:t>рассмотрения</w:t>
      </w:r>
      <w:r w:rsidRPr="00C26131">
        <w:rPr>
          <w:spacing w:val="40"/>
          <w:sz w:val="22"/>
          <w:szCs w:val="22"/>
        </w:rPr>
        <w:t xml:space="preserve"> </w:t>
      </w:r>
      <w:r w:rsidRPr="00C26131">
        <w:rPr>
          <w:sz w:val="22"/>
          <w:szCs w:val="22"/>
        </w:rPr>
        <w:t>замечаний</w:t>
      </w:r>
      <w:r w:rsidRPr="00C26131">
        <w:rPr>
          <w:spacing w:val="40"/>
          <w:sz w:val="22"/>
          <w:szCs w:val="22"/>
        </w:rPr>
        <w:t xml:space="preserve"> </w:t>
      </w:r>
      <w:r w:rsidRPr="00C26131">
        <w:rPr>
          <w:sz w:val="22"/>
          <w:szCs w:val="22"/>
        </w:rPr>
        <w:t>и</w:t>
      </w:r>
      <w:r w:rsidRPr="00C26131">
        <w:rPr>
          <w:spacing w:val="40"/>
          <w:sz w:val="22"/>
          <w:szCs w:val="22"/>
        </w:rPr>
        <w:t xml:space="preserve"> </w:t>
      </w:r>
      <w:r w:rsidRPr="00C26131">
        <w:rPr>
          <w:sz w:val="22"/>
          <w:szCs w:val="22"/>
        </w:rPr>
        <w:t>предложений</w:t>
      </w:r>
      <w:r w:rsidRPr="00C26131">
        <w:rPr>
          <w:spacing w:val="40"/>
          <w:sz w:val="22"/>
          <w:szCs w:val="22"/>
        </w:rPr>
        <w:t xml:space="preserve"> </w:t>
      </w:r>
      <w:r w:rsidRPr="00C26131">
        <w:rPr>
          <w:sz w:val="22"/>
          <w:szCs w:val="22"/>
        </w:rPr>
        <w:t>граждан,</w:t>
      </w:r>
      <w:r w:rsidRPr="00C26131">
        <w:rPr>
          <w:spacing w:val="-67"/>
          <w:sz w:val="22"/>
          <w:szCs w:val="22"/>
        </w:rPr>
        <w:t xml:space="preserve"> </w:t>
      </w:r>
      <w:r w:rsidRPr="00C26131">
        <w:rPr>
          <w:sz w:val="22"/>
          <w:szCs w:val="22"/>
        </w:rPr>
        <w:t>их</w:t>
      </w:r>
      <w:r w:rsidRPr="00C26131">
        <w:rPr>
          <w:spacing w:val="1"/>
          <w:sz w:val="22"/>
          <w:szCs w:val="22"/>
        </w:rPr>
        <w:t xml:space="preserve"> </w:t>
      </w:r>
      <w:r w:rsidRPr="00C26131">
        <w:rPr>
          <w:sz w:val="22"/>
          <w:szCs w:val="22"/>
        </w:rPr>
        <w:t>объединений</w:t>
      </w:r>
      <w:r w:rsidRPr="00C26131">
        <w:rPr>
          <w:spacing w:val="1"/>
          <w:sz w:val="22"/>
          <w:szCs w:val="22"/>
        </w:rPr>
        <w:t xml:space="preserve"> </w:t>
      </w:r>
      <w:r w:rsidR="00497FE6">
        <w:rPr>
          <w:spacing w:val="1"/>
          <w:sz w:val="22"/>
          <w:szCs w:val="22"/>
        </w:rPr>
        <w:br/>
      </w:r>
      <w:r w:rsidRPr="00C26131">
        <w:rPr>
          <w:sz w:val="22"/>
          <w:szCs w:val="22"/>
        </w:rPr>
        <w:t>и</w:t>
      </w:r>
      <w:r w:rsidRPr="00C26131">
        <w:rPr>
          <w:spacing w:val="1"/>
          <w:sz w:val="22"/>
          <w:szCs w:val="22"/>
        </w:rPr>
        <w:t xml:space="preserve"> </w:t>
      </w:r>
      <w:r w:rsidRPr="00C26131">
        <w:rPr>
          <w:sz w:val="22"/>
          <w:szCs w:val="22"/>
        </w:rPr>
        <w:t>организаций</w:t>
      </w:r>
      <w:r w:rsidRPr="00C26131">
        <w:rPr>
          <w:spacing w:val="1"/>
          <w:sz w:val="22"/>
          <w:szCs w:val="22"/>
        </w:rPr>
        <w:t xml:space="preserve"> </w:t>
      </w:r>
      <w:r w:rsidRPr="00C26131">
        <w:rPr>
          <w:sz w:val="22"/>
          <w:szCs w:val="22"/>
        </w:rPr>
        <w:t>доводится</w:t>
      </w:r>
      <w:r w:rsidRPr="00C26131">
        <w:rPr>
          <w:spacing w:val="1"/>
          <w:sz w:val="22"/>
          <w:szCs w:val="22"/>
        </w:rPr>
        <w:t xml:space="preserve"> </w:t>
      </w:r>
      <w:r w:rsidRPr="00C26131">
        <w:rPr>
          <w:sz w:val="22"/>
          <w:szCs w:val="22"/>
        </w:rPr>
        <w:t>до</w:t>
      </w:r>
      <w:r w:rsidRPr="00C26131">
        <w:rPr>
          <w:spacing w:val="1"/>
          <w:sz w:val="22"/>
          <w:szCs w:val="22"/>
        </w:rPr>
        <w:t xml:space="preserve"> </w:t>
      </w:r>
      <w:r w:rsidRPr="00C26131">
        <w:rPr>
          <w:sz w:val="22"/>
          <w:szCs w:val="22"/>
        </w:rPr>
        <w:t>сведения</w:t>
      </w:r>
      <w:r w:rsidRPr="00C26131">
        <w:rPr>
          <w:spacing w:val="1"/>
          <w:sz w:val="22"/>
          <w:szCs w:val="22"/>
        </w:rPr>
        <w:t xml:space="preserve"> </w:t>
      </w:r>
      <w:r w:rsidRPr="00C26131">
        <w:rPr>
          <w:sz w:val="22"/>
          <w:szCs w:val="22"/>
        </w:rPr>
        <w:t>лиц,</w:t>
      </w:r>
      <w:r w:rsidRPr="00C26131">
        <w:rPr>
          <w:spacing w:val="1"/>
          <w:sz w:val="22"/>
          <w:szCs w:val="22"/>
        </w:rPr>
        <w:t xml:space="preserve"> </w:t>
      </w:r>
      <w:r w:rsidRPr="00C26131">
        <w:rPr>
          <w:sz w:val="22"/>
          <w:szCs w:val="22"/>
        </w:rPr>
        <w:t>направивших</w:t>
      </w:r>
      <w:r w:rsidRPr="00C26131">
        <w:rPr>
          <w:spacing w:val="1"/>
          <w:sz w:val="22"/>
          <w:szCs w:val="22"/>
        </w:rPr>
        <w:t xml:space="preserve"> </w:t>
      </w:r>
      <w:r w:rsidRPr="00C26131">
        <w:rPr>
          <w:sz w:val="22"/>
          <w:szCs w:val="22"/>
        </w:rPr>
        <w:t>эти</w:t>
      </w:r>
      <w:r w:rsidRPr="00C26131">
        <w:rPr>
          <w:spacing w:val="1"/>
          <w:sz w:val="22"/>
          <w:szCs w:val="22"/>
        </w:rPr>
        <w:t xml:space="preserve"> </w:t>
      </w:r>
      <w:r w:rsidRPr="00C26131">
        <w:rPr>
          <w:sz w:val="22"/>
          <w:szCs w:val="22"/>
        </w:rPr>
        <w:t>замечания</w:t>
      </w:r>
      <w:r w:rsidRPr="00C26131">
        <w:rPr>
          <w:spacing w:val="-4"/>
          <w:sz w:val="22"/>
          <w:szCs w:val="22"/>
        </w:rPr>
        <w:t xml:space="preserve"> </w:t>
      </w:r>
      <w:r w:rsidRPr="00C26131">
        <w:rPr>
          <w:sz w:val="22"/>
          <w:szCs w:val="22"/>
        </w:rPr>
        <w:t>и предложения.</w:t>
      </w:r>
    </w:p>
    <w:p w:rsidR="00C26131" w:rsidRPr="00C26131" w:rsidRDefault="00C26131" w:rsidP="00A25049">
      <w:pPr>
        <w:pStyle w:val="110"/>
        <w:numPr>
          <w:ilvl w:val="0"/>
          <w:numId w:val="17"/>
        </w:numPr>
        <w:tabs>
          <w:tab w:val="left" w:pos="1456"/>
          <w:tab w:val="left" w:pos="1457"/>
        </w:tabs>
        <w:ind w:left="530" w:right="457" w:hanging="87"/>
        <w:jc w:val="center"/>
        <w:rPr>
          <w:sz w:val="22"/>
          <w:szCs w:val="22"/>
        </w:rPr>
      </w:pPr>
      <w:r w:rsidRPr="00C26131">
        <w:rPr>
          <w:sz w:val="22"/>
          <w:szCs w:val="22"/>
        </w:rPr>
        <w:t>Досудебный (внесудебный) порядок обжалования решений и действий</w:t>
      </w:r>
      <w:r w:rsidRPr="00C26131">
        <w:rPr>
          <w:spacing w:val="-68"/>
          <w:sz w:val="22"/>
          <w:szCs w:val="22"/>
        </w:rPr>
        <w:t xml:space="preserve"> </w:t>
      </w:r>
      <w:r w:rsidRPr="00C26131">
        <w:rPr>
          <w:sz w:val="22"/>
          <w:szCs w:val="22"/>
        </w:rPr>
        <w:t>(бездействия) органа, предоставляющего государственную (муниципальную)</w:t>
      </w:r>
      <w:r w:rsidRPr="00C26131">
        <w:rPr>
          <w:spacing w:val="1"/>
          <w:sz w:val="22"/>
          <w:szCs w:val="22"/>
        </w:rPr>
        <w:t xml:space="preserve"> </w:t>
      </w:r>
      <w:r w:rsidRPr="00C26131">
        <w:rPr>
          <w:sz w:val="22"/>
          <w:szCs w:val="22"/>
        </w:rPr>
        <w:t>услугу,</w:t>
      </w:r>
      <w:r w:rsidRPr="00C26131">
        <w:rPr>
          <w:spacing w:val="-2"/>
          <w:sz w:val="22"/>
          <w:szCs w:val="22"/>
        </w:rPr>
        <w:t xml:space="preserve"> </w:t>
      </w:r>
      <w:r w:rsidRPr="00C26131">
        <w:rPr>
          <w:sz w:val="22"/>
          <w:szCs w:val="22"/>
        </w:rPr>
        <w:t>МФЦ,</w:t>
      </w:r>
      <w:r w:rsidRPr="00C26131">
        <w:rPr>
          <w:spacing w:val="-2"/>
          <w:sz w:val="22"/>
          <w:szCs w:val="22"/>
        </w:rPr>
        <w:t xml:space="preserve"> </w:t>
      </w:r>
      <w:r w:rsidRPr="00C26131">
        <w:rPr>
          <w:sz w:val="22"/>
          <w:szCs w:val="22"/>
        </w:rPr>
        <w:t>организаций,</w:t>
      </w:r>
      <w:r w:rsidRPr="00C26131">
        <w:rPr>
          <w:spacing w:val="-2"/>
          <w:sz w:val="22"/>
          <w:szCs w:val="22"/>
        </w:rPr>
        <w:t xml:space="preserve"> </w:t>
      </w:r>
      <w:r w:rsidRPr="00C26131">
        <w:rPr>
          <w:sz w:val="22"/>
          <w:szCs w:val="22"/>
        </w:rPr>
        <w:t>указанных</w:t>
      </w:r>
      <w:r w:rsidRPr="00C26131">
        <w:rPr>
          <w:spacing w:val="-1"/>
          <w:sz w:val="22"/>
          <w:szCs w:val="22"/>
        </w:rPr>
        <w:t xml:space="preserve"> </w:t>
      </w:r>
      <w:r w:rsidRPr="00C26131">
        <w:rPr>
          <w:sz w:val="22"/>
          <w:szCs w:val="22"/>
        </w:rPr>
        <w:t>в</w:t>
      </w:r>
      <w:r w:rsidRPr="00C26131">
        <w:rPr>
          <w:spacing w:val="-2"/>
          <w:sz w:val="22"/>
          <w:szCs w:val="22"/>
        </w:rPr>
        <w:t xml:space="preserve"> </w:t>
      </w:r>
      <w:r w:rsidRPr="00C26131">
        <w:rPr>
          <w:sz w:val="22"/>
          <w:szCs w:val="22"/>
        </w:rPr>
        <w:t>части</w:t>
      </w:r>
      <w:r w:rsidRPr="00C26131">
        <w:rPr>
          <w:spacing w:val="-2"/>
          <w:sz w:val="22"/>
          <w:szCs w:val="22"/>
        </w:rPr>
        <w:t xml:space="preserve"> </w:t>
      </w:r>
      <w:r w:rsidRPr="00C26131">
        <w:rPr>
          <w:sz w:val="22"/>
          <w:szCs w:val="22"/>
        </w:rPr>
        <w:t>1.1</w:t>
      </w:r>
      <w:r w:rsidRPr="00C26131">
        <w:rPr>
          <w:spacing w:val="-1"/>
          <w:sz w:val="22"/>
          <w:szCs w:val="22"/>
        </w:rPr>
        <w:t xml:space="preserve"> </w:t>
      </w:r>
      <w:r w:rsidRPr="00C26131">
        <w:rPr>
          <w:sz w:val="22"/>
          <w:szCs w:val="22"/>
        </w:rPr>
        <w:t>статьи</w:t>
      </w:r>
      <w:r w:rsidRPr="00C26131">
        <w:rPr>
          <w:spacing w:val="-2"/>
          <w:sz w:val="22"/>
          <w:szCs w:val="22"/>
        </w:rPr>
        <w:t xml:space="preserve"> </w:t>
      </w:r>
      <w:r w:rsidRPr="00C26131">
        <w:rPr>
          <w:sz w:val="22"/>
          <w:szCs w:val="22"/>
        </w:rPr>
        <w:t>16 Федерального</w:t>
      </w:r>
    </w:p>
    <w:p w:rsidR="00C26131" w:rsidRPr="00497FE6" w:rsidRDefault="00C26131" w:rsidP="00497FE6">
      <w:pPr>
        <w:spacing w:after="0" w:line="240" w:lineRule="auto"/>
        <w:ind w:left="2889" w:right="998" w:hanging="1895"/>
        <w:jc w:val="center"/>
        <w:rPr>
          <w:rFonts w:ascii="Times New Roman" w:hAnsi="Times New Roman" w:cs="Times New Roman"/>
          <w:b/>
        </w:rPr>
      </w:pPr>
      <w:r w:rsidRPr="00C26131">
        <w:rPr>
          <w:rFonts w:ascii="Times New Roman" w:hAnsi="Times New Roman" w:cs="Times New Roman"/>
          <w:b/>
        </w:rPr>
        <w:t>закона № 210-ФЗ, а также их должностных лиц, государственных или</w:t>
      </w:r>
      <w:r w:rsidRPr="00C26131">
        <w:rPr>
          <w:rFonts w:ascii="Times New Roman" w:hAnsi="Times New Roman" w:cs="Times New Roman"/>
          <w:b/>
          <w:spacing w:val="-67"/>
        </w:rPr>
        <w:t xml:space="preserve"> </w:t>
      </w:r>
      <w:r w:rsidRPr="00C26131">
        <w:rPr>
          <w:rFonts w:ascii="Times New Roman" w:hAnsi="Times New Roman" w:cs="Times New Roman"/>
          <w:b/>
        </w:rPr>
        <w:t>муниципальных служащих,</w:t>
      </w:r>
      <w:r w:rsidRPr="00C26131">
        <w:rPr>
          <w:rFonts w:ascii="Times New Roman" w:hAnsi="Times New Roman" w:cs="Times New Roman"/>
          <w:b/>
          <w:spacing w:val="-1"/>
        </w:rPr>
        <w:t xml:space="preserve"> </w:t>
      </w:r>
      <w:r w:rsidRPr="00C26131">
        <w:rPr>
          <w:rFonts w:ascii="Times New Roman" w:hAnsi="Times New Roman" w:cs="Times New Roman"/>
          <w:b/>
        </w:rPr>
        <w:t>работников</w:t>
      </w:r>
    </w:p>
    <w:p w:rsidR="00C26131" w:rsidRPr="00497FE6" w:rsidRDefault="00C26131" w:rsidP="00A25049">
      <w:pPr>
        <w:pStyle w:val="a7"/>
        <w:numPr>
          <w:ilvl w:val="1"/>
          <w:numId w:val="5"/>
        </w:numPr>
        <w:tabs>
          <w:tab w:val="left" w:pos="1691"/>
        </w:tabs>
        <w:suppressAutoHyphens w:val="0"/>
        <w:autoSpaceDE w:val="0"/>
        <w:autoSpaceDN w:val="0"/>
        <w:ind w:left="0" w:right="-3" w:firstLine="720"/>
        <w:contextualSpacing w:val="0"/>
        <w:jc w:val="both"/>
        <w:rPr>
          <w:rFonts w:cs="Times New Roman"/>
          <w:sz w:val="22"/>
          <w:szCs w:val="22"/>
        </w:rPr>
      </w:pPr>
      <w:r w:rsidRPr="00C26131">
        <w:rPr>
          <w:rFonts w:cs="Times New Roman"/>
          <w:sz w:val="22"/>
          <w:szCs w:val="22"/>
        </w:rPr>
        <w:t>Заявитель</w:t>
      </w:r>
      <w:r w:rsidRPr="00C26131">
        <w:rPr>
          <w:rFonts w:cs="Times New Roman"/>
          <w:spacing w:val="1"/>
          <w:sz w:val="22"/>
          <w:szCs w:val="22"/>
        </w:rPr>
        <w:t xml:space="preserve"> </w:t>
      </w:r>
      <w:r w:rsidRPr="00C26131">
        <w:rPr>
          <w:rFonts w:cs="Times New Roman"/>
          <w:sz w:val="22"/>
          <w:szCs w:val="22"/>
        </w:rPr>
        <w:t>имеет</w:t>
      </w:r>
      <w:r w:rsidRPr="00C26131">
        <w:rPr>
          <w:rFonts w:cs="Times New Roman"/>
          <w:spacing w:val="1"/>
          <w:sz w:val="22"/>
          <w:szCs w:val="22"/>
        </w:rPr>
        <w:t xml:space="preserve"> </w:t>
      </w:r>
      <w:r w:rsidRPr="00C26131">
        <w:rPr>
          <w:rFonts w:cs="Times New Roman"/>
          <w:sz w:val="22"/>
          <w:szCs w:val="22"/>
        </w:rPr>
        <w:t>право</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обжалование</w:t>
      </w:r>
      <w:r w:rsidRPr="00C26131">
        <w:rPr>
          <w:rFonts w:cs="Times New Roman"/>
          <w:spacing w:val="1"/>
          <w:sz w:val="22"/>
          <w:szCs w:val="22"/>
        </w:rPr>
        <w:t xml:space="preserve"> </w:t>
      </w:r>
      <w:r w:rsidRPr="00C26131">
        <w:rPr>
          <w:rFonts w:cs="Times New Roman"/>
          <w:sz w:val="22"/>
          <w:szCs w:val="22"/>
        </w:rPr>
        <w:t>решения</w:t>
      </w:r>
      <w:r w:rsidRPr="00C26131">
        <w:rPr>
          <w:rFonts w:cs="Times New Roman"/>
          <w:spacing w:val="1"/>
          <w:sz w:val="22"/>
          <w:szCs w:val="22"/>
        </w:rPr>
        <w:t xml:space="preserve"> </w:t>
      </w:r>
      <w:r w:rsidRPr="00C26131">
        <w:rPr>
          <w:rFonts w:cs="Times New Roman"/>
          <w:sz w:val="22"/>
          <w:szCs w:val="22"/>
        </w:rPr>
        <w:t>и</w:t>
      </w:r>
      <w:r w:rsidRPr="00C26131">
        <w:rPr>
          <w:rFonts w:cs="Times New Roman"/>
          <w:spacing w:val="1"/>
          <w:sz w:val="22"/>
          <w:szCs w:val="22"/>
        </w:rPr>
        <w:t xml:space="preserve"> </w:t>
      </w:r>
      <w:r w:rsidRPr="00C26131">
        <w:rPr>
          <w:rFonts w:cs="Times New Roman"/>
          <w:sz w:val="22"/>
          <w:szCs w:val="22"/>
        </w:rPr>
        <w:t>(или)</w:t>
      </w:r>
      <w:r w:rsidRPr="00C26131">
        <w:rPr>
          <w:rFonts w:cs="Times New Roman"/>
          <w:spacing w:val="1"/>
          <w:sz w:val="22"/>
          <w:szCs w:val="22"/>
        </w:rPr>
        <w:t xml:space="preserve"> </w:t>
      </w:r>
      <w:r w:rsidRPr="00C26131">
        <w:rPr>
          <w:rFonts w:cs="Times New Roman"/>
          <w:sz w:val="22"/>
          <w:szCs w:val="22"/>
        </w:rPr>
        <w:t>действий</w:t>
      </w:r>
      <w:r w:rsidRPr="00C26131">
        <w:rPr>
          <w:rFonts w:cs="Times New Roman"/>
          <w:spacing w:val="1"/>
          <w:sz w:val="22"/>
          <w:szCs w:val="22"/>
        </w:rPr>
        <w:t xml:space="preserve"> </w:t>
      </w:r>
      <w:r w:rsidRPr="00C26131">
        <w:rPr>
          <w:rFonts w:cs="Times New Roman"/>
          <w:spacing w:val="-1"/>
          <w:sz w:val="22"/>
          <w:szCs w:val="22"/>
        </w:rPr>
        <w:t>(бездействия)</w:t>
      </w:r>
      <w:r w:rsidRPr="00C26131">
        <w:rPr>
          <w:rFonts w:cs="Times New Roman"/>
          <w:spacing w:val="-16"/>
          <w:sz w:val="22"/>
          <w:szCs w:val="22"/>
        </w:rPr>
        <w:t xml:space="preserve"> </w:t>
      </w:r>
      <w:r w:rsidRPr="00C26131">
        <w:rPr>
          <w:rFonts w:cs="Times New Roman"/>
          <w:spacing w:val="-1"/>
          <w:sz w:val="22"/>
          <w:szCs w:val="22"/>
        </w:rPr>
        <w:t>Уполномоченного</w:t>
      </w:r>
      <w:r w:rsidRPr="00C26131">
        <w:rPr>
          <w:rFonts w:cs="Times New Roman"/>
          <w:spacing w:val="-14"/>
          <w:sz w:val="22"/>
          <w:szCs w:val="22"/>
        </w:rPr>
        <w:t xml:space="preserve"> </w:t>
      </w:r>
      <w:r w:rsidRPr="00C26131">
        <w:rPr>
          <w:rFonts w:cs="Times New Roman"/>
          <w:sz w:val="22"/>
          <w:szCs w:val="22"/>
        </w:rPr>
        <w:t>органа,</w:t>
      </w:r>
      <w:r w:rsidRPr="00C26131">
        <w:rPr>
          <w:rFonts w:cs="Times New Roman"/>
          <w:spacing w:val="-14"/>
          <w:sz w:val="22"/>
          <w:szCs w:val="22"/>
        </w:rPr>
        <w:t xml:space="preserve"> </w:t>
      </w:r>
      <w:r w:rsidRPr="00C26131">
        <w:rPr>
          <w:rFonts w:cs="Times New Roman"/>
          <w:sz w:val="22"/>
          <w:szCs w:val="22"/>
        </w:rPr>
        <w:t>должностных</w:t>
      </w:r>
      <w:r w:rsidRPr="00C26131">
        <w:rPr>
          <w:rFonts w:cs="Times New Roman"/>
          <w:spacing w:val="-12"/>
          <w:sz w:val="22"/>
          <w:szCs w:val="22"/>
        </w:rPr>
        <w:t xml:space="preserve"> </w:t>
      </w:r>
      <w:r w:rsidRPr="00C26131">
        <w:rPr>
          <w:rFonts w:cs="Times New Roman"/>
          <w:sz w:val="22"/>
          <w:szCs w:val="22"/>
        </w:rPr>
        <w:t>лиц</w:t>
      </w:r>
      <w:r w:rsidRPr="00C26131">
        <w:rPr>
          <w:rFonts w:cs="Times New Roman"/>
          <w:spacing w:val="-16"/>
          <w:sz w:val="22"/>
          <w:szCs w:val="22"/>
        </w:rPr>
        <w:t xml:space="preserve"> </w:t>
      </w:r>
      <w:r w:rsidRPr="00C26131">
        <w:rPr>
          <w:rFonts w:cs="Times New Roman"/>
          <w:sz w:val="22"/>
          <w:szCs w:val="22"/>
        </w:rPr>
        <w:t>Уполномоченного</w:t>
      </w:r>
      <w:r w:rsidRPr="00C26131">
        <w:rPr>
          <w:rFonts w:cs="Times New Roman"/>
          <w:spacing w:val="-12"/>
          <w:sz w:val="22"/>
          <w:szCs w:val="22"/>
        </w:rPr>
        <w:t xml:space="preserve"> </w:t>
      </w:r>
      <w:r w:rsidRPr="00C26131">
        <w:rPr>
          <w:rFonts w:cs="Times New Roman"/>
          <w:sz w:val="22"/>
          <w:szCs w:val="22"/>
        </w:rPr>
        <w:t>органа,</w:t>
      </w:r>
      <w:r w:rsidRPr="00C26131">
        <w:rPr>
          <w:rFonts w:cs="Times New Roman"/>
          <w:spacing w:val="-68"/>
          <w:sz w:val="22"/>
          <w:szCs w:val="22"/>
        </w:rPr>
        <w:t xml:space="preserve"> </w:t>
      </w:r>
      <w:r w:rsidRPr="00C26131">
        <w:rPr>
          <w:rFonts w:cs="Times New Roman"/>
          <w:sz w:val="22"/>
          <w:szCs w:val="22"/>
        </w:rPr>
        <w:t>государственных</w:t>
      </w:r>
      <w:r w:rsidRPr="00C26131">
        <w:rPr>
          <w:rFonts w:cs="Times New Roman"/>
          <w:spacing w:val="-9"/>
          <w:sz w:val="22"/>
          <w:szCs w:val="22"/>
        </w:rPr>
        <w:t xml:space="preserve"> </w:t>
      </w:r>
      <w:r w:rsidRPr="00C26131">
        <w:rPr>
          <w:rFonts w:cs="Times New Roman"/>
          <w:sz w:val="22"/>
          <w:szCs w:val="22"/>
        </w:rPr>
        <w:t>(муниципальных)</w:t>
      </w:r>
      <w:r w:rsidRPr="00C26131">
        <w:rPr>
          <w:rFonts w:cs="Times New Roman"/>
          <w:spacing w:val="-8"/>
          <w:sz w:val="22"/>
          <w:szCs w:val="22"/>
        </w:rPr>
        <w:t xml:space="preserve"> </w:t>
      </w:r>
      <w:r w:rsidRPr="00C26131">
        <w:rPr>
          <w:rFonts w:cs="Times New Roman"/>
          <w:sz w:val="22"/>
          <w:szCs w:val="22"/>
        </w:rPr>
        <w:t>служащих,</w:t>
      </w:r>
      <w:r w:rsidRPr="00C26131">
        <w:rPr>
          <w:rFonts w:cs="Times New Roman"/>
          <w:spacing w:val="-4"/>
          <w:sz w:val="22"/>
          <w:szCs w:val="22"/>
        </w:rPr>
        <w:t xml:space="preserve"> </w:t>
      </w:r>
      <w:r w:rsidRPr="00C26131">
        <w:rPr>
          <w:rFonts w:cs="Times New Roman"/>
          <w:sz w:val="22"/>
          <w:szCs w:val="22"/>
        </w:rPr>
        <w:t>МФЦ,</w:t>
      </w:r>
      <w:r w:rsidRPr="00C26131">
        <w:rPr>
          <w:rFonts w:cs="Times New Roman"/>
          <w:spacing w:val="-9"/>
          <w:sz w:val="22"/>
          <w:szCs w:val="22"/>
        </w:rPr>
        <w:t xml:space="preserve"> </w:t>
      </w:r>
      <w:r w:rsidRPr="00C26131">
        <w:rPr>
          <w:rFonts w:cs="Times New Roman"/>
          <w:sz w:val="22"/>
          <w:szCs w:val="22"/>
        </w:rPr>
        <w:t>работника</w:t>
      </w:r>
      <w:r w:rsidRPr="00C26131">
        <w:rPr>
          <w:rFonts w:cs="Times New Roman"/>
          <w:spacing w:val="-7"/>
          <w:sz w:val="22"/>
          <w:szCs w:val="22"/>
        </w:rPr>
        <w:t xml:space="preserve"> </w:t>
      </w:r>
      <w:r w:rsidRPr="00C26131">
        <w:rPr>
          <w:rFonts w:cs="Times New Roman"/>
          <w:sz w:val="22"/>
          <w:szCs w:val="22"/>
        </w:rPr>
        <w:t>МФЦ,</w:t>
      </w:r>
      <w:r w:rsidRPr="00C26131">
        <w:rPr>
          <w:rFonts w:cs="Times New Roman"/>
          <w:spacing w:val="-9"/>
          <w:sz w:val="22"/>
          <w:szCs w:val="22"/>
        </w:rPr>
        <w:t xml:space="preserve"> </w:t>
      </w:r>
      <w:r w:rsidRPr="00C26131">
        <w:rPr>
          <w:rFonts w:cs="Times New Roman"/>
          <w:sz w:val="22"/>
          <w:szCs w:val="22"/>
        </w:rPr>
        <w:t>организаций,</w:t>
      </w:r>
      <w:r w:rsidRPr="00C26131">
        <w:rPr>
          <w:rFonts w:cs="Times New Roman"/>
          <w:spacing w:val="-67"/>
          <w:sz w:val="22"/>
          <w:szCs w:val="22"/>
        </w:rPr>
        <w:t xml:space="preserve"> </w:t>
      </w:r>
      <w:r w:rsidRPr="00C26131">
        <w:rPr>
          <w:rFonts w:cs="Times New Roman"/>
          <w:sz w:val="22"/>
          <w:szCs w:val="22"/>
        </w:rPr>
        <w:t>указанных</w:t>
      </w:r>
      <w:r w:rsidRPr="00C26131">
        <w:rPr>
          <w:rFonts w:cs="Times New Roman"/>
          <w:spacing w:val="-14"/>
          <w:sz w:val="22"/>
          <w:szCs w:val="22"/>
        </w:rPr>
        <w:t xml:space="preserve"> </w:t>
      </w:r>
      <w:r w:rsidRPr="00C26131">
        <w:rPr>
          <w:rFonts w:cs="Times New Roman"/>
          <w:sz w:val="22"/>
          <w:szCs w:val="22"/>
        </w:rPr>
        <w:t>в</w:t>
      </w:r>
      <w:r w:rsidRPr="00C26131">
        <w:rPr>
          <w:rFonts w:cs="Times New Roman"/>
          <w:spacing w:val="-15"/>
          <w:sz w:val="22"/>
          <w:szCs w:val="22"/>
        </w:rPr>
        <w:t xml:space="preserve"> </w:t>
      </w:r>
      <w:r w:rsidRPr="00C26131">
        <w:rPr>
          <w:rFonts w:cs="Times New Roman"/>
          <w:sz w:val="22"/>
          <w:szCs w:val="22"/>
        </w:rPr>
        <w:t>части</w:t>
      </w:r>
      <w:r w:rsidRPr="00C26131">
        <w:rPr>
          <w:rFonts w:cs="Times New Roman"/>
          <w:spacing w:val="-13"/>
          <w:sz w:val="22"/>
          <w:szCs w:val="22"/>
        </w:rPr>
        <w:t xml:space="preserve"> </w:t>
      </w:r>
      <w:r w:rsidRPr="00C26131">
        <w:rPr>
          <w:rFonts w:cs="Times New Roman"/>
          <w:sz w:val="22"/>
          <w:szCs w:val="22"/>
        </w:rPr>
        <w:t>1.1</w:t>
      </w:r>
      <w:r w:rsidRPr="00C26131">
        <w:rPr>
          <w:rFonts w:cs="Times New Roman"/>
          <w:spacing w:val="-13"/>
          <w:sz w:val="22"/>
          <w:szCs w:val="22"/>
        </w:rPr>
        <w:t xml:space="preserve"> </w:t>
      </w:r>
      <w:r w:rsidRPr="00C26131">
        <w:rPr>
          <w:rFonts w:cs="Times New Roman"/>
          <w:sz w:val="22"/>
          <w:szCs w:val="22"/>
        </w:rPr>
        <w:t>статьи</w:t>
      </w:r>
      <w:r w:rsidRPr="00C26131">
        <w:rPr>
          <w:rFonts w:cs="Times New Roman"/>
          <w:spacing w:val="-13"/>
          <w:sz w:val="22"/>
          <w:szCs w:val="22"/>
        </w:rPr>
        <w:t xml:space="preserve"> </w:t>
      </w:r>
      <w:r w:rsidRPr="00C26131">
        <w:rPr>
          <w:rFonts w:cs="Times New Roman"/>
          <w:sz w:val="22"/>
          <w:szCs w:val="22"/>
        </w:rPr>
        <w:t>16</w:t>
      </w:r>
      <w:r w:rsidRPr="00C26131">
        <w:rPr>
          <w:rFonts w:cs="Times New Roman"/>
          <w:spacing w:val="-13"/>
          <w:sz w:val="22"/>
          <w:szCs w:val="22"/>
        </w:rPr>
        <w:t xml:space="preserve"> </w:t>
      </w:r>
      <w:r w:rsidRPr="00C26131">
        <w:rPr>
          <w:rFonts w:cs="Times New Roman"/>
          <w:sz w:val="22"/>
          <w:szCs w:val="22"/>
        </w:rPr>
        <w:t>Федерального</w:t>
      </w:r>
      <w:r w:rsidRPr="00C26131">
        <w:rPr>
          <w:rFonts w:cs="Times New Roman"/>
          <w:spacing w:val="-13"/>
          <w:sz w:val="22"/>
          <w:szCs w:val="22"/>
        </w:rPr>
        <w:t xml:space="preserve"> </w:t>
      </w:r>
      <w:r w:rsidRPr="00C26131">
        <w:rPr>
          <w:rFonts w:cs="Times New Roman"/>
          <w:sz w:val="22"/>
          <w:szCs w:val="22"/>
        </w:rPr>
        <w:t>закона</w:t>
      </w:r>
      <w:r w:rsidRPr="00C26131">
        <w:rPr>
          <w:rFonts w:cs="Times New Roman"/>
          <w:spacing w:val="-14"/>
          <w:sz w:val="22"/>
          <w:szCs w:val="22"/>
        </w:rPr>
        <w:t xml:space="preserve"> </w:t>
      </w:r>
      <w:r w:rsidR="00497FE6">
        <w:rPr>
          <w:rFonts w:cs="Times New Roman"/>
          <w:spacing w:val="-14"/>
          <w:sz w:val="22"/>
          <w:szCs w:val="22"/>
        </w:rPr>
        <w:br/>
      </w:r>
      <w:r w:rsidRPr="00C26131">
        <w:rPr>
          <w:rFonts w:cs="Times New Roman"/>
          <w:sz w:val="22"/>
          <w:szCs w:val="22"/>
        </w:rPr>
        <w:t>№</w:t>
      </w:r>
      <w:r w:rsidRPr="00C26131">
        <w:rPr>
          <w:rFonts w:cs="Times New Roman"/>
          <w:spacing w:val="-13"/>
          <w:sz w:val="22"/>
          <w:szCs w:val="22"/>
        </w:rPr>
        <w:t xml:space="preserve"> </w:t>
      </w:r>
      <w:r w:rsidRPr="00C26131">
        <w:rPr>
          <w:rFonts w:cs="Times New Roman"/>
          <w:sz w:val="22"/>
          <w:szCs w:val="22"/>
        </w:rPr>
        <w:t>210-ФЗ,</w:t>
      </w:r>
      <w:r w:rsidRPr="00C26131">
        <w:rPr>
          <w:rFonts w:cs="Times New Roman"/>
          <w:spacing w:val="-14"/>
          <w:sz w:val="22"/>
          <w:szCs w:val="22"/>
        </w:rPr>
        <w:t xml:space="preserve"> </w:t>
      </w:r>
      <w:r w:rsidRPr="00C26131">
        <w:rPr>
          <w:rFonts w:cs="Times New Roman"/>
          <w:sz w:val="22"/>
          <w:szCs w:val="22"/>
        </w:rPr>
        <w:t>и</w:t>
      </w:r>
      <w:r w:rsidRPr="00C26131">
        <w:rPr>
          <w:rFonts w:cs="Times New Roman"/>
          <w:spacing w:val="-13"/>
          <w:sz w:val="22"/>
          <w:szCs w:val="22"/>
        </w:rPr>
        <w:t xml:space="preserve"> </w:t>
      </w:r>
      <w:r w:rsidRPr="00C26131">
        <w:rPr>
          <w:rFonts w:cs="Times New Roman"/>
          <w:sz w:val="22"/>
          <w:szCs w:val="22"/>
        </w:rPr>
        <w:t>их</w:t>
      </w:r>
      <w:r w:rsidRPr="00C26131">
        <w:rPr>
          <w:rFonts w:cs="Times New Roman"/>
          <w:spacing w:val="-13"/>
          <w:sz w:val="22"/>
          <w:szCs w:val="22"/>
        </w:rPr>
        <w:t xml:space="preserve"> </w:t>
      </w:r>
      <w:r w:rsidRPr="00C26131">
        <w:rPr>
          <w:rFonts w:cs="Times New Roman"/>
          <w:sz w:val="22"/>
          <w:szCs w:val="22"/>
        </w:rPr>
        <w:t>работников</w:t>
      </w:r>
      <w:r w:rsidRPr="00C26131">
        <w:rPr>
          <w:rFonts w:cs="Times New Roman"/>
          <w:spacing w:val="-11"/>
          <w:sz w:val="22"/>
          <w:szCs w:val="22"/>
        </w:rPr>
        <w:t xml:space="preserve"> </w:t>
      </w:r>
      <w:r w:rsidRPr="00C26131">
        <w:rPr>
          <w:rFonts w:cs="Times New Roman"/>
          <w:sz w:val="22"/>
          <w:szCs w:val="22"/>
        </w:rPr>
        <w:t>при</w:t>
      </w:r>
      <w:r w:rsidRPr="00C26131">
        <w:rPr>
          <w:rFonts w:cs="Times New Roman"/>
          <w:spacing w:val="-68"/>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досудебном</w:t>
      </w:r>
      <w:r w:rsidRPr="00C26131">
        <w:rPr>
          <w:rFonts w:cs="Times New Roman"/>
          <w:spacing w:val="-67"/>
          <w:sz w:val="22"/>
          <w:szCs w:val="22"/>
        </w:rPr>
        <w:t xml:space="preserve"> </w:t>
      </w:r>
      <w:r w:rsidRPr="00C26131">
        <w:rPr>
          <w:rFonts w:cs="Times New Roman"/>
          <w:sz w:val="22"/>
          <w:szCs w:val="22"/>
        </w:rPr>
        <w:t>(внесудебном)</w:t>
      </w:r>
      <w:r w:rsidRPr="00C26131">
        <w:rPr>
          <w:rFonts w:cs="Times New Roman"/>
          <w:spacing w:val="-1"/>
          <w:sz w:val="22"/>
          <w:szCs w:val="22"/>
        </w:rPr>
        <w:t xml:space="preserve"> </w:t>
      </w:r>
      <w:r w:rsidRPr="00C26131">
        <w:rPr>
          <w:rFonts w:cs="Times New Roman"/>
          <w:sz w:val="22"/>
          <w:szCs w:val="22"/>
        </w:rPr>
        <w:t>порядке (далее -</w:t>
      </w:r>
      <w:r w:rsidRPr="00C26131">
        <w:rPr>
          <w:rFonts w:cs="Times New Roman"/>
          <w:spacing w:val="-1"/>
          <w:sz w:val="22"/>
          <w:szCs w:val="22"/>
        </w:rPr>
        <w:t xml:space="preserve"> </w:t>
      </w:r>
      <w:r w:rsidRPr="00C26131">
        <w:rPr>
          <w:rFonts w:cs="Times New Roman"/>
          <w:sz w:val="22"/>
          <w:szCs w:val="22"/>
        </w:rPr>
        <w:t>жалоба).</w:t>
      </w:r>
    </w:p>
    <w:p w:rsidR="00C26131" w:rsidRPr="00C26131" w:rsidRDefault="00C26131" w:rsidP="00497FE6">
      <w:pPr>
        <w:pStyle w:val="110"/>
        <w:ind w:right="809"/>
        <w:rPr>
          <w:sz w:val="22"/>
          <w:szCs w:val="22"/>
        </w:rPr>
      </w:pPr>
      <w:r w:rsidRPr="00C26131">
        <w:rPr>
          <w:sz w:val="22"/>
          <w:szCs w:val="22"/>
        </w:rPr>
        <w:t>Органы местного самоуправления, организации и уполномоченные на</w:t>
      </w:r>
      <w:r w:rsidRPr="00C26131">
        <w:rPr>
          <w:spacing w:val="-67"/>
          <w:sz w:val="22"/>
          <w:szCs w:val="22"/>
        </w:rPr>
        <w:t xml:space="preserve"> </w:t>
      </w:r>
      <w:r w:rsidRPr="00C26131">
        <w:rPr>
          <w:sz w:val="22"/>
          <w:szCs w:val="22"/>
        </w:rPr>
        <w:t>рассмотрение жалобы лица, которым может быть направлена жалоба</w:t>
      </w:r>
      <w:r w:rsidRPr="00C26131">
        <w:rPr>
          <w:spacing w:val="1"/>
          <w:sz w:val="22"/>
          <w:szCs w:val="22"/>
        </w:rPr>
        <w:t xml:space="preserve"> </w:t>
      </w:r>
      <w:r w:rsidRPr="00C26131">
        <w:rPr>
          <w:sz w:val="22"/>
          <w:szCs w:val="22"/>
        </w:rPr>
        <w:t>заявителя</w:t>
      </w:r>
      <w:r w:rsidRPr="00C26131">
        <w:rPr>
          <w:spacing w:val="-3"/>
          <w:sz w:val="22"/>
          <w:szCs w:val="22"/>
        </w:rPr>
        <w:t xml:space="preserve"> </w:t>
      </w:r>
      <w:r w:rsidRPr="00C26131">
        <w:rPr>
          <w:sz w:val="22"/>
          <w:szCs w:val="22"/>
        </w:rPr>
        <w:t>в</w:t>
      </w:r>
      <w:r w:rsidRPr="00C26131">
        <w:rPr>
          <w:spacing w:val="-1"/>
          <w:sz w:val="22"/>
          <w:szCs w:val="22"/>
        </w:rPr>
        <w:t xml:space="preserve"> </w:t>
      </w:r>
      <w:r w:rsidRPr="00C26131">
        <w:rPr>
          <w:sz w:val="22"/>
          <w:szCs w:val="22"/>
        </w:rPr>
        <w:t>досудебном (внесудебном)</w:t>
      </w:r>
      <w:r w:rsidRPr="00C26131">
        <w:rPr>
          <w:spacing w:val="-1"/>
          <w:sz w:val="22"/>
          <w:szCs w:val="22"/>
        </w:rPr>
        <w:t xml:space="preserve"> </w:t>
      </w:r>
      <w:r w:rsidRPr="00C26131">
        <w:rPr>
          <w:sz w:val="22"/>
          <w:szCs w:val="22"/>
        </w:rPr>
        <w:t>порядке;</w:t>
      </w:r>
    </w:p>
    <w:p w:rsidR="00C26131" w:rsidRPr="00C26131" w:rsidRDefault="00C26131" w:rsidP="00A25049">
      <w:pPr>
        <w:pStyle w:val="a7"/>
        <w:numPr>
          <w:ilvl w:val="1"/>
          <w:numId w:val="5"/>
        </w:numPr>
        <w:tabs>
          <w:tab w:val="left" w:pos="1603"/>
        </w:tabs>
        <w:suppressAutoHyphens w:val="0"/>
        <w:autoSpaceDE w:val="0"/>
        <w:autoSpaceDN w:val="0"/>
        <w:ind w:left="0" w:right="-3" w:firstLine="720"/>
        <w:contextualSpacing w:val="0"/>
        <w:jc w:val="both"/>
        <w:rPr>
          <w:rFonts w:cs="Times New Roman"/>
          <w:sz w:val="22"/>
          <w:szCs w:val="22"/>
        </w:rPr>
      </w:pPr>
      <w:r w:rsidRPr="00C26131">
        <w:rPr>
          <w:rFonts w:cs="Times New Roman"/>
          <w:sz w:val="22"/>
          <w:szCs w:val="22"/>
        </w:rPr>
        <w:t>В досудебном (внесудебном) порядке заявитель (представитель) вправе</w:t>
      </w:r>
      <w:r w:rsidRPr="00C26131">
        <w:rPr>
          <w:rFonts w:cs="Times New Roman"/>
          <w:spacing w:val="1"/>
          <w:sz w:val="22"/>
          <w:szCs w:val="22"/>
        </w:rPr>
        <w:t xml:space="preserve"> </w:t>
      </w:r>
      <w:r w:rsidRPr="00C26131">
        <w:rPr>
          <w:rFonts w:cs="Times New Roman"/>
          <w:sz w:val="22"/>
          <w:szCs w:val="22"/>
        </w:rPr>
        <w:t>обратиться</w:t>
      </w:r>
      <w:r w:rsidRPr="00C26131">
        <w:rPr>
          <w:rFonts w:cs="Times New Roman"/>
          <w:spacing w:val="-12"/>
          <w:sz w:val="22"/>
          <w:szCs w:val="22"/>
        </w:rPr>
        <w:t xml:space="preserve"> </w:t>
      </w:r>
      <w:r w:rsidR="00497FE6">
        <w:rPr>
          <w:rFonts w:cs="Times New Roman"/>
          <w:spacing w:val="-12"/>
          <w:sz w:val="22"/>
          <w:szCs w:val="22"/>
        </w:rPr>
        <w:br/>
      </w:r>
      <w:r w:rsidRPr="00C26131">
        <w:rPr>
          <w:rFonts w:cs="Times New Roman"/>
          <w:sz w:val="22"/>
          <w:szCs w:val="22"/>
        </w:rPr>
        <w:t>с</w:t>
      </w:r>
      <w:r w:rsidRPr="00C26131">
        <w:rPr>
          <w:rFonts w:cs="Times New Roman"/>
          <w:spacing w:val="-11"/>
          <w:sz w:val="22"/>
          <w:szCs w:val="22"/>
        </w:rPr>
        <w:t xml:space="preserve"> </w:t>
      </w:r>
      <w:r w:rsidRPr="00C26131">
        <w:rPr>
          <w:rFonts w:cs="Times New Roman"/>
          <w:sz w:val="22"/>
          <w:szCs w:val="22"/>
        </w:rPr>
        <w:t>жалобой</w:t>
      </w:r>
      <w:r w:rsidRPr="00C26131">
        <w:rPr>
          <w:rFonts w:cs="Times New Roman"/>
          <w:spacing w:val="-11"/>
          <w:sz w:val="22"/>
          <w:szCs w:val="22"/>
        </w:rPr>
        <w:t xml:space="preserve"> </w:t>
      </w:r>
      <w:r w:rsidRPr="00C26131">
        <w:rPr>
          <w:rFonts w:cs="Times New Roman"/>
          <w:sz w:val="22"/>
          <w:szCs w:val="22"/>
        </w:rPr>
        <w:t>в</w:t>
      </w:r>
      <w:r w:rsidRPr="00C26131">
        <w:rPr>
          <w:rFonts w:cs="Times New Roman"/>
          <w:spacing w:val="-12"/>
          <w:sz w:val="22"/>
          <w:szCs w:val="22"/>
        </w:rPr>
        <w:t xml:space="preserve"> </w:t>
      </w:r>
      <w:r w:rsidRPr="00C26131">
        <w:rPr>
          <w:rFonts w:cs="Times New Roman"/>
          <w:sz w:val="22"/>
          <w:szCs w:val="22"/>
        </w:rPr>
        <w:t>письменной</w:t>
      </w:r>
      <w:r w:rsidRPr="00C26131">
        <w:rPr>
          <w:rFonts w:cs="Times New Roman"/>
          <w:spacing w:val="-11"/>
          <w:sz w:val="22"/>
          <w:szCs w:val="22"/>
        </w:rPr>
        <w:t xml:space="preserve"> </w:t>
      </w:r>
      <w:r w:rsidRPr="00C26131">
        <w:rPr>
          <w:rFonts w:cs="Times New Roman"/>
          <w:sz w:val="22"/>
          <w:szCs w:val="22"/>
        </w:rPr>
        <w:t>форме</w:t>
      </w:r>
      <w:r w:rsidRPr="00C26131">
        <w:rPr>
          <w:rFonts w:cs="Times New Roman"/>
          <w:spacing w:val="-12"/>
          <w:sz w:val="22"/>
          <w:szCs w:val="22"/>
        </w:rPr>
        <w:t xml:space="preserve"> </w:t>
      </w:r>
      <w:r w:rsidRPr="00C26131">
        <w:rPr>
          <w:rFonts w:cs="Times New Roman"/>
          <w:sz w:val="22"/>
          <w:szCs w:val="22"/>
        </w:rPr>
        <w:t>на</w:t>
      </w:r>
      <w:r w:rsidRPr="00C26131">
        <w:rPr>
          <w:rFonts w:cs="Times New Roman"/>
          <w:spacing w:val="-11"/>
          <w:sz w:val="22"/>
          <w:szCs w:val="22"/>
        </w:rPr>
        <w:t xml:space="preserve"> </w:t>
      </w:r>
      <w:r w:rsidRPr="00C26131">
        <w:rPr>
          <w:rFonts w:cs="Times New Roman"/>
          <w:sz w:val="22"/>
          <w:szCs w:val="22"/>
        </w:rPr>
        <w:t>бумажном</w:t>
      </w:r>
      <w:r w:rsidRPr="00C26131">
        <w:rPr>
          <w:rFonts w:cs="Times New Roman"/>
          <w:spacing w:val="-12"/>
          <w:sz w:val="22"/>
          <w:szCs w:val="22"/>
        </w:rPr>
        <w:t xml:space="preserve"> </w:t>
      </w:r>
      <w:r w:rsidRPr="00C26131">
        <w:rPr>
          <w:rFonts w:cs="Times New Roman"/>
          <w:sz w:val="22"/>
          <w:szCs w:val="22"/>
        </w:rPr>
        <w:t>носителе</w:t>
      </w:r>
      <w:r w:rsidRPr="00C26131">
        <w:rPr>
          <w:rFonts w:cs="Times New Roman"/>
          <w:spacing w:val="-11"/>
          <w:sz w:val="22"/>
          <w:szCs w:val="22"/>
        </w:rPr>
        <w:t xml:space="preserve"> </w:t>
      </w:r>
      <w:r w:rsidRPr="00C26131">
        <w:rPr>
          <w:rFonts w:cs="Times New Roman"/>
          <w:sz w:val="22"/>
          <w:szCs w:val="22"/>
        </w:rPr>
        <w:t>или</w:t>
      </w:r>
      <w:r w:rsidRPr="00C26131">
        <w:rPr>
          <w:rFonts w:cs="Times New Roman"/>
          <w:spacing w:val="-11"/>
          <w:sz w:val="22"/>
          <w:szCs w:val="22"/>
        </w:rPr>
        <w:t xml:space="preserve"> </w:t>
      </w:r>
      <w:r w:rsidRPr="00C26131">
        <w:rPr>
          <w:rFonts w:cs="Times New Roman"/>
          <w:sz w:val="22"/>
          <w:szCs w:val="22"/>
        </w:rPr>
        <w:t>в</w:t>
      </w:r>
      <w:r w:rsidRPr="00C26131">
        <w:rPr>
          <w:rFonts w:cs="Times New Roman"/>
          <w:spacing w:val="-13"/>
          <w:sz w:val="22"/>
          <w:szCs w:val="22"/>
        </w:rPr>
        <w:t xml:space="preserve"> </w:t>
      </w:r>
      <w:r w:rsidRPr="00C26131">
        <w:rPr>
          <w:rFonts w:cs="Times New Roman"/>
          <w:sz w:val="22"/>
          <w:szCs w:val="22"/>
        </w:rPr>
        <w:t>электронной</w:t>
      </w:r>
      <w:r w:rsidRPr="00C26131">
        <w:rPr>
          <w:rFonts w:cs="Times New Roman"/>
          <w:spacing w:val="-67"/>
          <w:sz w:val="22"/>
          <w:szCs w:val="22"/>
        </w:rPr>
        <w:t xml:space="preserve"> </w:t>
      </w:r>
      <w:r w:rsidRPr="00C26131">
        <w:rPr>
          <w:rFonts w:cs="Times New Roman"/>
          <w:sz w:val="22"/>
          <w:szCs w:val="22"/>
        </w:rPr>
        <w:t>форме:</w:t>
      </w:r>
    </w:p>
    <w:p w:rsidR="00C26131" w:rsidRPr="00C26131" w:rsidRDefault="00C26131" w:rsidP="00C26131">
      <w:pPr>
        <w:pStyle w:val="af2"/>
        <w:ind w:right="-3" w:firstLine="720"/>
        <w:rPr>
          <w:sz w:val="22"/>
          <w:szCs w:val="22"/>
        </w:rPr>
      </w:pPr>
      <w:r w:rsidRPr="00C26131">
        <w:rPr>
          <w:sz w:val="22"/>
          <w:szCs w:val="22"/>
        </w:rPr>
        <w:lastRenderedPageBreak/>
        <w:t>в</w:t>
      </w:r>
      <w:r w:rsidRPr="00C26131">
        <w:rPr>
          <w:spacing w:val="1"/>
          <w:sz w:val="22"/>
          <w:szCs w:val="22"/>
        </w:rPr>
        <w:t xml:space="preserve"> </w:t>
      </w:r>
      <w:r w:rsidRPr="00C26131">
        <w:rPr>
          <w:sz w:val="22"/>
          <w:szCs w:val="22"/>
        </w:rPr>
        <w:t>Уполномоченный</w:t>
      </w:r>
      <w:r w:rsidRPr="00C26131">
        <w:rPr>
          <w:spacing w:val="1"/>
          <w:sz w:val="22"/>
          <w:szCs w:val="22"/>
        </w:rPr>
        <w:t xml:space="preserve"> </w:t>
      </w:r>
      <w:r w:rsidRPr="00C26131">
        <w:rPr>
          <w:sz w:val="22"/>
          <w:szCs w:val="22"/>
        </w:rPr>
        <w:t>орган</w:t>
      </w:r>
      <w:r w:rsidRPr="00C26131">
        <w:rPr>
          <w:spacing w:val="1"/>
          <w:sz w:val="22"/>
          <w:szCs w:val="22"/>
        </w:rPr>
        <w:t xml:space="preserve"> </w:t>
      </w:r>
      <w:r w:rsidRPr="00C26131">
        <w:rPr>
          <w:sz w:val="22"/>
          <w:szCs w:val="22"/>
        </w:rPr>
        <w:t>-</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решение</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(или)</w:t>
      </w:r>
      <w:r w:rsidRPr="00C26131">
        <w:rPr>
          <w:spacing w:val="1"/>
          <w:sz w:val="22"/>
          <w:szCs w:val="22"/>
        </w:rPr>
        <w:t xml:space="preserve"> </w:t>
      </w:r>
      <w:r w:rsidRPr="00C26131">
        <w:rPr>
          <w:sz w:val="22"/>
          <w:szCs w:val="22"/>
        </w:rPr>
        <w:t>действия</w:t>
      </w:r>
      <w:r w:rsidRPr="00C26131">
        <w:rPr>
          <w:spacing w:val="1"/>
          <w:sz w:val="22"/>
          <w:szCs w:val="22"/>
        </w:rPr>
        <w:t xml:space="preserve"> </w:t>
      </w:r>
      <w:r w:rsidRPr="00C26131">
        <w:rPr>
          <w:sz w:val="22"/>
          <w:szCs w:val="22"/>
        </w:rPr>
        <w:t>(бездействие)</w:t>
      </w:r>
      <w:r w:rsidRPr="00C26131">
        <w:rPr>
          <w:spacing w:val="1"/>
          <w:sz w:val="22"/>
          <w:szCs w:val="22"/>
        </w:rPr>
        <w:t xml:space="preserve"> </w:t>
      </w:r>
      <w:r w:rsidRPr="00C26131">
        <w:rPr>
          <w:sz w:val="22"/>
          <w:szCs w:val="22"/>
        </w:rPr>
        <w:t>должностного лица, руководителя структурного подразделения Уполномоченного</w:t>
      </w:r>
      <w:r w:rsidRPr="00C26131">
        <w:rPr>
          <w:spacing w:val="1"/>
          <w:sz w:val="22"/>
          <w:szCs w:val="22"/>
        </w:rPr>
        <w:t xml:space="preserve"> </w:t>
      </w:r>
      <w:r w:rsidRPr="00C26131">
        <w:rPr>
          <w:spacing w:val="-1"/>
          <w:sz w:val="22"/>
          <w:szCs w:val="22"/>
        </w:rPr>
        <w:t>органа,</w:t>
      </w:r>
      <w:r w:rsidRPr="00C26131">
        <w:rPr>
          <w:spacing w:val="-17"/>
          <w:sz w:val="22"/>
          <w:szCs w:val="22"/>
        </w:rPr>
        <w:t xml:space="preserve"> </w:t>
      </w:r>
      <w:r w:rsidRPr="00C26131">
        <w:rPr>
          <w:spacing w:val="-1"/>
          <w:sz w:val="22"/>
          <w:szCs w:val="22"/>
        </w:rPr>
        <w:t>на</w:t>
      </w:r>
      <w:r w:rsidRPr="00C26131">
        <w:rPr>
          <w:spacing w:val="-15"/>
          <w:sz w:val="22"/>
          <w:szCs w:val="22"/>
        </w:rPr>
        <w:t xml:space="preserve"> </w:t>
      </w:r>
      <w:r w:rsidRPr="00C26131">
        <w:rPr>
          <w:spacing w:val="-1"/>
          <w:sz w:val="22"/>
          <w:szCs w:val="22"/>
        </w:rPr>
        <w:t>решение</w:t>
      </w:r>
      <w:r w:rsidRPr="00C26131">
        <w:rPr>
          <w:spacing w:val="-16"/>
          <w:sz w:val="22"/>
          <w:szCs w:val="22"/>
        </w:rPr>
        <w:t xml:space="preserve"> </w:t>
      </w:r>
      <w:r w:rsidRPr="00C26131">
        <w:rPr>
          <w:spacing w:val="-1"/>
          <w:sz w:val="22"/>
          <w:szCs w:val="22"/>
        </w:rPr>
        <w:t>и</w:t>
      </w:r>
      <w:r w:rsidRPr="00C26131">
        <w:rPr>
          <w:spacing w:val="-15"/>
          <w:sz w:val="22"/>
          <w:szCs w:val="22"/>
        </w:rPr>
        <w:t xml:space="preserve"> </w:t>
      </w:r>
      <w:r w:rsidRPr="00C26131">
        <w:rPr>
          <w:spacing w:val="-1"/>
          <w:sz w:val="22"/>
          <w:szCs w:val="22"/>
        </w:rPr>
        <w:t>действия</w:t>
      </w:r>
      <w:r w:rsidRPr="00C26131">
        <w:rPr>
          <w:spacing w:val="-15"/>
          <w:sz w:val="22"/>
          <w:szCs w:val="22"/>
        </w:rPr>
        <w:t xml:space="preserve"> </w:t>
      </w:r>
      <w:r w:rsidRPr="00C26131">
        <w:rPr>
          <w:sz w:val="22"/>
          <w:szCs w:val="22"/>
        </w:rPr>
        <w:t>(бездействие)</w:t>
      </w:r>
      <w:r w:rsidRPr="00C26131">
        <w:rPr>
          <w:spacing w:val="-16"/>
          <w:sz w:val="22"/>
          <w:szCs w:val="22"/>
        </w:rPr>
        <w:t xml:space="preserve"> </w:t>
      </w:r>
      <w:r w:rsidRPr="00C26131">
        <w:rPr>
          <w:sz w:val="22"/>
          <w:szCs w:val="22"/>
        </w:rPr>
        <w:t>Уполномоченного</w:t>
      </w:r>
      <w:r w:rsidRPr="00C26131">
        <w:rPr>
          <w:spacing w:val="-14"/>
          <w:sz w:val="22"/>
          <w:szCs w:val="22"/>
        </w:rPr>
        <w:t xml:space="preserve"> </w:t>
      </w:r>
      <w:r w:rsidRPr="00C26131">
        <w:rPr>
          <w:sz w:val="22"/>
          <w:szCs w:val="22"/>
        </w:rPr>
        <w:t>органа,</w:t>
      </w:r>
      <w:r w:rsidRPr="00C26131">
        <w:rPr>
          <w:spacing w:val="-16"/>
          <w:sz w:val="22"/>
          <w:szCs w:val="22"/>
        </w:rPr>
        <w:t xml:space="preserve"> </w:t>
      </w:r>
      <w:r w:rsidRPr="00C26131">
        <w:rPr>
          <w:sz w:val="22"/>
          <w:szCs w:val="22"/>
        </w:rPr>
        <w:t>руководителя</w:t>
      </w:r>
      <w:r w:rsidRPr="00C26131">
        <w:rPr>
          <w:spacing w:val="-68"/>
          <w:sz w:val="22"/>
          <w:szCs w:val="22"/>
        </w:rPr>
        <w:t xml:space="preserve"> </w:t>
      </w:r>
      <w:r w:rsidRPr="00C26131">
        <w:rPr>
          <w:sz w:val="22"/>
          <w:szCs w:val="22"/>
        </w:rPr>
        <w:t>Уполномоченного органа;</w:t>
      </w:r>
    </w:p>
    <w:p w:rsidR="00C26131" w:rsidRPr="00C26131" w:rsidRDefault="00C26131" w:rsidP="00C26131">
      <w:pPr>
        <w:pStyle w:val="af2"/>
        <w:ind w:right="-3" w:firstLine="720"/>
        <w:rPr>
          <w:sz w:val="22"/>
          <w:szCs w:val="22"/>
        </w:rPr>
      </w:pPr>
      <w:r w:rsidRPr="00C26131">
        <w:rPr>
          <w:sz w:val="22"/>
          <w:szCs w:val="22"/>
        </w:rPr>
        <w:t>в</w:t>
      </w:r>
      <w:r w:rsidRPr="00C26131">
        <w:rPr>
          <w:spacing w:val="1"/>
          <w:sz w:val="22"/>
          <w:szCs w:val="22"/>
        </w:rPr>
        <w:t xml:space="preserve"> </w:t>
      </w:r>
      <w:r w:rsidRPr="00C26131">
        <w:rPr>
          <w:sz w:val="22"/>
          <w:szCs w:val="22"/>
        </w:rPr>
        <w:t>вышестоящий</w:t>
      </w:r>
      <w:r w:rsidRPr="00C26131">
        <w:rPr>
          <w:spacing w:val="1"/>
          <w:sz w:val="22"/>
          <w:szCs w:val="22"/>
        </w:rPr>
        <w:t xml:space="preserve"> </w:t>
      </w:r>
      <w:r w:rsidRPr="00C26131">
        <w:rPr>
          <w:sz w:val="22"/>
          <w:szCs w:val="22"/>
        </w:rPr>
        <w:t>орган</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решение</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(или)</w:t>
      </w:r>
      <w:r w:rsidRPr="00C26131">
        <w:rPr>
          <w:spacing w:val="1"/>
          <w:sz w:val="22"/>
          <w:szCs w:val="22"/>
        </w:rPr>
        <w:t xml:space="preserve"> </w:t>
      </w:r>
      <w:r w:rsidRPr="00C26131">
        <w:rPr>
          <w:sz w:val="22"/>
          <w:szCs w:val="22"/>
        </w:rPr>
        <w:t>действия</w:t>
      </w:r>
      <w:r w:rsidRPr="00C26131">
        <w:rPr>
          <w:spacing w:val="1"/>
          <w:sz w:val="22"/>
          <w:szCs w:val="22"/>
        </w:rPr>
        <w:t xml:space="preserve"> </w:t>
      </w:r>
      <w:r w:rsidRPr="00C26131">
        <w:rPr>
          <w:sz w:val="22"/>
          <w:szCs w:val="22"/>
        </w:rPr>
        <w:t>(бездействие)</w:t>
      </w:r>
      <w:r w:rsidRPr="00C26131">
        <w:rPr>
          <w:spacing w:val="1"/>
          <w:sz w:val="22"/>
          <w:szCs w:val="22"/>
        </w:rPr>
        <w:t xml:space="preserve"> </w:t>
      </w:r>
      <w:r w:rsidRPr="00C26131">
        <w:rPr>
          <w:sz w:val="22"/>
          <w:szCs w:val="22"/>
        </w:rPr>
        <w:t>должностного лица, руководителя структурного подразделения Уполномоченного</w:t>
      </w:r>
      <w:r w:rsidRPr="00C26131">
        <w:rPr>
          <w:spacing w:val="1"/>
          <w:sz w:val="22"/>
          <w:szCs w:val="22"/>
        </w:rPr>
        <w:t xml:space="preserve"> </w:t>
      </w:r>
      <w:r w:rsidRPr="00C26131">
        <w:rPr>
          <w:sz w:val="22"/>
          <w:szCs w:val="22"/>
        </w:rPr>
        <w:t>органа;</w:t>
      </w:r>
    </w:p>
    <w:p w:rsidR="00C26131" w:rsidRPr="00C26131" w:rsidRDefault="00C26131" w:rsidP="00C26131">
      <w:pPr>
        <w:pStyle w:val="af2"/>
        <w:tabs>
          <w:tab w:val="left" w:pos="733"/>
          <w:tab w:val="left" w:pos="1422"/>
          <w:tab w:val="left" w:pos="2407"/>
          <w:tab w:val="left" w:pos="3345"/>
          <w:tab w:val="left" w:pos="3384"/>
          <w:tab w:val="left" w:pos="4293"/>
          <w:tab w:val="left" w:pos="5198"/>
          <w:tab w:val="left" w:pos="6076"/>
          <w:tab w:val="left" w:pos="6663"/>
          <w:tab w:val="left" w:pos="7032"/>
          <w:tab w:val="left" w:pos="7510"/>
          <w:tab w:val="left" w:pos="7846"/>
          <w:tab w:val="left" w:pos="7930"/>
          <w:tab w:val="left" w:pos="8517"/>
          <w:tab w:val="left" w:pos="8715"/>
          <w:tab w:val="left" w:pos="9270"/>
          <w:tab w:val="left" w:pos="9524"/>
          <w:tab w:val="left" w:pos="10246"/>
        </w:tabs>
        <w:ind w:right="-6" w:firstLine="720"/>
        <w:rPr>
          <w:sz w:val="22"/>
          <w:szCs w:val="22"/>
        </w:rPr>
      </w:pPr>
      <w:r w:rsidRPr="00C26131">
        <w:rPr>
          <w:sz w:val="22"/>
          <w:szCs w:val="22"/>
        </w:rPr>
        <w:t>к руководителю МФЦ, организации, указанной в части 1.1статьи 16</w:t>
      </w:r>
      <w:r w:rsidRPr="00C26131">
        <w:rPr>
          <w:spacing w:val="-67"/>
          <w:sz w:val="22"/>
          <w:szCs w:val="22"/>
        </w:rPr>
        <w:t xml:space="preserve"> </w:t>
      </w:r>
      <w:r w:rsidRPr="00C26131">
        <w:rPr>
          <w:sz w:val="22"/>
          <w:szCs w:val="22"/>
        </w:rPr>
        <w:t>Федерального</w:t>
      </w:r>
      <w:r w:rsidRPr="00C26131">
        <w:rPr>
          <w:spacing w:val="27"/>
          <w:sz w:val="22"/>
          <w:szCs w:val="22"/>
        </w:rPr>
        <w:t xml:space="preserve"> </w:t>
      </w:r>
      <w:r w:rsidRPr="00C26131">
        <w:rPr>
          <w:sz w:val="22"/>
          <w:szCs w:val="22"/>
        </w:rPr>
        <w:t>закона</w:t>
      </w:r>
      <w:r w:rsidRPr="00C26131">
        <w:rPr>
          <w:spacing w:val="27"/>
          <w:sz w:val="22"/>
          <w:szCs w:val="22"/>
        </w:rPr>
        <w:t xml:space="preserve"> </w:t>
      </w:r>
      <w:r w:rsidR="00497FE6">
        <w:rPr>
          <w:spacing w:val="27"/>
          <w:sz w:val="22"/>
          <w:szCs w:val="22"/>
        </w:rPr>
        <w:br/>
      </w:r>
      <w:r w:rsidRPr="00C26131">
        <w:rPr>
          <w:sz w:val="22"/>
          <w:szCs w:val="22"/>
        </w:rPr>
        <w:t>№</w:t>
      </w:r>
      <w:r w:rsidRPr="00C26131">
        <w:rPr>
          <w:spacing w:val="26"/>
          <w:sz w:val="22"/>
          <w:szCs w:val="22"/>
        </w:rPr>
        <w:t xml:space="preserve"> </w:t>
      </w:r>
      <w:r w:rsidRPr="00C26131">
        <w:rPr>
          <w:sz w:val="22"/>
          <w:szCs w:val="22"/>
        </w:rPr>
        <w:t>210-ФЗ,</w:t>
      </w:r>
      <w:r w:rsidRPr="00C26131">
        <w:rPr>
          <w:spacing w:val="27"/>
          <w:sz w:val="22"/>
          <w:szCs w:val="22"/>
        </w:rPr>
        <w:t xml:space="preserve"> </w:t>
      </w:r>
      <w:r w:rsidRPr="00C26131">
        <w:rPr>
          <w:sz w:val="22"/>
          <w:szCs w:val="22"/>
        </w:rPr>
        <w:t>-</w:t>
      </w:r>
      <w:r w:rsidRPr="00C26131">
        <w:rPr>
          <w:spacing w:val="26"/>
          <w:sz w:val="22"/>
          <w:szCs w:val="22"/>
        </w:rPr>
        <w:t xml:space="preserve"> </w:t>
      </w:r>
      <w:r w:rsidRPr="00C26131">
        <w:rPr>
          <w:sz w:val="22"/>
          <w:szCs w:val="22"/>
        </w:rPr>
        <w:t>на</w:t>
      </w:r>
      <w:r w:rsidRPr="00C26131">
        <w:rPr>
          <w:spacing w:val="27"/>
          <w:sz w:val="22"/>
          <w:szCs w:val="22"/>
        </w:rPr>
        <w:t xml:space="preserve"> </w:t>
      </w:r>
      <w:r w:rsidRPr="00C26131">
        <w:rPr>
          <w:sz w:val="22"/>
          <w:szCs w:val="22"/>
        </w:rPr>
        <w:t>решения</w:t>
      </w:r>
      <w:r w:rsidRPr="00C26131">
        <w:rPr>
          <w:spacing w:val="27"/>
          <w:sz w:val="22"/>
          <w:szCs w:val="22"/>
        </w:rPr>
        <w:t xml:space="preserve"> </w:t>
      </w:r>
      <w:r w:rsidRPr="00C26131">
        <w:rPr>
          <w:sz w:val="22"/>
          <w:szCs w:val="22"/>
        </w:rPr>
        <w:t>и</w:t>
      </w:r>
      <w:r w:rsidRPr="00C26131">
        <w:rPr>
          <w:spacing w:val="26"/>
          <w:sz w:val="22"/>
          <w:szCs w:val="22"/>
        </w:rPr>
        <w:t xml:space="preserve"> </w:t>
      </w:r>
      <w:r w:rsidRPr="00C26131">
        <w:rPr>
          <w:sz w:val="22"/>
          <w:szCs w:val="22"/>
        </w:rPr>
        <w:t>действия</w:t>
      </w:r>
      <w:r w:rsidRPr="00C26131">
        <w:rPr>
          <w:spacing w:val="25"/>
          <w:sz w:val="22"/>
          <w:szCs w:val="22"/>
        </w:rPr>
        <w:t xml:space="preserve"> </w:t>
      </w:r>
      <w:r w:rsidRPr="00C26131">
        <w:rPr>
          <w:sz w:val="22"/>
          <w:szCs w:val="22"/>
        </w:rPr>
        <w:t>(бездействие)</w:t>
      </w:r>
      <w:r w:rsidRPr="00C26131">
        <w:rPr>
          <w:spacing w:val="24"/>
          <w:sz w:val="22"/>
          <w:szCs w:val="22"/>
        </w:rPr>
        <w:t xml:space="preserve"> </w:t>
      </w:r>
      <w:r w:rsidRPr="00C26131">
        <w:rPr>
          <w:sz w:val="22"/>
          <w:szCs w:val="22"/>
        </w:rPr>
        <w:t>работника</w:t>
      </w:r>
      <w:r w:rsidRPr="00C26131">
        <w:rPr>
          <w:spacing w:val="-67"/>
          <w:sz w:val="22"/>
          <w:szCs w:val="22"/>
        </w:rPr>
        <w:t xml:space="preserve"> </w:t>
      </w:r>
      <w:r w:rsidRPr="00C26131">
        <w:rPr>
          <w:sz w:val="22"/>
          <w:szCs w:val="22"/>
        </w:rPr>
        <w:t>МФЦ,</w:t>
      </w:r>
      <w:r w:rsidRPr="00C26131">
        <w:rPr>
          <w:spacing w:val="-6"/>
          <w:sz w:val="22"/>
          <w:szCs w:val="22"/>
        </w:rPr>
        <w:t xml:space="preserve"> </w:t>
      </w:r>
      <w:r w:rsidRPr="00C26131">
        <w:rPr>
          <w:sz w:val="22"/>
          <w:szCs w:val="22"/>
        </w:rPr>
        <w:t>организации,</w:t>
      </w:r>
      <w:r w:rsidRPr="00C26131">
        <w:rPr>
          <w:spacing w:val="-8"/>
          <w:sz w:val="22"/>
          <w:szCs w:val="22"/>
        </w:rPr>
        <w:t xml:space="preserve"> </w:t>
      </w:r>
      <w:r w:rsidRPr="00C26131">
        <w:rPr>
          <w:sz w:val="22"/>
          <w:szCs w:val="22"/>
        </w:rPr>
        <w:t>указанной</w:t>
      </w:r>
      <w:r w:rsidRPr="00C26131">
        <w:rPr>
          <w:spacing w:val="-4"/>
          <w:sz w:val="22"/>
          <w:szCs w:val="22"/>
        </w:rPr>
        <w:t xml:space="preserve"> </w:t>
      </w:r>
      <w:r w:rsidRPr="00C26131">
        <w:rPr>
          <w:sz w:val="22"/>
          <w:szCs w:val="22"/>
        </w:rPr>
        <w:t>в</w:t>
      </w:r>
      <w:r w:rsidRPr="00C26131">
        <w:rPr>
          <w:spacing w:val="-6"/>
          <w:sz w:val="22"/>
          <w:szCs w:val="22"/>
        </w:rPr>
        <w:t xml:space="preserve"> </w:t>
      </w:r>
      <w:r w:rsidRPr="00C26131">
        <w:rPr>
          <w:sz w:val="22"/>
          <w:szCs w:val="22"/>
        </w:rPr>
        <w:t>части</w:t>
      </w:r>
      <w:r w:rsidRPr="00C26131">
        <w:rPr>
          <w:spacing w:val="-7"/>
          <w:sz w:val="22"/>
          <w:szCs w:val="22"/>
        </w:rPr>
        <w:t xml:space="preserve"> </w:t>
      </w:r>
      <w:r w:rsidRPr="00C26131">
        <w:rPr>
          <w:sz w:val="22"/>
          <w:szCs w:val="22"/>
        </w:rPr>
        <w:t>1.1</w:t>
      </w:r>
      <w:r w:rsidRPr="00C26131">
        <w:rPr>
          <w:spacing w:val="-4"/>
          <w:sz w:val="22"/>
          <w:szCs w:val="22"/>
        </w:rPr>
        <w:t xml:space="preserve"> </w:t>
      </w:r>
      <w:r w:rsidRPr="00C26131">
        <w:rPr>
          <w:sz w:val="22"/>
          <w:szCs w:val="22"/>
        </w:rPr>
        <w:t>статьи</w:t>
      </w:r>
      <w:r w:rsidRPr="00C26131">
        <w:rPr>
          <w:spacing w:val="-5"/>
          <w:sz w:val="22"/>
          <w:szCs w:val="22"/>
        </w:rPr>
        <w:t xml:space="preserve"> </w:t>
      </w:r>
      <w:r w:rsidRPr="00C26131">
        <w:rPr>
          <w:sz w:val="22"/>
          <w:szCs w:val="22"/>
        </w:rPr>
        <w:t>16</w:t>
      </w:r>
      <w:r w:rsidRPr="00C26131">
        <w:rPr>
          <w:spacing w:val="-5"/>
          <w:sz w:val="22"/>
          <w:szCs w:val="22"/>
        </w:rPr>
        <w:t xml:space="preserve"> </w:t>
      </w:r>
      <w:r w:rsidRPr="00C26131">
        <w:rPr>
          <w:sz w:val="22"/>
          <w:szCs w:val="22"/>
        </w:rPr>
        <w:t>Федерального</w:t>
      </w:r>
      <w:r w:rsidRPr="00C26131">
        <w:rPr>
          <w:spacing w:val="-5"/>
          <w:sz w:val="22"/>
          <w:szCs w:val="22"/>
        </w:rPr>
        <w:t xml:space="preserve"> </w:t>
      </w:r>
      <w:r w:rsidRPr="00C26131">
        <w:rPr>
          <w:sz w:val="22"/>
          <w:szCs w:val="22"/>
        </w:rPr>
        <w:t>закона</w:t>
      </w:r>
      <w:r w:rsidRPr="00C26131">
        <w:rPr>
          <w:spacing w:val="-5"/>
          <w:sz w:val="22"/>
          <w:szCs w:val="22"/>
        </w:rPr>
        <w:t xml:space="preserve"> </w:t>
      </w:r>
      <w:r w:rsidRPr="00C26131">
        <w:rPr>
          <w:sz w:val="22"/>
          <w:szCs w:val="22"/>
        </w:rPr>
        <w:t>№</w:t>
      </w:r>
      <w:r w:rsidRPr="00C26131">
        <w:rPr>
          <w:spacing w:val="-6"/>
          <w:sz w:val="22"/>
          <w:szCs w:val="22"/>
        </w:rPr>
        <w:t xml:space="preserve"> </w:t>
      </w:r>
      <w:r w:rsidRPr="00C26131">
        <w:rPr>
          <w:sz w:val="22"/>
          <w:szCs w:val="22"/>
        </w:rPr>
        <w:t>210-ФЗ;</w:t>
      </w:r>
      <w:r w:rsidRPr="00C26131">
        <w:rPr>
          <w:spacing w:val="-67"/>
          <w:sz w:val="22"/>
          <w:szCs w:val="22"/>
        </w:rPr>
        <w:t xml:space="preserve"> </w:t>
      </w:r>
      <w:r w:rsidRPr="00C26131">
        <w:rPr>
          <w:sz w:val="22"/>
          <w:szCs w:val="22"/>
        </w:rPr>
        <w:t>к учредителю МФЦ, организации, указанной</w:t>
      </w:r>
      <w:r w:rsidRPr="00C26131">
        <w:rPr>
          <w:sz w:val="22"/>
          <w:szCs w:val="22"/>
        </w:rPr>
        <w:tab/>
        <w:t>в части 1.1 статьи 16 Федерального</w:t>
      </w:r>
      <w:r w:rsidRPr="00C26131">
        <w:rPr>
          <w:spacing w:val="1"/>
          <w:sz w:val="22"/>
          <w:szCs w:val="22"/>
        </w:rPr>
        <w:t xml:space="preserve"> </w:t>
      </w:r>
      <w:r w:rsidRPr="00C26131">
        <w:rPr>
          <w:sz w:val="22"/>
          <w:szCs w:val="22"/>
        </w:rPr>
        <w:t>закона</w:t>
      </w:r>
      <w:r w:rsidRPr="00C26131">
        <w:rPr>
          <w:spacing w:val="1"/>
          <w:sz w:val="22"/>
          <w:szCs w:val="22"/>
        </w:rPr>
        <w:t xml:space="preserve"> </w:t>
      </w:r>
      <w:r w:rsidRPr="00C26131">
        <w:rPr>
          <w:sz w:val="22"/>
          <w:szCs w:val="22"/>
        </w:rPr>
        <w:t>№</w:t>
      </w:r>
      <w:r w:rsidRPr="00C26131">
        <w:rPr>
          <w:spacing w:val="1"/>
          <w:sz w:val="22"/>
          <w:szCs w:val="22"/>
        </w:rPr>
        <w:t xml:space="preserve"> </w:t>
      </w:r>
      <w:r w:rsidRPr="00C26131">
        <w:rPr>
          <w:sz w:val="22"/>
          <w:szCs w:val="22"/>
        </w:rPr>
        <w:t>210-ФЗ</w:t>
      </w:r>
      <w:r w:rsidRPr="00C26131">
        <w:rPr>
          <w:spacing w:val="1"/>
          <w:sz w:val="22"/>
          <w:szCs w:val="22"/>
        </w:rPr>
        <w:t xml:space="preserve"> </w:t>
      </w:r>
      <w:r w:rsidRPr="00C26131">
        <w:rPr>
          <w:sz w:val="22"/>
          <w:szCs w:val="22"/>
        </w:rPr>
        <w:t>на</w:t>
      </w:r>
      <w:r w:rsidRPr="00C26131">
        <w:rPr>
          <w:spacing w:val="1"/>
          <w:sz w:val="22"/>
          <w:szCs w:val="22"/>
        </w:rPr>
        <w:t xml:space="preserve"> </w:t>
      </w:r>
      <w:r w:rsidRPr="00C26131">
        <w:rPr>
          <w:sz w:val="22"/>
          <w:szCs w:val="22"/>
        </w:rPr>
        <w:t>решение</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действия</w:t>
      </w:r>
      <w:r w:rsidRPr="00C26131">
        <w:rPr>
          <w:spacing w:val="1"/>
          <w:sz w:val="22"/>
          <w:szCs w:val="22"/>
        </w:rPr>
        <w:t xml:space="preserve"> </w:t>
      </w:r>
      <w:r w:rsidRPr="00C26131">
        <w:rPr>
          <w:sz w:val="22"/>
          <w:szCs w:val="22"/>
        </w:rPr>
        <w:t>(бездействие)</w:t>
      </w:r>
      <w:r w:rsidRPr="00C26131">
        <w:rPr>
          <w:spacing w:val="1"/>
          <w:sz w:val="22"/>
          <w:szCs w:val="22"/>
        </w:rPr>
        <w:t xml:space="preserve"> </w:t>
      </w:r>
      <w:r w:rsidRPr="00C26131">
        <w:rPr>
          <w:sz w:val="22"/>
          <w:szCs w:val="22"/>
        </w:rPr>
        <w:t>МФЦ,</w:t>
      </w:r>
      <w:r w:rsidRPr="00C26131">
        <w:rPr>
          <w:spacing w:val="1"/>
          <w:sz w:val="22"/>
          <w:szCs w:val="22"/>
        </w:rPr>
        <w:t xml:space="preserve"> </w:t>
      </w:r>
      <w:r w:rsidRPr="00C26131">
        <w:rPr>
          <w:sz w:val="22"/>
          <w:szCs w:val="22"/>
        </w:rPr>
        <w:t>организации,</w:t>
      </w:r>
      <w:r w:rsidRPr="00C26131">
        <w:rPr>
          <w:spacing w:val="-2"/>
          <w:sz w:val="22"/>
          <w:szCs w:val="22"/>
        </w:rPr>
        <w:t xml:space="preserve"> </w:t>
      </w:r>
      <w:r w:rsidRPr="00C26131">
        <w:rPr>
          <w:sz w:val="22"/>
          <w:szCs w:val="22"/>
        </w:rPr>
        <w:t>указанной</w:t>
      </w:r>
      <w:r w:rsidRPr="00C26131">
        <w:rPr>
          <w:spacing w:val="-1"/>
          <w:sz w:val="22"/>
          <w:szCs w:val="22"/>
        </w:rPr>
        <w:t xml:space="preserve"> </w:t>
      </w:r>
      <w:r w:rsidRPr="00C26131">
        <w:rPr>
          <w:sz w:val="22"/>
          <w:szCs w:val="22"/>
        </w:rPr>
        <w:t>в</w:t>
      </w:r>
      <w:r w:rsidRPr="00C26131">
        <w:rPr>
          <w:spacing w:val="-3"/>
          <w:sz w:val="22"/>
          <w:szCs w:val="22"/>
        </w:rPr>
        <w:t xml:space="preserve"> </w:t>
      </w:r>
      <w:r w:rsidRPr="00C26131">
        <w:rPr>
          <w:sz w:val="22"/>
          <w:szCs w:val="22"/>
        </w:rPr>
        <w:t>части 1.1 статьи</w:t>
      </w:r>
      <w:r w:rsidRPr="00C26131">
        <w:rPr>
          <w:spacing w:val="-1"/>
          <w:sz w:val="22"/>
          <w:szCs w:val="22"/>
        </w:rPr>
        <w:t xml:space="preserve"> </w:t>
      </w:r>
      <w:r w:rsidRPr="00C26131">
        <w:rPr>
          <w:sz w:val="22"/>
          <w:szCs w:val="22"/>
        </w:rPr>
        <w:t>16</w:t>
      </w:r>
      <w:r w:rsidRPr="00C26131">
        <w:rPr>
          <w:spacing w:val="1"/>
          <w:sz w:val="22"/>
          <w:szCs w:val="22"/>
        </w:rPr>
        <w:t xml:space="preserve"> </w:t>
      </w:r>
      <w:r w:rsidRPr="00C26131">
        <w:rPr>
          <w:sz w:val="22"/>
          <w:szCs w:val="22"/>
        </w:rPr>
        <w:t>Федерального</w:t>
      </w:r>
      <w:r w:rsidRPr="00C26131">
        <w:rPr>
          <w:spacing w:val="-4"/>
          <w:sz w:val="22"/>
          <w:szCs w:val="22"/>
        </w:rPr>
        <w:t xml:space="preserve"> </w:t>
      </w:r>
      <w:r w:rsidRPr="00C26131">
        <w:rPr>
          <w:sz w:val="22"/>
          <w:szCs w:val="22"/>
        </w:rPr>
        <w:t>закона</w:t>
      </w:r>
      <w:r w:rsidRPr="00C26131">
        <w:rPr>
          <w:spacing w:val="-1"/>
          <w:sz w:val="22"/>
          <w:szCs w:val="22"/>
        </w:rPr>
        <w:t xml:space="preserve"> </w:t>
      </w:r>
      <w:r w:rsidRPr="00C26131">
        <w:rPr>
          <w:sz w:val="22"/>
          <w:szCs w:val="22"/>
        </w:rPr>
        <w:t>№</w:t>
      </w:r>
      <w:r w:rsidRPr="00C26131">
        <w:rPr>
          <w:spacing w:val="-3"/>
          <w:sz w:val="22"/>
          <w:szCs w:val="22"/>
        </w:rPr>
        <w:t xml:space="preserve"> </w:t>
      </w:r>
      <w:r w:rsidRPr="00C26131">
        <w:rPr>
          <w:sz w:val="22"/>
          <w:szCs w:val="22"/>
        </w:rPr>
        <w:t>210-ФЗ.</w:t>
      </w:r>
    </w:p>
    <w:p w:rsidR="00C26131" w:rsidRPr="00C26131" w:rsidRDefault="00C26131" w:rsidP="00497FE6">
      <w:pPr>
        <w:pStyle w:val="af2"/>
        <w:ind w:right="-3" w:firstLine="720"/>
        <w:rPr>
          <w:sz w:val="22"/>
          <w:szCs w:val="22"/>
        </w:rPr>
      </w:pPr>
      <w:r w:rsidRPr="00C26131">
        <w:rPr>
          <w:sz w:val="22"/>
          <w:szCs w:val="22"/>
        </w:rPr>
        <w:t>В Уполномоченном органе, МФЦ, организации, указанной в части 1.1 статьи</w:t>
      </w:r>
      <w:r w:rsidRPr="00C26131">
        <w:rPr>
          <w:spacing w:val="1"/>
          <w:sz w:val="22"/>
          <w:szCs w:val="22"/>
        </w:rPr>
        <w:t xml:space="preserve"> </w:t>
      </w:r>
      <w:r w:rsidRPr="00C26131">
        <w:rPr>
          <w:sz w:val="22"/>
          <w:szCs w:val="22"/>
        </w:rPr>
        <w:t>16 Федерального закона № 210-ФЗ, у учредителя МФЦ, организации, указанной в</w:t>
      </w:r>
      <w:r w:rsidRPr="00C26131">
        <w:rPr>
          <w:spacing w:val="1"/>
          <w:sz w:val="22"/>
          <w:szCs w:val="22"/>
        </w:rPr>
        <w:t xml:space="preserve"> </w:t>
      </w:r>
      <w:r w:rsidRPr="00C26131">
        <w:rPr>
          <w:sz w:val="22"/>
          <w:szCs w:val="22"/>
        </w:rPr>
        <w:t>части 1.1 статьи 16 Федерального закона № 210-ФЗ, определяются уполномоченные</w:t>
      </w:r>
      <w:r w:rsidRPr="00C26131">
        <w:rPr>
          <w:spacing w:val="-67"/>
          <w:sz w:val="22"/>
          <w:szCs w:val="22"/>
        </w:rPr>
        <w:t xml:space="preserve"> </w:t>
      </w:r>
      <w:r w:rsidRPr="00C26131">
        <w:rPr>
          <w:sz w:val="22"/>
          <w:szCs w:val="22"/>
        </w:rPr>
        <w:t>на</w:t>
      </w:r>
      <w:r w:rsidRPr="00C26131">
        <w:rPr>
          <w:spacing w:val="-1"/>
          <w:sz w:val="22"/>
          <w:szCs w:val="22"/>
        </w:rPr>
        <w:t xml:space="preserve"> </w:t>
      </w:r>
      <w:r w:rsidRPr="00C26131">
        <w:rPr>
          <w:sz w:val="22"/>
          <w:szCs w:val="22"/>
        </w:rPr>
        <w:t>рассмотрение жалоб</w:t>
      </w:r>
      <w:r w:rsidRPr="00C26131">
        <w:rPr>
          <w:spacing w:val="-2"/>
          <w:sz w:val="22"/>
          <w:szCs w:val="22"/>
        </w:rPr>
        <w:t xml:space="preserve"> </w:t>
      </w:r>
      <w:r w:rsidRPr="00C26131">
        <w:rPr>
          <w:sz w:val="22"/>
          <w:szCs w:val="22"/>
        </w:rPr>
        <w:t>должностные лица.</w:t>
      </w:r>
    </w:p>
    <w:p w:rsidR="00C26131" w:rsidRPr="00497FE6" w:rsidRDefault="00C26131" w:rsidP="00497FE6">
      <w:pPr>
        <w:pStyle w:val="110"/>
        <w:ind w:left="714" w:right="733" w:firstLine="7"/>
        <w:rPr>
          <w:sz w:val="22"/>
          <w:szCs w:val="22"/>
        </w:rPr>
      </w:pPr>
      <w:r w:rsidRPr="00C26131">
        <w:rPr>
          <w:sz w:val="22"/>
          <w:szCs w:val="22"/>
        </w:rPr>
        <w:t>Способы информирования заявителей о порядке подачи и рассмотрения</w:t>
      </w:r>
      <w:r w:rsidRPr="00C26131">
        <w:rPr>
          <w:spacing w:val="1"/>
          <w:sz w:val="22"/>
          <w:szCs w:val="22"/>
        </w:rPr>
        <w:t xml:space="preserve"> </w:t>
      </w:r>
      <w:r w:rsidRPr="00C26131">
        <w:rPr>
          <w:sz w:val="22"/>
          <w:szCs w:val="22"/>
        </w:rPr>
        <w:t xml:space="preserve">жалобы, </w:t>
      </w:r>
      <w:r w:rsidR="00497FE6">
        <w:rPr>
          <w:sz w:val="22"/>
          <w:szCs w:val="22"/>
        </w:rPr>
        <w:br/>
      </w:r>
      <w:r w:rsidRPr="00C26131">
        <w:rPr>
          <w:sz w:val="22"/>
          <w:szCs w:val="22"/>
        </w:rPr>
        <w:t>в том числе с использованием Единого портала государственных</w:t>
      </w:r>
      <w:r w:rsidRPr="00C26131">
        <w:rPr>
          <w:spacing w:val="-67"/>
          <w:sz w:val="22"/>
          <w:szCs w:val="22"/>
        </w:rPr>
        <w:t xml:space="preserve"> </w:t>
      </w:r>
      <w:r w:rsidRPr="00C26131">
        <w:rPr>
          <w:sz w:val="22"/>
          <w:szCs w:val="22"/>
        </w:rPr>
        <w:t>и</w:t>
      </w:r>
      <w:r w:rsidRPr="00C26131">
        <w:rPr>
          <w:spacing w:val="-3"/>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 (функций)</w:t>
      </w:r>
    </w:p>
    <w:p w:rsidR="00C26131" w:rsidRPr="00497FE6" w:rsidRDefault="00C26131" w:rsidP="00A25049">
      <w:pPr>
        <w:pStyle w:val="a7"/>
        <w:numPr>
          <w:ilvl w:val="1"/>
          <w:numId w:val="5"/>
        </w:numPr>
        <w:tabs>
          <w:tab w:val="left" w:pos="1632"/>
          <w:tab w:val="left" w:pos="9495"/>
        </w:tabs>
        <w:suppressAutoHyphens w:val="0"/>
        <w:autoSpaceDE w:val="0"/>
        <w:autoSpaceDN w:val="0"/>
        <w:ind w:left="0" w:right="-3" w:firstLine="709"/>
        <w:contextualSpacing w:val="0"/>
        <w:jc w:val="both"/>
        <w:rPr>
          <w:rFonts w:cs="Times New Roman"/>
          <w:sz w:val="22"/>
          <w:szCs w:val="22"/>
        </w:rPr>
      </w:pPr>
      <w:r w:rsidRPr="00C26131">
        <w:rPr>
          <w:rFonts w:cs="Times New Roman"/>
          <w:sz w:val="22"/>
          <w:szCs w:val="22"/>
        </w:rPr>
        <w:t>Информация о порядке подачи и рассмотрения жалобы размещается на</w:t>
      </w:r>
      <w:r w:rsidRPr="00C26131">
        <w:rPr>
          <w:rFonts w:cs="Times New Roman"/>
          <w:spacing w:val="1"/>
          <w:sz w:val="22"/>
          <w:szCs w:val="22"/>
        </w:rPr>
        <w:t xml:space="preserve"> </w:t>
      </w:r>
      <w:r w:rsidRPr="00C26131">
        <w:rPr>
          <w:rFonts w:cs="Times New Roman"/>
          <w:sz w:val="22"/>
          <w:szCs w:val="22"/>
        </w:rPr>
        <w:t>информационных</w:t>
      </w:r>
      <w:r w:rsidRPr="00C26131">
        <w:rPr>
          <w:rFonts w:cs="Times New Roman"/>
          <w:spacing w:val="1"/>
          <w:sz w:val="22"/>
          <w:szCs w:val="22"/>
        </w:rPr>
        <w:t xml:space="preserve"> </w:t>
      </w:r>
      <w:r w:rsidRPr="00C26131">
        <w:rPr>
          <w:rFonts w:cs="Times New Roman"/>
          <w:sz w:val="22"/>
          <w:szCs w:val="22"/>
        </w:rPr>
        <w:t>стендах</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местах</w:t>
      </w:r>
      <w:r w:rsidRPr="00C26131">
        <w:rPr>
          <w:rFonts w:cs="Times New Roman"/>
          <w:spacing w:val="1"/>
          <w:sz w:val="22"/>
          <w:szCs w:val="22"/>
        </w:rPr>
        <w:t xml:space="preserve"> </w:t>
      </w:r>
      <w:r w:rsidRPr="00C26131">
        <w:rPr>
          <w:rFonts w:cs="Times New Roman"/>
          <w:sz w:val="22"/>
          <w:szCs w:val="22"/>
        </w:rPr>
        <w:t>предоставления</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на</w:t>
      </w:r>
      <w:r w:rsidRPr="00C26131">
        <w:rPr>
          <w:rFonts w:cs="Times New Roman"/>
          <w:spacing w:val="1"/>
          <w:sz w:val="22"/>
          <w:szCs w:val="22"/>
        </w:rPr>
        <w:t xml:space="preserve"> </w:t>
      </w:r>
      <w:r w:rsidRPr="00C26131">
        <w:rPr>
          <w:rFonts w:cs="Times New Roman"/>
          <w:sz w:val="22"/>
          <w:szCs w:val="22"/>
        </w:rPr>
        <w:t>сайте</w:t>
      </w:r>
      <w:r w:rsidRPr="00C26131">
        <w:rPr>
          <w:rFonts w:cs="Times New Roman"/>
          <w:spacing w:val="1"/>
          <w:sz w:val="22"/>
          <w:szCs w:val="22"/>
        </w:rPr>
        <w:t xml:space="preserve"> </w:t>
      </w:r>
      <w:r w:rsidRPr="00C26131">
        <w:rPr>
          <w:rFonts w:cs="Times New Roman"/>
          <w:sz w:val="22"/>
          <w:szCs w:val="22"/>
        </w:rPr>
        <w:t>Уполномоченного</w:t>
      </w:r>
      <w:r w:rsidRPr="00C26131">
        <w:rPr>
          <w:rFonts w:cs="Times New Roman"/>
          <w:spacing w:val="1"/>
          <w:sz w:val="22"/>
          <w:szCs w:val="22"/>
        </w:rPr>
        <w:t xml:space="preserve"> </w:t>
      </w:r>
      <w:r w:rsidRPr="00C26131">
        <w:rPr>
          <w:rFonts w:cs="Times New Roman"/>
          <w:sz w:val="22"/>
          <w:szCs w:val="22"/>
        </w:rPr>
        <w:t>органа,</w:t>
      </w:r>
      <w:r w:rsidRPr="00C26131">
        <w:rPr>
          <w:rFonts w:cs="Times New Roman"/>
          <w:spacing w:val="1"/>
          <w:sz w:val="22"/>
          <w:szCs w:val="22"/>
        </w:rPr>
        <w:t xml:space="preserve"> </w:t>
      </w:r>
      <w:r w:rsidRPr="00C26131">
        <w:rPr>
          <w:rFonts w:cs="Times New Roman"/>
          <w:sz w:val="22"/>
          <w:szCs w:val="22"/>
        </w:rPr>
        <w:t>ЕПГУ,</w:t>
      </w:r>
      <w:r w:rsidRPr="00C26131">
        <w:rPr>
          <w:rFonts w:cs="Times New Roman"/>
          <w:spacing w:val="1"/>
          <w:sz w:val="22"/>
          <w:szCs w:val="22"/>
        </w:rPr>
        <w:t xml:space="preserve"> </w:t>
      </w:r>
      <w:r w:rsidRPr="00C26131">
        <w:rPr>
          <w:rFonts w:cs="Times New Roman"/>
          <w:sz w:val="22"/>
          <w:szCs w:val="22"/>
        </w:rPr>
        <w:t>а</w:t>
      </w:r>
      <w:r w:rsidRPr="00C26131">
        <w:rPr>
          <w:rFonts w:cs="Times New Roman"/>
          <w:spacing w:val="1"/>
          <w:sz w:val="22"/>
          <w:szCs w:val="22"/>
        </w:rPr>
        <w:t xml:space="preserve"> </w:t>
      </w:r>
      <w:r w:rsidRPr="00C26131">
        <w:rPr>
          <w:rFonts w:cs="Times New Roman"/>
          <w:sz w:val="22"/>
          <w:szCs w:val="22"/>
        </w:rPr>
        <w:t>также</w:t>
      </w:r>
      <w:r w:rsidRPr="00C26131">
        <w:rPr>
          <w:rFonts w:cs="Times New Roman"/>
          <w:spacing w:val="1"/>
          <w:sz w:val="22"/>
          <w:szCs w:val="22"/>
        </w:rPr>
        <w:t xml:space="preserve"> </w:t>
      </w:r>
      <w:r w:rsidRPr="00C26131">
        <w:rPr>
          <w:rFonts w:cs="Times New Roman"/>
          <w:sz w:val="22"/>
          <w:szCs w:val="22"/>
        </w:rPr>
        <w:t>предоставляется</w:t>
      </w:r>
      <w:r w:rsidRPr="00C26131">
        <w:rPr>
          <w:rFonts w:cs="Times New Roman"/>
          <w:spacing w:val="12"/>
          <w:sz w:val="22"/>
          <w:szCs w:val="22"/>
        </w:rPr>
        <w:t xml:space="preserve"> </w:t>
      </w:r>
      <w:r w:rsidRPr="00C26131">
        <w:rPr>
          <w:rFonts w:cs="Times New Roman"/>
          <w:sz w:val="22"/>
          <w:szCs w:val="22"/>
        </w:rPr>
        <w:t>в</w:t>
      </w:r>
      <w:r w:rsidRPr="00C26131">
        <w:rPr>
          <w:rFonts w:cs="Times New Roman"/>
          <w:spacing w:val="79"/>
          <w:sz w:val="22"/>
          <w:szCs w:val="22"/>
        </w:rPr>
        <w:t xml:space="preserve"> </w:t>
      </w:r>
      <w:r w:rsidRPr="00C26131">
        <w:rPr>
          <w:rFonts w:cs="Times New Roman"/>
          <w:sz w:val="22"/>
          <w:szCs w:val="22"/>
        </w:rPr>
        <w:t>устной</w:t>
      </w:r>
      <w:r w:rsidRPr="00C26131">
        <w:rPr>
          <w:rFonts w:cs="Times New Roman"/>
          <w:spacing w:val="81"/>
          <w:sz w:val="22"/>
          <w:szCs w:val="22"/>
        </w:rPr>
        <w:t xml:space="preserve"> </w:t>
      </w:r>
      <w:r w:rsidRPr="00C26131">
        <w:rPr>
          <w:rFonts w:cs="Times New Roman"/>
          <w:sz w:val="22"/>
          <w:szCs w:val="22"/>
        </w:rPr>
        <w:t>форме</w:t>
      </w:r>
      <w:r w:rsidRPr="00C26131">
        <w:rPr>
          <w:rFonts w:cs="Times New Roman"/>
          <w:spacing w:val="81"/>
          <w:sz w:val="22"/>
          <w:szCs w:val="22"/>
        </w:rPr>
        <w:t xml:space="preserve"> </w:t>
      </w:r>
      <w:r w:rsidRPr="00C26131">
        <w:rPr>
          <w:rFonts w:cs="Times New Roman"/>
          <w:sz w:val="22"/>
          <w:szCs w:val="22"/>
        </w:rPr>
        <w:t>по</w:t>
      </w:r>
      <w:r w:rsidRPr="00C26131">
        <w:rPr>
          <w:rFonts w:cs="Times New Roman"/>
          <w:spacing w:val="81"/>
          <w:sz w:val="22"/>
          <w:szCs w:val="22"/>
        </w:rPr>
        <w:t xml:space="preserve"> </w:t>
      </w:r>
      <w:r w:rsidRPr="00C26131">
        <w:rPr>
          <w:rFonts w:cs="Times New Roman"/>
          <w:sz w:val="22"/>
          <w:szCs w:val="22"/>
        </w:rPr>
        <w:t>телефону</w:t>
      </w:r>
      <w:r w:rsidRPr="00C26131">
        <w:rPr>
          <w:rFonts w:cs="Times New Roman"/>
          <w:spacing w:val="77"/>
          <w:sz w:val="22"/>
          <w:szCs w:val="22"/>
        </w:rPr>
        <w:t xml:space="preserve"> </w:t>
      </w:r>
      <w:r w:rsidRPr="00C26131">
        <w:rPr>
          <w:rFonts w:cs="Times New Roman"/>
          <w:sz w:val="22"/>
          <w:szCs w:val="22"/>
        </w:rPr>
        <w:t>и</w:t>
      </w:r>
      <w:r w:rsidRPr="00C26131">
        <w:rPr>
          <w:rFonts w:cs="Times New Roman"/>
          <w:spacing w:val="81"/>
          <w:sz w:val="22"/>
          <w:szCs w:val="22"/>
        </w:rPr>
        <w:t xml:space="preserve"> </w:t>
      </w:r>
      <w:r w:rsidRPr="00C26131">
        <w:rPr>
          <w:rFonts w:cs="Times New Roman"/>
          <w:sz w:val="22"/>
          <w:szCs w:val="22"/>
        </w:rPr>
        <w:t>(или)</w:t>
      </w:r>
      <w:r w:rsidRPr="00C26131">
        <w:rPr>
          <w:rFonts w:cs="Times New Roman"/>
          <w:spacing w:val="82"/>
          <w:sz w:val="22"/>
          <w:szCs w:val="22"/>
        </w:rPr>
        <w:t xml:space="preserve"> </w:t>
      </w:r>
      <w:r w:rsidRPr="00C26131">
        <w:rPr>
          <w:rFonts w:cs="Times New Roman"/>
          <w:sz w:val="22"/>
          <w:szCs w:val="22"/>
        </w:rPr>
        <w:t>на</w:t>
      </w:r>
      <w:r w:rsidRPr="00C26131">
        <w:rPr>
          <w:rFonts w:cs="Times New Roman"/>
          <w:spacing w:val="81"/>
          <w:sz w:val="22"/>
          <w:szCs w:val="22"/>
        </w:rPr>
        <w:t xml:space="preserve"> </w:t>
      </w:r>
      <w:r w:rsidRPr="00C26131">
        <w:rPr>
          <w:rFonts w:cs="Times New Roman"/>
          <w:sz w:val="22"/>
          <w:szCs w:val="22"/>
        </w:rPr>
        <w:t>личном</w:t>
      </w:r>
      <w:r w:rsidRPr="00C26131">
        <w:rPr>
          <w:rFonts w:cs="Times New Roman"/>
          <w:spacing w:val="80"/>
          <w:sz w:val="22"/>
          <w:szCs w:val="22"/>
        </w:rPr>
        <w:t xml:space="preserve"> </w:t>
      </w:r>
      <w:r w:rsidRPr="00C26131">
        <w:rPr>
          <w:rFonts w:cs="Times New Roman"/>
          <w:sz w:val="22"/>
          <w:szCs w:val="22"/>
        </w:rPr>
        <w:t>приеме</w:t>
      </w:r>
      <w:r w:rsidRPr="00C26131">
        <w:rPr>
          <w:rFonts w:cs="Times New Roman"/>
          <w:spacing w:val="78"/>
          <w:sz w:val="22"/>
          <w:szCs w:val="22"/>
        </w:rPr>
        <w:t xml:space="preserve"> </w:t>
      </w:r>
      <w:r w:rsidRPr="00C26131">
        <w:rPr>
          <w:rFonts w:cs="Times New Roman"/>
          <w:sz w:val="22"/>
          <w:szCs w:val="22"/>
        </w:rPr>
        <w:t>либо</w:t>
      </w:r>
      <w:r w:rsidRPr="00C26131">
        <w:rPr>
          <w:rFonts w:cs="Times New Roman"/>
          <w:spacing w:val="-68"/>
          <w:sz w:val="22"/>
          <w:szCs w:val="22"/>
        </w:rPr>
        <w:t xml:space="preserve"> </w:t>
      </w:r>
      <w:r w:rsidRPr="00C26131">
        <w:rPr>
          <w:rFonts w:cs="Times New Roman"/>
          <w:sz w:val="22"/>
          <w:szCs w:val="22"/>
        </w:rPr>
        <w:t>в письменной форме почтовым отправлением по адресу, указанному заявителем</w:t>
      </w:r>
      <w:r w:rsidRPr="00C26131">
        <w:rPr>
          <w:rFonts w:cs="Times New Roman"/>
          <w:spacing w:val="1"/>
          <w:sz w:val="22"/>
          <w:szCs w:val="22"/>
        </w:rPr>
        <w:t xml:space="preserve"> </w:t>
      </w:r>
      <w:r w:rsidRPr="00C26131">
        <w:rPr>
          <w:rFonts w:cs="Times New Roman"/>
          <w:sz w:val="22"/>
          <w:szCs w:val="22"/>
        </w:rPr>
        <w:t>(представителем).</w:t>
      </w:r>
    </w:p>
    <w:p w:rsidR="00C26131" w:rsidRPr="00497FE6" w:rsidRDefault="00C26131" w:rsidP="00497FE6">
      <w:pPr>
        <w:pStyle w:val="110"/>
        <w:ind w:left="395" w:right="410"/>
        <w:rPr>
          <w:sz w:val="22"/>
          <w:szCs w:val="22"/>
        </w:rPr>
      </w:pPr>
      <w:r w:rsidRPr="00C26131">
        <w:rPr>
          <w:sz w:val="22"/>
          <w:szCs w:val="22"/>
        </w:rPr>
        <w:t>Перечень нормативных правовых актов, регулирующих порядок досудебного</w:t>
      </w:r>
      <w:r w:rsidRPr="00C26131">
        <w:rPr>
          <w:spacing w:val="-67"/>
          <w:sz w:val="22"/>
          <w:szCs w:val="22"/>
        </w:rPr>
        <w:t xml:space="preserve"> </w:t>
      </w:r>
      <w:r w:rsidRPr="00C26131">
        <w:rPr>
          <w:sz w:val="22"/>
          <w:szCs w:val="22"/>
        </w:rPr>
        <w:t>(внесудебного) обжалования действий (бездействия) и (или) решений,</w:t>
      </w:r>
      <w:r w:rsidRPr="00C26131">
        <w:rPr>
          <w:spacing w:val="1"/>
          <w:sz w:val="22"/>
          <w:szCs w:val="22"/>
        </w:rPr>
        <w:t xml:space="preserve"> </w:t>
      </w:r>
      <w:r w:rsidRPr="00C26131">
        <w:rPr>
          <w:sz w:val="22"/>
          <w:szCs w:val="22"/>
        </w:rPr>
        <w:t>принятых (осуществленных) в ходе предоставления государственной</w:t>
      </w:r>
      <w:r w:rsidRPr="00C26131">
        <w:rPr>
          <w:spacing w:val="1"/>
          <w:sz w:val="22"/>
          <w:szCs w:val="22"/>
        </w:rPr>
        <w:t xml:space="preserve"> </w:t>
      </w:r>
      <w:r w:rsidRPr="00C26131">
        <w:rPr>
          <w:sz w:val="22"/>
          <w:szCs w:val="22"/>
        </w:rPr>
        <w:t>(муниципальной)</w:t>
      </w:r>
      <w:r w:rsidRPr="00C26131">
        <w:rPr>
          <w:spacing w:val="-5"/>
          <w:sz w:val="22"/>
          <w:szCs w:val="22"/>
        </w:rPr>
        <w:t xml:space="preserve"> </w:t>
      </w:r>
      <w:r w:rsidRPr="00C26131">
        <w:rPr>
          <w:sz w:val="22"/>
          <w:szCs w:val="22"/>
        </w:rPr>
        <w:t>услуги</w:t>
      </w:r>
    </w:p>
    <w:p w:rsidR="00C26131" w:rsidRPr="00C26131" w:rsidRDefault="00C26131" w:rsidP="00A25049">
      <w:pPr>
        <w:pStyle w:val="a7"/>
        <w:numPr>
          <w:ilvl w:val="1"/>
          <w:numId w:val="5"/>
        </w:numPr>
        <w:tabs>
          <w:tab w:val="left" w:pos="1632"/>
        </w:tabs>
        <w:suppressAutoHyphens w:val="0"/>
        <w:autoSpaceDE w:val="0"/>
        <w:autoSpaceDN w:val="0"/>
        <w:ind w:left="0" w:right="-6" w:firstLine="720"/>
        <w:contextualSpacing w:val="0"/>
        <w:jc w:val="both"/>
        <w:rPr>
          <w:rFonts w:cs="Times New Roman"/>
          <w:sz w:val="22"/>
          <w:szCs w:val="22"/>
        </w:rPr>
      </w:pPr>
      <w:r w:rsidRPr="00C26131">
        <w:rPr>
          <w:rFonts w:cs="Times New Roman"/>
          <w:sz w:val="22"/>
          <w:szCs w:val="22"/>
        </w:rPr>
        <w:t>Порядок досудебного (внесудебного) обжалования решений и действий</w:t>
      </w:r>
      <w:r w:rsidRPr="00C26131">
        <w:rPr>
          <w:rFonts w:cs="Times New Roman"/>
          <w:spacing w:val="1"/>
          <w:sz w:val="22"/>
          <w:szCs w:val="22"/>
        </w:rPr>
        <w:t xml:space="preserve"> </w:t>
      </w:r>
      <w:r w:rsidRPr="00C26131">
        <w:rPr>
          <w:rFonts w:cs="Times New Roman"/>
          <w:sz w:val="22"/>
          <w:szCs w:val="22"/>
        </w:rPr>
        <w:t>(бездействия)</w:t>
      </w:r>
      <w:r w:rsidRPr="00C26131">
        <w:rPr>
          <w:rFonts w:cs="Times New Roman"/>
          <w:spacing w:val="1"/>
          <w:sz w:val="22"/>
          <w:szCs w:val="22"/>
        </w:rPr>
        <w:t xml:space="preserve"> </w:t>
      </w:r>
      <w:r w:rsidRPr="00C26131">
        <w:rPr>
          <w:rFonts w:cs="Times New Roman"/>
          <w:sz w:val="22"/>
          <w:szCs w:val="22"/>
        </w:rPr>
        <w:t>Уполномоченного</w:t>
      </w:r>
      <w:r w:rsidRPr="00C26131">
        <w:rPr>
          <w:rFonts w:cs="Times New Roman"/>
          <w:spacing w:val="1"/>
          <w:sz w:val="22"/>
          <w:szCs w:val="22"/>
        </w:rPr>
        <w:t xml:space="preserve"> </w:t>
      </w:r>
      <w:r w:rsidRPr="00C26131">
        <w:rPr>
          <w:rFonts w:cs="Times New Roman"/>
          <w:sz w:val="22"/>
          <w:szCs w:val="22"/>
        </w:rPr>
        <w:t>органа,</w:t>
      </w:r>
      <w:r w:rsidRPr="00C26131">
        <w:rPr>
          <w:rFonts w:cs="Times New Roman"/>
          <w:spacing w:val="1"/>
          <w:sz w:val="22"/>
          <w:szCs w:val="22"/>
        </w:rPr>
        <w:t xml:space="preserve"> </w:t>
      </w:r>
      <w:r w:rsidRPr="00C26131">
        <w:rPr>
          <w:rFonts w:cs="Times New Roman"/>
          <w:sz w:val="22"/>
          <w:szCs w:val="22"/>
        </w:rPr>
        <w:t>предоставляющего</w:t>
      </w:r>
      <w:r w:rsidRPr="00C26131">
        <w:rPr>
          <w:rFonts w:cs="Times New Roman"/>
          <w:spacing w:val="1"/>
          <w:sz w:val="22"/>
          <w:szCs w:val="22"/>
        </w:rPr>
        <w:t xml:space="preserve"> </w:t>
      </w:r>
      <w:r w:rsidRPr="00C26131">
        <w:rPr>
          <w:rFonts w:cs="Times New Roman"/>
          <w:sz w:val="22"/>
          <w:szCs w:val="22"/>
        </w:rPr>
        <w:t>государственную</w:t>
      </w:r>
      <w:r w:rsidRPr="00C26131">
        <w:rPr>
          <w:rFonts w:cs="Times New Roman"/>
          <w:spacing w:val="1"/>
          <w:sz w:val="22"/>
          <w:szCs w:val="22"/>
        </w:rPr>
        <w:t xml:space="preserve"> </w:t>
      </w:r>
      <w:r w:rsidRPr="00C26131">
        <w:rPr>
          <w:rFonts w:cs="Times New Roman"/>
          <w:sz w:val="22"/>
          <w:szCs w:val="22"/>
        </w:rPr>
        <w:t>(муниципальную) услугу,</w:t>
      </w:r>
      <w:r w:rsidRPr="00C26131">
        <w:rPr>
          <w:rFonts w:cs="Times New Roman"/>
          <w:spacing w:val="-2"/>
          <w:sz w:val="22"/>
          <w:szCs w:val="22"/>
        </w:rPr>
        <w:t xml:space="preserve"> </w:t>
      </w:r>
      <w:r w:rsidRPr="00C26131">
        <w:rPr>
          <w:rFonts w:cs="Times New Roman"/>
          <w:sz w:val="22"/>
          <w:szCs w:val="22"/>
        </w:rPr>
        <w:t>а</w:t>
      </w:r>
      <w:r w:rsidRPr="00C26131">
        <w:rPr>
          <w:rFonts w:cs="Times New Roman"/>
          <w:spacing w:val="-1"/>
          <w:sz w:val="22"/>
          <w:szCs w:val="22"/>
        </w:rPr>
        <w:t xml:space="preserve"> </w:t>
      </w:r>
      <w:r w:rsidRPr="00C26131">
        <w:rPr>
          <w:rFonts w:cs="Times New Roman"/>
          <w:sz w:val="22"/>
          <w:szCs w:val="22"/>
        </w:rPr>
        <w:t>также его</w:t>
      </w:r>
      <w:r w:rsidRPr="00C26131">
        <w:rPr>
          <w:rFonts w:cs="Times New Roman"/>
          <w:spacing w:val="-4"/>
          <w:sz w:val="22"/>
          <w:szCs w:val="22"/>
        </w:rPr>
        <w:t xml:space="preserve"> </w:t>
      </w:r>
      <w:r w:rsidRPr="00C26131">
        <w:rPr>
          <w:rFonts w:cs="Times New Roman"/>
          <w:sz w:val="22"/>
          <w:szCs w:val="22"/>
        </w:rPr>
        <w:t>должностных лиц</w:t>
      </w:r>
      <w:r w:rsidRPr="00C26131">
        <w:rPr>
          <w:rFonts w:cs="Times New Roman"/>
          <w:spacing w:val="-1"/>
          <w:sz w:val="22"/>
          <w:szCs w:val="22"/>
        </w:rPr>
        <w:t xml:space="preserve"> </w:t>
      </w:r>
      <w:r w:rsidRPr="00C26131">
        <w:rPr>
          <w:rFonts w:cs="Times New Roman"/>
          <w:sz w:val="22"/>
          <w:szCs w:val="22"/>
        </w:rPr>
        <w:t>регулируется:</w:t>
      </w:r>
    </w:p>
    <w:p w:rsidR="00C26131" w:rsidRPr="00C26131" w:rsidRDefault="00C26131" w:rsidP="00C26131">
      <w:pPr>
        <w:pStyle w:val="af2"/>
        <w:ind w:right="-6" w:firstLine="720"/>
        <w:rPr>
          <w:sz w:val="22"/>
          <w:szCs w:val="22"/>
        </w:rPr>
      </w:pPr>
      <w:r w:rsidRPr="00C26131">
        <w:rPr>
          <w:sz w:val="22"/>
          <w:szCs w:val="22"/>
        </w:rPr>
        <w:t>Федеральным</w:t>
      </w:r>
      <w:r w:rsidRPr="00C26131">
        <w:rPr>
          <w:spacing w:val="-2"/>
          <w:sz w:val="22"/>
          <w:szCs w:val="22"/>
        </w:rPr>
        <w:t xml:space="preserve"> </w:t>
      </w:r>
      <w:r w:rsidRPr="00C26131">
        <w:rPr>
          <w:sz w:val="22"/>
          <w:szCs w:val="22"/>
        </w:rPr>
        <w:t>законом</w:t>
      </w:r>
      <w:r w:rsidRPr="00C26131">
        <w:rPr>
          <w:spacing w:val="-1"/>
          <w:sz w:val="22"/>
          <w:szCs w:val="22"/>
        </w:rPr>
        <w:t xml:space="preserve"> </w:t>
      </w:r>
      <w:r w:rsidRPr="00C26131">
        <w:rPr>
          <w:sz w:val="22"/>
          <w:szCs w:val="22"/>
        </w:rPr>
        <w:t>№</w:t>
      </w:r>
      <w:r w:rsidRPr="00C26131">
        <w:rPr>
          <w:spacing w:val="-5"/>
          <w:sz w:val="22"/>
          <w:szCs w:val="22"/>
        </w:rPr>
        <w:t xml:space="preserve"> </w:t>
      </w:r>
      <w:r w:rsidRPr="00C26131">
        <w:rPr>
          <w:sz w:val="22"/>
          <w:szCs w:val="22"/>
        </w:rPr>
        <w:t>210-ФЗ;</w:t>
      </w:r>
    </w:p>
    <w:p w:rsidR="00C26131" w:rsidRPr="00C26131" w:rsidRDefault="00C26131" w:rsidP="00C26131">
      <w:pPr>
        <w:spacing w:after="0" w:line="240" w:lineRule="auto"/>
        <w:ind w:right="-6" w:firstLine="720"/>
        <w:jc w:val="both"/>
        <w:rPr>
          <w:rFonts w:ascii="Times New Roman" w:hAnsi="Times New Roman" w:cs="Times New Roman"/>
        </w:rPr>
      </w:pPr>
      <w:r w:rsidRPr="00C26131">
        <w:rPr>
          <w:rFonts w:ascii="Times New Roman" w:hAnsi="Times New Roman" w:cs="Times New Roman"/>
        </w:rPr>
        <w:t>постановлением (указывается нормативный правовой акт об утверждении</w:t>
      </w:r>
      <w:r w:rsidRPr="00C26131">
        <w:rPr>
          <w:rFonts w:ascii="Times New Roman" w:hAnsi="Times New Roman" w:cs="Times New Roman"/>
          <w:spacing w:val="1"/>
        </w:rPr>
        <w:t xml:space="preserve"> </w:t>
      </w:r>
      <w:r w:rsidRPr="00C26131">
        <w:rPr>
          <w:rFonts w:ascii="Times New Roman" w:hAnsi="Times New Roman" w:cs="Times New Roman"/>
        </w:rPr>
        <w:t>правил</w:t>
      </w:r>
      <w:r w:rsidRPr="00C26131">
        <w:rPr>
          <w:rFonts w:ascii="Times New Roman" w:hAnsi="Times New Roman" w:cs="Times New Roman"/>
          <w:spacing w:val="1"/>
        </w:rPr>
        <w:t xml:space="preserve"> </w:t>
      </w:r>
      <w:r w:rsidRPr="00C26131">
        <w:rPr>
          <w:rFonts w:ascii="Times New Roman" w:hAnsi="Times New Roman" w:cs="Times New Roman"/>
        </w:rPr>
        <w:t>(порядка)</w:t>
      </w:r>
      <w:r w:rsidRPr="00C26131">
        <w:rPr>
          <w:rFonts w:ascii="Times New Roman" w:hAnsi="Times New Roman" w:cs="Times New Roman"/>
          <w:spacing w:val="1"/>
        </w:rPr>
        <w:t xml:space="preserve"> </w:t>
      </w:r>
      <w:r w:rsidRPr="00C26131">
        <w:rPr>
          <w:rFonts w:ascii="Times New Roman" w:hAnsi="Times New Roman" w:cs="Times New Roman"/>
        </w:rPr>
        <w:t>подачи</w:t>
      </w:r>
      <w:r w:rsidRPr="00C26131">
        <w:rPr>
          <w:rFonts w:ascii="Times New Roman" w:hAnsi="Times New Roman" w:cs="Times New Roman"/>
          <w:spacing w:val="1"/>
        </w:rPr>
        <w:t xml:space="preserve"> </w:t>
      </w:r>
      <w:r w:rsidRPr="00C26131">
        <w:rPr>
          <w:rFonts w:ascii="Times New Roman" w:hAnsi="Times New Roman" w:cs="Times New Roman"/>
        </w:rPr>
        <w:t>и</w:t>
      </w:r>
      <w:r w:rsidRPr="00C26131">
        <w:rPr>
          <w:rFonts w:ascii="Times New Roman" w:hAnsi="Times New Roman" w:cs="Times New Roman"/>
          <w:spacing w:val="1"/>
        </w:rPr>
        <w:t xml:space="preserve"> </w:t>
      </w:r>
      <w:r w:rsidRPr="00C26131">
        <w:rPr>
          <w:rFonts w:ascii="Times New Roman" w:hAnsi="Times New Roman" w:cs="Times New Roman"/>
        </w:rPr>
        <w:t>рассмотрения</w:t>
      </w:r>
      <w:r w:rsidRPr="00C26131">
        <w:rPr>
          <w:rFonts w:ascii="Times New Roman" w:hAnsi="Times New Roman" w:cs="Times New Roman"/>
          <w:spacing w:val="1"/>
        </w:rPr>
        <w:t xml:space="preserve"> </w:t>
      </w:r>
      <w:r w:rsidRPr="00C26131">
        <w:rPr>
          <w:rFonts w:ascii="Times New Roman" w:hAnsi="Times New Roman" w:cs="Times New Roman"/>
        </w:rPr>
        <w:t>жалоб</w:t>
      </w:r>
      <w:r w:rsidRPr="00C26131">
        <w:rPr>
          <w:rFonts w:ascii="Times New Roman" w:hAnsi="Times New Roman" w:cs="Times New Roman"/>
          <w:spacing w:val="1"/>
        </w:rPr>
        <w:t xml:space="preserve"> </w:t>
      </w:r>
      <w:r w:rsidRPr="00C26131">
        <w:rPr>
          <w:rFonts w:ascii="Times New Roman" w:hAnsi="Times New Roman" w:cs="Times New Roman"/>
        </w:rPr>
        <w:t>на</w:t>
      </w:r>
      <w:r w:rsidRPr="00C26131">
        <w:rPr>
          <w:rFonts w:ascii="Times New Roman" w:hAnsi="Times New Roman" w:cs="Times New Roman"/>
          <w:spacing w:val="1"/>
        </w:rPr>
        <w:t xml:space="preserve"> </w:t>
      </w:r>
      <w:r w:rsidRPr="00C26131">
        <w:rPr>
          <w:rFonts w:ascii="Times New Roman" w:hAnsi="Times New Roman" w:cs="Times New Roman"/>
        </w:rPr>
        <w:t>решения</w:t>
      </w:r>
      <w:r w:rsidRPr="00C26131">
        <w:rPr>
          <w:rFonts w:ascii="Times New Roman" w:hAnsi="Times New Roman" w:cs="Times New Roman"/>
          <w:spacing w:val="1"/>
        </w:rPr>
        <w:t xml:space="preserve"> </w:t>
      </w:r>
      <w:r w:rsidRPr="00C26131">
        <w:rPr>
          <w:rFonts w:ascii="Times New Roman" w:hAnsi="Times New Roman" w:cs="Times New Roman"/>
        </w:rPr>
        <w:t>и</w:t>
      </w:r>
      <w:r w:rsidRPr="00C26131">
        <w:rPr>
          <w:rFonts w:ascii="Times New Roman" w:hAnsi="Times New Roman" w:cs="Times New Roman"/>
          <w:spacing w:val="1"/>
        </w:rPr>
        <w:t xml:space="preserve"> </w:t>
      </w:r>
      <w:r w:rsidRPr="00C26131">
        <w:rPr>
          <w:rFonts w:ascii="Times New Roman" w:hAnsi="Times New Roman" w:cs="Times New Roman"/>
        </w:rPr>
        <w:t>действия</w:t>
      </w:r>
      <w:r w:rsidRPr="00C26131">
        <w:rPr>
          <w:rFonts w:ascii="Times New Roman" w:hAnsi="Times New Roman" w:cs="Times New Roman"/>
          <w:spacing w:val="1"/>
        </w:rPr>
        <w:t xml:space="preserve"> </w:t>
      </w:r>
      <w:r w:rsidRPr="00C26131">
        <w:rPr>
          <w:rFonts w:ascii="Times New Roman" w:hAnsi="Times New Roman" w:cs="Times New Roman"/>
        </w:rPr>
        <w:t>(бездействие)</w:t>
      </w:r>
      <w:r w:rsidRPr="00C26131">
        <w:rPr>
          <w:rFonts w:ascii="Times New Roman" w:hAnsi="Times New Roman" w:cs="Times New Roman"/>
          <w:spacing w:val="21"/>
        </w:rPr>
        <w:t xml:space="preserve"> </w:t>
      </w:r>
      <w:r w:rsidRPr="00C26131">
        <w:rPr>
          <w:rFonts w:ascii="Times New Roman" w:hAnsi="Times New Roman" w:cs="Times New Roman"/>
        </w:rPr>
        <w:t>органов</w:t>
      </w:r>
      <w:r w:rsidRPr="00C26131">
        <w:rPr>
          <w:rFonts w:ascii="Times New Roman" w:hAnsi="Times New Roman" w:cs="Times New Roman"/>
          <w:spacing w:val="22"/>
        </w:rPr>
        <w:t xml:space="preserve"> </w:t>
      </w:r>
      <w:r w:rsidRPr="00C26131">
        <w:rPr>
          <w:rFonts w:ascii="Times New Roman" w:hAnsi="Times New Roman" w:cs="Times New Roman"/>
        </w:rPr>
        <w:t>государственной</w:t>
      </w:r>
      <w:r w:rsidRPr="00C26131">
        <w:rPr>
          <w:rFonts w:ascii="Times New Roman" w:hAnsi="Times New Roman" w:cs="Times New Roman"/>
          <w:spacing w:val="21"/>
        </w:rPr>
        <w:t xml:space="preserve"> </w:t>
      </w:r>
      <w:r w:rsidRPr="00C26131">
        <w:rPr>
          <w:rFonts w:ascii="Times New Roman" w:hAnsi="Times New Roman" w:cs="Times New Roman"/>
        </w:rPr>
        <w:t>власти,</w:t>
      </w:r>
      <w:r w:rsidRPr="00C26131">
        <w:rPr>
          <w:rFonts w:ascii="Times New Roman" w:hAnsi="Times New Roman" w:cs="Times New Roman"/>
          <w:spacing w:val="22"/>
        </w:rPr>
        <w:t xml:space="preserve"> </w:t>
      </w:r>
      <w:r w:rsidRPr="00C26131">
        <w:rPr>
          <w:rFonts w:ascii="Times New Roman" w:hAnsi="Times New Roman" w:cs="Times New Roman"/>
        </w:rPr>
        <w:t>органов</w:t>
      </w:r>
      <w:r w:rsidRPr="00C26131">
        <w:rPr>
          <w:rFonts w:ascii="Times New Roman" w:hAnsi="Times New Roman" w:cs="Times New Roman"/>
          <w:spacing w:val="21"/>
        </w:rPr>
        <w:t xml:space="preserve"> </w:t>
      </w:r>
      <w:r w:rsidRPr="00C26131">
        <w:rPr>
          <w:rFonts w:ascii="Times New Roman" w:hAnsi="Times New Roman" w:cs="Times New Roman"/>
        </w:rPr>
        <w:t>местного</w:t>
      </w:r>
      <w:r w:rsidRPr="00C26131">
        <w:rPr>
          <w:rFonts w:ascii="Times New Roman" w:hAnsi="Times New Roman" w:cs="Times New Roman"/>
          <w:spacing w:val="23"/>
        </w:rPr>
        <w:t xml:space="preserve"> </w:t>
      </w:r>
      <w:r w:rsidRPr="00C26131">
        <w:rPr>
          <w:rFonts w:ascii="Times New Roman" w:hAnsi="Times New Roman" w:cs="Times New Roman"/>
        </w:rPr>
        <w:t>самоуправления</w:t>
      </w:r>
      <w:r w:rsidRPr="00C26131">
        <w:rPr>
          <w:rFonts w:ascii="Times New Roman" w:hAnsi="Times New Roman" w:cs="Times New Roman"/>
          <w:spacing w:val="-67"/>
        </w:rPr>
        <w:t xml:space="preserve"> </w:t>
      </w:r>
      <w:r w:rsidRPr="00C26131">
        <w:rPr>
          <w:rFonts w:ascii="Times New Roman" w:hAnsi="Times New Roman" w:cs="Times New Roman"/>
        </w:rPr>
        <w:t>и их</w:t>
      </w:r>
      <w:r w:rsidRPr="00C26131">
        <w:rPr>
          <w:rFonts w:ascii="Times New Roman" w:hAnsi="Times New Roman" w:cs="Times New Roman"/>
          <w:spacing w:val="-1"/>
        </w:rPr>
        <w:t xml:space="preserve"> </w:t>
      </w:r>
      <w:r w:rsidRPr="00C26131">
        <w:rPr>
          <w:rFonts w:ascii="Times New Roman" w:hAnsi="Times New Roman" w:cs="Times New Roman"/>
        </w:rPr>
        <w:t>должностных</w:t>
      </w:r>
      <w:r w:rsidRPr="00C26131">
        <w:rPr>
          <w:rFonts w:ascii="Times New Roman" w:hAnsi="Times New Roman" w:cs="Times New Roman"/>
          <w:spacing w:val="-4"/>
        </w:rPr>
        <w:t xml:space="preserve"> </w:t>
      </w:r>
      <w:r w:rsidRPr="00C26131">
        <w:rPr>
          <w:rFonts w:ascii="Times New Roman" w:hAnsi="Times New Roman" w:cs="Times New Roman"/>
        </w:rPr>
        <w:t>лиц,</w:t>
      </w:r>
      <w:r w:rsidRPr="00C26131">
        <w:rPr>
          <w:rFonts w:ascii="Times New Roman" w:hAnsi="Times New Roman" w:cs="Times New Roman"/>
          <w:spacing w:val="-5"/>
        </w:rPr>
        <w:t xml:space="preserve"> </w:t>
      </w:r>
      <w:r w:rsidRPr="00C26131">
        <w:rPr>
          <w:rFonts w:ascii="Times New Roman" w:hAnsi="Times New Roman" w:cs="Times New Roman"/>
        </w:rPr>
        <w:t>государственных</w:t>
      </w:r>
      <w:r w:rsidRPr="00C26131">
        <w:rPr>
          <w:rFonts w:ascii="Times New Roman" w:hAnsi="Times New Roman" w:cs="Times New Roman"/>
          <w:spacing w:val="-2"/>
        </w:rPr>
        <w:t xml:space="preserve"> </w:t>
      </w:r>
      <w:r w:rsidRPr="00C26131">
        <w:rPr>
          <w:rFonts w:ascii="Times New Roman" w:hAnsi="Times New Roman" w:cs="Times New Roman"/>
        </w:rPr>
        <w:t>(муниципальных)</w:t>
      </w:r>
      <w:r w:rsidRPr="00C26131">
        <w:rPr>
          <w:rFonts w:ascii="Times New Roman" w:hAnsi="Times New Roman" w:cs="Times New Roman"/>
          <w:spacing w:val="-3"/>
        </w:rPr>
        <w:t xml:space="preserve"> </w:t>
      </w:r>
      <w:r w:rsidRPr="00C26131">
        <w:rPr>
          <w:rFonts w:ascii="Times New Roman" w:hAnsi="Times New Roman" w:cs="Times New Roman"/>
        </w:rPr>
        <w:t>служащих);</w:t>
      </w:r>
    </w:p>
    <w:p w:rsidR="00C26131" w:rsidRPr="00C26131" w:rsidRDefault="00C26131" w:rsidP="00497FE6">
      <w:pPr>
        <w:pStyle w:val="af2"/>
        <w:ind w:right="-6" w:firstLine="720"/>
        <w:rPr>
          <w:sz w:val="22"/>
          <w:szCs w:val="22"/>
        </w:rPr>
      </w:pPr>
      <w:r w:rsidRPr="00C26131">
        <w:rPr>
          <w:sz w:val="22"/>
          <w:szCs w:val="22"/>
        </w:rPr>
        <w:t>постановлением</w:t>
      </w:r>
      <w:r w:rsidRPr="00C26131">
        <w:rPr>
          <w:spacing w:val="38"/>
          <w:sz w:val="22"/>
          <w:szCs w:val="22"/>
        </w:rPr>
        <w:t xml:space="preserve"> </w:t>
      </w:r>
      <w:r w:rsidRPr="00C26131">
        <w:rPr>
          <w:sz w:val="22"/>
          <w:szCs w:val="22"/>
        </w:rPr>
        <w:t>Правительства</w:t>
      </w:r>
      <w:r w:rsidRPr="00C26131">
        <w:rPr>
          <w:spacing w:val="37"/>
          <w:sz w:val="22"/>
          <w:szCs w:val="22"/>
        </w:rPr>
        <w:t xml:space="preserve"> </w:t>
      </w:r>
      <w:r w:rsidRPr="00C26131">
        <w:rPr>
          <w:sz w:val="22"/>
          <w:szCs w:val="22"/>
        </w:rPr>
        <w:t>Российской</w:t>
      </w:r>
      <w:r w:rsidRPr="00C26131">
        <w:rPr>
          <w:spacing w:val="39"/>
          <w:sz w:val="22"/>
          <w:szCs w:val="22"/>
        </w:rPr>
        <w:t xml:space="preserve"> </w:t>
      </w:r>
      <w:r w:rsidRPr="00C26131">
        <w:rPr>
          <w:sz w:val="22"/>
          <w:szCs w:val="22"/>
        </w:rPr>
        <w:t>Федерации</w:t>
      </w:r>
      <w:r w:rsidRPr="00C26131">
        <w:rPr>
          <w:spacing w:val="38"/>
          <w:sz w:val="22"/>
          <w:szCs w:val="22"/>
        </w:rPr>
        <w:t xml:space="preserve"> </w:t>
      </w:r>
      <w:r w:rsidRPr="00C26131">
        <w:rPr>
          <w:sz w:val="22"/>
          <w:szCs w:val="22"/>
        </w:rPr>
        <w:t>от</w:t>
      </w:r>
      <w:r w:rsidRPr="00C26131">
        <w:rPr>
          <w:spacing w:val="35"/>
          <w:sz w:val="22"/>
          <w:szCs w:val="22"/>
        </w:rPr>
        <w:t xml:space="preserve"> </w:t>
      </w:r>
      <w:r w:rsidRPr="00C26131">
        <w:rPr>
          <w:sz w:val="22"/>
          <w:szCs w:val="22"/>
        </w:rPr>
        <w:t>20</w:t>
      </w:r>
      <w:r w:rsidRPr="00C26131">
        <w:rPr>
          <w:spacing w:val="39"/>
          <w:sz w:val="22"/>
          <w:szCs w:val="22"/>
        </w:rPr>
        <w:t xml:space="preserve"> </w:t>
      </w:r>
      <w:r w:rsidRPr="00C26131">
        <w:rPr>
          <w:sz w:val="22"/>
          <w:szCs w:val="22"/>
        </w:rPr>
        <w:t>ноября</w:t>
      </w:r>
      <w:r w:rsidRPr="00C26131">
        <w:rPr>
          <w:spacing w:val="45"/>
          <w:sz w:val="22"/>
          <w:szCs w:val="22"/>
        </w:rPr>
        <w:t xml:space="preserve"> </w:t>
      </w:r>
      <w:r w:rsidRPr="00C26131">
        <w:rPr>
          <w:sz w:val="22"/>
          <w:szCs w:val="22"/>
        </w:rPr>
        <w:t>2012</w:t>
      </w:r>
      <w:r w:rsidRPr="00C26131">
        <w:rPr>
          <w:spacing w:val="38"/>
          <w:sz w:val="22"/>
          <w:szCs w:val="22"/>
        </w:rPr>
        <w:t xml:space="preserve"> </w:t>
      </w:r>
      <w:r w:rsidRPr="00C26131">
        <w:rPr>
          <w:sz w:val="22"/>
          <w:szCs w:val="22"/>
        </w:rPr>
        <w:t>г. №</w:t>
      </w:r>
      <w:r w:rsidRPr="00C26131">
        <w:rPr>
          <w:spacing w:val="1"/>
          <w:sz w:val="22"/>
          <w:szCs w:val="22"/>
        </w:rPr>
        <w:t xml:space="preserve"> </w:t>
      </w:r>
      <w:r w:rsidRPr="00C26131">
        <w:rPr>
          <w:sz w:val="22"/>
          <w:szCs w:val="22"/>
        </w:rPr>
        <w:t>1198</w:t>
      </w:r>
      <w:r w:rsidRPr="00C26131">
        <w:rPr>
          <w:spacing w:val="1"/>
          <w:sz w:val="22"/>
          <w:szCs w:val="22"/>
        </w:rPr>
        <w:t xml:space="preserve"> </w:t>
      </w:r>
      <w:r w:rsidR="00497FE6">
        <w:rPr>
          <w:spacing w:val="1"/>
          <w:sz w:val="22"/>
          <w:szCs w:val="22"/>
        </w:rPr>
        <w:br/>
      </w:r>
      <w:r w:rsidRPr="00C26131">
        <w:rPr>
          <w:sz w:val="22"/>
          <w:szCs w:val="22"/>
        </w:rPr>
        <w:t>«О</w:t>
      </w:r>
      <w:r w:rsidRPr="00C26131">
        <w:rPr>
          <w:spacing w:val="1"/>
          <w:sz w:val="22"/>
          <w:szCs w:val="22"/>
        </w:rPr>
        <w:t xml:space="preserve"> </w:t>
      </w:r>
      <w:r w:rsidRPr="00C26131">
        <w:rPr>
          <w:sz w:val="22"/>
          <w:szCs w:val="22"/>
        </w:rPr>
        <w:t>федеральной</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информационной</w:t>
      </w:r>
      <w:r w:rsidRPr="00C26131">
        <w:rPr>
          <w:spacing w:val="1"/>
          <w:sz w:val="22"/>
          <w:szCs w:val="22"/>
        </w:rPr>
        <w:t xml:space="preserve"> </w:t>
      </w:r>
      <w:r w:rsidRPr="00C26131">
        <w:rPr>
          <w:sz w:val="22"/>
          <w:szCs w:val="22"/>
        </w:rPr>
        <w:t>системе,</w:t>
      </w:r>
      <w:r w:rsidRPr="00C26131">
        <w:rPr>
          <w:spacing w:val="1"/>
          <w:sz w:val="22"/>
          <w:szCs w:val="22"/>
        </w:rPr>
        <w:t xml:space="preserve"> </w:t>
      </w:r>
      <w:r w:rsidRPr="00C26131">
        <w:rPr>
          <w:sz w:val="22"/>
          <w:szCs w:val="22"/>
        </w:rPr>
        <w:t>обеспечивающей процесс досудебного (внесудебного) обжалования решений</w:t>
      </w:r>
      <w:r w:rsidRPr="00C26131">
        <w:rPr>
          <w:spacing w:val="-67"/>
          <w:sz w:val="22"/>
          <w:szCs w:val="22"/>
        </w:rPr>
        <w:t xml:space="preserve"> </w:t>
      </w:r>
      <w:r w:rsidRPr="00C26131">
        <w:rPr>
          <w:sz w:val="22"/>
          <w:szCs w:val="22"/>
        </w:rPr>
        <w:t>и</w:t>
      </w:r>
      <w:r w:rsidRPr="00C26131">
        <w:rPr>
          <w:spacing w:val="51"/>
          <w:sz w:val="22"/>
          <w:szCs w:val="22"/>
        </w:rPr>
        <w:t xml:space="preserve"> </w:t>
      </w:r>
      <w:r w:rsidRPr="00C26131">
        <w:rPr>
          <w:sz w:val="22"/>
          <w:szCs w:val="22"/>
        </w:rPr>
        <w:t>действий</w:t>
      </w:r>
      <w:r w:rsidRPr="00C26131">
        <w:rPr>
          <w:spacing w:val="119"/>
          <w:sz w:val="22"/>
          <w:szCs w:val="22"/>
        </w:rPr>
        <w:t xml:space="preserve"> </w:t>
      </w:r>
      <w:r w:rsidRPr="00C26131">
        <w:rPr>
          <w:sz w:val="22"/>
          <w:szCs w:val="22"/>
        </w:rPr>
        <w:t>(бездействия),</w:t>
      </w:r>
      <w:r w:rsidRPr="00C26131">
        <w:rPr>
          <w:spacing w:val="120"/>
          <w:sz w:val="22"/>
          <w:szCs w:val="22"/>
        </w:rPr>
        <w:t xml:space="preserve"> </w:t>
      </w:r>
      <w:r w:rsidRPr="00C26131">
        <w:rPr>
          <w:sz w:val="22"/>
          <w:szCs w:val="22"/>
        </w:rPr>
        <w:t>совершенных</w:t>
      </w:r>
      <w:r w:rsidRPr="00C26131">
        <w:rPr>
          <w:spacing w:val="120"/>
          <w:sz w:val="22"/>
          <w:szCs w:val="22"/>
        </w:rPr>
        <w:t xml:space="preserve"> </w:t>
      </w:r>
      <w:r w:rsidRPr="00C26131">
        <w:rPr>
          <w:sz w:val="22"/>
          <w:szCs w:val="22"/>
        </w:rPr>
        <w:t>при</w:t>
      </w:r>
      <w:r w:rsidRPr="00C26131">
        <w:rPr>
          <w:spacing w:val="120"/>
          <w:sz w:val="22"/>
          <w:szCs w:val="22"/>
        </w:rPr>
        <w:t xml:space="preserve"> </w:t>
      </w:r>
      <w:r w:rsidRPr="00C26131">
        <w:rPr>
          <w:sz w:val="22"/>
          <w:szCs w:val="22"/>
        </w:rPr>
        <w:t>предоставлении</w:t>
      </w:r>
      <w:r w:rsidRPr="00C26131">
        <w:rPr>
          <w:spacing w:val="119"/>
          <w:sz w:val="22"/>
          <w:szCs w:val="22"/>
        </w:rPr>
        <w:t xml:space="preserve"> </w:t>
      </w:r>
      <w:r w:rsidRPr="00C26131">
        <w:rPr>
          <w:sz w:val="22"/>
          <w:szCs w:val="22"/>
        </w:rPr>
        <w:t>государственных</w:t>
      </w:r>
      <w:r w:rsidRPr="00C26131">
        <w:rPr>
          <w:spacing w:val="-68"/>
          <w:sz w:val="22"/>
          <w:szCs w:val="22"/>
        </w:rPr>
        <w:t xml:space="preserve"> </w:t>
      </w:r>
      <w:r w:rsidRPr="00C26131">
        <w:rPr>
          <w:sz w:val="22"/>
          <w:szCs w:val="22"/>
        </w:rPr>
        <w:t>и</w:t>
      </w:r>
      <w:r w:rsidRPr="00C26131">
        <w:rPr>
          <w:spacing w:val="-1"/>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w:t>
      </w:r>
    </w:p>
    <w:p w:rsidR="00C26131" w:rsidRPr="00497FE6" w:rsidRDefault="00C26131" w:rsidP="00A25049">
      <w:pPr>
        <w:pStyle w:val="110"/>
        <w:numPr>
          <w:ilvl w:val="0"/>
          <w:numId w:val="17"/>
        </w:numPr>
        <w:tabs>
          <w:tab w:val="left" w:pos="1445"/>
        </w:tabs>
        <w:ind w:left="0" w:right="-2" w:firstLine="709"/>
        <w:jc w:val="center"/>
        <w:rPr>
          <w:sz w:val="22"/>
          <w:szCs w:val="22"/>
        </w:rPr>
      </w:pPr>
      <w:r w:rsidRPr="00C26131">
        <w:rPr>
          <w:sz w:val="22"/>
          <w:szCs w:val="22"/>
        </w:rPr>
        <w:t>Особенности выполнения административных процедур (действий)</w:t>
      </w:r>
      <w:r w:rsidRPr="00C26131">
        <w:rPr>
          <w:spacing w:val="-67"/>
          <w:sz w:val="22"/>
          <w:szCs w:val="22"/>
        </w:rPr>
        <w:t xml:space="preserve"> </w:t>
      </w:r>
      <w:r w:rsidRPr="00C26131">
        <w:rPr>
          <w:sz w:val="22"/>
          <w:szCs w:val="22"/>
        </w:rPr>
        <w:t>в</w:t>
      </w:r>
      <w:r w:rsidRPr="00C26131">
        <w:rPr>
          <w:spacing w:val="-6"/>
          <w:sz w:val="22"/>
          <w:szCs w:val="22"/>
        </w:rPr>
        <w:t xml:space="preserve"> </w:t>
      </w:r>
      <w:r w:rsidRPr="00C26131">
        <w:rPr>
          <w:sz w:val="22"/>
          <w:szCs w:val="22"/>
        </w:rPr>
        <w:t>многофункциональных</w:t>
      </w:r>
      <w:r w:rsidRPr="00C26131">
        <w:rPr>
          <w:spacing w:val="-3"/>
          <w:sz w:val="22"/>
          <w:szCs w:val="22"/>
        </w:rPr>
        <w:t xml:space="preserve"> </w:t>
      </w:r>
      <w:r w:rsidRPr="00C26131">
        <w:rPr>
          <w:sz w:val="22"/>
          <w:szCs w:val="22"/>
        </w:rPr>
        <w:t>центрах</w:t>
      </w:r>
      <w:r w:rsidRPr="00C26131">
        <w:rPr>
          <w:spacing w:val="-3"/>
          <w:sz w:val="22"/>
          <w:szCs w:val="22"/>
        </w:rPr>
        <w:t xml:space="preserve"> </w:t>
      </w:r>
      <w:r w:rsidRPr="00C26131">
        <w:rPr>
          <w:sz w:val="22"/>
          <w:szCs w:val="22"/>
        </w:rPr>
        <w:t>предоставления</w:t>
      </w:r>
      <w:r w:rsidRPr="00C26131">
        <w:rPr>
          <w:spacing w:val="-6"/>
          <w:sz w:val="22"/>
          <w:szCs w:val="22"/>
        </w:rPr>
        <w:t xml:space="preserve"> </w:t>
      </w:r>
      <w:r w:rsidRPr="00C26131">
        <w:rPr>
          <w:sz w:val="22"/>
          <w:szCs w:val="22"/>
        </w:rPr>
        <w:t>государственных и</w:t>
      </w:r>
      <w:r w:rsidRPr="00C26131">
        <w:rPr>
          <w:spacing w:val="-3"/>
          <w:sz w:val="22"/>
          <w:szCs w:val="22"/>
        </w:rPr>
        <w:t xml:space="preserve"> </w:t>
      </w:r>
      <w:r w:rsidRPr="00C26131">
        <w:rPr>
          <w:sz w:val="22"/>
          <w:szCs w:val="22"/>
        </w:rPr>
        <w:t>муниципальных</w:t>
      </w:r>
      <w:r w:rsidRPr="00C26131">
        <w:rPr>
          <w:spacing w:val="1"/>
          <w:sz w:val="22"/>
          <w:szCs w:val="22"/>
        </w:rPr>
        <w:t xml:space="preserve"> </w:t>
      </w:r>
      <w:r w:rsidRPr="00C26131">
        <w:rPr>
          <w:sz w:val="22"/>
          <w:szCs w:val="22"/>
        </w:rPr>
        <w:t>услуг</w:t>
      </w:r>
    </w:p>
    <w:p w:rsidR="00C26131" w:rsidRPr="00497FE6" w:rsidRDefault="00C26131" w:rsidP="00497FE6">
      <w:pPr>
        <w:pStyle w:val="110"/>
        <w:ind w:left="0" w:right="-2" w:firstLine="709"/>
        <w:rPr>
          <w:sz w:val="22"/>
          <w:szCs w:val="22"/>
        </w:rPr>
      </w:pPr>
      <w:r w:rsidRPr="00C26131">
        <w:rPr>
          <w:sz w:val="22"/>
          <w:szCs w:val="22"/>
        </w:rPr>
        <w:t>Исчерпывающий перечень административных процедур (действий) при</w:t>
      </w:r>
      <w:r w:rsidRPr="00C26131">
        <w:rPr>
          <w:spacing w:val="1"/>
          <w:sz w:val="22"/>
          <w:szCs w:val="22"/>
        </w:rPr>
        <w:t xml:space="preserve"> </w:t>
      </w:r>
      <w:r w:rsidRPr="00C26131">
        <w:rPr>
          <w:sz w:val="22"/>
          <w:szCs w:val="22"/>
        </w:rPr>
        <w:t>предоставлении государственной (муниципальной) услуги, выполняемых</w:t>
      </w:r>
      <w:r w:rsidRPr="00C26131">
        <w:rPr>
          <w:spacing w:val="-67"/>
          <w:sz w:val="22"/>
          <w:szCs w:val="22"/>
        </w:rPr>
        <w:t xml:space="preserve"> </w:t>
      </w:r>
      <w:r w:rsidRPr="00C26131">
        <w:rPr>
          <w:sz w:val="22"/>
          <w:szCs w:val="22"/>
        </w:rPr>
        <w:t>МФЦ</w:t>
      </w:r>
    </w:p>
    <w:p w:rsidR="00C26131" w:rsidRPr="00C26131" w:rsidRDefault="00C26131" w:rsidP="00C26131">
      <w:pPr>
        <w:pStyle w:val="af2"/>
        <w:ind w:firstLine="709"/>
        <w:rPr>
          <w:sz w:val="22"/>
          <w:szCs w:val="22"/>
        </w:rPr>
      </w:pPr>
      <w:r w:rsidRPr="00C26131">
        <w:rPr>
          <w:sz w:val="22"/>
          <w:szCs w:val="22"/>
        </w:rPr>
        <w:t>6.1</w:t>
      </w:r>
      <w:r w:rsidRPr="00C26131">
        <w:rPr>
          <w:spacing w:val="-1"/>
          <w:sz w:val="22"/>
          <w:szCs w:val="22"/>
        </w:rPr>
        <w:t xml:space="preserve"> </w:t>
      </w:r>
      <w:r w:rsidRPr="00C26131">
        <w:rPr>
          <w:sz w:val="22"/>
          <w:szCs w:val="22"/>
        </w:rPr>
        <w:t>МФЦ</w:t>
      </w:r>
      <w:r w:rsidRPr="00C26131">
        <w:rPr>
          <w:spacing w:val="-2"/>
          <w:sz w:val="22"/>
          <w:szCs w:val="22"/>
        </w:rPr>
        <w:t xml:space="preserve"> </w:t>
      </w:r>
      <w:r w:rsidRPr="00C26131">
        <w:rPr>
          <w:sz w:val="22"/>
          <w:szCs w:val="22"/>
        </w:rPr>
        <w:t>осуществляет:</w:t>
      </w:r>
    </w:p>
    <w:p w:rsidR="00C26131" w:rsidRPr="00C26131" w:rsidRDefault="00C26131" w:rsidP="00C26131">
      <w:pPr>
        <w:pStyle w:val="af2"/>
        <w:ind w:firstLine="709"/>
        <w:rPr>
          <w:sz w:val="22"/>
          <w:szCs w:val="22"/>
        </w:rPr>
      </w:pPr>
      <w:r w:rsidRPr="00C26131">
        <w:rPr>
          <w:sz w:val="22"/>
          <w:szCs w:val="22"/>
        </w:rPr>
        <w:t>информирование</w:t>
      </w:r>
      <w:r w:rsidRPr="00C26131">
        <w:rPr>
          <w:spacing w:val="1"/>
          <w:sz w:val="22"/>
          <w:szCs w:val="22"/>
        </w:rPr>
        <w:t xml:space="preserve"> </w:t>
      </w:r>
      <w:r w:rsidRPr="00C26131">
        <w:rPr>
          <w:sz w:val="22"/>
          <w:szCs w:val="22"/>
        </w:rPr>
        <w:t>Заявителей</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порядке</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 услуги в МФЦ, по иным вопросам, связанным с предоставлением</w:t>
      </w:r>
      <w:r w:rsidRPr="00C26131">
        <w:rPr>
          <w:spacing w:val="1"/>
          <w:sz w:val="22"/>
          <w:szCs w:val="22"/>
        </w:rPr>
        <w:t xml:space="preserve"> </w:t>
      </w:r>
      <w:r w:rsidRPr="00C26131">
        <w:rPr>
          <w:sz w:val="22"/>
          <w:szCs w:val="22"/>
        </w:rPr>
        <w:t xml:space="preserve">государственной (муниципальной) услуги, </w:t>
      </w:r>
      <w:r w:rsidR="00497FE6">
        <w:rPr>
          <w:sz w:val="22"/>
          <w:szCs w:val="22"/>
        </w:rPr>
        <w:br/>
      </w:r>
      <w:r w:rsidRPr="00C26131">
        <w:rPr>
          <w:sz w:val="22"/>
          <w:szCs w:val="22"/>
        </w:rPr>
        <w:t>а также консультирование заявителей о</w:t>
      </w:r>
      <w:r w:rsidRPr="00C26131">
        <w:rPr>
          <w:spacing w:val="1"/>
          <w:sz w:val="22"/>
          <w:szCs w:val="22"/>
        </w:rPr>
        <w:t xml:space="preserve"> </w:t>
      </w:r>
      <w:r w:rsidRPr="00C26131">
        <w:rPr>
          <w:sz w:val="22"/>
          <w:szCs w:val="22"/>
        </w:rPr>
        <w:t>порядке</w:t>
      </w:r>
      <w:r w:rsidRPr="00C26131">
        <w:rPr>
          <w:spacing w:val="-5"/>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3"/>
          <w:sz w:val="22"/>
          <w:szCs w:val="22"/>
        </w:rPr>
        <w:t xml:space="preserve"> </w:t>
      </w:r>
      <w:r w:rsidRPr="00C26131">
        <w:rPr>
          <w:sz w:val="22"/>
          <w:szCs w:val="22"/>
        </w:rPr>
        <w:t>услуги в</w:t>
      </w:r>
      <w:r w:rsidRPr="00C26131">
        <w:rPr>
          <w:spacing w:val="3"/>
          <w:sz w:val="22"/>
          <w:szCs w:val="22"/>
        </w:rPr>
        <w:t xml:space="preserve"> </w:t>
      </w:r>
      <w:r w:rsidRPr="00C26131">
        <w:rPr>
          <w:sz w:val="22"/>
          <w:szCs w:val="22"/>
        </w:rPr>
        <w:t>МФЦ;</w:t>
      </w:r>
    </w:p>
    <w:p w:rsidR="00C26131" w:rsidRPr="00C26131" w:rsidRDefault="00C26131" w:rsidP="00C26131">
      <w:pPr>
        <w:pStyle w:val="af2"/>
        <w:ind w:firstLine="709"/>
        <w:rPr>
          <w:sz w:val="22"/>
          <w:szCs w:val="22"/>
        </w:rPr>
      </w:pPr>
      <w:r w:rsidRPr="00C26131">
        <w:rPr>
          <w:sz w:val="22"/>
          <w:szCs w:val="22"/>
        </w:rPr>
        <w:t>выдачу</w:t>
      </w:r>
      <w:r w:rsidRPr="00C26131">
        <w:rPr>
          <w:spacing w:val="1"/>
          <w:sz w:val="22"/>
          <w:szCs w:val="22"/>
        </w:rPr>
        <w:t xml:space="preserve"> </w:t>
      </w:r>
      <w:r w:rsidRPr="00C26131">
        <w:rPr>
          <w:sz w:val="22"/>
          <w:szCs w:val="22"/>
        </w:rPr>
        <w:t>заявителю</w:t>
      </w:r>
      <w:r w:rsidRPr="00C26131">
        <w:rPr>
          <w:spacing w:val="1"/>
          <w:sz w:val="22"/>
          <w:szCs w:val="22"/>
        </w:rPr>
        <w:t xml:space="preserve"> </w:t>
      </w:r>
      <w:r w:rsidRPr="00C26131">
        <w:rPr>
          <w:sz w:val="22"/>
          <w:szCs w:val="22"/>
        </w:rPr>
        <w:t>результата</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00497FE6">
        <w:rPr>
          <w:spacing w:val="1"/>
          <w:sz w:val="22"/>
          <w:szCs w:val="22"/>
        </w:rPr>
        <w:br/>
      </w:r>
      <w:r w:rsidRPr="00C26131">
        <w:rPr>
          <w:sz w:val="22"/>
          <w:szCs w:val="22"/>
        </w:rPr>
        <w:t>на</w:t>
      </w:r>
      <w:r w:rsidRPr="00C26131">
        <w:rPr>
          <w:spacing w:val="1"/>
          <w:sz w:val="22"/>
          <w:szCs w:val="22"/>
        </w:rPr>
        <w:t xml:space="preserve"> </w:t>
      </w:r>
      <w:r w:rsidRPr="00C26131">
        <w:rPr>
          <w:sz w:val="22"/>
          <w:szCs w:val="22"/>
        </w:rPr>
        <w:t>бумажном</w:t>
      </w:r>
      <w:r w:rsidRPr="00C26131">
        <w:rPr>
          <w:spacing w:val="1"/>
          <w:sz w:val="22"/>
          <w:szCs w:val="22"/>
        </w:rPr>
        <w:t xml:space="preserve"> </w:t>
      </w:r>
      <w:r w:rsidRPr="00C26131">
        <w:rPr>
          <w:sz w:val="22"/>
          <w:szCs w:val="22"/>
        </w:rPr>
        <w:t>носителе,</w:t>
      </w:r>
      <w:r w:rsidRPr="00C26131">
        <w:rPr>
          <w:spacing w:val="1"/>
          <w:sz w:val="22"/>
          <w:szCs w:val="22"/>
        </w:rPr>
        <w:t xml:space="preserve"> </w:t>
      </w:r>
      <w:r w:rsidRPr="00C26131">
        <w:rPr>
          <w:sz w:val="22"/>
          <w:szCs w:val="22"/>
        </w:rPr>
        <w:t>подтверждающих</w:t>
      </w:r>
      <w:r w:rsidRPr="00C26131">
        <w:rPr>
          <w:spacing w:val="1"/>
          <w:sz w:val="22"/>
          <w:szCs w:val="22"/>
        </w:rPr>
        <w:t xml:space="preserve"> </w:t>
      </w:r>
      <w:r w:rsidRPr="00C26131">
        <w:rPr>
          <w:sz w:val="22"/>
          <w:szCs w:val="22"/>
        </w:rPr>
        <w:t>содержание</w:t>
      </w:r>
      <w:r w:rsidRPr="00C26131">
        <w:rPr>
          <w:spacing w:val="1"/>
          <w:sz w:val="22"/>
          <w:szCs w:val="22"/>
        </w:rPr>
        <w:t xml:space="preserve"> </w:t>
      </w:r>
      <w:r w:rsidRPr="00C26131">
        <w:rPr>
          <w:sz w:val="22"/>
          <w:szCs w:val="22"/>
        </w:rPr>
        <w:t>электронных</w:t>
      </w:r>
      <w:r w:rsidRPr="00C26131">
        <w:rPr>
          <w:spacing w:val="1"/>
          <w:sz w:val="22"/>
          <w:szCs w:val="22"/>
        </w:rPr>
        <w:t xml:space="preserve"> </w:t>
      </w:r>
      <w:r w:rsidRPr="00C26131">
        <w:rPr>
          <w:sz w:val="22"/>
          <w:szCs w:val="22"/>
        </w:rPr>
        <w:t>документов, направленных</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МФЦ</w:t>
      </w:r>
      <w:r w:rsidRPr="00C26131">
        <w:rPr>
          <w:spacing w:val="1"/>
          <w:sz w:val="22"/>
          <w:szCs w:val="22"/>
        </w:rPr>
        <w:t xml:space="preserve"> </w:t>
      </w:r>
      <w:r w:rsidR="00497FE6">
        <w:rPr>
          <w:spacing w:val="1"/>
          <w:sz w:val="22"/>
          <w:szCs w:val="22"/>
        </w:rPr>
        <w:br/>
      </w:r>
      <w:r w:rsidRPr="00C26131">
        <w:rPr>
          <w:sz w:val="22"/>
          <w:szCs w:val="22"/>
        </w:rPr>
        <w:t>по</w:t>
      </w:r>
      <w:r w:rsidRPr="00C26131">
        <w:rPr>
          <w:spacing w:val="1"/>
          <w:sz w:val="22"/>
          <w:szCs w:val="22"/>
        </w:rPr>
        <w:t xml:space="preserve"> </w:t>
      </w:r>
      <w:r w:rsidRPr="00C26131">
        <w:rPr>
          <w:sz w:val="22"/>
          <w:szCs w:val="22"/>
        </w:rPr>
        <w:t>результатам</w:t>
      </w:r>
      <w:r w:rsidRPr="00C26131">
        <w:rPr>
          <w:spacing w:val="1"/>
          <w:sz w:val="22"/>
          <w:szCs w:val="22"/>
        </w:rPr>
        <w:t xml:space="preserve"> </w:t>
      </w:r>
      <w:r w:rsidRPr="00C26131">
        <w:rPr>
          <w:sz w:val="22"/>
          <w:szCs w:val="22"/>
        </w:rPr>
        <w:t>предоставления</w:t>
      </w:r>
      <w:r w:rsidRPr="00C26131">
        <w:rPr>
          <w:spacing w:val="1"/>
          <w:sz w:val="22"/>
          <w:szCs w:val="22"/>
        </w:rPr>
        <w:t xml:space="preserve"> </w:t>
      </w:r>
      <w:r w:rsidRPr="00C26131">
        <w:rPr>
          <w:sz w:val="22"/>
          <w:szCs w:val="22"/>
        </w:rPr>
        <w:t>государственной</w:t>
      </w:r>
      <w:r w:rsidRPr="00C26131">
        <w:rPr>
          <w:spacing w:val="1"/>
          <w:sz w:val="22"/>
          <w:szCs w:val="22"/>
        </w:rPr>
        <w:t xml:space="preserve"> </w:t>
      </w:r>
      <w:r w:rsidRPr="00C26131">
        <w:rPr>
          <w:sz w:val="22"/>
          <w:szCs w:val="22"/>
        </w:rPr>
        <w:t>(муниципальной)</w:t>
      </w:r>
      <w:r w:rsidRPr="00C26131">
        <w:rPr>
          <w:spacing w:val="1"/>
          <w:sz w:val="22"/>
          <w:szCs w:val="22"/>
        </w:rPr>
        <w:t xml:space="preserve"> </w:t>
      </w:r>
      <w:r w:rsidRPr="00C26131">
        <w:rPr>
          <w:sz w:val="22"/>
          <w:szCs w:val="22"/>
        </w:rPr>
        <w:t>услуги,</w:t>
      </w:r>
      <w:r w:rsidRPr="00C26131">
        <w:rPr>
          <w:spacing w:val="1"/>
          <w:sz w:val="22"/>
          <w:szCs w:val="22"/>
        </w:rPr>
        <w:t xml:space="preserve"> </w:t>
      </w:r>
      <w:r w:rsidRPr="00C26131">
        <w:rPr>
          <w:sz w:val="22"/>
          <w:szCs w:val="22"/>
        </w:rPr>
        <w:t>а</w:t>
      </w:r>
      <w:r w:rsidRPr="00C26131">
        <w:rPr>
          <w:spacing w:val="1"/>
          <w:sz w:val="22"/>
          <w:szCs w:val="22"/>
        </w:rPr>
        <w:t xml:space="preserve"> </w:t>
      </w:r>
      <w:r w:rsidRPr="00C26131">
        <w:rPr>
          <w:sz w:val="22"/>
          <w:szCs w:val="22"/>
        </w:rPr>
        <w:t>также</w:t>
      </w:r>
      <w:r w:rsidRPr="00C26131">
        <w:rPr>
          <w:spacing w:val="1"/>
          <w:sz w:val="22"/>
          <w:szCs w:val="22"/>
        </w:rPr>
        <w:t xml:space="preserve"> </w:t>
      </w:r>
      <w:r w:rsidRPr="00C26131">
        <w:rPr>
          <w:sz w:val="22"/>
          <w:szCs w:val="22"/>
        </w:rPr>
        <w:t>выдача</w:t>
      </w:r>
      <w:r w:rsidRPr="00C26131">
        <w:rPr>
          <w:spacing w:val="1"/>
          <w:sz w:val="22"/>
          <w:szCs w:val="22"/>
        </w:rPr>
        <w:t xml:space="preserve"> </w:t>
      </w:r>
      <w:r w:rsidRPr="00C26131">
        <w:rPr>
          <w:sz w:val="22"/>
          <w:szCs w:val="22"/>
        </w:rPr>
        <w:t>документов,</w:t>
      </w:r>
      <w:r w:rsidRPr="00C26131">
        <w:rPr>
          <w:spacing w:val="1"/>
          <w:sz w:val="22"/>
          <w:szCs w:val="22"/>
        </w:rPr>
        <w:t xml:space="preserve"> </w:t>
      </w:r>
      <w:r w:rsidRPr="00C26131">
        <w:rPr>
          <w:sz w:val="22"/>
          <w:szCs w:val="22"/>
        </w:rPr>
        <w:t>включая</w:t>
      </w:r>
      <w:r w:rsidRPr="00C26131">
        <w:rPr>
          <w:spacing w:val="-67"/>
          <w:sz w:val="22"/>
          <w:szCs w:val="22"/>
        </w:rPr>
        <w:t xml:space="preserve"> </w:t>
      </w:r>
      <w:r w:rsidRPr="00C26131">
        <w:rPr>
          <w:sz w:val="22"/>
          <w:szCs w:val="22"/>
        </w:rPr>
        <w:t>составление</w:t>
      </w:r>
      <w:r w:rsidRPr="00C26131">
        <w:rPr>
          <w:spacing w:val="-11"/>
          <w:sz w:val="22"/>
          <w:szCs w:val="22"/>
        </w:rPr>
        <w:t xml:space="preserve"> </w:t>
      </w:r>
      <w:r w:rsidRPr="00C26131">
        <w:rPr>
          <w:sz w:val="22"/>
          <w:szCs w:val="22"/>
        </w:rPr>
        <w:t>на</w:t>
      </w:r>
      <w:r w:rsidRPr="00C26131">
        <w:rPr>
          <w:spacing w:val="-13"/>
          <w:sz w:val="22"/>
          <w:szCs w:val="22"/>
        </w:rPr>
        <w:t xml:space="preserve"> </w:t>
      </w:r>
      <w:r w:rsidRPr="00C26131">
        <w:rPr>
          <w:sz w:val="22"/>
          <w:szCs w:val="22"/>
        </w:rPr>
        <w:t>бумажном</w:t>
      </w:r>
      <w:r w:rsidRPr="00C26131">
        <w:rPr>
          <w:spacing w:val="-13"/>
          <w:sz w:val="22"/>
          <w:szCs w:val="22"/>
        </w:rPr>
        <w:t xml:space="preserve"> </w:t>
      </w:r>
      <w:r w:rsidRPr="00C26131">
        <w:rPr>
          <w:sz w:val="22"/>
          <w:szCs w:val="22"/>
        </w:rPr>
        <w:t>носителе</w:t>
      </w:r>
      <w:r w:rsidRPr="00C26131">
        <w:rPr>
          <w:spacing w:val="-13"/>
          <w:sz w:val="22"/>
          <w:szCs w:val="22"/>
        </w:rPr>
        <w:t xml:space="preserve"> </w:t>
      </w:r>
      <w:r w:rsidRPr="00C26131">
        <w:rPr>
          <w:sz w:val="22"/>
          <w:szCs w:val="22"/>
        </w:rPr>
        <w:t>и</w:t>
      </w:r>
      <w:r w:rsidRPr="00C26131">
        <w:rPr>
          <w:spacing w:val="-11"/>
          <w:sz w:val="22"/>
          <w:szCs w:val="22"/>
        </w:rPr>
        <w:t xml:space="preserve"> </w:t>
      </w:r>
      <w:r w:rsidRPr="00C26131">
        <w:rPr>
          <w:sz w:val="22"/>
          <w:szCs w:val="22"/>
        </w:rPr>
        <w:t>заверение</w:t>
      </w:r>
      <w:r w:rsidRPr="00C26131">
        <w:rPr>
          <w:spacing w:val="-12"/>
          <w:sz w:val="22"/>
          <w:szCs w:val="22"/>
        </w:rPr>
        <w:t xml:space="preserve"> </w:t>
      </w:r>
      <w:r w:rsidRPr="00C26131">
        <w:rPr>
          <w:sz w:val="22"/>
          <w:szCs w:val="22"/>
        </w:rPr>
        <w:t>выписок</w:t>
      </w:r>
      <w:r w:rsidRPr="00C26131">
        <w:rPr>
          <w:spacing w:val="-11"/>
          <w:sz w:val="22"/>
          <w:szCs w:val="22"/>
        </w:rPr>
        <w:t xml:space="preserve"> </w:t>
      </w:r>
      <w:r w:rsidRPr="00C26131">
        <w:rPr>
          <w:sz w:val="22"/>
          <w:szCs w:val="22"/>
        </w:rPr>
        <w:t>из</w:t>
      </w:r>
      <w:r w:rsidRPr="00C26131">
        <w:rPr>
          <w:spacing w:val="-14"/>
          <w:sz w:val="22"/>
          <w:szCs w:val="22"/>
        </w:rPr>
        <w:t xml:space="preserve"> </w:t>
      </w:r>
      <w:r w:rsidRPr="00C26131">
        <w:rPr>
          <w:sz w:val="22"/>
          <w:szCs w:val="22"/>
        </w:rPr>
        <w:t>информационных</w:t>
      </w:r>
      <w:r w:rsidRPr="00C26131">
        <w:rPr>
          <w:spacing w:val="-9"/>
          <w:sz w:val="22"/>
          <w:szCs w:val="22"/>
        </w:rPr>
        <w:t xml:space="preserve"> </w:t>
      </w:r>
      <w:r w:rsidRPr="00C26131">
        <w:rPr>
          <w:sz w:val="22"/>
          <w:szCs w:val="22"/>
        </w:rPr>
        <w:t>систем</w:t>
      </w:r>
      <w:r w:rsidRPr="00C26131">
        <w:rPr>
          <w:spacing w:val="-68"/>
          <w:sz w:val="22"/>
          <w:szCs w:val="22"/>
        </w:rPr>
        <w:t xml:space="preserve"> </w:t>
      </w:r>
      <w:r w:rsidRPr="00C26131">
        <w:rPr>
          <w:sz w:val="22"/>
          <w:szCs w:val="22"/>
        </w:rPr>
        <w:t>органов,</w:t>
      </w:r>
      <w:r w:rsidRPr="00C26131">
        <w:rPr>
          <w:spacing w:val="-3"/>
          <w:sz w:val="22"/>
          <w:szCs w:val="22"/>
        </w:rPr>
        <w:t xml:space="preserve"> </w:t>
      </w:r>
      <w:r w:rsidRPr="00C26131">
        <w:rPr>
          <w:sz w:val="22"/>
          <w:szCs w:val="22"/>
        </w:rPr>
        <w:t>предоставляющих государственных (муниципальных)</w:t>
      </w:r>
      <w:r w:rsidRPr="00C26131">
        <w:rPr>
          <w:spacing w:val="-1"/>
          <w:sz w:val="22"/>
          <w:szCs w:val="22"/>
        </w:rPr>
        <w:t xml:space="preserve"> </w:t>
      </w:r>
      <w:r w:rsidRPr="00C26131">
        <w:rPr>
          <w:sz w:val="22"/>
          <w:szCs w:val="22"/>
        </w:rPr>
        <w:t>услуг;</w:t>
      </w:r>
    </w:p>
    <w:p w:rsidR="00C26131" w:rsidRPr="00C26131" w:rsidRDefault="00C26131" w:rsidP="00C26131">
      <w:pPr>
        <w:pStyle w:val="af2"/>
        <w:ind w:firstLine="709"/>
        <w:rPr>
          <w:sz w:val="22"/>
          <w:szCs w:val="22"/>
        </w:rPr>
      </w:pPr>
      <w:r w:rsidRPr="00C26131">
        <w:rPr>
          <w:sz w:val="22"/>
          <w:szCs w:val="22"/>
        </w:rPr>
        <w:t>иные</w:t>
      </w:r>
      <w:r w:rsidRPr="00C26131">
        <w:rPr>
          <w:spacing w:val="97"/>
          <w:sz w:val="22"/>
          <w:szCs w:val="22"/>
        </w:rPr>
        <w:t xml:space="preserve"> </w:t>
      </w:r>
      <w:r w:rsidRPr="00C26131">
        <w:rPr>
          <w:sz w:val="22"/>
          <w:szCs w:val="22"/>
        </w:rPr>
        <w:t>процедуры и</w:t>
      </w:r>
      <w:r w:rsidRPr="00C26131">
        <w:rPr>
          <w:spacing w:val="29"/>
          <w:sz w:val="22"/>
          <w:szCs w:val="22"/>
        </w:rPr>
        <w:t xml:space="preserve"> </w:t>
      </w:r>
      <w:r w:rsidRPr="00C26131">
        <w:rPr>
          <w:sz w:val="22"/>
          <w:szCs w:val="22"/>
        </w:rPr>
        <w:t>действия,</w:t>
      </w:r>
      <w:r w:rsidRPr="00C26131">
        <w:rPr>
          <w:spacing w:val="26"/>
          <w:sz w:val="22"/>
          <w:szCs w:val="22"/>
        </w:rPr>
        <w:t xml:space="preserve"> </w:t>
      </w:r>
      <w:r w:rsidRPr="00C26131">
        <w:rPr>
          <w:sz w:val="22"/>
          <w:szCs w:val="22"/>
        </w:rPr>
        <w:t>предусмотренные</w:t>
      </w:r>
      <w:r w:rsidRPr="00C26131">
        <w:rPr>
          <w:spacing w:val="30"/>
          <w:sz w:val="22"/>
          <w:szCs w:val="22"/>
        </w:rPr>
        <w:t xml:space="preserve"> </w:t>
      </w:r>
      <w:r w:rsidRPr="00C26131">
        <w:rPr>
          <w:sz w:val="22"/>
          <w:szCs w:val="22"/>
        </w:rPr>
        <w:t>Федеральным</w:t>
      </w:r>
      <w:r w:rsidRPr="00C26131">
        <w:rPr>
          <w:spacing w:val="29"/>
          <w:sz w:val="22"/>
          <w:szCs w:val="22"/>
        </w:rPr>
        <w:t xml:space="preserve"> </w:t>
      </w:r>
      <w:r w:rsidRPr="00C26131">
        <w:rPr>
          <w:sz w:val="22"/>
          <w:szCs w:val="22"/>
        </w:rPr>
        <w:t>законом №</w:t>
      </w:r>
      <w:r w:rsidRPr="00C26131">
        <w:rPr>
          <w:spacing w:val="-1"/>
          <w:sz w:val="22"/>
          <w:szCs w:val="22"/>
        </w:rPr>
        <w:t xml:space="preserve"> </w:t>
      </w:r>
      <w:r w:rsidRPr="00C26131">
        <w:rPr>
          <w:sz w:val="22"/>
          <w:szCs w:val="22"/>
        </w:rPr>
        <w:t>210-ФЗ.</w:t>
      </w:r>
    </w:p>
    <w:p w:rsidR="00C26131" w:rsidRPr="00C26131" w:rsidRDefault="00C26131" w:rsidP="00497FE6">
      <w:pPr>
        <w:pStyle w:val="af2"/>
        <w:ind w:firstLine="709"/>
        <w:rPr>
          <w:sz w:val="22"/>
          <w:szCs w:val="22"/>
        </w:rPr>
      </w:pPr>
      <w:r w:rsidRPr="00C26131">
        <w:rPr>
          <w:sz w:val="22"/>
          <w:szCs w:val="22"/>
        </w:rPr>
        <w:t>В соответствии с частью 1.1 статьи 16 Федерального закона № 210-ФЗ для</w:t>
      </w:r>
      <w:r w:rsidRPr="00C26131">
        <w:rPr>
          <w:spacing w:val="1"/>
          <w:sz w:val="22"/>
          <w:szCs w:val="22"/>
        </w:rPr>
        <w:t xml:space="preserve"> </w:t>
      </w:r>
      <w:r w:rsidRPr="00C26131">
        <w:rPr>
          <w:sz w:val="22"/>
          <w:szCs w:val="22"/>
        </w:rPr>
        <w:t>реализации</w:t>
      </w:r>
      <w:r w:rsidRPr="00C26131">
        <w:rPr>
          <w:spacing w:val="-1"/>
          <w:sz w:val="22"/>
          <w:szCs w:val="22"/>
        </w:rPr>
        <w:t xml:space="preserve"> </w:t>
      </w:r>
      <w:r w:rsidRPr="00C26131">
        <w:rPr>
          <w:sz w:val="22"/>
          <w:szCs w:val="22"/>
        </w:rPr>
        <w:t>своих функций</w:t>
      </w:r>
      <w:r w:rsidRPr="00C26131">
        <w:rPr>
          <w:spacing w:val="2"/>
          <w:sz w:val="22"/>
          <w:szCs w:val="22"/>
        </w:rPr>
        <w:t xml:space="preserve"> </w:t>
      </w:r>
      <w:r w:rsidRPr="00C26131">
        <w:rPr>
          <w:sz w:val="22"/>
          <w:szCs w:val="22"/>
        </w:rPr>
        <w:t>МФЦ</w:t>
      </w:r>
      <w:r w:rsidRPr="00C26131">
        <w:rPr>
          <w:spacing w:val="-3"/>
          <w:sz w:val="22"/>
          <w:szCs w:val="22"/>
        </w:rPr>
        <w:t xml:space="preserve"> </w:t>
      </w:r>
      <w:r w:rsidRPr="00C26131">
        <w:rPr>
          <w:sz w:val="22"/>
          <w:szCs w:val="22"/>
        </w:rPr>
        <w:t>вправе</w:t>
      </w:r>
      <w:r w:rsidRPr="00C26131">
        <w:rPr>
          <w:spacing w:val="-1"/>
          <w:sz w:val="22"/>
          <w:szCs w:val="22"/>
        </w:rPr>
        <w:t xml:space="preserve"> </w:t>
      </w:r>
      <w:r w:rsidRPr="00C26131">
        <w:rPr>
          <w:sz w:val="22"/>
          <w:szCs w:val="22"/>
        </w:rPr>
        <w:t>привлекать</w:t>
      </w:r>
      <w:r w:rsidRPr="00C26131">
        <w:rPr>
          <w:spacing w:val="-1"/>
          <w:sz w:val="22"/>
          <w:szCs w:val="22"/>
        </w:rPr>
        <w:t xml:space="preserve"> </w:t>
      </w:r>
      <w:r w:rsidRPr="00C26131">
        <w:rPr>
          <w:sz w:val="22"/>
          <w:szCs w:val="22"/>
        </w:rPr>
        <w:t>иные</w:t>
      </w:r>
      <w:r w:rsidRPr="00C26131">
        <w:rPr>
          <w:spacing w:val="-1"/>
          <w:sz w:val="22"/>
          <w:szCs w:val="22"/>
        </w:rPr>
        <w:t xml:space="preserve"> </w:t>
      </w:r>
      <w:r w:rsidRPr="00C26131">
        <w:rPr>
          <w:sz w:val="22"/>
          <w:szCs w:val="22"/>
        </w:rPr>
        <w:t>организации.</w:t>
      </w:r>
    </w:p>
    <w:p w:rsidR="00C26131" w:rsidRPr="00497FE6" w:rsidRDefault="00C26131" w:rsidP="00497FE6">
      <w:pPr>
        <w:pStyle w:val="110"/>
        <w:ind w:right="806"/>
        <w:rPr>
          <w:sz w:val="22"/>
          <w:szCs w:val="22"/>
        </w:rPr>
      </w:pPr>
      <w:r w:rsidRPr="00C26131">
        <w:rPr>
          <w:sz w:val="22"/>
          <w:szCs w:val="22"/>
        </w:rPr>
        <w:t>Информирование</w:t>
      </w:r>
      <w:r w:rsidRPr="00C26131">
        <w:rPr>
          <w:spacing w:val="-4"/>
          <w:sz w:val="22"/>
          <w:szCs w:val="22"/>
        </w:rPr>
        <w:t xml:space="preserve"> </w:t>
      </w:r>
      <w:r w:rsidRPr="00C26131">
        <w:rPr>
          <w:sz w:val="22"/>
          <w:szCs w:val="22"/>
        </w:rPr>
        <w:t>заявителей</w:t>
      </w:r>
    </w:p>
    <w:p w:rsidR="00C26131" w:rsidRPr="00C26131" w:rsidRDefault="00C26131" w:rsidP="00A25049">
      <w:pPr>
        <w:pStyle w:val="a7"/>
        <w:numPr>
          <w:ilvl w:val="1"/>
          <w:numId w:val="4"/>
        </w:numPr>
        <w:tabs>
          <w:tab w:val="left" w:pos="1876"/>
          <w:tab w:val="left" w:pos="1877"/>
          <w:tab w:val="left" w:pos="4289"/>
          <w:tab w:val="left" w:pos="5767"/>
          <w:tab w:val="left" w:pos="6749"/>
          <w:tab w:val="left" w:pos="9498"/>
        </w:tabs>
        <w:suppressAutoHyphens w:val="0"/>
        <w:autoSpaceDE w:val="0"/>
        <w:autoSpaceDN w:val="0"/>
        <w:ind w:left="0" w:right="-6" w:firstLine="720"/>
        <w:contextualSpacing w:val="0"/>
        <w:jc w:val="both"/>
        <w:rPr>
          <w:rFonts w:cs="Times New Roman"/>
          <w:sz w:val="22"/>
          <w:szCs w:val="22"/>
        </w:rPr>
      </w:pPr>
      <w:r w:rsidRPr="00C26131">
        <w:rPr>
          <w:rFonts w:cs="Times New Roman"/>
          <w:sz w:val="22"/>
          <w:szCs w:val="22"/>
        </w:rPr>
        <w:t xml:space="preserve">Информирование заявителя МФЦ осуществляется </w:t>
      </w:r>
      <w:r w:rsidRPr="00C26131">
        <w:rPr>
          <w:rFonts w:cs="Times New Roman"/>
          <w:spacing w:val="-1"/>
          <w:sz w:val="22"/>
          <w:szCs w:val="22"/>
        </w:rPr>
        <w:t>следующими</w:t>
      </w:r>
      <w:r w:rsidRPr="00C26131">
        <w:rPr>
          <w:rFonts w:cs="Times New Roman"/>
          <w:spacing w:val="-67"/>
          <w:sz w:val="22"/>
          <w:szCs w:val="22"/>
        </w:rPr>
        <w:t xml:space="preserve"> </w:t>
      </w:r>
      <w:r w:rsidRPr="00C26131">
        <w:rPr>
          <w:rFonts w:cs="Times New Roman"/>
          <w:sz w:val="22"/>
          <w:szCs w:val="22"/>
        </w:rPr>
        <w:t>способами:</w:t>
      </w:r>
    </w:p>
    <w:p w:rsidR="00C26131" w:rsidRPr="00C26131" w:rsidRDefault="00C26131" w:rsidP="00C26131">
      <w:pPr>
        <w:pStyle w:val="af2"/>
        <w:tabs>
          <w:tab w:val="left" w:pos="9498"/>
        </w:tabs>
        <w:ind w:right="-6" w:firstLine="720"/>
        <w:rPr>
          <w:spacing w:val="-67"/>
          <w:sz w:val="22"/>
          <w:szCs w:val="22"/>
        </w:rPr>
      </w:pPr>
      <w:r w:rsidRPr="00C26131">
        <w:rPr>
          <w:sz w:val="22"/>
          <w:szCs w:val="22"/>
        </w:rPr>
        <w:t>а)</w:t>
      </w:r>
      <w:r w:rsidRPr="00C26131">
        <w:rPr>
          <w:spacing w:val="57"/>
          <w:sz w:val="22"/>
          <w:szCs w:val="22"/>
        </w:rPr>
        <w:t xml:space="preserve"> </w:t>
      </w:r>
      <w:r w:rsidRPr="00C26131">
        <w:rPr>
          <w:sz w:val="22"/>
          <w:szCs w:val="22"/>
        </w:rPr>
        <w:t>посредством</w:t>
      </w:r>
      <w:r w:rsidRPr="00C26131">
        <w:rPr>
          <w:spacing w:val="54"/>
          <w:sz w:val="22"/>
          <w:szCs w:val="22"/>
        </w:rPr>
        <w:t xml:space="preserve"> </w:t>
      </w:r>
      <w:r w:rsidRPr="00C26131">
        <w:rPr>
          <w:sz w:val="22"/>
          <w:szCs w:val="22"/>
        </w:rPr>
        <w:t>привлечения</w:t>
      </w:r>
      <w:r w:rsidRPr="00C26131">
        <w:rPr>
          <w:spacing w:val="59"/>
          <w:sz w:val="22"/>
          <w:szCs w:val="22"/>
        </w:rPr>
        <w:t xml:space="preserve"> </w:t>
      </w:r>
      <w:r w:rsidRPr="00C26131">
        <w:rPr>
          <w:sz w:val="22"/>
          <w:szCs w:val="22"/>
        </w:rPr>
        <w:t>средств</w:t>
      </w:r>
      <w:r w:rsidRPr="00C26131">
        <w:rPr>
          <w:spacing w:val="56"/>
          <w:sz w:val="22"/>
          <w:szCs w:val="22"/>
        </w:rPr>
        <w:t xml:space="preserve"> </w:t>
      </w:r>
      <w:r w:rsidRPr="00C26131">
        <w:rPr>
          <w:sz w:val="22"/>
          <w:szCs w:val="22"/>
        </w:rPr>
        <w:t>массовой</w:t>
      </w:r>
      <w:r w:rsidRPr="00C26131">
        <w:rPr>
          <w:spacing w:val="56"/>
          <w:sz w:val="22"/>
          <w:szCs w:val="22"/>
        </w:rPr>
        <w:t xml:space="preserve"> </w:t>
      </w:r>
      <w:r w:rsidRPr="00C26131">
        <w:rPr>
          <w:sz w:val="22"/>
          <w:szCs w:val="22"/>
        </w:rPr>
        <w:t>информации,</w:t>
      </w:r>
      <w:r w:rsidRPr="00C26131">
        <w:rPr>
          <w:spacing w:val="56"/>
          <w:sz w:val="22"/>
          <w:szCs w:val="22"/>
        </w:rPr>
        <w:t xml:space="preserve"> </w:t>
      </w:r>
      <w:r w:rsidRPr="00C26131">
        <w:rPr>
          <w:sz w:val="22"/>
          <w:szCs w:val="22"/>
        </w:rPr>
        <w:t>а</w:t>
      </w:r>
      <w:r w:rsidRPr="00C26131">
        <w:rPr>
          <w:spacing w:val="58"/>
          <w:sz w:val="22"/>
          <w:szCs w:val="22"/>
        </w:rPr>
        <w:t xml:space="preserve"> </w:t>
      </w:r>
      <w:r w:rsidRPr="00C26131">
        <w:rPr>
          <w:sz w:val="22"/>
          <w:szCs w:val="22"/>
        </w:rPr>
        <w:t>также</w:t>
      </w:r>
      <w:r w:rsidRPr="00C26131">
        <w:rPr>
          <w:spacing w:val="55"/>
          <w:sz w:val="22"/>
          <w:szCs w:val="22"/>
        </w:rPr>
        <w:t xml:space="preserve"> </w:t>
      </w:r>
      <w:r w:rsidRPr="00C26131">
        <w:rPr>
          <w:sz w:val="22"/>
          <w:szCs w:val="22"/>
        </w:rPr>
        <w:t>путем</w:t>
      </w:r>
      <w:r w:rsidRPr="00C26131">
        <w:rPr>
          <w:spacing w:val="-67"/>
          <w:sz w:val="22"/>
          <w:szCs w:val="22"/>
        </w:rPr>
        <w:t xml:space="preserve"> </w:t>
      </w:r>
      <w:r w:rsidRPr="00C26131">
        <w:rPr>
          <w:sz w:val="22"/>
          <w:szCs w:val="22"/>
        </w:rPr>
        <w:t>размещения</w:t>
      </w:r>
      <w:r w:rsidRPr="00C26131">
        <w:rPr>
          <w:spacing w:val="-6"/>
          <w:sz w:val="22"/>
          <w:szCs w:val="22"/>
        </w:rPr>
        <w:t xml:space="preserve"> </w:t>
      </w:r>
      <w:r w:rsidRPr="00C26131">
        <w:rPr>
          <w:sz w:val="22"/>
          <w:szCs w:val="22"/>
        </w:rPr>
        <w:t>информации</w:t>
      </w:r>
      <w:r w:rsidRPr="00C26131">
        <w:rPr>
          <w:spacing w:val="-6"/>
          <w:sz w:val="22"/>
          <w:szCs w:val="22"/>
        </w:rPr>
        <w:t xml:space="preserve"> </w:t>
      </w:r>
      <w:r w:rsidRPr="00C26131">
        <w:rPr>
          <w:sz w:val="22"/>
          <w:szCs w:val="22"/>
        </w:rPr>
        <w:t>на</w:t>
      </w:r>
      <w:r w:rsidRPr="00C26131">
        <w:rPr>
          <w:spacing w:val="-5"/>
          <w:sz w:val="22"/>
          <w:szCs w:val="22"/>
        </w:rPr>
        <w:t xml:space="preserve"> </w:t>
      </w:r>
      <w:r w:rsidRPr="00C26131">
        <w:rPr>
          <w:sz w:val="22"/>
          <w:szCs w:val="22"/>
        </w:rPr>
        <w:t>официальных</w:t>
      </w:r>
      <w:r w:rsidRPr="00C26131">
        <w:rPr>
          <w:spacing w:val="-4"/>
          <w:sz w:val="22"/>
          <w:szCs w:val="22"/>
        </w:rPr>
        <w:t xml:space="preserve"> </w:t>
      </w:r>
      <w:r w:rsidRPr="00C26131">
        <w:rPr>
          <w:sz w:val="22"/>
          <w:szCs w:val="22"/>
        </w:rPr>
        <w:t>сайтах</w:t>
      </w:r>
      <w:r w:rsidRPr="00C26131">
        <w:rPr>
          <w:spacing w:val="-5"/>
          <w:sz w:val="22"/>
          <w:szCs w:val="22"/>
        </w:rPr>
        <w:t xml:space="preserve"> </w:t>
      </w:r>
      <w:r w:rsidRPr="00C26131">
        <w:rPr>
          <w:sz w:val="22"/>
          <w:szCs w:val="22"/>
        </w:rPr>
        <w:t>и</w:t>
      </w:r>
      <w:r w:rsidRPr="00C26131">
        <w:rPr>
          <w:spacing w:val="-5"/>
          <w:sz w:val="22"/>
          <w:szCs w:val="22"/>
        </w:rPr>
        <w:t xml:space="preserve"> </w:t>
      </w:r>
      <w:r w:rsidRPr="00C26131">
        <w:rPr>
          <w:sz w:val="22"/>
          <w:szCs w:val="22"/>
        </w:rPr>
        <w:t>информационных</w:t>
      </w:r>
      <w:r w:rsidRPr="00C26131">
        <w:rPr>
          <w:spacing w:val="-4"/>
          <w:sz w:val="22"/>
          <w:szCs w:val="22"/>
        </w:rPr>
        <w:t xml:space="preserve"> </w:t>
      </w:r>
      <w:r w:rsidRPr="00C26131">
        <w:rPr>
          <w:sz w:val="22"/>
          <w:szCs w:val="22"/>
        </w:rPr>
        <w:t>стендах</w:t>
      </w:r>
      <w:r w:rsidRPr="00C26131">
        <w:rPr>
          <w:spacing w:val="3"/>
          <w:sz w:val="22"/>
          <w:szCs w:val="22"/>
        </w:rPr>
        <w:t xml:space="preserve"> </w:t>
      </w:r>
      <w:r w:rsidRPr="00C26131">
        <w:rPr>
          <w:sz w:val="22"/>
          <w:szCs w:val="22"/>
        </w:rPr>
        <w:t>МФЦ;</w:t>
      </w:r>
    </w:p>
    <w:p w:rsidR="00C26131" w:rsidRPr="00C26131" w:rsidRDefault="00C26131" w:rsidP="00C26131">
      <w:pPr>
        <w:pStyle w:val="af2"/>
        <w:tabs>
          <w:tab w:val="left" w:pos="9498"/>
        </w:tabs>
        <w:ind w:right="-6" w:firstLine="720"/>
        <w:rPr>
          <w:sz w:val="22"/>
          <w:szCs w:val="22"/>
        </w:rPr>
      </w:pPr>
      <w:r w:rsidRPr="00C26131">
        <w:rPr>
          <w:spacing w:val="-1"/>
          <w:sz w:val="22"/>
          <w:szCs w:val="22"/>
        </w:rPr>
        <w:t>б)</w:t>
      </w:r>
      <w:r w:rsidRPr="00C26131">
        <w:rPr>
          <w:spacing w:val="-18"/>
          <w:sz w:val="22"/>
          <w:szCs w:val="22"/>
        </w:rPr>
        <w:t xml:space="preserve"> </w:t>
      </w:r>
      <w:r w:rsidRPr="00C26131">
        <w:rPr>
          <w:spacing w:val="-1"/>
          <w:sz w:val="22"/>
          <w:szCs w:val="22"/>
        </w:rPr>
        <w:t>при</w:t>
      </w:r>
      <w:r w:rsidRPr="00C26131">
        <w:rPr>
          <w:spacing w:val="-17"/>
          <w:sz w:val="22"/>
          <w:szCs w:val="22"/>
        </w:rPr>
        <w:t xml:space="preserve"> </w:t>
      </w:r>
      <w:r w:rsidRPr="00C26131">
        <w:rPr>
          <w:spacing w:val="-1"/>
          <w:sz w:val="22"/>
          <w:szCs w:val="22"/>
        </w:rPr>
        <w:t>обращении</w:t>
      </w:r>
      <w:r w:rsidRPr="00C26131">
        <w:rPr>
          <w:spacing w:val="-17"/>
          <w:sz w:val="22"/>
          <w:szCs w:val="22"/>
        </w:rPr>
        <w:t xml:space="preserve"> </w:t>
      </w:r>
      <w:r w:rsidRPr="00C26131">
        <w:rPr>
          <w:spacing w:val="-1"/>
          <w:sz w:val="22"/>
          <w:szCs w:val="22"/>
        </w:rPr>
        <w:t>заявителя</w:t>
      </w:r>
      <w:r w:rsidRPr="00C26131">
        <w:rPr>
          <w:spacing w:val="-17"/>
          <w:sz w:val="22"/>
          <w:szCs w:val="22"/>
        </w:rPr>
        <w:t xml:space="preserve"> </w:t>
      </w:r>
      <w:r w:rsidRPr="00C26131">
        <w:rPr>
          <w:spacing w:val="-1"/>
          <w:sz w:val="22"/>
          <w:szCs w:val="22"/>
        </w:rPr>
        <w:t>в</w:t>
      </w:r>
      <w:r w:rsidRPr="00C26131">
        <w:rPr>
          <w:spacing w:val="-16"/>
          <w:sz w:val="22"/>
          <w:szCs w:val="22"/>
        </w:rPr>
        <w:t xml:space="preserve"> </w:t>
      </w:r>
      <w:r w:rsidRPr="00C26131">
        <w:rPr>
          <w:spacing w:val="-1"/>
          <w:sz w:val="22"/>
          <w:szCs w:val="22"/>
        </w:rPr>
        <w:t>МФЦ</w:t>
      </w:r>
      <w:r w:rsidRPr="00C26131">
        <w:rPr>
          <w:spacing w:val="-18"/>
          <w:sz w:val="22"/>
          <w:szCs w:val="22"/>
        </w:rPr>
        <w:t xml:space="preserve"> </w:t>
      </w:r>
      <w:r w:rsidRPr="00C26131">
        <w:rPr>
          <w:sz w:val="22"/>
          <w:szCs w:val="22"/>
        </w:rPr>
        <w:t>лично,</w:t>
      </w:r>
      <w:r w:rsidRPr="00C26131">
        <w:rPr>
          <w:spacing w:val="-21"/>
          <w:sz w:val="22"/>
          <w:szCs w:val="22"/>
        </w:rPr>
        <w:t xml:space="preserve"> </w:t>
      </w:r>
      <w:r w:rsidRPr="00C26131">
        <w:rPr>
          <w:sz w:val="22"/>
          <w:szCs w:val="22"/>
        </w:rPr>
        <w:t>по</w:t>
      </w:r>
      <w:r w:rsidRPr="00C26131">
        <w:rPr>
          <w:spacing w:val="-17"/>
          <w:sz w:val="22"/>
          <w:szCs w:val="22"/>
        </w:rPr>
        <w:t xml:space="preserve"> </w:t>
      </w:r>
      <w:r w:rsidRPr="00C26131">
        <w:rPr>
          <w:sz w:val="22"/>
          <w:szCs w:val="22"/>
        </w:rPr>
        <w:t>телефону,</w:t>
      </w:r>
      <w:r w:rsidRPr="00C26131">
        <w:rPr>
          <w:spacing w:val="-18"/>
          <w:sz w:val="22"/>
          <w:szCs w:val="22"/>
        </w:rPr>
        <w:t xml:space="preserve"> </w:t>
      </w:r>
      <w:r w:rsidRPr="00C26131">
        <w:rPr>
          <w:sz w:val="22"/>
          <w:szCs w:val="22"/>
        </w:rPr>
        <w:t>посредством</w:t>
      </w:r>
      <w:r w:rsidRPr="00C26131">
        <w:rPr>
          <w:spacing w:val="-20"/>
          <w:sz w:val="22"/>
          <w:szCs w:val="22"/>
        </w:rPr>
        <w:t xml:space="preserve"> </w:t>
      </w:r>
      <w:r w:rsidRPr="00C26131">
        <w:rPr>
          <w:sz w:val="22"/>
          <w:szCs w:val="22"/>
        </w:rPr>
        <w:t>почтовых отправлений,</w:t>
      </w:r>
      <w:r w:rsidRPr="00C26131">
        <w:rPr>
          <w:spacing w:val="-4"/>
          <w:sz w:val="22"/>
          <w:szCs w:val="22"/>
        </w:rPr>
        <w:t xml:space="preserve"> </w:t>
      </w:r>
      <w:r w:rsidRPr="00C26131">
        <w:rPr>
          <w:sz w:val="22"/>
          <w:szCs w:val="22"/>
        </w:rPr>
        <w:t>либо</w:t>
      </w:r>
      <w:r w:rsidRPr="00C26131">
        <w:rPr>
          <w:spacing w:val="-2"/>
          <w:sz w:val="22"/>
          <w:szCs w:val="22"/>
        </w:rPr>
        <w:t xml:space="preserve"> </w:t>
      </w:r>
      <w:r w:rsidRPr="00C26131">
        <w:rPr>
          <w:sz w:val="22"/>
          <w:szCs w:val="22"/>
        </w:rPr>
        <w:t>по</w:t>
      </w:r>
      <w:r w:rsidRPr="00C26131">
        <w:rPr>
          <w:spacing w:val="-2"/>
          <w:sz w:val="22"/>
          <w:szCs w:val="22"/>
        </w:rPr>
        <w:t xml:space="preserve"> </w:t>
      </w:r>
      <w:r w:rsidRPr="00C26131">
        <w:rPr>
          <w:sz w:val="22"/>
          <w:szCs w:val="22"/>
        </w:rPr>
        <w:t>электронной</w:t>
      </w:r>
      <w:r w:rsidRPr="00C26131">
        <w:rPr>
          <w:spacing w:val="-5"/>
          <w:sz w:val="22"/>
          <w:szCs w:val="22"/>
        </w:rPr>
        <w:t xml:space="preserve"> </w:t>
      </w:r>
      <w:r w:rsidRPr="00C26131">
        <w:rPr>
          <w:sz w:val="22"/>
          <w:szCs w:val="22"/>
        </w:rPr>
        <w:t>почте.</w:t>
      </w:r>
    </w:p>
    <w:p w:rsidR="00C26131" w:rsidRPr="00C26131" w:rsidRDefault="00C26131" w:rsidP="00C26131">
      <w:pPr>
        <w:pStyle w:val="af2"/>
        <w:tabs>
          <w:tab w:val="left" w:pos="9498"/>
        </w:tabs>
        <w:ind w:right="-6" w:firstLine="720"/>
        <w:rPr>
          <w:sz w:val="22"/>
          <w:szCs w:val="22"/>
        </w:rPr>
      </w:pPr>
      <w:r w:rsidRPr="00C26131">
        <w:rPr>
          <w:sz w:val="22"/>
          <w:szCs w:val="22"/>
        </w:rPr>
        <w:t>При личном обращении работник МФЦ подробно информирует заявителей по</w:t>
      </w:r>
      <w:r w:rsidRPr="00C26131">
        <w:rPr>
          <w:spacing w:val="-67"/>
          <w:sz w:val="22"/>
          <w:szCs w:val="22"/>
        </w:rPr>
        <w:t xml:space="preserve"> </w:t>
      </w:r>
      <w:r w:rsidRPr="00C26131">
        <w:rPr>
          <w:sz w:val="22"/>
          <w:szCs w:val="22"/>
        </w:rPr>
        <w:t>интересующим</w:t>
      </w:r>
      <w:r w:rsidRPr="00C26131">
        <w:rPr>
          <w:spacing w:val="1"/>
          <w:sz w:val="22"/>
          <w:szCs w:val="22"/>
        </w:rPr>
        <w:t xml:space="preserve"> </w:t>
      </w:r>
      <w:r w:rsidRPr="00C26131">
        <w:rPr>
          <w:sz w:val="22"/>
          <w:szCs w:val="22"/>
        </w:rPr>
        <w:t>их</w:t>
      </w:r>
      <w:r w:rsidRPr="00C26131">
        <w:rPr>
          <w:spacing w:val="1"/>
          <w:sz w:val="22"/>
          <w:szCs w:val="22"/>
        </w:rPr>
        <w:t xml:space="preserve"> </w:t>
      </w:r>
      <w:r w:rsidRPr="00C26131">
        <w:rPr>
          <w:sz w:val="22"/>
          <w:szCs w:val="22"/>
        </w:rPr>
        <w:t>вопросам</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вежливой</w:t>
      </w:r>
      <w:r w:rsidRPr="00C26131">
        <w:rPr>
          <w:spacing w:val="1"/>
          <w:sz w:val="22"/>
          <w:szCs w:val="22"/>
        </w:rPr>
        <w:t xml:space="preserve"> </w:t>
      </w:r>
      <w:r w:rsidRPr="00C26131">
        <w:rPr>
          <w:sz w:val="22"/>
          <w:szCs w:val="22"/>
        </w:rPr>
        <w:t>корректной</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с</w:t>
      </w:r>
      <w:r w:rsidRPr="00C26131">
        <w:rPr>
          <w:spacing w:val="1"/>
          <w:sz w:val="22"/>
          <w:szCs w:val="22"/>
        </w:rPr>
        <w:t xml:space="preserve"> </w:t>
      </w:r>
      <w:r w:rsidRPr="00C26131">
        <w:rPr>
          <w:sz w:val="22"/>
          <w:szCs w:val="22"/>
        </w:rPr>
        <w:t>использованием</w:t>
      </w:r>
      <w:r w:rsidRPr="00C26131">
        <w:rPr>
          <w:spacing w:val="1"/>
          <w:sz w:val="22"/>
          <w:szCs w:val="22"/>
        </w:rPr>
        <w:t xml:space="preserve"> </w:t>
      </w:r>
      <w:r w:rsidRPr="00C26131">
        <w:rPr>
          <w:sz w:val="22"/>
          <w:szCs w:val="22"/>
        </w:rPr>
        <w:t>официально - делового</w:t>
      </w:r>
      <w:r w:rsidRPr="00C26131">
        <w:rPr>
          <w:spacing w:val="1"/>
          <w:sz w:val="22"/>
          <w:szCs w:val="22"/>
        </w:rPr>
        <w:t xml:space="preserve"> </w:t>
      </w:r>
      <w:r w:rsidRPr="00C26131">
        <w:rPr>
          <w:sz w:val="22"/>
          <w:szCs w:val="22"/>
        </w:rPr>
        <w:t>стиля</w:t>
      </w:r>
      <w:r w:rsidRPr="00C26131">
        <w:rPr>
          <w:spacing w:val="1"/>
          <w:sz w:val="22"/>
          <w:szCs w:val="22"/>
        </w:rPr>
        <w:t xml:space="preserve"> </w:t>
      </w:r>
      <w:r w:rsidRPr="00C26131">
        <w:rPr>
          <w:sz w:val="22"/>
          <w:szCs w:val="22"/>
        </w:rPr>
        <w:t>речи.</w:t>
      </w:r>
      <w:r w:rsidRPr="00C26131">
        <w:rPr>
          <w:spacing w:val="1"/>
          <w:sz w:val="22"/>
          <w:szCs w:val="22"/>
        </w:rPr>
        <w:t xml:space="preserve"> </w:t>
      </w:r>
      <w:r w:rsidRPr="00C26131">
        <w:rPr>
          <w:sz w:val="22"/>
          <w:szCs w:val="22"/>
        </w:rPr>
        <w:lastRenderedPageBreak/>
        <w:t>Рекомендуемое</w:t>
      </w:r>
      <w:r w:rsidRPr="00C26131">
        <w:rPr>
          <w:spacing w:val="1"/>
          <w:sz w:val="22"/>
          <w:szCs w:val="22"/>
        </w:rPr>
        <w:t xml:space="preserve"> </w:t>
      </w:r>
      <w:r w:rsidRPr="00C26131">
        <w:rPr>
          <w:sz w:val="22"/>
          <w:szCs w:val="22"/>
        </w:rPr>
        <w:t>время</w:t>
      </w:r>
      <w:r w:rsidRPr="00C26131">
        <w:rPr>
          <w:spacing w:val="1"/>
          <w:sz w:val="22"/>
          <w:szCs w:val="22"/>
        </w:rPr>
        <w:t xml:space="preserve"> </w:t>
      </w:r>
      <w:r w:rsidRPr="00C26131">
        <w:rPr>
          <w:sz w:val="22"/>
          <w:szCs w:val="22"/>
        </w:rPr>
        <w:t>предоставления</w:t>
      </w:r>
      <w:r w:rsidRPr="00C26131">
        <w:rPr>
          <w:spacing w:val="-67"/>
          <w:sz w:val="22"/>
          <w:szCs w:val="22"/>
        </w:rPr>
        <w:t xml:space="preserve"> </w:t>
      </w:r>
      <w:r w:rsidRPr="00C26131">
        <w:rPr>
          <w:sz w:val="22"/>
          <w:szCs w:val="22"/>
        </w:rPr>
        <w:t>консультации</w:t>
      </w:r>
      <w:r w:rsidRPr="00C26131">
        <w:rPr>
          <w:spacing w:val="1"/>
          <w:sz w:val="22"/>
          <w:szCs w:val="22"/>
        </w:rPr>
        <w:t xml:space="preserve"> </w:t>
      </w:r>
      <w:r w:rsidRPr="00C26131">
        <w:rPr>
          <w:sz w:val="22"/>
          <w:szCs w:val="22"/>
        </w:rPr>
        <w:t>- не более 15 минут, время ожидания в очереди</w:t>
      </w:r>
      <w:r w:rsidRPr="00C26131">
        <w:rPr>
          <w:spacing w:val="-67"/>
          <w:sz w:val="22"/>
          <w:szCs w:val="22"/>
        </w:rPr>
        <w:t xml:space="preserve"> </w:t>
      </w:r>
      <w:r w:rsidR="00497FE6">
        <w:rPr>
          <w:spacing w:val="-67"/>
          <w:sz w:val="22"/>
          <w:szCs w:val="22"/>
        </w:rPr>
        <w:br/>
      </w:r>
      <w:r w:rsidRPr="00C26131">
        <w:rPr>
          <w:sz w:val="22"/>
          <w:szCs w:val="22"/>
        </w:rPr>
        <w:t>в</w:t>
      </w:r>
      <w:r w:rsidRPr="00C26131">
        <w:rPr>
          <w:spacing w:val="1"/>
          <w:sz w:val="22"/>
          <w:szCs w:val="22"/>
        </w:rPr>
        <w:t xml:space="preserve"> </w:t>
      </w:r>
      <w:r w:rsidRPr="00C26131">
        <w:rPr>
          <w:sz w:val="22"/>
          <w:szCs w:val="22"/>
        </w:rPr>
        <w:t>секторе</w:t>
      </w:r>
      <w:r w:rsidRPr="00C26131">
        <w:rPr>
          <w:spacing w:val="1"/>
          <w:sz w:val="22"/>
          <w:szCs w:val="22"/>
        </w:rPr>
        <w:t xml:space="preserve"> </w:t>
      </w:r>
      <w:r w:rsidRPr="00C26131">
        <w:rPr>
          <w:sz w:val="22"/>
          <w:szCs w:val="22"/>
        </w:rPr>
        <w:t>информирования</w:t>
      </w:r>
      <w:r w:rsidRPr="00C26131">
        <w:rPr>
          <w:spacing w:val="1"/>
          <w:sz w:val="22"/>
          <w:szCs w:val="22"/>
        </w:rPr>
        <w:t xml:space="preserve"> </w:t>
      </w:r>
      <w:r w:rsidRPr="00C26131">
        <w:rPr>
          <w:sz w:val="22"/>
          <w:szCs w:val="22"/>
        </w:rPr>
        <w:t>для</w:t>
      </w:r>
      <w:r w:rsidRPr="00C26131">
        <w:rPr>
          <w:spacing w:val="1"/>
          <w:sz w:val="22"/>
          <w:szCs w:val="22"/>
        </w:rPr>
        <w:t xml:space="preserve"> </w:t>
      </w:r>
      <w:r w:rsidRPr="00C26131">
        <w:rPr>
          <w:sz w:val="22"/>
          <w:szCs w:val="22"/>
        </w:rPr>
        <w:t>получения</w:t>
      </w:r>
      <w:r w:rsidRPr="00C26131">
        <w:rPr>
          <w:spacing w:val="1"/>
          <w:sz w:val="22"/>
          <w:szCs w:val="22"/>
        </w:rPr>
        <w:t xml:space="preserve"> </w:t>
      </w:r>
      <w:r w:rsidRPr="00C26131">
        <w:rPr>
          <w:sz w:val="22"/>
          <w:szCs w:val="22"/>
        </w:rPr>
        <w:t>информации</w:t>
      </w:r>
      <w:r w:rsidRPr="00C26131">
        <w:rPr>
          <w:spacing w:val="1"/>
          <w:sz w:val="22"/>
          <w:szCs w:val="22"/>
        </w:rPr>
        <w:t xml:space="preserve"> </w:t>
      </w:r>
      <w:r w:rsidRPr="00C26131">
        <w:rPr>
          <w:sz w:val="22"/>
          <w:szCs w:val="22"/>
        </w:rPr>
        <w:t>о</w:t>
      </w:r>
      <w:r w:rsidRPr="00C26131">
        <w:rPr>
          <w:spacing w:val="1"/>
          <w:sz w:val="22"/>
          <w:szCs w:val="22"/>
        </w:rPr>
        <w:t xml:space="preserve"> </w:t>
      </w:r>
      <w:r w:rsidRPr="00C26131">
        <w:rPr>
          <w:sz w:val="22"/>
          <w:szCs w:val="22"/>
        </w:rPr>
        <w:t>государственных</w:t>
      </w:r>
      <w:r w:rsidRPr="00C26131">
        <w:rPr>
          <w:spacing w:val="1"/>
          <w:sz w:val="22"/>
          <w:szCs w:val="22"/>
        </w:rPr>
        <w:t xml:space="preserve"> </w:t>
      </w:r>
      <w:r w:rsidRPr="00C26131">
        <w:rPr>
          <w:sz w:val="22"/>
          <w:szCs w:val="22"/>
        </w:rPr>
        <w:t>(муниципальных)</w:t>
      </w:r>
      <w:r w:rsidRPr="00C26131">
        <w:rPr>
          <w:spacing w:val="-2"/>
          <w:sz w:val="22"/>
          <w:szCs w:val="22"/>
        </w:rPr>
        <w:t xml:space="preserve"> </w:t>
      </w:r>
      <w:r w:rsidRPr="00C26131">
        <w:rPr>
          <w:sz w:val="22"/>
          <w:szCs w:val="22"/>
        </w:rPr>
        <w:t>услугах</w:t>
      </w:r>
      <w:r w:rsidRPr="00C26131">
        <w:rPr>
          <w:spacing w:val="1"/>
          <w:sz w:val="22"/>
          <w:szCs w:val="22"/>
        </w:rPr>
        <w:t xml:space="preserve"> </w:t>
      </w:r>
      <w:r w:rsidRPr="00C26131">
        <w:rPr>
          <w:sz w:val="22"/>
          <w:szCs w:val="22"/>
        </w:rPr>
        <w:t>не</w:t>
      </w:r>
      <w:r w:rsidRPr="00C26131">
        <w:rPr>
          <w:spacing w:val="-1"/>
          <w:sz w:val="22"/>
          <w:szCs w:val="22"/>
        </w:rPr>
        <w:t xml:space="preserve"> </w:t>
      </w:r>
      <w:r w:rsidRPr="00C26131">
        <w:rPr>
          <w:sz w:val="22"/>
          <w:szCs w:val="22"/>
        </w:rPr>
        <w:t>может превышать</w:t>
      </w:r>
      <w:r w:rsidRPr="00C26131">
        <w:rPr>
          <w:spacing w:val="-2"/>
          <w:sz w:val="22"/>
          <w:szCs w:val="22"/>
        </w:rPr>
        <w:t xml:space="preserve"> </w:t>
      </w:r>
      <w:r w:rsidRPr="00C26131">
        <w:rPr>
          <w:sz w:val="22"/>
          <w:szCs w:val="22"/>
        </w:rPr>
        <w:t>15</w:t>
      </w:r>
      <w:r w:rsidRPr="00C26131">
        <w:rPr>
          <w:spacing w:val="1"/>
          <w:sz w:val="22"/>
          <w:szCs w:val="22"/>
        </w:rPr>
        <w:t xml:space="preserve"> </w:t>
      </w:r>
      <w:r w:rsidRPr="00C26131">
        <w:rPr>
          <w:sz w:val="22"/>
          <w:szCs w:val="22"/>
        </w:rPr>
        <w:t>минут.</w:t>
      </w:r>
    </w:p>
    <w:p w:rsidR="00C26131" w:rsidRPr="00C26131" w:rsidRDefault="00C26131" w:rsidP="00C26131">
      <w:pPr>
        <w:pStyle w:val="af2"/>
        <w:tabs>
          <w:tab w:val="left" w:pos="9498"/>
        </w:tabs>
        <w:ind w:right="-6" w:firstLine="709"/>
        <w:rPr>
          <w:sz w:val="22"/>
          <w:szCs w:val="22"/>
        </w:rPr>
      </w:pPr>
      <w:r w:rsidRPr="00C26131">
        <w:rPr>
          <w:sz w:val="22"/>
          <w:szCs w:val="22"/>
        </w:rPr>
        <w:t>Ответ</w:t>
      </w:r>
      <w:r w:rsidRPr="00C26131">
        <w:rPr>
          <w:spacing w:val="49"/>
          <w:sz w:val="22"/>
          <w:szCs w:val="22"/>
        </w:rPr>
        <w:t xml:space="preserve"> </w:t>
      </w:r>
      <w:r w:rsidRPr="00C26131">
        <w:rPr>
          <w:sz w:val="22"/>
          <w:szCs w:val="22"/>
        </w:rPr>
        <w:t>на</w:t>
      </w:r>
      <w:r w:rsidRPr="00C26131">
        <w:rPr>
          <w:spacing w:val="48"/>
          <w:sz w:val="22"/>
          <w:szCs w:val="22"/>
        </w:rPr>
        <w:t xml:space="preserve"> </w:t>
      </w:r>
      <w:r w:rsidRPr="00C26131">
        <w:rPr>
          <w:sz w:val="22"/>
          <w:szCs w:val="22"/>
        </w:rPr>
        <w:t>телефонный</w:t>
      </w:r>
      <w:r w:rsidRPr="00C26131">
        <w:rPr>
          <w:spacing w:val="49"/>
          <w:sz w:val="22"/>
          <w:szCs w:val="22"/>
        </w:rPr>
        <w:t xml:space="preserve"> </w:t>
      </w:r>
      <w:r w:rsidRPr="00C26131">
        <w:rPr>
          <w:sz w:val="22"/>
          <w:szCs w:val="22"/>
        </w:rPr>
        <w:t>звонок</w:t>
      </w:r>
      <w:r w:rsidRPr="00C26131">
        <w:rPr>
          <w:spacing w:val="49"/>
          <w:sz w:val="22"/>
          <w:szCs w:val="22"/>
        </w:rPr>
        <w:t xml:space="preserve"> </w:t>
      </w:r>
      <w:r w:rsidRPr="00C26131">
        <w:rPr>
          <w:sz w:val="22"/>
          <w:szCs w:val="22"/>
        </w:rPr>
        <w:t>должен начинаться</w:t>
      </w:r>
      <w:r w:rsidRPr="00C26131">
        <w:rPr>
          <w:spacing w:val="46"/>
          <w:sz w:val="22"/>
          <w:szCs w:val="22"/>
        </w:rPr>
        <w:t xml:space="preserve"> </w:t>
      </w:r>
      <w:r w:rsidRPr="00C26131">
        <w:rPr>
          <w:sz w:val="22"/>
          <w:szCs w:val="22"/>
        </w:rPr>
        <w:t>с информации</w:t>
      </w:r>
    </w:p>
    <w:p w:rsidR="00C26131" w:rsidRPr="00C26131" w:rsidRDefault="00C26131" w:rsidP="00C26131">
      <w:pPr>
        <w:pStyle w:val="af2"/>
        <w:tabs>
          <w:tab w:val="left" w:pos="9498"/>
        </w:tabs>
        <w:ind w:right="-6"/>
        <w:rPr>
          <w:sz w:val="22"/>
          <w:szCs w:val="22"/>
        </w:rPr>
      </w:pPr>
      <w:r w:rsidRPr="00C26131">
        <w:rPr>
          <w:sz w:val="22"/>
          <w:szCs w:val="22"/>
        </w:rPr>
        <w:t>о наименовании организации, фамилии, имени, отчестве и должности работника</w:t>
      </w:r>
      <w:r w:rsidRPr="00C26131">
        <w:rPr>
          <w:spacing w:val="1"/>
          <w:sz w:val="22"/>
          <w:szCs w:val="22"/>
        </w:rPr>
        <w:t xml:space="preserve"> </w:t>
      </w:r>
      <w:r w:rsidRPr="00C26131">
        <w:rPr>
          <w:sz w:val="22"/>
          <w:szCs w:val="22"/>
        </w:rPr>
        <w:t>МФЦ, принявшего телефонный звонок. Индивидуальное устное консультирование</w:t>
      </w:r>
      <w:r w:rsidRPr="00C26131">
        <w:rPr>
          <w:spacing w:val="1"/>
          <w:sz w:val="22"/>
          <w:szCs w:val="22"/>
        </w:rPr>
        <w:t xml:space="preserve"> </w:t>
      </w:r>
      <w:r w:rsidRPr="00C26131">
        <w:rPr>
          <w:sz w:val="22"/>
          <w:szCs w:val="22"/>
        </w:rPr>
        <w:t>при обращении заявителя по телефону работник МФЦ осуществляет не более 10</w:t>
      </w:r>
      <w:r w:rsidRPr="00C26131">
        <w:rPr>
          <w:spacing w:val="1"/>
          <w:sz w:val="22"/>
          <w:szCs w:val="22"/>
        </w:rPr>
        <w:t xml:space="preserve"> </w:t>
      </w:r>
      <w:r w:rsidRPr="00C26131">
        <w:rPr>
          <w:sz w:val="22"/>
          <w:szCs w:val="22"/>
        </w:rPr>
        <w:t>минут;</w:t>
      </w:r>
    </w:p>
    <w:p w:rsidR="00C26131" w:rsidRPr="00C26131" w:rsidRDefault="00C26131" w:rsidP="00C26131">
      <w:pPr>
        <w:pStyle w:val="af2"/>
        <w:tabs>
          <w:tab w:val="left" w:pos="9498"/>
        </w:tabs>
        <w:ind w:right="-6" w:firstLine="720"/>
        <w:rPr>
          <w:sz w:val="22"/>
          <w:szCs w:val="22"/>
        </w:rPr>
      </w:pPr>
      <w:r w:rsidRPr="00C26131">
        <w:rPr>
          <w:sz w:val="22"/>
          <w:szCs w:val="22"/>
        </w:rPr>
        <w:t>В случае если для подготовки ответа требуется более продолжительное время,</w:t>
      </w:r>
      <w:r w:rsidRPr="00C26131">
        <w:rPr>
          <w:spacing w:val="-67"/>
          <w:sz w:val="22"/>
          <w:szCs w:val="22"/>
        </w:rPr>
        <w:t xml:space="preserve"> </w:t>
      </w:r>
      <w:r w:rsidRPr="00C26131">
        <w:rPr>
          <w:sz w:val="22"/>
          <w:szCs w:val="22"/>
        </w:rPr>
        <w:t>работник</w:t>
      </w:r>
      <w:r w:rsidRPr="00C26131">
        <w:rPr>
          <w:spacing w:val="1"/>
          <w:sz w:val="22"/>
          <w:szCs w:val="22"/>
        </w:rPr>
        <w:t xml:space="preserve"> </w:t>
      </w:r>
      <w:r w:rsidRPr="00C26131">
        <w:rPr>
          <w:sz w:val="22"/>
          <w:szCs w:val="22"/>
        </w:rPr>
        <w:t>МФЦ,</w:t>
      </w:r>
      <w:r w:rsidRPr="00C26131">
        <w:rPr>
          <w:spacing w:val="1"/>
          <w:sz w:val="22"/>
          <w:szCs w:val="22"/>
        </w:rPr>
        <w:t xml:space="preserve"> </w:t>
      </w:r>
      <w:r w:rsidRPr="00C26131">
        <w:rPr>
          <w:sz w:val="22"/>
          <w:szCs w:val="22"/>
        </w:rPr>
        <w:t>осуществляющий</w:t>
      </w:r>
      <w:r w:rsidRPr="00C26131">
        <w:rPr>
          <w:spacing w:val="1"/>
          <w:sz w:val="22"/>
          <w:szCs w:val="22"/>
        </w:rPr>
        <w:t xml:space="preserve"> </w:t>
      </w:r>
      <w:r w:rsidRPr="00C26131">
        <w:rPr>
          <w:sz w:val="22"/>
          <w:szCs w:val="22"/>
        </w:rPr>
        <w:t>индивидуальное</w:t>
      </w:r>
      <w:r w:rsidRPr="00C26131">
        <w:rPr>
          <w:spacing w:val="1"/>
          <w:sz w:val="22"/>
          <w:szCs w:val="22"/>
        </w:rPr>
        <w:t xml:space="preserve"> </w:t>
      </w:r>
      <w:r w:rsidRPr="00C26131">
        <w:rPr>
          <w:sz w:val="22"/>
          <w:szCs w:val="22"/>
        </w:rPr>
        <w:t>устное</w:t>
      </w:r>
      <w:r w:rsidRPr="00C26131">
        <w:rPr>
          <w:spacing w:val="1"/>
          <w:sz w:val="22"/>
          <w:szCs w:val="22"/>
        </w:rPr>
        <w:t xml:space="preserve"> </w:t>
      </w:r>
      <w:r w:rsidRPr="00C26131">
        <w:rPr>
          <w:sz w:val="22"/>
          <w:szCs w:val="22"/>
        </w:rPr>
        <w:t>консультирование</w:t>
      </w:r>
      <w:r w:rsidRPr="00C26131">
        <w:rPr>
          <w:spacing w:val="1"/>
          <w:sz w:val="22"/>
          <w:szCs w:val="22"/>
        </w:rPr>
        <w:t xml:space="preserve"> </w:t>
      </w:r>
      <w:r w:rsidRPr="00C26131">
        <w:rPr>
          <w:sz w:val="22"/>
          <w:szCs w:val="22"/>
        </w:rPr>
        <w:t>по</w:t>
      </w:r>
      <w:r w:rsidRPr="00C26131">
        <w:rPr>
          <w:spacing w:val="1"/>
          <w:sz w:val="22"/>
          <w:szCs w:val="22"/>
        </w:rPr>
        <w:t xml:space="preserve"> </w:t>
      </w:r>
      <w:r w:rsidRPr="00C26131">
        <w:rPr>
          <w:sz w:val="22"/>
          <w:szCs w:val="22"/>
        </w:rPr>
        <w:t>телефону,</w:t>
      </w:r>
      <w:r w:rsidRPr="00C26131">
        <w:rPr>
          <w:spacing w:val="-2"/>
          <w:sz w:val="22"/>
          <w:szCs w:val="22"/>
        </w:rPr>
        <w:t xml:space="preserve"> </w:t>
      </w:r>
      <w:r w:rsidRPr="00C26131">
        <w:rPr>
          <w:sz w:val="22"/>
          <w:szCs w:val="22"/>
        </w:rPr>
        <w:t>может предложить</w:t>
      </w:r>
      <w:r w:rsidRPr="00C26131">
        <w:rPr>
          <w:spacing w:val="-1"/>
          <w:sz w:val="22"/>
          <w:szCs w:val="22"/>
        </w:rPr>
        <w:t xml:space="preserve"> </w:t>
      </w:r>
      <w:r w:rsidRPr="00C26131">
        <w:rPr>
          <w:sz w:val="22"/>
          <w:szCs w:val="22"/>
        </w:rPr>
        <w:t>заявителю:</w:t>
      </w:r>
    </w:p>
    <w:p w:rsidR="00C26131" w:rsidRPr="00C26131" w:rsidRDefault="00C26131" w:rsidP="00C26131">
      <w:pPr>
        <w:pStyle w:val="af2"/>
        <w:tabs>
          <w:tab w:val="left" w:pos="9498"/>
        </w:tabs>
        <w:ind w:right="-6" w:firstLine="720"/>
        <w:rPr>
          <w:sz w:val="22"/>
          <w:szCs w:val="22"/>
        </w:rPr>
      </w:pPr>
      <w:r w:rsidRPr="00C26131">
        <w:rPr>
          <w:sz w:val="22"/>
          <w:szCs w:val="22"/>
        </w:rPr>
        <w:t>изложить</w:t>
      </w:r>
      <w:r w:rsidRPr="00C26131">
        <w:rPr>
          <w:spacing w:val="70"/>
          <w:sz w:val="22"/>
          <w:szCs w:val="22"/>
        </w:rPr>
        <w:t xml:space="preserve"> </w:t>
      </w:r>
      <w:r w:rsidRPr="00C26131">
        <w:rPr>
          <w:sz w:val="22"/>
          <w:szCs w:val="22"/>
        </w:rPr>
        <w:t>обращение</w:t>
      </w:r>
      <w:r w:rsidRPr="00C26131">
        <w:rPr>
          <w:spacing w:val="70"/>
          <w:sz w:val="22"/>
          <w:szCs w:val="22"/>
        </w:rPr>
        <w:t xml:space="preserve"> </w:t>
      </w:r>
      <w:r w:rsidRPr="00C26131">
        <w:rPr>
          <w:sz w:val="22"/>
          <w:szCs w:val="22"/>
        </w:rPr>
        <w:t>в</w:t>
      </w:r>
      <w:r w:rsidRPr="00C26131">
        <w:rPr>
          <w:spacing w:val="70"/>
          <w:sz w:val="22"/>
          <w:szCs w:val="22"/>
        </w:rPr>
        <w:t xml:space="preserve"> </w:t>
      </w:r>
      <w:r w:rsidRPr="00C26131">
        <w:rPr>
          <w:sz w:val="22"/>
          <w:szCs w:val="22"/>
        </w:rPr>
        <w:t>письменной</w:t>
      </w:r>
      <w:r w:rsidRPr="00C26131">
        <w:rPr>
          <w:spacing w:val="70"/>
          <w:sz w:val="22"/>
          <w:szCs w:val="22"/>
        </w:rPr>
        <w:t xml:space="preserve"> </w:t>
      </w:r>
      <w:r w:rsidRPr="00C26131">
        <w:rPr>
          <w:sz w:val="22"/>
          <w:szCs w:val="22"/>
        </w:rPr>
        <w:t>форме</w:t>
      </w:r>
      <w:r w:rsidRPr="00C26131">
        <w:rPr>
          <w:spacing w:val="70"/>
          <w:sz w:val="22"/>
          <w:szCs w:val="22"/>
        </w:rPr>
        <w:t xml:space="preserve"> </w:t>
      </w:r>
      <w:r w:rsidRPr="00C26131">
        <w:rPr>
          <w:sz w:val="22"/>
          <w:szCs w:val="22"/>
        </w:rPr>
        <w:t>(ответ</w:t>
      </w:r>
      <w:r w:rsidRPr="00C26131">
        <w:rPr>
          <w:spacing w:val="70"/>
          <w:sz w:val="22"/>
          <w:szCs w:val="22"/>
        </w:rPr>
        <w:t xml:space="preserve"> </w:t>
      </w:r>
      <w:r w:rsidRPr="00C26131">
        <w:rPr>
          <w:sz w:val="22"/>
          <w:szCs w:val="22"/>
        </w:rPr>
        <w:t>направляется</w:t>
      </w:r>
      <w:r w:rsidRPr="00C26131">
        <w:rPr>
          <w:spacing w:val="70"/>
          <w:sz w:val="22"/>
          <w:szCs w:val="22"/>
        </w:rPr>
        <w:t xml:space="preserve"> </w:t>
      </w:r>
      <w:r w:rsidRPr="00C26131">
        <w:rPr>
          <w:sz w:val="22"/>
          <w:szCs w:val="22"/>
        </w:rPr>
        <w:t>Заявителю</w:t>
      </w:r>
      <w:r w:rsidRPr="00C26131">
        <w:rPr>
          <w:spacing w:val="1"/>
          <w:sz w:val="22"/>
          <w:szCs w:val="22"/>
        </w:rPr>
        <w:t xml:space="preserve"> </w:t>
      </w:r>
      <w:r w:rsidRPr="00C26131">
        <w:rPr>
          <w:sz w:val="22"/>
          <w:szCs w:val="22"/>
        </w:rPr>
        <w:t>в</w:t>
      </w:r>
      <w:r w:rsidRPr="00C26131">
        <w:rPr>
          <w:spacing w:val="-3"/>
          <w:sz w:val="22"/>
          <w:szCs w:val="22"/>
        </w:rPr>
        <w:t xml:space="preserve"> </w:t>
      </w:r>
      <w:r w:rsidRPr="00C26131">
        <w:rPr>
          <w:sz w:val="22"/>
          <w:szCs w:val="22"/>
        </w:rPr>
        <w:t xml:space="preserve">соответствии </w:t>
      </w:r>
      <w:r w:rsidR="00497FE6">
        <w:rPr>
          <w:sz w:val="22"/>
          <w:szCs w:val="22"/>
        </w:rPr>
        <w:br/>
      </w:r>
      <w:r w:rsidRPr="00C26131">
        <w:rPr>
          <w:sz w:val="22"/>
          <w:szCs w:val="22"/>
        </w:rPr>
        <w:t>со способом,</w:t>
      </w:r>
      <w:r w:rsidRPr="00C26131">
        <w:rPr>
          <w:spacing w:val="-2"/>
          <w:sz w:val="22"/>
          <w:szCs w:val="22"/>
        </w:rPr>
        <w:t xml:space="preserve"> </w:t>
      </w:r>
      <w:r w:rsidRPr="00C26131">
        <w:rPr>
          <w:sz w:val="22"/>
          <w:szCs w:val="22"/>
        </w:rPr>
        <w:t>указанным</w:t>
      </w:r>
      <w:r w:rsidRPr="00C26131">
        <w:rPr>
          <w:spacing w:val="-3"/>
          <w:sz w:val="22"/>
          <w:szCs w:val="22"/>
        </w:rPr>
        <w:t xml:space="preserve"> </w:t>
      </w:r>
      <w:r w:rsidRPr="00C26131">
        <w:rPr>
          <w:sz w:val="22"/>
          <w:szCs w:val="22"/>
        </w:rPr>
        <w:t>в</w:t>
      </w:r>
      <w:r w:rsidRPr="00C26131">
        <w:rPr>
          <w:spacing w:val="-1"/>
          <w:sz w:val="22"/>
          <w:szCs w:val="22"/>
        </w:rPr>
        <w:t xml:space="preserve"> </w:t>
      </w:r>
      <w:r w:rsidRPr="00C26131">
        <w:rPr>
          <w:sz w:val="22"/>
          <w:szCs w:val="22"/>
        </w:rPr>
        <w:t>обращении);</w:t>
      </w:r>
    </w:p>
    <w:p w:rsidR="00C26131" w:rsidRPr="00C26131" w:rsidRDefault="00C26131" w:rsidP="00C26131">
      <w:pPr>
        <w:pStyle w:val="af2"/>
        <w:tabs>
          <w:tab w:val="left" w:pos="9498"/>
        </w:tabs>
        <w:ind w:right="-6"/>
        <w:rPr>
          <w:sz w:val="22"/>
          <w:szCs w:val="22"/>
        </w:rPr>
      </w:pPr>
      <w:r w:rsidRPr="00C26131">
        <w:rPr>
          <w:sz w:val="22"/>
          <w:szCs w:val="22"/>
        </w:rPr>
        <w:t>назначить</w:t>
      </w:r>
      <w:r w:rsidRPr="00C26131">
        <w:rPr>
          <w:spacing w:val="-7"/>
          <w:sz w:val="22"/>
          <w:szCs w:val="22"/>
        </w:rPr>
        <w:t xml:space="preserve"> </w:t>
      </w:r>
      <w:r w:rsidRPr="00C26131">
        <w:rPr>
          <w:sz w:val="22"/>
          <w:szCs w:val="22"/>
        </w:rPr>
        <w:t>другое</w:t>
      </w:r>
      <w:r w:rsidRPr="00C26131">
        <w:rPr>
          <w:spacing w:val="-1"/>
          <w:sz w:val="22"/>
          <w:szCs w:val="22"/>
        </w:rPr>
        <w:t xml:space="preserve"> </w:t>
      </w:r>
      <w:r w:rsidRPr="00C26131">
        <w:rPr>
          <w:sz w:val="22"/>
          <w:szCs w:val="22"/>
        </w:rPr>
        <w:t>время</w:t>
      </w:r>
      <w:r w:rsidRPr="00C26131">
        <w:rPr>
          <w:spacing w:val="-2"/>
          <w:sz w:val="22"/>
          <w:szCs w:val="22"/>
        </w:rPr>
        <w:t xml:space="preserve"> </w:t>
      </w:r>
      <w:r w:rsidRPr="00C26131">
        <w:rPr>
          <w:sz w:val="22"/>
          <w:szCs w:val="22"/>
        </w:rPr>
        <w:t>для</w:t>
      </w:r>
      <w:r w:rsidRPr="00C26131">
        <w:rPr>
          <w:spacing w:val="-2"/>
          <w:sz w:val="22"/>
          <w:szCs w:val="22"/>
        </w:rPr>
        <w:t xml:space="preserve"> </w:t>
      </w:r>
      <w:r w:rsidRPr="00C26131">
        <w:rPr>
          <w:sz w:val="22"/>
          <w:szCs w:val="22"/>
        </w:rPr>
        <w:t>консультаций.</w:t>
      </w:r>
    </w:p>
    <w:p w:rsidR="00C26131" w:rsidRPr="00C26131" w:rsidRDefault="00C26131" w:rsidP="00C26131">
      <w:pPr>
        <w:pStyle w:val="af2"/>
        <w:tabs>
          <w:tab w:val="left" w:pos="9498"/>
        </w:tabs>
        <w:ind w:right="-6" w:firstLine="720"/>
        <w:rPr>
          <w:sz w:val="22"/>
          <w:szCs w:val="22"/>
        </w:rPr>
      </w:pPr>
      <w:r w:rsidRPr="00C26131">
        <w:rPr>
          <w:sz w:val="22"/>
          <w:szCs w:val="22"/>
        </w:rPr>
        <w:t>При</w:t>
      </w:r>
      <w:r w:rsidRPr="00C26131">
        <w:rPr>
          <w:spacing w:val="1"/>
          <w:sz w:val="22"/>
          <w:szCs w:val="22"/>
        </w:rPr>
        <w:t xml:space="preserve"> </w:t>
      </w:r>
      <w:r w:rsidRPr="00C26131">
        <w:rPr>
          <w:sz w:val="22"/>
          <w:szCs w:val="22"/>
        </w:rPr>
        <w:t>консультировании</w:t>
      </w:r>
      <w:r w:rsidRPr="00C26131">
        <w:rPr>
          <w:spacing w:val="1"/>
          <w:sz w:val="22"/>
          <w:szCs w:val="22"/>
        </w:rPr>
        <w:t xml:space="preserve"> </w:t>
      </w:r>
      <w:r w:rsidRPr="00C26131">
        <w:rPr>
          <w:sz w:val="22"/>
          <w:szCs w:val="22"/>
        </w:rPr>
        <w:t>по</w:t>
      </w:r>
      <w:r w:rsidRPr="00C26131">
        <w:rPr>
          <w:spacing w:val="1"/>
          <w:sz w:val="22"/>
          <w:szCs w:val="22"/>
        </w:rPr>
        <w:t xml:space="preserve"> </w:t>
      </w:r>
      <w:r w:rsidRPr="00C26131">
        <w:rPr>
          <w:sz w:val="22"/>
          <w:szCs w:val="22"/>
        </w:rPr>
        <w:t>письменным</w:t>
      </w:r>
      <w:r w:rsidRPr="00C26131">
        <w:rPr>
          <w:spacing w:val="1"/>
          <w:sz w:val="22"/>
          <w:szCs w:val="22"/>
        </w:rPr>
        <w:t xml:space="preserve"> </w:t>
      </w:r>
      <w:r w:rsidRPr="00C26131">
        <w:rPr>
          <w:sz w:val="22"/>
          <w:szCs w:val="22"/>
        </w:rPr>
        <w:t>обращениям</w:t>
      </w:r>
      <w:r w:rsidRPr="00C26131">
        <w:rPr>
          <w:spacing w:val="1"/>
          <w:sz w:val="22"/>
          <w:szCs w:val="22"/>
        </w:rPr>
        <w:t xml:space="preserve"> </w:t>
      </w:r>
      <w:r w:rsidRPr="00C26131">
        <w:rPr>
          <w:sz w:val="22"/>
          <w:szCs w:val="22"/>
        </w:rPr>
        <w:t>заявителей</w:t>
      </w:r>
      <w:r w:rsidRPr="00C26131">
        <w:rPr>
          <w:spacing w:val="1"/>
          <w:sz w:val="22"/>
          <w:szCs w:val="22"/>
        </w:rPr>
        <w:t xml:space="preserve"> </w:t>
      </w:r>
      <w:r w:rsidRPr="00C26131">
        <w:rPr>
          <w:sz w:val="22"/>
          <w:szCs w:val="22"/>
        </w:rPr>
        <w:t>ответ</w:t>
      </w:r>
      <w:r w:rsidRPr="00C26131">
        <w:rPr>
          <w:spacing w:val="1"/>
          <w:sz w:val="22"/>
          <w:szCs w:val="22"/>
        </w:rPr>
        <w:t xml:space="preserve"> </w:t>
      </w:r>
      <w:r w:rsidRPr="00C26131">
        <w:rPr>
          <w:sz w:val="22"/>
          <w:szCs w:val="22"/>
        </w:rPr>
        <w:t>направляется в письменном виде в срок не позднее 30 календарных дней с момента</w:t>
      </w:r>
      <w:r w:rsidRPr="00C26131">
        <w:rPr>
          <w:spacing w:val="1"/>
          <w:sz w:val="22"/>
          <w:szCs w:val="22"/>
        </w:rPr>
        <w:t xml:space="preserve"> </w:t>
      </w:r>
      <w:r w:rsidRPr="00C26131">
        <w:rPr>
          <w:sz w:val="22"/>
          <w:szCs w:val="22"/>
        </w:rPr>
        <w:t>регистрации обращения в форме электронного документа по адресу электронной</w:t>
      </w:r>
      <w:r w:rsidRPr="00C26131">
        <w:rPr>
          <w:spacing w:val="1"/>
          <w:sz w:val="22"/>
          <w:szCs w:val="22"/>
        </w:rPr>
        <w:t xml:space="preserve"> </w:t>
      </w:r>
      <w:r w:rsidRPr="00C26131">
        <w:rPr>
          <w:sz w:val="22"/>
          <w:szCs w:val="22"/>
        </w:rPr>
        <w:t>почты,</w:t>
      </w:r>
      <w:r w:rsidRPr="00C26131">
        <w:rPr>
          <w:spacing w:val="26"/>
          <w:sz w:val="22"/>
          <w:szCs w:val="22"/>
        </w:rPr>
        <w:t xml:space="preserve"> </w:t>
      </w:r>
      <w:r w:rsidRPr="00C26131">
        <w:rPr>
          <w:sz w:val="22"/>
          <w:szCs w:val="22"/>
        </w:rPr>
        <w:t>указанному</w:t>
      </w:r>
      <w:r w:rsidRPr="00C26131">
        <w:rPr>
          <w:spacing w:val="91"/>
          <w:sz w:val="22"/>
          <w:szCs w:val="22"/>
        </w:rPr>
        <w:t xml:space="preserve"> </w:t>
      </w:r>
      <w:r w:rsidRPr="00C26131">
        <w:rPr>
          <w:sz w:val="22"/>
          <w:szCs w:val="22"/>
        </w:rPr>
        <w:t>в</w:t>
      </w:r>
      <w:r w:rsidRPr="00C26131">
        <w:rPr>
          <w:spacing w:val="94"/>
          <w:sz w:val="22"/>
          <w:szCs w:val="22"/>
        </w:rPr>
        <w:t xml:space="preserve"> </w:t>
      </w:r>
      <w:r w:rsidRPr="00C26131">
        <w:rPr>
          <w:sz w:val="22"/>
          <w:szCs w:val="22"/>
        </w:rPr>
        <w:t>обращении,</w:t>
      </w:r>
      <w:r w:rsidRPr="00C26131">
        <w:rPr>
          <w:spacing w:val="95"/>
          <w:sz w:val="22"/>
          <w:szCs w:val="22"/>
        </w:rPr>
        <w:t xml:space="preserve"> </w:t>
      </w:r>
      <w:r w:rsidRPr="00C26131">
        <w:rPr>
          <w:sz w:val="22"/>
          <w:szCs w:val="22"/>
        </w:rPr>
        <w:t>поступившем</w:t>
      </w:r>
      <w:r w:rsidRPr="00C26131">
        <w:rPr>
          <w:spacing w:val="94"/>
          <w:sz w:val="22"/>
          <w:szCs w:val="22"/>
        </w:rPr>
        <w:t xml:space="preserve"> </w:t>
      </w:r>
      <w:r w:rsidR="00497FE6">
        <w:rPr>
          <w:spacing w:val="94"/>
          <w:sz w:val="22"/>
          <w:szCs w:val="22"/>
        </w:rPr>
        <w:br/>
      </w:r>
      <w:r w:rsidRPr="00C26131">
        <w:rPr>
          <w:sz w:val="22"/>
          <w:szCs w:val="22"/>
        </w:rPr>
        <w:t>в</w:t>
      </w:r>
      <w:r w:rsidRPr="00C26131">
        <w:rPr>
          <w:spacing w:val="94"/>
          <w:sz w:val="22"/>
          <w:szCs w:val="22"/>
        </w:rPr>
        <w:t xml:space="preserve"> </w:t>
      </w:r>
      <w:r w:rsidRPr="00C26131">
        <w:rPr>
          <w:sz w:val="22"/>
          <w:szCs w:val="22"/>
        </w:rPr>
        <w:t>многофункциональный</w:t>
      </w:r>
      <w:r w:rsidRPr="00C26131">
        <w:rPr>
          <w:spacing w:val="93"/>
          <w:sz w:val="22"/>
          <w:szCs w:val="22"/>
        </w:rPr>
        <w:t xml:space="preserve"> </w:t>
      </w:r>
      <w:r w:rsidRPr="00C26131">
        <w:rPr>
          <w:sz w:val="22"/>
          <w:szCs w:val="22"/>
        </w:rPr>
        <w:t>центр</w:t>
      </w:r>
      <w:r w:rsidRPr="00C26131">
        <w:rPr>
          <w:spacing w:val="-68"/>
          <w:sz w:val="22"/>
          <w:szCs w:val="22"/>
        </w:rPr>
        <w:t xml:space="preserve"> </w:t>
      </w:r>
      <w:r w:rsidRPr="00C26131">
        <w:rPr>
          <w:sz w:val="22"/>
          <w:szCs w:val="22"/>
        </w:rPr>
        <w:t>в</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электронного</w:t>
      </w:r>
      <w:r w:rsidRPr="00C26131">
        <w:rPr>
          <w:spacing w:val="1"/>
          <w:sz w:val="22"/>
          <w:szCs w:val="22"/>
        </w:rPr>
        <w:t xml:space="preserve"> </w:t>
      </w:r>
      <w:r w:rsidRPr="00C26131">
        <w:rPr>
          <w:sz w:val="22"/>
          <w:szCs w:val="22"/>
        </w:rPr>
        <w:t>документа,</w:t>
      </w:r>
      <w:r w:rsidRPr="00C26131">
        <w:rPr>
          <w:spacing w:val="1"/>
          <w:sz w:val="22"/>
          <w:szCs w:val="22"/>
        </w:rPr>
        <w:t xml:space="preserve"> </w:t>
      </w:r>
      <w:r w:rsidRPr="00C26131">
        <w:rPr>
          <w:sz w:val="22"/>
          <w:szCs w:val="22"/>
        </w:rPr>
        <w:t>и</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письменной</w:t>
      </w:r>
      <w:r w:rsidRPr="00C26131">
        <w:rPr>
          <w:spacing w:val="1"/>
          <w:sz w:val="22"/>
          <w:szCs w:val="22"/>
        </w:rPr>
        <w:t xml:space="preserve"> </w:t>
      </w:r>
      <w:r w:rsidRPr="00C26131">
        <w:rPr>
          <w:sz w:val="22"/>
          <w:szCs w:val="22"/>
        </w:rPr>
        <w:t>форме</w:t>
      </w:r>
      <w:r w:rsidRPr="00C26131">
        <w:rPr>
          <w:spacing w:val="1"/>
          <w:sz w:val="22"/>
          <w:szCs w:val="22"/>
        </w:rPr>
        <w:t xml:space="preserve"> </w:t>
      </w:r>
      <w:r w:rsidRPr="00C26131">
        <w:rPr>
          <w:sz w:val="22"/>
          <w:szCs w:val="22"/>
        </w:rPr>
        <w:t>по</w:t>
      </w:r>
      <w:r w:rsidRPr="00C26131">
        <w:rPr>
          <w:spacing w:val="1"/>
          <w:sz w:val="22"/>
          <w:szCs w:val="22"/>
        </w:rPr>
        <w:t xml:space="preserve"> </w:t>
      </w:r>
      <w:r w:rsidRPr="00C26131">
        <w:rPr>
          <w:sz w:val="22"/>
          <w:szCs w:val="22"/>
        </w:rPr>
        <w:t>почтовому адресу,</w:t>
      </w:r>
      <w:r w:rsidRPr="00C26131">
        <w:rPr>
          <w:spacing w:val="1"/>
          <w:sz w:val="22"/>
          <w:szCs w:val="22"/>
        </w:rPr>
        <w:t xml:space="preserve"> </w:t>
      </w:r>
      <w:r w:rsidRPr="00C26131">
        <w:rPr>
          <w:sz w:val="22"/>
          <w:szCs w:val="22"/>
        </w:rPr>
        <w:t>указанному</w:t>
      </w:r>
      <w:r w:rsidRPr="00C26131">
        <w:rPr>
          <w:spacing w:val="-5"/>
          <w:sz w:val="22"/>
          <w:szCs w:val="22"/>
        </w:rPr>
        <w:t xml:space="preserve"> </w:t>
      </w:r>
      <w:r w:rsidRPr="00C26131">
        <w:rPr>
          <w:sz w:val="22"/>
          <w:szCs w:val="22"/>
        </w:rPr>
        <w:t>в</w:t>
      </w:r>
      <w:r w:rsidRPr="00C26131">
        <w:rPr>
          <w:spacing w:val="-1"/>
          <w:sz w:val="22"/>
          <w:szCs w:val="22"/>
        </w:rPr>
        <w:t xml:space="preserve"> </w:t>
      </w:r>
      <w:r w:rsidRPr="00C26131">
        <w:rPr>
          <w:sz w:val="22"/>
          <w:szCs w:val="22"/>
        </w:rPr>
        <w:t>обращении,</w:t>
      </w:r>
      <w:r w:rsidRPr="00C26131">
        <w:rPr>
          <w:spacing w:val="-1"/>
          <w:sz w:val="22"/>
          <w:szCs w:val="22"/>
        </w:rPr>
        <w:t xml:space="preserve"> </w:t>
      </w:r>
      <w:r w:rsidRPr="00C26131">
        <w:rPr>
          <w:sz w:val="22"/>
          <w:szCs w:val="22"/>
        </w:rPr>
        <w:t>поступившем</w:t>
      </w:r>
      <w:r w:rsidRPr="00C26131">
        <w:rPr>
          <w:spacing w:val="-4"/>
          <w:sz w:val="22"/>
          <w:szCs w:val="22"/>
        </w:rPr>
        <w:t xml:space="preserve"> </w:t>
      </w:r>
      <w:r w:rsidRPr="00C26131">
        <w:rPr>
          <w:sz w:val="22"/>
          <w:szCs w:val="22"/>
        </w:rPr>
        <w:t>в</w:t>
      </w:r>
      <w:r w:rsidRPr="00C26131">
        <w:rPr>
          <w:spacing w:val="2"/>
          <w:sz w:val="22"/>
          <w:szCs w:val="22"/>
        </w:rPr>
        <w:t xml:space="preserve"> </w:t>
      </w:r>
      <w:r w:rsidRPr="00C26131">
        <w:rPr>
          <w:sz w:val="22"/>
          <w:szCs w:val="22"/>
        </w:rPr>
        <w:t>МФЦ</w:t>
      </w:r>
      <w:r w:rsidRPr="00C26131">
        <w:rPr>
          <w:spacing w:val="-3"/>
          <w:sz w:val="22"/>
          <w:szCs w:val="22"/>
        </w:rPr>
        <w:t xml:space="preserve"> </w:t>
      </w:r>
      <w:r w:rsidRPr="00C26131">
        <w:rPr>
          <w:sz w:val="22"/>
          <w:szCs w:val="22"/>
        </w:rPr>
        <w:t>в</w:t>
      </w:r>
      <w:r w:rsidRPr="00C26131">
        <w:rPr>
          <w:spacing w:val="-2"/>
          <w:sz w:val="22"/>
          <w:szCs w:val="22"/>
        </w:rPr>
        <w:t xml:space="preserve"> </w:t>
      </w:r>
      <w:r w:rsidRPr="00C26131">
        <w:rPr>
          <w:sz w:val="22"/>
          <w:szCs w:val="22"/>
        </w:rPr>
        <w:t>письменной форме.</w:t>
      </w:r>
    </w:p>
    <w:p w:rsidR="00C26131" w:rsidRPr="00497FE6" w:rsidRDefault="00C26131" w:rsidP="00497FE6">
      <w:pPr>
        <w:pStyle w:val="110"/>
        <w:tabs>
          <w:tab w:val="left" w:pos="8222"/>
        </w:tabs>
        <w:ind w:left="0" w:right="-3" w:firstLine="709"/>
        <w:rPr>
          <w:sz w:val="22"/>
          <w:szCs w:val="22"/>
        </w:rPr>
      </w:pPr>
      <w:r w:rsidRPr="00C26131">
        <w:rPr>
          <w:sz w:val="22"/>
          <w:szCs w:val="22"/>
        </w:rPr>
        <w:t>Выдача заявителю результата предоставления государственной</w:t>
      </w:r>
      <w:r w:rsidRPr="00C26131">
        <w:rPr>
          <w:spacing w:val="-67"/>
          <w:sz w:val="22"/>
          <w:szCs w:val="22"/>
        </w:rPr>
        <w:t xml:space="preserve"> </w:t>
      </w:r>
      <w:r w:rsidRPr="00C26131">
        <w:rPr>
          <w:sz w:val="22"/>
          <w:szCs w:val="22"/>
        </w:rPr>
        <w:t>(муниципальной)</w:t>
      </w:r>
      <w:r w:rsidRPr="00C26131">
        <w:rPr>
          <w:spacing w:val="-5"/>
          <w:sz w:val="22"/>
          <w:szCs w:val="22"/>
        </w:rPr>
        <w:t xml:space="preserve"> </w:t>
      </w:r>
      <w:r w:rsidRPr="00C26131">
        <w:rPr>
          <w:sz w:val="22"/>
          <w:szCs w:val="22"/>
        </w:rPr>
        <w:t>услуги</w:t>
      </w:r>
    </w:p>
    <w:p w:rsidR="00C26131" w:rsidRPr="00C26131" w:rsidRDefault="00C26131" w:rsidP="00A25049">
      <w:pPr>
        <w:pStyle w:val="a7"/>
        <w:numPr>
          <w:ilvl w:val="1"/>
          <w:numId w:val="4"/>
        </w:numPr>
        <w:tabs>
          <w:tab w:val="left" w:pos="1711"/>
        </w:tabs>
        <w:suppressAutoHyphens w:val="0"/>
        <w:autoSpaceDE w:val="0"/>
        <w:autoSpaceDN w:val="0"/>
        <w:ind w:left="0" w:right="-6" w:firstLine="720"/>
        <w:contextualSpacing w:val="0"/>
        <w:jc w:val="both"/>
        <w:rPr>
          <w:rFonts w:cs="Times New Roman"/>
          <w:sz w:val="22"/>
          <w:szCs w:val="22"/>
        </w:rPr>
      </w:pPr>
      <w:r w:rsidRPr="00C26131">
        <w:rPr>
          <w:rFonts w:cs="Times New Roman"/>
          <w:sz w:val="22"/>
          <w:szCs w:val="22"/>
        </w:rPr>
        <w:t>При</w:t>
      </w:r>
      <w:r w:rsidRPr="00C26131">
        <w:rPr>
          <w:rFonts w:cs="Times New Roman"/>
          <w:spacing w:val="1"/>
          <w:sz w:val="22"/>
          <w:szCs w:val="22"/>
        </w:rPr>
        <w:t xml:space="preserve"> </w:t>
      </w:r>
      <w:r w:rsidRPr="00C26131">
        <w:rPr>
          <w:rFonts w:cs="Times New Roman"/>
          <w:sz w:val="22"/>
          <w:szCs w:val="22"/>
        </w:rPr>
        <w:t>наличии</w:t>
      </w:r>
      <w:r w:rsidRPr="00C26131">
        <w:rPr>
          <w:rFonts w:cs="Times New Roman"/>
          <w:spacing w:val="1"/>
          <w:sz w:val="22"/>
          <w:szCs w:val="22"/>
        </w:rPr>
        <w:t xml:space="preserve"> </w:t>
      </w:r>
      <w:r w:rsidRPr="00C26131">
        <w:rPr>
          <w:rFonts w:cs="Times New Roman"/>
          <w:sz w:val="22"/>
          <w:szCs w:val="22"/>
        </w:rPr>
        <w:t>в</w:t>
      </w:r>
      <w:r w:rsidRPr="00C26131">
        <w:rPr>
          <w:rFonts w:cs="Times New Roman"/>
          <w:spacing w:val="1"/>
          <w:sz w:val="22"/>
          <w:szCs w:val="22"/>
        </w:rPr>
        <w:t xml:space="preserve"> </w:t>
      </w:r>
      <w:r w:rsidRPr="00C26131">
        <w:rPr>
          <w:rFonts w:cs="Times New Roman"/>
          <w:sz w:val="22"/>
          <w:szCs w:val="22"/>
        </w:rPr>
        <w:t>заявлении</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предоставлении</w:t>
      </w:r>
      <w:r w:rsidRPr="00C26131">
        <w:rPr>
          <w:rFonts w:cs="Times New Roman"/>
          <w:spacing w:val="1"/>
          <w:sz w:val="22"/>
          <w:szCs w:val="22"/>
        </w:rPr>
        <w:t xml:space="preserve"> </w:t>
      </w:r>
      <w:r w:rsidRPr="00C26131">
        <w:rPr>
          <w:rFonts w:cs="Times New Roman"/>
          <w:sz w:val="22"/>
          <w:szCs w:val="22"/>
        </w:rPr>
        <w:t>государственной</w:t>
      </w:r>
      <w:r w:rsidRPr="00C26131">
        <w:rPr>
          <w:rFonts w:cs="Times New Roman"/>
          <w:spacing w:val="1"/>
          <w:sz w:val="22"/>
          <w:szCs w:val="22"/>
        </w:rPr>
        <w:t xml:space="preserve"> </w:t>
      </w:r>
      <w:r w:rsidRPr="00C26131">
        <w:rPr>
          <w:rFonts w:cs="Times New Roman"/>
          <w:sz w:val="22"/>
          <w:szCs w:val="22"/>
        </w:rPr>
        <w:t>(муниципальной)</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указания</w:t>
      </w:r>
      <w:r w:rsidRPr="00C26131">
        <w:rPr>
          <w:rFonts w:cs="Times New Roman"/>
          <w:spacing w:val="1"/>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выдаче</w:t>
      </w:r>
      <w:r w:rsidRPr="00C26131">
        <w:rPr>
          <w:rFonts w:cs="Times New Roman"/>
          <w:spacing w:val="1"/>
          <w:sz w:val="22"/>
          <w:szCs w:val="22"/>
        </w:rPr>
        <w:t xml:space="preserve"> </w:t>
      </w:r>
      <w:r w:rsidRPr="00C26131">
        <w:rPr>
          <w:rFonts w:cs="Times New Roman"/>
          <w:sz w:val="22"/>
          <w:szCs w:val="22"/>
        </w:rPr>
        <w:t>результатов</w:t>
      </w:r>
      <w:r w:rsidRPr="00C26131">
        <w:rPr>
          <w:rFonts w:cs="Times New Roman"/>
          <w:spacing w:val="1"/>
          <w:sz w:val="22"/>
          <w:szCs w:val="22"/>
        </w:rPr>
        <w:t xml:space="preserve"> </w:t>
      </w:r>
      <w:r w:rsidRPr="00C26131">
        <w:rPr>
          <w:rFonts w:cs="Times New Roman"/>
          <w:sz w:val="22"/>
          <w:szCs w:val="22"/>
        </w:rPr>
        <w:t>оказания</w:t>
      </w:r>
      <w:r w:rsidRPr="00C26131">
        <w:rPr>
          <w:rFonts w:cs="Times New Roman"/>
          <w:spacing w:val="1"/>
          <w:sz w:val="22"/>
          <w:szCs w:val="22"/>
        </w:rPr>
        <w:t xml:space="preserve"> </w:t>
      </w:r>
      <w:r w:rsidRPr="00C26131">
        <w:rPr>
          <w:rFonts w:cs="Times New Roman"/>
          <w:sz w:val="22"/>
          <w:szCs w:val="22"/>
        </w:rPr>
        <w:t>услуги</w:t>
      </w:r>
      <w:r w:rsidRPr="00C26131">
        <w:rPr>
          <w:rFonts w:cs="Times New Roman"/>
          <w:spacing w:val="1"/>
          <w:sz w:val="22"/>
          <w:szCs w:val="22"/>
        </w:rPr>
        <w:t xml:space="preserve"> </w:t>
      </w:r>
      <w:r w:rsidRPr="00C26131">
        <w:rPr>
          <w:rFonts w:cs="Times New Roman"/>
          <w:sz w:val="22"/>
          <w:szCs w:val="22"/>
        </w:rPr>
        <w:t>через</w:t>
      </w:r>
      <w:r w:rsidRPr="00C26131">
        <w:rPr>
          <w:rFonts w:cs="Times New Roman"/>
          <w:spacing w:val="1"/>
          <w:sz w:val="22"/>
          <w:szCs w:val="22"/>
        </w:rPr>
        <w:t xml:space="preserve"> </w:t>
      </w:r>
      <w:r w:rsidRPr="00C26131">
        <w:rPr>
          <w:rFonts w:cs="Times New Roman"/>
          <w:sz w:val="22"/>
          <w:szCs w:val="22"/>
        </w:rPr>
        <w:t>многофункциональный центр, Уполномоченный орган передает документы</w:t>
      </w:r>
      <w:r w:rsidRPr="00C26131">
        <w:rPr>
          <w:rFonts w:cs="Times New Roman"/>
          <w:spacing w:val="-67"/>
          <w:sz w:val="22"/>
          <w:szCs w:val="22"/>
        </w:rPr>
        <w:t xml:space="preserve"> </w:t>
      </w:r>
      <w:r w:rsidRPr="00C26131">
        <w:rPr>
          <w:rFonts w:cs="Times New Roman"/>
          <w:sz w:val="22"/>
          <w:szCs w:val="22"/>
        </w:rPr>
        <w:t>в МФЦ для последующей выдачи заявителю (представителю) способом, согласно</w:t>
      </w:r>
      <w:r w:rsidRPr="00C26131">
        <w:rPr>
          <w:rFonts w:cs="Times New Roman"/>
          <w:spacing w:val="1"/>
          <w:sz w:val="22"/>
          <w:szCs w:val="22"/>
        </w:rPr>
        <w:t xml:space="preserve"> </w:t>
      </w:r>
      <w:r w:rsidRPr="00C26131">
        <w:rPr>
          <w:rFonts w:cs="Times New Roman"/>
          <w:sz w:val="22"/>
          <w:szCs w:val="22"/>
        </w:rPr>
        <w:t>заключенному</w:t>
      </w:r>
      <w:r w:rsidRPr="00C26131">
        <w:rPr>
          <w:rFonts w:cs="Times New Roman"/>
          <w:spacing w:val="-5"/>
          <w:sz w:val="22"/>
          <w:szCs w:val="22"/>
        </w:rPr>
        <w:t xml:space="preserve"> </w:t>
      </w:r>
      <w:r w:rsidRPr="00C26131">
        <w:rPr>
          <w:rFonts w:cs="Times New Roman"/>
          <w:sz w:val="22"/>
          <w:szCs w:val="22"/>
        </w:rPr>
        <w:t>Соглашению</w:t>
      </w:r>
      <w:r w:rsidRPr="00C26131">
        <w:rPr>
          <w:rFonts w:cs="Times New Roman"/>
          <w:spacing w:val="-2"/>
          <w:sz w:val="22"/>
          <w:szCs w:val="22"/>
        </w:rPr>
        <w:t xml:space="preserve"> </w:t>
      </w:r>
      <w:r w:rsidRPr="00C26131">
        <w:rPr>
          <w:rFonts w:cs="Times New Roman"/>
          <w:sz w:val="22"/>
          <w:szCs w:val="22"/>
        </w:rPr>
        <w:t>о</w:t>
      </w:r>
      <w:r w:rsidRPr="00C26131">
        <w:rPr>
          <w:rFonts w:cs="Times New Roman"/>
          <w:spacing w:val="1"/>
          <w:sz w:val="22"/>
          <w:szCs w:val="22"/>
        </w:rPr>
        <w:t xml:space="preserve"> </w:t>
      </w:r>
      <w:r w:rsidRPr="00C26131">
        <w:rPr>
          <w:rFonts w:cs="Times New Roman"/>
          <w:sz w:val="22"/>
          <w:szCs w:val="22"/>
        </w:rPr>
        <w:t>взаимодействии.</w:t>
      </w:r>
    </w:p>
    <w:p w:rsidR="00C26131" w:rsidRPr="00C26131" w:rsidRDefault="00C26131" w:rsidP="00C26131">
      <w:pPr>
        <w:pStyle w:val="af2"/>
        <w:ind w:right="-6" w:firstLine="720"/>
        <w:rPr>
          <w:sz w:val="22"/>
          <w:szCs w:val="22"/>
        </w:rPr>
      </w:pPr>
      <w:r w:rsidRPr="00C26131">
        <w:rPr>
          <w:sz w:val="22"/>
          <w:szCs w:val="22"/>
        </w:rPr>
        <w:t>Порядок</w:t>
      </w:r>
      <w:r w:rsidRPr="00C26131">
        <w:rPr>
          <w:spacing w:val="35"/>
          <w:sz w:val="22"/>
          <w:szCs w:val="22"/>
        </w:rPr>
        <w:t xml:space="preserve"> </w:t>
      </w:r>
      <w:r w:rsidRPr="00C26131">
        <w:rPr>
          <w:sz w:val="22"/>
          <w:szCs w:val="22"/>
        </w:rPr>
        <w:t>и</w:t>
      </w:r>
      <w:r w:rsidRPr="00C26131">
        <w:rPr>
          <w:spacing w:val="104"/>
          <w:sz w:val="22"/>
          <w:szCs w:val="22"/>
        </w:rPr>
        <w:t xml:space="preserve"> </w:t>
      </w:r>
      <w:r w:rsidRPr="00C26131">
        <w:rPr>
          <w:sz w:val="22"/>
          <w:szCs w:val="22"/>
        </w:rPr>
        <w:t>сроки</w:t>
      </w:r>
      <w:r w:rsidRPr="00C26131">
        <w:rPr>
          <w:spacing w:val="107"/>
          <w:sz w:val="22"/>
          <w:szCs w:val="22"/>
        </w:rPr>
        <w:t xml:space="preserve"> </w:t>
      </w:r>
      <w:r w:rsidRPr="00C26131">
        <w:rPr>
          <w:sz w:val="22"/>
          <w:szCs w:val="22"/>
        </w:rPr>
        <w:t>передачи</w:t>
      </w:r>
      <w:r w:rsidRPr="00C26131">
        <w:rPr>
          <w:spacing w:val="105"/>
          <w:sz w:val="22"/>
          <w:szCs w:val="22"/>
        </w:rPr>
        <w:t xml:space="preserve"> </w:t>
      </w:r>
      <w:r w:rsidRPr="00C26131">
        <w:rPr>
          <w:sz w:val="22"/>
          <w:szCs w:val="22"/>
        </w:rPr>
        <w:t>Уполномоченным</w:t>
      </w:r>
      <w:r w:rsidRPr="00C26131">
        <w:rPr>
          <w:spacing w:val="104"/>
          <w:sz w:val="22"/>
          <w:szCs w:val="22"/>
        </w:rPr>
        <w:t xml:space="preserve"> </w:t>
      </w:r>
      <w:r w:rsidRPr="00C26131">
        <w:rPr>
          <w:sz w:val="22"/>
          <w:szCs w:val="22"/>
        </w:rPr>
        <w:t>органом</w:t>
      </w:r>
      <w:r w:rsidRPr="00C26131">
        <w:rPr>
          <w:spacing w:val="104"/>
          <w:sz w:val="22"/>
          <w:szCs w:val="22"/>
        </w:rPr>
        <w:t xml:space="preserve"> </w:t>
      </w:r>
      <w:r w:rsidRPr="00C26131">
        <w:rPr>
          <w:sz w:val="22"/>
          <w:szCs w:val="22"/>
        </w:rPr>
        <w:t>таких</w:t>
      </w:r>
      <w:r w:rsidRPr="00C26131">
        <w:rPr>
          <w:spacing w:val="105"/>
          <w:sz w:val="22"/>
          <w:szCs w:val="22"/>
        </w:rPr>
        <w:t xml:space="preserve"> </w:t>
      </w:r>
      <w:r w:rsidRPr="00C26131">
        <w:rPr>
          <w:sz w:val="22"/>
          <w:szCs w:val="22"/>
        </w:rPr>
        <w:t>документов</w:t>
      </w:r>
      <w:r w:rsidRPr="00C26131">
        <w:rPr>
          <w:spacing w:val="-68"/>
          <w:sz w:val="22"/>
          <w:szCs w:val="22"/>
        </w:rPr>
        <w:t xml:space="preserve"> </w:t>
      </w:r>
      <w:r w:rsidRPr="00C26131">
        <w:rPr>
          <w:sz w:val="22"/>
          <w:szCs w:val="22"/>
        </w:rPr>
        <w:t>в</w:t>
      </w:r>
      <w:r w:rsidRPr="00C26131">
        <w:rPr>
          <w:spacing w:val="-2"/>
          <w:sz w:val="22"/>
          <w:szCs w:val="22"/>
        </w:rPr>
        <w:t xml:space="preserve"> </w:t>
      </w:r>
      <w:r w:rsidRPr="00C26131">
        <w:rPr>
          <w:sz w:val="22"/>
          <w:szCs w:val="22"/>
        </w:rPr>
        <w:t>МФЦ</w:t>
      </w:r>
      <w:r w:rsidRPr="00C26131">
        <w:rPr>
          <w:spacing w:val="-2"/>
          <w:sz w:val="22"/>
          <w:szCs w:val="22"/>
        </w:rPr>
        <w:t xml:space="preserve"> </w:t>
      </w:r>
      <w:r w:rsidRPr="00C26131">
        <w:rPr>
          <w:sz w:val="22"/>
          <w:szCs w:val="22"/>
        </w:rPr>
        <w:t>определяются</w:t>
      </w:r>
      <w:r w:rsidRPr="00C26131">
        <w:rPr>
          <w:spacing w:val="2"/>
          <w:sz w:val="22"/>
          <w:szCs w:val="22"/>
        </w:rPr>
        <w:t xml:space="preserve"> </w:t>
      </w:r>
      <w:r w:rsidRPr="00C26131">
        <w:rPr>
          <w:sz w:val="22"/>
          <w:szCs w:val="22"/>
        </w:rPr>
        <w:t>Соглашением</w:t>
      </w:r>
      <w:r w:rsidRPr="00C26131">
        <w:rPr>
          <w:spacing w:val="-3"/>
          <w:sz w:val="22"/>
          <w:szCs w:val="22"/>
        </w:rPr>
        <w:t xml:space="preserve"> </w:t>
      </w:r>
      <w:r w:rsidRPr="00C26131">
        <w:rPr>
          <w:sz w:val="22"/>
          <w:szCs w:val="22"/>
        </w:rPr>
        <w:t>о взаимодействии.</w:t>
      </w:r>
    </w:p>
    <w:p w:rsidR="00C26131" w:rsidRPr="00C26131" w:rsidRDefault="00C26131" w:rsidP="00A25049">
      <w:pPr>
        <w:pStyle w:val="a7"/>
        <w:numPr>
          <w:ilvl w:val="1"/>
          <w:numId w:val="4"/>
        </w:numPr>
        <w:tabs>
          <w:tab w:val="left" w:pos="1711"/>
        </w:tabs>
        <w:suppressAutoHyphens w:val="0"/>
        <w:autoSpaceDE w:val="0"/>
        <w:autoSpaceDN w:val="0"/>
        <w:ind w:left="0" w:right="-6" w:firstLine="720"/>
        <w:contextualSpacing w:val="0"/>
        <w:jc w:val="both"/>
        <w:rPr>
          <w:rFonts w:cs="Times New Roman"/>
          <w:sz w:val="22"/>
          <w:szCs w:val="22"/>
        </w:rPr>
      </w:pPr>
      <w:r w:rsidRPr="00C26131">
        <w:rPr>
          <w:rFonts w:cs="Times New Roman"/>
          <w:sz w:val="22"/>
          <w:szCs w:val="22"/>
        </w:rPr>
        <w:t>Прием</w:t>
      </w:r>
      <w:r w:rsidRPr="00C26131">
        <w:rPr>
          <w:rFonts w:cs="Times New Roman"/>
          <w:spacing w:val="1"/>
          <w:sz w:val="22"/>
          <w:szCs w:val="22"/>
        </w:rPr>
        <w:t xml:space="preserve"> </w:t>
      </w:r>
      <w:r w:rsidRPr="00C26131">
        <w:rPr>
          <w:rFonts w:cs="Times New Roman"/>
          <w:sz w:val="22"/>
          <w:szCs w:val="22"/>
        </w:rPr>
        <w:t>заявителей</w:t>
      </w:r>
      <w:r w:rsidRPr="00C26131">
        <w:rPr>
          <w:rFonts w:cs="Times New Roman"/>
          <w:spacing w:val="1"/>
          <w:sz w:val="22"/>
          <w:szCs w:val="22"/>
        </w:rPr>
        <w:t xml:space="preserve"> </w:t>
      </w:r>
      <w:r w:rsidRPr="00C26131">
        <w:rPr>
          <w:rFonts w:cs="Times New Roman"/>
          <w:sz w:val="22"/>
          <w:szCs w:val="22"/>
        </w:rPr>
        <w:t>для</w:t>
      </w:r>
      <w:r w:rsidRPr="00C26131">
        <w:rPr>
          <w:rFonts w:cs="Times New Roman"/>
          <w:spacing w:val="1"/>
          <w:sz w:val="22"/>
          <w:szCs w:val="22"/>
        </w:rPr>
        <w:t xml:space="preserve"> </w:t>
      </w:r>
      <w:r w:rsidRPr="00C26131">
        <w:rPr>
          <w:rFonts w:cs="Times New Roman"/>
          <w:sz w:val="22"/>
          <w:szCs w:val="22"/>
        </w:rPr>
        <w:t>выдачи</w:t>
      </w:r>
      <w:r w:rsidRPr="00C26131">
        <w:rPr>
          <w:rFonts w:cs="Times New Roman"/>
          <w:spacing w:val="1"/>
          <w:sz w:val="22"/>
          <w:szCs w:val="22"/>
        </w:rPr>
        <w:t xml:space="preserve"> </w:t>
      </w:r>
      <w:r w:rsidRPr="00C26131">
        <w:rPr>
          <w:rFonts w:cs="Times New Roman"/>
          <w:sz w:val="22"/>
          <w:szCs w:val="22"/>
        </w:rPr>
        <w:t>документов,</w:t>
      </w:r>
      <w:r w:rsidRPr="00C26131">
        <w:rPr>
          <w:rFonts w:cs="Times New Roman"/>
          <w:spacing w:val="1"/>
          <w:sz w:val="22"/>
          <w:szCs w:val="22"/>
        </w:rPr>
        <w:t xml:space="preserve"> </w:t>
      </w:r>
      <w:r w:rsidRPr="00C26131">
        <w:rPr>
          <w:rFonts w:cs="Times New Roman"/>
          <w:sz w:val="22"/>
          <w:szCs w:val="22"/>
        </w:rPr>
        <w:t>являющихся</w:t>
      </w:r>
      <w:r w:rsidRPr="00C26131">
        <w:rPr>
          <w:rFonts w:cs="Times New Roman"/>
          <w:spacing w:val="1"/>
          <w:sz w:val="22"/>
          <w:szCs w:val="22"/>
        </w:rPr>
        <w:t xml:space="preserve"> </w:t>
      </w:r>
      <w:r w:rsidRPr="00C26131">
        <w:rPr>
          <w:rFonts w:cs="Times New Roman"/>
          <w:sz w:val="22"/>
          <w:szCs w:val="22"/>
        </w:rPr>
        <w:t>результатом</w:t>
      </w:r>
      <w:r w:rsidRPr="00C26131">
        <w:rPr>
          <w:rFonts w:cs="Times New Roman"/>
          <w:spacing w:val="1"/>
          <w:sz w:val="22"/>
          <w:szCs w:val="22"/>
        </w:rPr>
        <w:t xml:space="preserve"> </w:t>
      </w:r>
      <w:r w:rsidRPr="00C26131">
        <w:rPr>
          <w:rFonts w:cs="Times New Roman"/>
          <w:sz w:val="22"/>
          <w:szCs w:val="22"/>
        </w:rPr>
        <w:t>государственной (муниципальной) услуги, в порядке очередности при получении</w:t>
      </w:r>
      <w:r w:rsidRPr="00C26131">
        <w:rPr>
          <w:rFonts w:cs="Times New Roman"/>
          <w:spacing w:val="1"/>
          <w:sz w:val="22"/>
          <w:szCs w:val="22"/>
        </w:rPr>
        <w:t xml:space="preserve"> </w:t>
      </w:r>
      <w:r w:rsidRPr="00C26131">
        <w:rPr>
          <w:rFonts w:cs="Times New Roman"/>
          <w:sz w:val="22"/>
          <w:szCs w:val="22"/>
        </w:rPr>
        <w:t>номерного</w:t>
      </w:r>
      <w:r w:rsidRPr="00C26131">
        <w:rPr>
          <w:rFonts w:cs="Times New Roman"/>
          <w:spacing w:val="1"/>
          <w:sz w:val="22"/>
          <w:szCs w:val="22"/>
        </w:rPr>
        <w:t xml:space="preserve"> </w:t>
      </w:r>
      <w:r w:rsidRPr="00C26131">
        <w:rPr>
          <w:rFonts w:cs="Times New Roman"/>
          <w:sz w:val="22"/>
          <w:szCs w:val="22"/>
        </w:rPr>
        <w:t>талона</w:t>
      </w:r>
      <w:r w:rsidRPr="00C26131">
        <w:rPr>
          <w:rFonts w:cs="Times New Roman"/>
          <w:spacing w:val="1"/>
          <w:sz w:val="22"/>
          <w:szCs w:val="22"/>
        </w:rPr>
        <w:t xml:space="preserve"> </w:t>
      </w:r>
      <w:r w:rsidRPr="00C26131">
        <w:rPr>
          <w:rFonts w:cs="Times New Roman"/>
          <w:sz w:val="22"/>
          <w:szCs w:val="22"/>
        </w:rPr>
        <w:t>из</w:t>
      </w:r>
      <w:r w:rsidRPr="00C26131">
        <w:rPr>
          <w:rFonts w:cs="Times New Roman"/>
          <w:spacing w:val="1"/>
          <w:sz w:val="22"/>
          <w:szCs w:val="22"/>
        </w:rPr>
        <w:t xml:space="preserve"> </w:t>
      </w:r>
      <w:r w:rsidRPr="00C26131">
        <w:rPr>
          <w:rFonts w:cs="Times New Roman"/>
          <w:sz w:val="22"/>
          <w:szCs w:val="22"/>
        </w:rPr>
        <w:t>терминала</w:t>
      </w:r>
      <w:r w:rsidRPr="00C26131">
        <w:rPr>
          <w:rFonts w:cs="Times New Roman"/>
          <w:spacing w:val="1"/>
          <w:sz w:val="22"/>
          <w:szCs w:val="22"/>
        </w:rPr>
        <w:t xml:space="preserve"> </w:t>
      </w:r>
      <w:r w:rsidRPr="00C26131">
        <w:rPr>
          <w:rFonts w:cs="Times New Roman"/>
          <w:sz w:val="22"/>
          <w:szCs w:val="22"/>
        </w:rPr>
        <w:t>электронной</w:t>
      </w:r>
      <w:r w:rsidRPr="00C26131">
        <w:rPr>
          <w:rFonts w:cs="Times New Roman"/>
          <w:spacing w:val="1"/>
          <w:sz w:val="22"/>
          <w:szCs w:val="22"/>
        </w:rPr>
        <w:t xml:space="preserve"> </w:t>
      </w:r>
      <w:r w:rsidRPr="00C26131">
        <w:rPr>
          <w:rFonts w:cs="Times New Roman"/>
          <w:sz w:val="22"/>
          <w:szCs w:val="22"/>
        </w:rPr>
        <w:t>очереди,</w:t>
      </w:r>
      <w:r w:rsidRPr="00C26131">
        <w:rPr>
          <w:rFonts w:cs="Times New Roman"/>
          <w:spacing w:val="1"/>
          <w:sz w:val="22"/>
          <w:szCs w:val="22"/>
        </w:rPr>
        <w:t xml:space="preserve"> </w:t>
      </w:r>
      <w:r w:rsidRPr="00C26131">
        <w:rPr>
          <w:rFonts w:cs="Times New Roman"/>
          <w:sz w:val="22"/>
          <w:szCs w:val="22"/>
        </w:rPr>
        <w:t>соответствующего</w:t>
      </w:r>
      <w:r w:rsidRPr="00C26131">
        <w:rPr>
          <w:rFonts w:cs="Times New Roman"/>
          <w:spacing w:val="1"/>
          <w:sz w:val="22"/>
          <w:szCs w:val="22"/>
        </w:rPr>
        <w:t xml:space="preserve"> </w:t>
      </w:r>
      <w:r w:rsidRPr="00C26131">
        <w:rPr>
          <w:rFonts w:cs="Times New Roman"/>
          <w:sz w:val="22"/>
          <w:szCs w:val="22"/>
        </w:rPr>
        <w:t>цели</w:t>
      </w:r>
      <w:r w:rsidRPr="00C26131">
        <w:rPr>
          <w:rFonts w:cs="Times New Roman"/>
          <w:spacing w:val="1"/>
          <w:sz w:val="22"/>
          <w:szCs w:val="22"/>
        </w:rPr>
        <w:t xml:space="preserve"> </w:t>
      </w:r>
      <w:r w:rsidRPr="00C26131">
        <w:rPr>
          <w:rFonts w:cs="Times New Roman"/>
          <w:sz w:val="22"/>
          <w:szCs w:val="22"/>
        </w:rPr>
        <w:t>обращения,</w:t>
      </w:r>
      <w:r w:rsidRPr="00C26131">
        <w:rPr>
          <w:rFonts w:cs="Times New Roman"/>
          <w:spacing w:val="-1"/>
          <w:sz w:val="22"/>
          <w:szCs w:val="22"/>
        </w:rPr>
        <w:t xml:space="preserve"> </w:t>
      </w:r>
      <w:r w:rsidRPr="00C26131">
        <w:rPr>
          <w:rFonts w:cs="Times New Roman"/>
          <w:sz w:val="22"/>
          <w:szCs w:val="22"/>
        </w:rPr>
        <w:t>либо</w:t>
      </w:r>
      <w:r w:rsidRPr="00C26131">
        <w:rPr>
          <w:rFonts w:cs="Times New Roman"/>
          <w:spacing w:val="-3"/>
          <w:sz w:val="22"/>
          <w:szCs w:val="22"/>
        </w:rPr>
        <w:t xml:space="preserve"> </w:t>
      </w:r>
      <w:r w:rsidRPr="00C26131">
        <w:rPr>
          <w:rFonts w:cs="Times New Roman"/>
          <w:sz w:val="22"/>
          <w:szCs w:val="22"/>
        </w:rPr>
        <w:t>по</w:t>
      </w:r>
      <w:r w:rsidRPr="00C26131">
        <w:rPr>
          <w:rFonts w:cs="Times New Roman"/>
          <w:spacing w:val="-1"/>
          <w:sz w:val="22"/>
          <w:szCs w:val="22"/>
        </w:rPr>
        <w:t xml:space="preserve"> </w:t>
      </w:r>
      <w:r w:rsidRPr="00C26131">
        <w:rPr>
          <w:rFonts w:cs="Times New Roman"/>
          <w:sz w:val="22"/>
          <w:szCs w:val="22"/>
        </w:rPr>
        <w:t>предварительной</w:t>
      </w:r>
      <w:r w:rsidRPr="00C26131">
        <w:rPr>
          <w:rFonts w:cs="Times New Roman"/>
          <w:spacing w:val="-1"/>
          <w:sz w:val="22"/>
          <w:szCs w:val="22"/>
        </w:rPr>
        <w:t xml:space="preserve"> </w:t>
      </w:r>
      <w:r w:rsidRPr="00C26131">
        <w:rPr>
          <w:rFonts w:cs="Times New Roman"/>
          <w:sz w:val="22"/>
          <w:szCs w:val="22"/>
        </w:rPr>
        <w:t>записи.</w:t>
      </w:r>
    </w:p>
    <w:p w:rsidR="00C26131" w:rsidRPr="00C26131" w:rsidRDefault="00C26131" w:rsidP="00C26131">
      <w:pPr>
        <w:pStyle w:val="af2"/>
        <w:ind w:right="-6" w:firstLine="720"/>
        <w:rPr>
          <w:sz w:val="22"/>
          <w:szCs w:val="22"/>
        </w:rPr>
      </w:pPr>
      <w:r w:rsidRPr="00C26131">
        <w:rPr>
          <w:sz w:val="22"/>
          <w:szCs w:val="22"/>
        </w:rPr>
        <w:t>Работник МФЦ осуществляет следующие действия: устанавливает личность</w:t>
      </w:r>
      <w:r w:rsidRPr="00C26131">
        <w:rPr>
          <w:spacing w:val="1"/>
          <w:sz w:val="22"/>
          <w:szCs w:val="22"/>
        </w:rPr>
        <w:t xml:space="preserve"> </w:t>
      </w:r>
      <w:r w:rsidRPr="00C26131">
        <w:rPr>
          <w:sz w:val="22"/>
          <w:szCs w:val="22"/>
        </w:rPr>
        <w:t xml:space="preserve">заявителя </w:t>
      </w:r>
      <w:r w:rsidR="00497FE6">
        <w:rPr>
          <w:sz w:val="22"/>
          <w:szCs w:val="22"/>
        </w:rPr>
        <w:br/>
      </w:r>
      <w:r w:rsidRPr="00C26131">
        <w:rPr>
          <w:sz w:val="22"/>
          <w:szCs w:val="22"/>
        </w:rPr>
        <w:t>на основании документа, удостоверяющего личность в соответствии с</w:t>
      </w:r>
      <w:r w:rsidRPr="00C26131">
        <w:rPr>
          <w:spacing w:val="1"/>
          <w:sz w:val="22"/>
          <w:szCs w:val="22"/>
        </w:rPr>
        <w:t xml:space="preserve"> </w:t>
      </w:r>
      <w:r w:rsidRPr="00C26131">
        <w:rPr>
          <w:sz w:val="22"/>
          <w:szCs w:val="22"/>
        </w:rPr>
        <w:t>законодательством</w:t>
      </w:r>
      <w:r w:rsidRPr="00C26131">
        <w:rPr>
          <w:spacing w:val="-4"/>
          <w:sz w:val="22"/>
          <w:szCs w:val="22"/>
        </w:rPr>
        <w:t xml:space="preserve"> </w:t>
      </w:r>
      <w:r w:rsidRPr="00C26131">
        <w:rPr>
          <w:sz w:val="22"/>
          <w:szCs w:val="22"/>
        </w:rPr>
        <w:t>Российской Федерации;</w:t>
      </w:r>
    </w:p>
    <w:p w:rsidR="00C26131" w:rsidRPr="00C26131" w:rsidRDefault="00C26131" w:rsidP="00C26131">
      <w:pPr>
        <w:pStyle w:val="af2"/>
        <w:ind w:right="-6" w:firstLine="720"/>
        <w:rPr>
          <w:sz w:val="22"/>
          <w:szCs w:val="22"/>
        </w:rPr>
      </w:pPr>
      <w:r w:rsidRPr="00C26131">
        <w:rPr>
          <w:sz w:val="22"/>
          <w:szCs w:val="22"/>
        </w:rPr>
        <w:t>проверяет</w:t>
      </w:r>
      <w:r w:rsidRPr="00C26131">
        <w:rPr>
          <w:spacing w:val="1"/>
          <w:sz w:val="22"/>
          <w:szCs w:val="22"/>
        </w:rPr>
        <w:t xml:space="preserve"> </w:t>
      </w:r>
      <w:r w:rsidRPr="00C26131">
        <w:rPr>
          <w:sz w:val="22"/>
          <w:szCs w:val="22"/>
        </w:rPr>
        <w:t>полномочия</w:t>
      </w:r>
      <w:r w:rsidRPr="00C26131">
        <w:rPr>
          <w:spacing w:val="1"/>
          <w:sz w:val="22"/>
          <w:szCs w:val="22"/>
        </w:rPr>
        <w:t xml:space="preserve"> </w:t>
      </w:r>
      <w:r w:rsidRPr="00C26131">
        <w:rPr>
          <w:sz w:val="22"/>
          <w:szCs w:val="22"/>
        </w:rPr>
        <w:t>представителя</w:t>
      </w:r>
      <w:r w:rsidRPr="00C26131">
        <w:rPr>
          <w:spacing w:val="1"/>
          <w:sz w:val="22"/>
          <w:szCs w:val="22"/>
        </w:rPr>
        <w:t xml:space="preserve"> </w:t>
      </w:r>
      <w:r w:rsidRPr="00C26131">
        <w:rPr>
          <w:sz w:val="22"/>
          <w:szCs w:val="22"/>
        </w:rPr>
        <w:t>заявителя</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случае</w:t>
      </w:r>
      <w:r w:rsidRPr="00C26131">
        <w:rPr>
          <w:spacing w:val="1"/>
          <w:sz w:val="22"/>
          <w:szCs w:val="22"/>
        </w:rPr>
        <w:t xml:space="preserve"> </w:t>
      </w:r>
      <w:r w:rsidRPr="00C26131">
        <w:rPr>
          <w:sz w:val="22"/>
          <w:szCs w:val="22"/>
        </w:rPr>
        <w:t>обращения</w:t>
      </w:r>
      <w:r w:rsidRPr="00C26131">
        <w:rPr>
          <w:spacing w:val="1"/>
          <w:sz w:val="22"/>
          <w:szCs w:val="22"/>
        </w:rPr>
        <w:t xml:space="preserve"> </w:t>
      </w:r>
      <w:r w:rsidRPr="00C26131">
        <w:rPr>
          <w:sz w:val="22"/>
          <w:szCs w:val="22"/>
        </w:rPr>
        <w:t>представителя</w:t>
      </w:r>
      <w:r w:rsidRPr="00C26131">
        <w:rPr>
          <w:spacing w:val="-1"/>
          <w:sz w:val="22"/>
          <w:szCs w:val="22"/>
        </w:rPr>
        <w:t xml:space="preserve"> </w:t>
      </w:r>
      <w:r w:rsidRPr="00C26131">
        <w:rPr>
          <w:sz w:val="22"/>
          <w:szCs w:val="22"/>
        </w:rPr>
        <w:t>заявителя);</w:t>
      </w:r>
    </w:p>
    <w:p w:rsidR="00C26131" w:rsidRPr="00C26131" w:rsidRDefault="00C26131" w:rsidP="00C26131">
      <w:pPr>
        <w:pStyle w:val="af2"/>
        <w:ind w:right="-6"/>
        <w:rPr>
          <w:sz w:val="22"/>
          <w:szCs w:val="22"/>
        </w:rPr>
      </w:pPr>
      <w:r w:rsidRPr="00C26131">
        <w:rPr>
          <w:sz w:val="22"/>
          <w:szCs w:val="22"/>
        </w:rPr>
        <w:t>определяет</w:t>
      </w:r>
      <w:r w:rsidRPr="00C26131">
        <w:rPr>
          <w:spacing w:val="-4"/>
          <w:sz w:val="22"/>
          <w:szCs w:val="22"/>
        </w:rPr>
        <w:t xml:space="preserve"> </w:t>
      </w:r>
      <w:r w:rsidRPr="00C26131">
        <w:rPr>
          <w:sz w:val="22"/>
          <w:szCs w:val="22"/>
        </w:rPr>
        <w:t>статус</w:t>
      </w:r>
      <w:r w:rsidRPr="00C26131">
        <w:rPr>
          <w:spacing w:val="-3"/>
          <w:sz w:val="22"/>
          <w:szCs w:val="22"/>
        </w:rPr>
        <w:t xml:space="preserve"> </w:t>
      </w:r>
      <w:r w:rsidRPr="00C26131">
        <w:rPr>
          <w:sz w:val="22"/>
          <w:szCs w:val="22"/>
        </w:rPr>
        <w:t>исполнения</w:t>
      </w:r>
      <w:r w:rsidRPr="00C26131">
        <w:rPr>
          <w:spacing w:val="-3"/>
          <w:sz w:val="22"/>
          <w:szCs w:val="22"/>
        </w:rPr>
        <w:t xml:space="preserve"> </w:t>
      </w:r>
      <w:r w:rsidRPr="00C26131">
        <w:rPr>
          <w:sz w:val="22"/>
          <w:szCs w:val="22"/>
        </w:rPr>
        <w:t>заявления</w:t>
      </w:r>
      <w:r w:rsidRPr="00C26131">
        <w:rPr>
          <w:spacing w:val="-3"/>
          <w:sz w:val="22"/>
          <w:szCs w:val="22"/>
        </w:rPr>
        <w:t xml:space="preserve"> </w:t>
      </w:r>
      <w:r w:rsidRPr="00C26131">
        <w:rPr>
          <w:sz w:val="22"/>
          <w:szCs w:val="22"/>
        </w:rPr>
        <w:t>заявителя</w:t>
      </w:r>
      <w:r w:rsidRPr="00C26131">
        <w:rPr>
          <w:spacing w:val="-4"/>
          <w:sz w:val="22"/>
          <w:szCs w:val="22"/>
        </w:rPr>
        <w:t xml:space="preserve"> </w:t>
      </w:r>
      <w:r w:rsidRPr="00C26131">
        <w:rPr>
          <w:sz w:val="22"/>
          <w:szCs w:val="22"/>
        </w:rPr>
        <w:t>в</w:t>
      </w:r>
      <w:r w:rsidRPr="00C26131">
        <w:rPr>
          <w:spacing w:val="-7"/>
          <w:sz w:val="22"/>
          <w:szCs w:val="22"/>
        </w:rPr>
        <w:t xml:space="preserve"> </w:t>
      </w:r>
      <w:r w:rsidRPr="00C26131">
        <w:rPr>
          <w:sz w:val="22"/>
          <w:szCs w:val="22"/>
        </w:rPr>
        <w:t>ГИС;</w:t>
      </w:r>
    </w:p>
    <w:p w:rsidR="00C26131" w:rsidRPr="00C26131" w:rsidRDefault="00C26131" w:rsidP="00C26131">
      <w:pPr>
        <w:pStyle w:val="af2"/>
        <w:ind w:right="-6" w:firstLine="720"/>
        <w:rPr>
          <w:sz w:val="22"/>
          <w:szCs w:val="22"/>
        </w:rPr>
      </w:pPr>
      <w:r w:rsidRPr="00C26131">
        <w:rPr>
          <w:sz w:val="22"/>
          <w:szCs w:val="22"/>
        </w:rPr>
        <w:t>распечатывает результат предоставления государственной (муниципальной)</w:t>
      </w:r>
      <w:r w:rsidRPr="00C26131">
        <w:rPr>
          <w:spacing w:val="1"/>
          <w:sz w:val="22"/>
          <w:szCs w:val="22"/>
        </w:rPr>
        <w:t xml:space="preserve"> </w:t>
      </w:r>
      <w:r w:rsidRPr="00C26131">
        <w:rPr>
          <w:sz w:val="22"/>
          <w:szCs w:val="22"/>
        </w:rPr>
        <w:t>услуги в виде экземпляра электронного документа на бумажном носителе и заверяет</w:t>
      </w:r>
      <w:r w:rsidRPr="00C26131">
        <w:rPr>
          <w:spacing w:val="-67"/>
          <w:sz w:val="22"/>
          <w:szCs w:val="22"/>
        </w:rPr>
        <w:t xml:space="preserve"> </w:t>
      </w:r>
      <w:r w:rsidRPr="00C26131">
        <w:rPr>
          <w:sz w:val="22"/>
          <w:szCs w:val="22"/>
        </w:rPr>
        <w:t>его с использованием печати МФЦ (в предусмотренных нормативными правовыми</w:t>
      </w:r>
      <w:r w:rsidRPr="00C26131">
        <w:rPr>
          <w:spacing w:val="1"/>
          <w:sz w:val="22"/>
          <w:szCs w:val="22"/>
        </w:rPr>
        <w:t xml:space="preserve"> </w:t>
      </w:r>
      <w:r w:rsidRPr="00C26131">
        <w:rPr>
          <w:sz w:val="22"/>
          <w:szCs w:val="22"/>
        </w:rPr>
        <w:t xml:space="preserve">актами Российской Федерации случаях - печати </w:t>
      </w:r>
      <w:r w:rsidR="00497FE6">
        <w:rPr>
          <w:sz w:val="22"/>
          <w:szCs w:val="22"/>
        </w:rPr>
        <w:br/>
      </w:r>
      <w:r w:rsidRPr="00C26131">
        <w:rPr>
          <w:sz w:val="22"/>
          <w:szCs w:val="22"/>
        </w:rPr>
        <w:t>с изображением Государственного</w:t>
      </w:r>
      <w:r w:rsidRPr="00C26131">
        <w:rPr>
          <w:spacing w:val="1"/>
          <w:sz w:val="22"/>
          <w:szCs w:val="22"/>
        </w:rPr>
        <w:t xml:space="preserve"> </w:t>
      </w:r>
      <w:r w:rsidRPr="00C26131">
        <w:rPr>
          <w:sz w:val="22"/>
          <w:szCs w:val="22"/>
        </w:rPr>
        <w:t>герба</w:t>
      </w:r>
      <w:r w:rsidRPr="00C26131">
        <w:rPr>
          <w:spacing w:val="-1"/>
          <w:sz w:val="22"/>
          <w:szCs w:val="22"/>
        </w:rPr>
        <w:t xml:space="preserve"> </w:t>
      </w:r>
      <w:r w:rsidRPr="00C26131">
        <w:rPr>
          <w:sz w:val="22"/>
          <w:szCs w:val="22"/>
        </w:rPr>
        <w:t>Российской Федерации);</w:t>
      </w:r>
    </w:p>
    <w:p w:rsidR="00C26131" w:rsidRPr="00C26131" w:rsidRDefault="00C26131" w:rsidP="00C26131">
      <w:pPr>
        <w:pStyle w:val="af2"/>
        <w:ind w:right="-6" w:firstLine="720"/>
        <w:rPr>
          <w:sz w:val="22"/>
          <w:szCs w:val="22"/>
        </w:rPr>
      </w:pPr>
      <w:r w:rsidRPr="00C26131">
        <w:rPr>
          <w:sz w:val="22"/>
          <w:szCs w:val="22"/>
        </w:rPr>
        <w:t>заверяет экземпляр электронного документа на бумажном носителе</w:t>
      </w:r>
      <w:r w:rsidRPr="00C26131">
        <w:rPr>
          <w:spacing w:val="-67"/>
          <w:sz w:val="22"/>
          <w:szCs w:val="22"/>
        </w:rPr>
        <w:t xml:space="preserve"> </w:t>
      </w:r>
      <w:r w:rsidRPr="00C26131">
        <w:rPr>
          <w:sz w:val="22"/>
          <w:szCs w:val="22"/>
        </w:rPr>
        <w:t>с</w:t>
      </w:r>
      <w:r w:rsidRPr="00C26131">
        <w:rPr>
          <w:spacing w:val="1"/>
          <w:sz w:val="22"/>
          <w:szCs w:val="22"/>
        </w:rPr>
        <w:t xml:space="preserve"> </w:t>
      </w:r>
      <w:r w:rsidRPr="00C26131">
        <w:rPr>
          <w:sz w:val="22"/>
          <w:szCs w:val="22"/>
        </w:rPr>
        <w:t>использованием</w:t>
      </w:r>
      <w:r w:rsidRPr="00C26131">
        <w:rPr>
          <w:spacing w:val="1"/>
          <w:sz w:val="22"/>
          <w:szCs w:val="22"/>
        </w:rPr>
        <w:t xml:space="preserve"> </w:t>
      </w:r>
      <w:r w:rsidRPr="00C26131">
        <w:rPr>
          <w:sz w:val="22"/>
          <w:szCs w:val="22"/>
        </w:rPr>
        <w:t>печати</w:t>
      </w:r>
      <w:r w:rsidRPr="00C26131">
        <w:rPr>
          <w:spacing w:val="1"/>
          <w:sz w:val="22"/>
          <w:szCs w:val="22"/>
        </w:rPr>
        <w:t xml:space="preserve"> </w:t>
      </w:r>
      <w:r w:rsidRPr="00C26131">
        <w:rPr>
          <w:sz w:val="22"/>
          <w:szCs w:val="22"/>
        </w:rPr>
        <w:t>МФЦ</w:t>
      </w:r>
      <w:r w:rsidRPr="00C26131">
        <w:rPr>
          <w:spacing w:val="1"/>
          <w:sz w:val="22"/>
          <w:szCs w:val="22"/>
        </w:rPr>
        <w:t xml:space="preserve"> </w:t>
      </w:r>
      <w:r w:rsidRPr="00C26131">
        <w:rPr>
          <w:sz w:val="22"/>
          <w:szCs w:val="22"/>
        </w:rPr>
        <w:t>(в</w:t>
      </w:r>
      <w:r w:rsidRPr="00C26131">
        <w:rPr>
          <w:spacing w:val="1"/>
          <w:sz w:val="22"/>
          <w:szCs w:val="22"/>
        </w:rPr>
        <w:t xml:space="preserve"> </w:t>
      </w:r>
      <w:r w:rsidRPr="00C26131">
        <w:rPr>
          <w:sz w:val="22"/>
          <w:szCs w:val="22"/>
        </w:rPr>
        <w:t>предусмотренных</w:t>
      </w:r>
      <w:r w:rsidRPr="00C26131">
        <w:rPr>
          <w:spacing w:val="1"/>
          <w:sz w:val="22"/>
          <w:szCs w:val="22"/>
        </w:rPr>
        <w:t xml:space="preserve"> </w:t>
      </w:r>
      <w:r w:rsidRPr="00C26131">
        <w:rPr>
          <w:sz w:val="22"/>
          <w:szCs w:val="22"/>
        </w:rPr>
        <w:t>нормативными</w:t>
      </w:r>
      <w:r w:rsidRPr="00C26131">
        <w:rPr>
          <w:spacing w:val="1"/>
          <w:sz w:val="22"/>
          <w:szCs w:val="22"/>
        </w:rPr>
        <w:t xml:space="preserve"> </w:t>
      </w:r>
      <w:r w:rsidRPr="00C26131">
        <w:rPr>
          <w:sz w:val="22"/>
          <w:szCs w:val="22"/>
        </w:rPr>
        <w:t>правовыми</w:t>
      </w:r>
      <w:r w:rsidRPr="00C26131">
        <w:rPr>
          <w:spacing w:val="1"/>
          <w:sz w:val="22"/>
          <w:szCs w:val="22"/>
        </w:rPr>
        <w:t xml:space="preserve"> </w:t>
      </w:r>
      <w:r w:rsidRPr="00C26131">
        <w:rPr>
          <w:sz w:val="22"/>
          <w:szCs w:val="22"/>
        </w:rPr>
        <w:t>актами</w:t>
      </w:r>
      <w:r w:rsidRPr="00C26131">
        <w:rPr>
          <w:spacing w:val="18"/>
          <w:sz w:val="22"/>
          <w:szCs w:val="22"/>
        </w:rPr>
        <w:t xml:space="preserve"> </w:t>
      </w:r>
      <w:r w:rsidRPr="00C26131">
        <w:rPr>
          <w:sz w:val="22"/>
          <w:szCs w:val="22"/>
        </w:rPr>
        <w:t>Российской</w:t>
      </w:r>
      <w:r w:rsidRPr="00C26131">
        <w:rPr>
          <w:spacing w:val="18"/>
          <w:sz w:val="22"/>
          <w:szCs w:val="22"/>
        </w:rPr>
        <w:t xml:space="preserve"> </w:t>
      </w:r>
      <w:r w:rsidRPr="00C26131">
        <w:rPr>
          <w:sz w:val="22"/>
          <w:szCs w:val="22"/>
        </w:rPr>
        <w:t>Федерации</w:t>
      </w:r>
      <w:r w:rsidRPr="00C26131">
        <w:rPr>
          <w:spacing w:val="18"/>
          <w:sz w:val="22"/>
          <w:szCs w:val="22"/>
        </w:rPr>
        <w:t xml:space="preserve"> </w:t>
      </w:r>
      <w:r w:rsidRPr="00C26131">
        <w:rPr>
          <w:sz w:val="22"/>
          <w:szCs w:val="22"/>
        </w:rPr>
        <w:t>случаях</w:t>
      </w:r>
      <w:r w:rsidRPr="00C26131">
        <w:rPr>
          <w:spacing w:val="24"/>
          <w:sz w:val="22"/>
          <w:szCs w:val="22"/>
        </w:rPr>
        <w:t xml:space="preserve"> </w:t>
      </w:r>
      <w:r w:rsidRPr="00C26131">
        <w:rPr>
          <w:sz w:val="22"/>
          <w:szCs w:val="22"/>
        </w:rPr>
        <w:t>-</w:t>
      </w:r>
      <w:r w:rsidRPr="00C26131">
        <w:rPr>
          <w:spacing w:val="21"/>
          <w:sz w:val="22"/>
          <w:szCs w:val="22"/>
        </w:rPr>
        <w:t xml:space="preserve"> </w:t>
      </w:r>
      <w:r w:rsidRPr="00C26131">
        <w:rPr>
          <w:sz w:val="22"/>
          <w:szCs w:val="22"/>
        </w:rPr>
        <w:t>печати</w:t>
      </w:r>
      <w:r w:rsidRPr="00C26131">
        <w:rPr>
          <w:spacing w:val="20"/>
          <w:sz w:val="22"/>
          <w:szCs w:val="22"/>
        </w:rPr>
        <w:t xml:space="preserve"> </w:t>
      </w:r>
      <w:r w:rsidR="00497FE6">
        <w:rPr>
          <w:spacing w:val="20"/>
          <w:sz w:val="22"/>
          <w:szCs w:val="22"/>
        </w:rPr>
        <w:br/>
      </w:r>
      <w:r w:rsidRPr="00C26131">
        <w:rPr>
          <w:sz w:val="22"/>
          <w:szCs w:val="22"/>
        </w:rPr>
        <w:t>с</w:t>
      </w:r>
      <w:r w:rsidRPr="00C26131">
        <w:rPr>
          <w:spacing w:val="18"/>
          <w:sz w:val="22"/>
          <w:szCs w:val="22"/>
        </w:rPr>
        <w:t xml:space="preserve"> </w:t>
      </w:r>
      <w:r w:rsidRPr="00C26131">
        <w:rPr>
          <w:sz w:val="22"/>
          <w:szCs w:val="22"/>
        </w:rPr>
        <w:t>изображением</w:t>
      </w:r>
      <w:r w:rsidRPr="00C26131">
        <w:rPr>
          <w:spacing w:val="20"/>
          <w:sz w:val="22"/>
          <w:szCs w:val="22"/>
        </w:rPr>
        <w:t xml:space="preserve"> </w:t>
      </w:r>
      <w:r w:rsidRPr="00C26131">
        <w:rPr>
          <w:sz w:val="22"/>
          <w:szCs w:val="22"/>
        </w:rPr>
        <w:t>Государственного герба</w:t>
      </w:r>
      <w:r w:rsidRPr="00C26131">
        <w:rPr>
          <w:spacing w:val="-4"/>
          <w:sz w:val="22"/>
          <w:szCs w:val="22"/>
        </w:rPr>
        <w:t xml:space="preserve"> </w:t>
      </w:r>
      <w:r w:rsidRPr="00C26131">
        <w:rPr>
          <w:sz w:val="22"/>
          <w:szCs w:val="22"/>
        </w:rPr>
        <w:t>Российской</w:t>
      </w:r>
      <w:r w:rsidRPr="00C26131">
        <w:rPr>
          <w:spacing w:val="-4"/>
          <w:sz w:val="22"/>
          <w:szCs w:val="22"/>
        </w:rPr>
        <w:t xml:space="preserve"> </w:t>
      </w:r>
      <w:r w:rsidRPr="00C26131">
        <w:rPr>
          <w:sz w:val="22"/>
          <w:szCs w:val="22"/>
        </w:rPr>
        <w:t>Федерации);</w:t>
      </w:r>
    </w:p>
    <w:p w:rsidR="00C26131" w:rsidRPr="00C26131" w:rsidRDefault="00C26131" w:rsidP="00C26131">
      <w:pPr>
        <w:pStyle w:val="af2"/>
        <w:ind w:right="-6" w:firstLine="720"/>
        <w:rPr>
          <w:sz w:val="22"/>
          <w:szCs w:val="22"/>
        </w:rPr>
      </w:pPr>
      <w:r w:rsidRPr="00C26131">
        <w:rPr>
          <w:sz w:val="22"/>
          <w:szCs w:val="22"/>
        </w:rPr>
        <w:t>выдает</w:t>
      </w:r>
      <w:r w:rsidRPr="00C26131">
        <w:rPr>
          <w:spacing w:val="51"/>
          <w:sz w:val="22"/>
          <w:szCs w:val="22"/>
        </w:rPr>
        <w:t xml:space="preserve"> </w:t>
      </w:r>
      <w:r w:rsidRPr="00C26131">
        <w:rPr>
          <w:sz w:val="22"/>
          <w:szCs w:val="22"/>
        </w:rPr>
        <w:t>документы</w:t>
      </w:r>
      <w:r w:rsidRPr="00C26131">
        <w:rPr>
          <w:spacing w:val="49"/>
          <w:sz w:val="22"/>
          <w:szCs w:val="22"/>
        </w:rPr>
        <w:t xml:space="preserve"> </w:t>
      </w:r>
      <w:r w:rsidRPr="00C26131">
        <w:rPr>
          <w:sz w:val="22"/>
          <w:szCs w:val="22"/>
        </w:rPr>
        <w:t>заявителю,</w:t>
      </w:r>
      <w:r w:rsidRPr="00C26131">
        <w:rPr>
          <w:spacing w:val="50"/>
          <w:sz w:val="22"/>
          <w:szCs w:val="22"/>
        </w:rPr>
        <w:t xml:space="preserve"> </w:t>
      </w:r>
      <w:r w:rsidRPr="00C26131">
        <w:rPr>
          <w:sz w:val="22"/>
          <w:szCs w:val="22"/>
        </w:rPr>
        <w:t>при</w:t>
      </w:r>
      <w:r w:rsidRPr="00C26131">
        <w:rPr>
          <w:spacing w:val="51"/>
          <w:sz w:val="22"/>
          <w:szCs w:val="22"/>
        </w:rPr>
        <w:t xml:space="preserve"> </w:t>
      </w:r>
      <w:r w:rsidRPr="00C26131">
        <w:rPr>
          <w:sz w:val="22"/>
          <w:szCs w:val="22"/>
        </w:rPr>
        <w:t>необходимости</w:t>
      </w:r>
      <w:r w:rsidRPr="00C26131">
        <w:rPr>
          <w:spacing w:val="51"/>
          <w:sz w:val="22"/>
          <w:szCs w:val="22"/>
        </w:rPr>
        <w:t xml:space="preserve"> </w:t>
      </w:r>
      <w:r w:rsidRPr="00C26131">
        <w:rPr>
          <w:sz w:val="22"/>
          <w:szCs w:val="22"/>
        </w:rPr>
        <w:t>запрашивает</w:t>
      </w:r>
      <w:r w:rsidRPr="00C26131">
        <w:rPr>
          <w:spacing w:val="50"/>
          <w:sz w:val="22"/>
          <w:szCs w:val="22"/>
        </w:rPr>
        <w:t xml:space="preserve"> </w:t>
      </w:r>
      <w:r w:rsidRPr="00C26131">
        <w:rPr>
          <w:sz w:val="22"/>
          <w:szCs w:val="22"/>
        </w:rPr>
        <w:t>у</w:t>
      </w:r>
      <w:r w:rsidRPr="00C26131">
        <w:rPr>
          <w:spacing w:val="47"/>
          <w:sz w:val="22"/>
          <w:szCs w:val="22"/>
        </w:rPr>
        <w:t xml:space="preserve"> </w:t>
      </w:r>
      <w:r w:rsidRPr="00C26131">
        <w:rPr>
          <w:sz w:val="22"/>
          <w:szCs w:val="22"/>
        </w:rPr>
        <w:t>заявителя</w:t>
      </w:r>
      <w:r w:rsidRPr="00C26131">
        <w:rPr>
          <w:spacing w:val="-67"/>
          <w:sz w:val="22"/>
          <w:szCs w:val="22"/>
        </w:rPr>
        <w:t xml:space="preserve"> </w:t>
      </w:r>
      <w:r w:rsidRPr="00C26131">
        <w:rPr>
          <w:sz w:val="22"/>
          <w:szCs w:val="22"/>
        </w:rPr>
        <w:t>подписи</w:t>
      </w:r>
      <w:r w:rsidRPr="00C26131">
        <w:rPr>
          <w:spacing w:val="-1"/>
          <w:sz w:val="22"/>
          <w:szCs w:val="22"/>
        </w:rPr>
        <w:t xml:space="preserve"> </w:t>
      </w:r>
      <w:r w:rsidRPr="00C26131">
        <w:rPr>
          <w:sz w:val="22"/>
          <w:szCs w:val="22"/>
        </w:rPr>
        <w:t>за каждый</w:t>
      </w:r>
      <w:r w:rsidRPr="00C26131">
        <w:rPr>
          <w:spacing w:val="-3"/>
          <w:sz w:val="22"/>
          <w:szCs w:val="22"/>
        </w:rPr>
        <w:t xml:space="preserve"> </w:t>
      </w:r>
      <w:r w:rsidRPr="00C26131">
        <w:rPr>
          <w:sz w:val="22"/>
          <w:szCs w:val="22"/>
        </w:rPr>
        <w:t>выданный документ;</w:t>
      </w:r>
    </w:p>
    <w:p w:rsidR="00C26131" w:rsidRPr="00C26131" w:rsidRDefault="00C26131" w:rsidP="00C26131">
      <w:pPr>
        <w:spacing w:after="0" w:line="240" w:lineRule="auto"/>
        <w:ind w:right="-6" w:firstLine="709"/>
        <w:jc w:val="both"/>
        <w:rPr>
          <w:rFonts w:ascii="Times New Roman" w:hAnsi="Times New Roman" w:cs="Times New Roman"/>
        </w:rPr>
      </w:pPr>
      <w:r w:rsidRPr="00C26131">
        <w:rPr>
          <w:rFonts w:ascii="Times New Roman" w:hAnsi="Times New Roman" w:cs="Times New Roman"/>
        </w:rPr>
        <w:t>запрашивает</w:t>
      </w:r>
      <w:r w:rsidRPr="00C26131">
        <w:rPr>
          <w:rFonts w:ascii="Times New Roman" w:hAnsi="Times New Roman" w:cs="Times New Roman"/>
          <w:spacing w:val="12"/>
        </w:rPr>
        <w:t xml:space="preserve"> </w:t>
      </w:r>
      <w:r w:rsidRPr="00C26131">
        <w:rPr>
          <w:rFonts w:ascii="Times New Roman" w:hAnsi="Times New Roman" w:cs="Times New Roman"/>
        </w:rPr>
        <w:t>согласие</w:t>
      </w:r>
      <w:r w:rsidRPr="00C26131">
        <w:rPr>
          <w:rFonts w:ascii="Times New Roman" w:hAnsi="Times New Roman" w:cs="Times New Roman"/>
          <w:spacing w:val="13"/>
        </w:rPr>
        <w:t xml:space="preserve"> </w:t>
      </w:r>
      <w:r w:rsidRPr="00C26131">
        <w:rPr>
          <w:rFonts w:ascii="Times New Roman" w:hAnsi="Times New Roman" w:cs="Times New Roman"/>
        </w:rPr>
        <w:t>заявителя</w:t>
      </w:r>
      <w:r w:rsidRPr="00C26131">
        <w:rPr>
          <w:rFonts w:ascii="Times New Roman" w:hAnsi="Times New Roman" w:cs="Times New Roman"/>
          <w:spacing w:val="14"/>
        </w:rPr>
        <w:t xml:space="preserve"> </w:t>
      </w:r>
      <w:r w:rsidRPr="00C26131">
        <w:rPr>
          <w:rFonts w:ascii="Times New Roman" w:hAnsi="Times New Roman" w:cs="Times New Roman"/>
        </w:rPr>
        <w:t>на</w:t>
      </w:r>
      <w:r w:rsidRPr="00C26131">
        <w:rPr>
          <w:rFonts w:ascii="Times New Roman" w:hAnsi="Times New Roman" w:cs="Times New Roman"/>
          <w:spacing w:val="13"/>
        </w:rPr>
        <w:t xml:space="preserve"> </w:t>
      </w:r>
      <w:r w:rsidRPr="00C26131">
        <w:rPr>
          <w:rFonts w:ascii="Times New Roman" w:hAnsi="Times New Roman" w:cs="Times New Roman"/>
        </w:rPr>
        <w:t>участие</w:t>
      </w:r>
      <w:r w:rsidRPr="00C26131">
        <w:rPr>
          <w:rFonts w:ascii="Times New Roman" w:hAnsi="Times New Roman" w:cs="Times New Roman"/>
          <w:spacing w:val="13"/>
        </w:rPr>
        <w:t xml:space="preserve"> </w:t>
      </w:r>
      <w:r w:rsidRPr="00C26131">
        <w:rPr>
          <w:rFonts w:ascii="Times New Roman" w:hAnsi="Times New Roman" w:cs="Times New Roman"/>
        </w:rPr>
        <w:t>в</w:t>
      </w:r>
      <w:r w:rsidRPr="00C26131">
        <w:rPr>
          <w:rFonts w:ascii="Times New Roman" w:hAnsi="Times New Roman" w:cs="Times New Roman"/>
          <w:spacing w:val="16"/>
        </w:rPr>
        <w:t xml:space="preserve"> </w:t>
      </w:r>
      <w:r w:rsidRPr="00C26131">
        <w:rPr>
          <w:rFonts w:ascii="Times New Roman" w:hAnsi="Times New Roman" w:cs="Times New Roman"/>
        </w:rPr>
        <w:t>смс-опросе</w:t>
      </w:r>
      <w:r w:rsidRPr="00C26131">
        <w:rPr>
          <w:rFonts w:ascii="Times New Roman" w:hAnsi="Times New Roman" w:cs="Times New Roman"/>
          <w:spacing w:val="14"/>
        </w:rPr>
        <w:t xml:space="preserve"> </w:t>
      </w:r>
      <w:r w:rsidRPr="00C26131">
        <w:rPr>
          <w:rFonts w:ascii="Times New Roman" w:hAnsi="Times New Roman" w:cs="Times New Roman"/>
        </w:rPr>
        <w:t>для</w:t>
      </w:r>
      <w:r w:rsidRPr="00C26131">
        <w:rPr>
          <w:rFonts w:ascii="Times New Roman" w:hAnsi="Times New Roman" w:cs="Times New Roman"/>
          <w:spacing w:val="13"/>
        </w:rPr>
        <w:t xml:space="preserve"> </w:t>
      </w:r>
      <w:r w:rsidRPr="00C26131">
        <w:rPr>
          <w:rFonts w:ascii="Times New Roman" w:hAnsi="Times New Roman" w:cs="Times New Roman"/>
        </w:rPr>
        <w:t>оценки</w:t>
      </w:r>
      <w:r w:rsidRPr="00C26131">
        <w:rPr>
          <w:rFonts w:ascii="Times New Roman" w:hAnsi="Times New Roman" w:cs="Times New Roman"/>
          <w:spacing w:val="13"/>
        </w:rPr>
        <w:t xml:space="preserve"> </w:t>
      </w:r>
      <w:r w:rsidRPr="00C26131">
        <w:rPr>
          <w:rFonts w:ascii="Times New Roman" w:hAnsi="Times New Roman" w:cs="Times New Roman"/>
        </w:rPr>
        <w:t>качества</w:t>
      </w:r>
      <w:r w:rsidRPr="00C26131">
        <w:rPr>
          <w:rFonts w:ascii="Times New Roman" w:hAnsi="Times New Roman" w:cs="Times New Roman"/>
          <w:spacing w:val="-67"/>
        </w:rPr>
        <w:t xml:space="preserve"> </w:t>
      </w:r>
      <w:r w:rsidRPr="00C26131">
        <w:rPr>
          <w:rFonts w:ascii="Times New Roman" w:hAnsi="Times New Roman" w:cs="Times New Roman"/>
        </w:rPr>
        <w:t>предоставленных</w:t>
      </w:r>
      <w:r w:rsidRPr="00C26131">
        <w:rPr>
          <w:rFonts w:ascii="Times New Roman" w:hAnsi="Times New Roman" w:cs="Times New Roman"/>
          <w:spacing w:val="1"/>
        </w:rPr>
        <w:t xml:space="preserve"> </w:t>
      </w:r>
      <w:r w:rsidRPr="00C26131">
        <w:rPr>
          <w:rFonts w:ascii="Times New Roman" w:hAnsi="Times New Roman" w:cs="Times New Roman"/>
        </w:rPr>
        <w:t>услуг МФЦ.</w:t>
      </w:r>
    </w:p>
    <w:p w:rsidR="00C379CF" w:rsidRPr="00C379CF" w:rsidRDefault="00C379CF" w:rsidP="00497FE6">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497FE6" w:rsidRPr="00497FE6" w:rsidRDefault="00497FE6" w:rsidP="00497FE6">
      <w:pPr>
        <w:pStyle w:val="af2"/>
        <w:ind w:left="6103" w:right="-8" w:hanging="7"/>
        <w:rPr>
          <w:sz w:val="22"/>
          <w:szCs w:val="22"/>
        </w:rPr>
      </w:pPr>
      <w:r w:rsidRPr="00497FE6">
        <w:rPr>
          <w:sz w:val="22"/>
          <w:szCs w:val="22"/>
        </w:rPr>
        <w:t>Приложение</w:t>
      </w:r>
      <w:r w:rsidRPr="00497FE6">
        <w:rPr>
          <w:spacing w:val="-11"/>
          <w:sz w:val="22"/>
          <w:szCs w:val="22"/>
        </w:rPr>
        <w:t xml:space="preserve"> </w:t>
      </w:r>
      <w:r w:rsidRPr="00497FE6">
        <w:rPr>
          <w:sz w:val="22"/>
          <w:szCs w:val="22"/>
        </w:rPr>
        <w:t>№</w:t>
      </w:r>
      <w:r w:rsidRPr="00497FE6">
        <w:rPr>
          <w:spacing w:val="-13"/>
          <w:sz w:val="22"/>
          <w:szCs w:val="22"/>
        </w:rPr>
        <w:t xml:space="preserve"> </w:t>
      </w:r>
      <w:r w:rsidRPr="00497FE6">
        <w:rPr>
          <w:sz w:val="22"/>
          <w:szCs w:val="22"/>
        </w:rPr>
        <w:t>1</w:t>
      </w:r>
    </w:p>
    <w:p w:rsidR="00497FE6" w:rsidRPr="00497FE6" w:rsidRDefault="00497FE6" w:rsidP="00497FE6">
      <w:pPr>
        <w:pStyle w:val="af2"/>
        <w:ind w:left="6103" w:right="-8" w:hanging="7"/>
        <w:rPr>
          <w:sz w:val="22"/>
          <w:szCs w:val="22"/>
        </w:rPr>
      </w:pPr>
      <w:r w:rsidRPr="00497FE6">
        <w:rPr>
          <w:spacing w:val="-67"/>
          <w:sz w:val="22"/>
          <w:szCs w:val="22"/>
        </w:rPr>
        <w:t xml:space="preserve"> </w:t>
      </w:r>
      <w:r w:rsidRPr="00497FE6">
        <w:rPr>
          <w:sz w:val="22"/>
          <w:szCs w:val="22"/>
        </w:rPr>
        <w:t>к</w:t>
      </w:r>
      <w:r w:rsidRPr="00497FE6">
        <w:rPr>
          <w:spacing w:val="7"/>
          <w:sz w:val="22"/>
          <w:szCs w:val="22"/>
        </w:rPr>
        <w:t xml:space="preserve"> </w:t>
      </w:r>
      <w:r w:rsidRPr="00497FE6">
        <w:rPr>
          <w:sz w:val="22"/>
          <w:szCs w:val="22"/>
        </w:rPr>
        <w:t>Административному</w:t>
      </w:r>
      <w:r w:rsidRPr="00497FE6">
        <w:rPr>
          <w:spacing w:val="4"/>
          <w:sz w:val="22"/>
          <w:szCs w:val="22"/>
        </w:rPr>
        <w:t xml:space="preserve"> </w:t>
      </w:r>
      <w:r w:rsidRPr="00497FE6">
        <w:rPr>
          <w:sz w:val="22"/>
          <w:szCs w:val="22"/>
        </w:rPr>
        <w:t>регламенту</w:t>
      </w:r>
      <w:r w:rsidRPr="00497FE6">
        <w:rPr>
          <w:spacing w:val="1"/>
          <w:sz w:val="22"/>
          <w:szCs w:val="22"/>
        </w:rPr>
        <w:t xml:space="preserve"> </w:t>
      </w:r>
    </w:p>
    <w:p w:rsidR="00497FE6" w:rsidRPr="00497FE6" w:rsidRDefault="00497FE6" w:rsidP="00497FE6">
      <w:pPr>
        <w:pStyle w:val="af2"/>
        <w:rPr>
          <w:sz w:val="22"/>
          <w:szCs w:val="22"/>
        </w:rPr>
      </w:pPr>
    </w:p>
    <w:p w:rsidR="00497FE6" w:rsidRPr="00497FE6" w:rsidRDefault="00497FE6" w:rsidP="00497FE6">
      <w:pPr>
        <w:pStyle w:val="110"/>
        <w:ind w:left="0" w:firstLine="1095"/>
        <w:rPr>
          <w:sz w:val="22"/>
          <w:szCs w:val="22"/>
        </w:rPr>
      </w:pPr>
      <w:r w:rsidRPr="00497FE6">
        <w:rPr>
          <w:sz w:val="22"/>
          <w:szCs w:val="22"/>
        </w:rPr>
        <w:t>Признаки,</w:t>
      </w:r>
      <w:r w:rsidRPr="00497FE6">
        <w:rPr>
          <w:spacing w:val="-14"/>
          <w:sz w:val="22"/>
          <w:szCs w:val="22"/>
        </w:rPr>
        <w:t xml:space="preserve"> </w:t>
      </w:r>
      <w:r w:rsidRPr="00497FE6">
        <w:rPr>
          <w:sz w:val="22"/>
          <w:szCs w:val="22"/>
        </w:rPr>
        <w:t>определяющие</w:t>
      </w:r>
      <w:r w:rsidRPr="00497FE6">
        <w:rPr>
          <w:spacing w:val="-13"/>
          <w:sz w:val="22"/>
          <w:szCs w:val="22"/>
        </w:rPr>
        <w:t xml:space="preserve"> </w:t>
      </w:r>
      <w:r w:rsidRPr="00497FE6">
        <w:rPr>
          <w:sz w:val="22"/>
          <w:szCs w:val="22"/>
        </w:rPr>
        <w:t>вариант</w:t>
      </w:r>
      <w:r w:rsidRPr="00497FE6">
        <w:rPr>
          <w:spacing w:val="-11"/>
          <w:sz w:val="22"/>
          <w:szCs w:val="22"/>
        </w:rPr>
        <w:t xml:space="preserve"> </w:t>
      </w:r>
      <w:r w:rsidRPr="00497FE6">
        <w:rPr>
          <w:sz w:val="22"/>
          <w:szCs w:val="22"/>
        </w:rPr>
        <w:t>предоставления</w:t>
      </w:r>
      <w:r w:rsidRPr="00497FE6">
        <w:rPr>
          <w:spacing w:val="-15"/>
          <w:sz w:val="22"/>
          <w:szCs w:val="22"/>
        </w:rPr>
        <w:t xml:space="preserve"> </w:t>
      </w:r>
      <w:r w:rsidRPr="00497FE6">
        <w:rPr>
          <w:sz w:val="22"/>
          <w:szCs w:val="22"/>
        </w:rPr>
        <w:t>государственной</w:t>
      </w:r>
      <w:r w:rsidRPr="00497FE6">
        <w:rPr>
          <w:spacing w:val="-67"/>
          <w:sz w:val="22"/>
          <w:szCs w:val="22"/>
        </w:rPr>
        <w:t xml:space="preserve"> </w:t>
      </w:r>
      <w:r w:rsidRPr="00497FE6">
        <w:rPr>
          <w:sz w:val="22"/>
          <w:szCs w:val="22"/>
        </w:rPr>
        <w:t>(муниципальной)</w:t>
      </w:r>
      <w:r w:rsidRPr="00497FE6">
        <w:rPr>
          <w:spacing w:val="-2"/>
          <w:sz w:val="22"/>
          <w:szCs w:val="22"/>
        </w:rPr>
        <w:t xml:space="preserve"> </w:t>
      </w:r>
      <w:r w:rsidRPr="00497FE6">
        <w:rPr>
          <w:sz w:val="22"/>
          <w:szCs w:val="22"/>
        </w:rPr>
        <w:t>услуги</w:t>
      </w:r>
    </w:p>
    <w:p w:rsidR="00497FE6" w:rsidRPr="00497FE6" w:rsidRDefault="00497FE6" w:rsidP="00497FE6">
      <w:pPr>
        <w:pStyle w:val="af2"/>
        <w:spacing w:before="9"/>
        <w:rPr>
          <w:b/>
          <w:sz w:val="22"/>
          <w:szCs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
        <w:gridCol w:w="4057"/>
        <w:gridCol w:w="5727"/>
      </w:tblGrid>
      <w:tr w:rsidR="00497FE6" w:rsidRPr="00497FE6" w:rsidTr="00497FE6">
        <w:trPr>
          <w:trHeight w:val="70"/>
        </w:trPr>
        <w:tc>
          <w:tcPr>
            <w:tcW w:w="884" w:type="dxa"/>
          </w:tcPr>
          <w:p w:rsidR="00497FE6" w:rsidRPr="00497FE6" w:rsidRDefault="00497FE6" w:rsidP="00497FE6">
            <w:pPr>
              <w:pStyle w:val="TableParagraph"/>
            </w:pPr>
            <w:r w:rsidRPr="00497FE6">
              <w:t>№</w:t>
            </w:r>
            <w:r w:rsidRPr="00497FE6">
              <w:rPr>
                <w:spacing w:val="-1"/>
              </w:rPr>
              <w:t xml:space="preserve"> </w:t>
            </w:r>
            <w:r w:rsidRPr="00497FE6">
              <w:t>п/п</w:t>
            </w:r>
          </w:p>
        </w:tc>
        <w:tc>
          <w:tcPr>
            <w:tcW w:w="4057" w:type="dxa"/>
          </w:tcPr>
          <w:p w:rsidR="00497FE6" w:rsidRPr="00497FE6" w:rsidRDefault="00497FE6" w:rsidP="00497FE6">
            <w:pPr>
              <w:pStyle w:val="TableParagraph"/>
              <w:ind w:left="712"/>
            </w:pPr>
            <w:r w:rsidRPr="00497FE6">
              <w:t>Наименование</w:t>
            </w:r>
            <w:r w:rsidRPr="00497FE6">
              <w:rPr>
                <w:spacing w:val="-4"/>
              </w:rPr>
              <w:t xml:space="preserve"> </w:t>
            </w:r>
            <w:r w:rsidRPr="00497FE6">
              <w:t>показателя</w:t>
            </w:r>
          </w:p>
        </w:tc>
        <w:tc>
          <w:tcPr>
            <w:tcW w:w="5727" w:type="dxa"/>
            <w:tcBorders>
              <w:right w:val="nil"/>
            </w:tcBorders>
          </w:tcPr>
          <w:p w:rsidR="00497FE6" w:rsidRPr="00497FE6" w:rsidRDefault="00497FE6" w:rsidP="00497FE6">
            <w:pPr>
              <w:pStyle w:val="TableParagraph"/>
              <w:ind w:left="1780" w:right="1775"/>
              <w:jc w:val="center"/>
            </w:pPr>
            <w:r w:rsidRPr="00497FE6">
              <w:t>Значения</w:t>
            </w:r>
            <w:r w:rsidRPr="00497FE6">
              <w:rPr>
                <w:spacing w:val="-4"/>
              </w:rPr>
              <w:t xml:space="preserve"> </w:t>
            </w:r>
            <w:r w:rsidRPr="00497FE6">
              <w:t>критерия</w:t>
            </w:r>
          </w:p>
        </w:tc>
      </w:tr>
      <w:tr w:rsidR="00497FE6" w:rsidRPr="00497FE6" w:rsidTr="00497FE6">
        <w:trPr>
          <w:trHeight w:val="70"/>
        </w:trPr>
        <w:tc>
          <w:tcPr>
            <w:tcW w:w="884" w:type="dxa"/>
          </w:tcPr>
          <w:p w:rsidR="00497FE6" w:rsidRPr="00497FE6" w:rsidRDefault="00497FE6" w:rsidP="00497FE6">
            <w:pPr>
              <w:pStyle w:val="TableParagraph"/>
              <w:ind w:right="165"/>
              <w:jc w:val="center"/>
            </w:pPr>
            <w:r w:rsidRPr="00497FE6">
              <w:t>1</w:t>
            </w:r>
          </w:p>
        </w:tc>
        <w:tc>
          <w:tcPr>
            <w:tcW w:w="4057" w:type="dxa"/>
          </w:tcPr>
          <w:p w:rsidR="00497FE6" w:rsidRPr="00497FE6" w:rsidRDefault="00497FE6" w:rsidP="00497FE6">
            <w:pPr>
              <w:pStyle w:val="TableParagraph"/>
              <w:ind w:left="13"/>
              <w:jc w:val="center"/>
            </w:pPr>
            <w:r w:rsidRPr="00497FE6">
              <w:t>2</w:t>
            </w:r>
          </w:p>
        </w:tc>
        <w:tc>
          <w:tcPr>
            <w:tcW w:w="5727" w:type="dxa"/>
            <w:tcBorders>
              <w:right w:val="nil"/>
            </w:tcBorders>
          </w:tcPr>
          <w:p w:rsidR="00497FE6" w:rsidRPr="00497FE6" w:rsidRDefault="00497FE6" w:rsidP="00497FE6">
            <w:pPr>
              <w:pStyle w:val="TableParagraph"/>
              <w:ind w:left="8"/>
              <w:jc w:val="center"/>
            </w:pPr>
            <w:r w:rsidRPr="00497FE6">
              <w:t>3</w:t>
            </w:r>
          </w:p>
        </w:tc>
      </w:tr>
      <w:tr w:rsidR="00497FE6" w:rsidRPr="00497FE6" w:rsidTr="00384522">
        <w:trPr>
          <w:trHeight w:val="671"/>
        </w:trPr>
        <w:tc>
          <w:tcPr>
            <w:tcW w:w="884" w:type="dxa"/>
          </w:tcPr>
          <w:p w:rsidR="00497FE6" w:rsidRPr="00497FE6" w:rsidRDefault="00497FE6" w:rsidP="00497FE6">
            <w:pPr>
              <w:pStyle w:val="TableParagraph"/>
              <w:spacing w:before="191"/>
              <w:ind w:right="165"/>
              <w:jc w:val="center"/>
            </w:pPr>
            <w:r w:rsidRPr="00497FE6">
              <w:t>1</w:t>
            </w:r>
          </w:p>
        </w:tc>
        <w:tc>
          <w:tcPr>
            <w:tcW w:w="4057" w:type="dxa"/>
          </w:tcPr>
          <w:p w:rsidR="00497FE6" w:rsidRPr="00497FE6" w:rsidRDefault="00497FE6" w:rsidP="00497FE6">
            <w:pPr>
              <w:pStyle w:val="TableParagraph"/>
              <w:ind w:left="172"/>
            </w:pPr>
            <w:r w:rsidRPr="00497FE6">
              <w:t>Кто</w:t>
            </w:r>
            <w:r w:rsidRPr="00497FE6">
              <w:rPr>
                <w:spacing w:val="-3"/>
              </w:rPr>
              <w:t xml:space="preserve"> </w:t>
            </w:r>
            <w:r w:rsidRPr="00497FE6">
              <w:t>обращается</w:t>
            </w:r>
            <w:r w:rsidRPr="00497FE6">
              <w:rPr>
                <w:spacing w:val="-2"/>
              </w:rPr>
              <w:t xml:space="preserve"> </w:t>
            </w:r>
            <w:r w:rsidRPr="00497FE6">
              <w:t>за</w:t>
            </w:r>
            <w:r w:rsidRPr="00497FE6">
              <w:rPr>
                <w:spacing w:val="-1"/>
              </w:rPr>
              <w:t xml:space="preserve"> </w:t>
            </w:r>
            <w:r w:rsidRPr="00497FE6">
              <w:t>услугой?</w:t>
            </w:r>
          </w:p>
        </w:tc>
        <w:tc>
          <w:tcPr>
            <w:tcW w:w="5727" w:type="dxa"/>
            <w:tcBorders>
              <w:right w:val="nil"/>
            </w:tcBorders>
          </w:tcPr>
          <w:p w:rsidR="00497FE6" w:rsidRPr="00497FE6" w:rsidRDefault="00497FE6" w:rsidP="00A25049">
            <w:pPr>
              <w:pStyle w:val="TableParagraph"/>
              <w:numPr>
                <w:ilvl w:val="0"/>
                <w:numId w:val="27"/>
              </w:numPr>
              <w:tabs>
                <w:tab w:val="left" w:pos="228"/>
              </w:tabs>
              <w:ind w:hanging="217"/>
            </w:pPr>
            <w:r w:rsidRPr="00497FE6">
              <w:t>Заявитель</w:t>
            </w:r>
          </w:p>
          <w:p w:rsidR="00497FE6" w:rsidRPr="00497FE6" w:rsidRDefault="00497FE6" w:rsidP="00A25049">
            <w:pPr>
              <w:pStyle w:val="TableParagraph"/>
              <w:numPr>
                <w:ilvl w:val="0"/>
                <w:numId w:val="27"/>
              </w:numPr>
              <w:tabs>
                <w:tab w:val="left" w:pos="247"/>
              </w:tabs>
              <w:ind w:left="246" w:hanging="236"/>
            </w:pPr>
            <w:r w:rsidRPr="00497FE6">
              <w:t>Представитель</w:t>
            </w:r>
          </w:p>
        </w:tc>
      </w:tr>
      <w:tr w:rsidR="00497FE6" w:rsidRPr="00497FE6" w:rsidTr="00497FE6">
        <w:trPr>
          <w:trHeight w:val="70"/>
        </w:trPr>
        <w:tc>
          <w:tcPr>
            <w:tcW w:w="884" w:type="dxa"/>
          </w:tcPr>
          <w:p w:rsidR="00497FE6" w:rsidRPr="00497FE6" w:rsidRDefault="00497FE6" w:rsidP="00497FE6">
            <w:pPr>
              <w:pStyle w:val="TableParagraph"/>
              <w:rPr>
                <w:b/>
              </w:rPr>
            </w:pPr>
          </w:p>
          <w:p w:rsidR="00497FE6" w:rsidRPr="00497FE6" w:rsidRDefault="00497FE6" w:rsidP="00497FE6">
            <w:pPr>
              <w:pStyle w:val="TableParagraph"/>
              <w:ind w:right="165"/>
              <w:jc w:val="center"/>
            </w:pPr>
            <w:r w:rsidRPr="00497FE6">
              <w:t>2</w:t>
            </w:r>
          </w:p>
        </w:tc>
        <w:tc>
          <w:tcPr>
            <w:tcW w:w="4057" w:type="dxa"/>
          </w:tcPr>
          <w:p w:rsidR="00497FE6" w:rsidRPr="00497FE6" w:rsidRDefault="00497FE6" w:rsidP="00497FE6">
            <w:pPr>
              <w:pStyle w:val="TableParagraph"/>
              <w:ind w:left="172" w:right="157"/>
            </w:pPr>
            <w:r w:rsidRPr="00497FE6">
              <w:t>Какое основания для получения</w:t>
            </w:r>
            <w:r w:rsidRPr="00497FE6">
              <w:rPr>
                <w:spacing w:val="1"/>
              </w:rPr>
              <w:t xml:space="preserve"> </w:t>
            </w:r>
            <w:r w:rsidRPr="00497FE6">
              <w:t>земельного</w:t>
            </w:r>
            <w:r w:rsidRPr="00497FE6">
              <w:rPr>
                <w:spacing w:val="-2"/>
              </w:rPr>
              <w:t xml:space="preserve"> </w:t>
            </w:r>
            <w:r w:rsidRPr="00497FE6">
              <w:t>участка</w:t>
            </w:r>
            <w:r w:rsidRPr="00497FE6">
              <w:rPr>
                <w:spacing w:val="-4"/>
              </w:rPr>
              <w:t xml:space="preserve"> </w:t>
            </w:r>
            <w:r w:rsidRPr="00497FE6">
              <w:t>в</w:t>
            </w:r>
            <w:r w:rsidRPr="00497FE6">
              <w:rPr>
                <w:spacing w:val="-5"/>
              </w:rPr>
              <w:t xml:space="preserve"> </w:t>
            </w:r>
            <w:r w:rsidRPr="00497FE6">
              <w:t>собственность</w:t>
            </w:r>
            <w:r w:rsidRPr="00497FE6">
              <w:rPr>
                <w:spacing w:val="-57"/>
              </w:rPr>
              <w:t xml:space="preserve"> </w:t>
            </w:r>
            <w:r w:rsidRPr="00497FE6">
              <w:lastRenderedPageBreak/>
              <w:t>бесплатно</w:t>
            </w:r>
          </w:p>
        </w:tc>
        <w:tc>
          <w:tcPr>
            <w:tcW w:w="5727" w:type="dxa"/>
            <w:tcBorders>
              <w:right w:val="nil"/>
            </w:tcBorders>
          </w:tcPr>
          <w:p w:rsidR="00497FE6" w:rsidRPr="00497FE6" w:rsidRDefault="00497FE6" w:rsidP="00A25049">
            <w:pPr>
              <w:pStyle w:val="TableParagraph"/>
              <w:numPr>
                <w:ilvl w:val="0"/>
                <w:numId w:val="26"/>
              </w:numPr>
              <w:tabs>
                <w:tab w:val="left" w:pos="252"/>
              </w:tabs>
              <w:ind w:hanging="241"/>
            </w:pPr>
            <w:r w:rsidRPr="00497FE6">
              <w:lastRenderedPageBreak/>
              <w:t>Наличие</w:t>
            </w:r>
            <w:r w:rsidRPr="00497FE6">
              <w:rPr>
                <w:spacing w:val="-2"/>
              </w:rPr>
              <w:t xml:space="preserve"> </w:t>
            </w:r>
            <w:r w:rsidRPr="00497FE6">
              <w:t>в</w:t>
            </w:r>
            <w:r w:rsidRPr="00497FE6">
              <w:rPr>
                <w:spacing w:val="-2"/>
              </w:rPr>
              <w:t xml:space="preserve"> </w:t>
            </w:r>
            <w:r w:rsidRPr="00497FE6">
              <w:t>семье</w:t>
            </w:r>
            <w:r w:rsidRPr="00497FE6">
              <w:rPr>
                <w:spacing w:val="-2"/>
              </w:rPr>
              <w:t xml:space="preserve"> </w:t>
            </w:r>
            <w:r w:rsidRPr="00497FE6">
              <w:t>трех или более</w:t>
            </w:r>
            <w:r w:rsidRPr="00497FE6">
              <w:rPr>
                <w:spacing w:val="-2"/>
              </w:rPr>
              <w:t xml:space="preserve"> </w:t>
            </w:r>
            <w:r w:rsidRPr="00497FE6">
              <w:t>детей</w:t>
            </w:r>
          </w:p>
          <w:p w:rsidR="00497FE6" w:rsidRPr="00497FE6" w:rsidRDefault="00497FE6" w:rsidP="00A25049">
            <w:pPr>
              <w:pStyle w:val="TableParagraph"/>
              <w:numPr>
                <w:ilvl w:val="0"/>
                <w:numId w:val="26"/>
              </w:numPr>
              <w:tabs>
                <w:tab w:val="left" w:pos="252"/>
              </w:tabs>
              <w:ind w:left="11" w:right="120" w:firstLine="0"/>
            </w:pPr>
            <w:r w:rsidRPr="00497FE6">
              <w:t>Иные основания, предусмотренные федеральным</w:t>
            </w:r>
            <w:r w:rsidRPr="00497FE6">
              <w:rPr>
                <w:spacing w:val="1"/>
              </w:rPr>
              <w:t xml:space="preserve"> </w:t>
            </w:r>
            <w:r w:rsidRPr="00497FE6">
              <w:lastRenderedPageBreak/>
              <w:t>законом</w:t>
            </w:r>
            <w:r w:rsidRPr="00497FE6">
              <w:rPr>
                <w:spacing w:val="-5"/>
              </w:rPr>
              <w:t xml:space="preserve"> </w:t>
            </w:r>
            <w:r w:rsidRPr="00497FE6">
              <w:t>или</w:t>
            </w:r>
            <w:r w:rsidRPr="00497FE6">
              <w:rPr>
                <w:spacing w:val="-4"/>
              </w:rPr>
              <w:t xml:space="preserve"> </w:t>
            </w:r>
            <w:r w:rsidRPr="00497FE6">
              <w:t>законом</w:t>
            </w:r>
            <w:r w:rsidRPr="00497FE6">
              <w:rPr>
                <w:spacing w:val="-5"/>
              </w:rPr>
              <w:t xml:space="preserve"> </w:t>
            </w:r>
            <w:r w:rsidRPr="00497FE6">
              <w:t>субъекта</w:t>
            </w:r>
            <w:r w:rsidRPr="00497FE6">
              <w:rPr>
                <w:spacing w:val="-4"/>
              </w:rPr>
              <w:t xml:space="preserve"> </w:t>
            </w:r>
            <w:r w:rsidRPr="00497FE6">
              <w:t>Российской</w:t>
            </w:r>
            <w:r w:rsidRPr="00497FE6">
              <w:rPr>
                <w:spacing w:val="-4"/>
              </w:rPr>
              <w:t xml:space="preserve"> </w:t>
            </w:r>
            <w:r w:rsidRPr="00497FE6">
              <w:t>Федерации</w:t>
            </w:r>
          </w:p>
        </w:tc>
      </w:tr>
      <w:tr w:rsidR="00497FE6" w:rsidRPr="00497FE6" w:rsidTr="00497FE6">
        <w:trPr>
          <w:trHeight w:val="70"/>
        </w:trPr>
        <w:tc>
          <w:tcPr>
            <w:tcW w:w="884" w:type="dxa"/>
          </w:tcPr>
          <w:p w:rsidR="00497FE6" w:rsidRPr="00497FE6" w:rsidRDefault="00497FE6" w:rsidP="00497FE6">
            <w:pPr>
              <w:pStyle w:val="TableParagraph"/>
              <w:ind w:right="165"/>
              <w:jc w:val="center"/>
            </w:pPr>
            <w:r w:rsidRPr="00497FE6">
              <w:lastRenderedPageBreak/>
              <w:t>3</w:t>
            </w:r>
          </w:p>
        </w:tc>
        <w:tc>
          <w:tcPr>
            <w:tcW w:w="4057" w:type="dxa"/>
          </w:tcPr>
          <w:p w:rsidR="00497FE6" w:rsidRPr="00497FE6" w:rsidRDefault="00497FE6" w:rsidP="00497FE6">
            <w:pPr>
              <w:pStyle w:val="TableParagraph"/>
              <w:ind w:left="172" w:right="227"/>
            </w:pPr>
            <w:r w:rsidRPr="00497FE6">
              <w:t>Фамилия,</w:t>
            </w:r>
            <w:r w:rsidRPr="00497FE6">
              <w:rPr>
                <w:spacing w:val="-5"/>
              </w:rPr>
              <w:t xml:space="preserve"> </w:t>
            </w:r>
            <w:r w:rsidRPr="00497FE6">
              <w:t>имя</w:t>
            </w:r>
            <w:r w:rsidRPr="00497FE6">
              <w:rPr>
                <w:spacing w:val="-4"/>
              </w:rPr>
              <w:t xml:space="preserve"> </w:t>
            </w:r>
            <w:r w:rsidRPr="00497FE6">
              <w:t>и</w:t>
            </w:r>
            <w:r w:rsidRPr="00497FE6">
              <w:rPr>
                <w:spacing w:val="-5"/>
              </w:rPr>
              <w:t xml:space="preserve"> </w:t>
            </w:r>
            <w:r w:rsidRPr="00497FE6">
              <w:t>отчество</w:t>
            </w:r>
            <w:r w:rsidRPr="00497FE6">
              <w:rPr>
                <w:spacing w:val="-5"/>
              </w:rPr>
              <w:t xml:space="preserve"> </w:t>
            </w:r>
            <w:r w:rsidRPr="00497FE6">
              <w:t>заявителя</w:t>
            </w:r>
            <w:r w:rsidRPr="00497FE6">
              <w:rPr>
                <w:spacing w:val="-57"/>
              </w:rPr>
              <w:t xml:space="preserve"> </w:t>
            </w:r>
            <w:r w:rsidRPr="00497FE6">
              <w:t>изменялись?</w:t>
            </w:r>
          </w:p>
        </w:tc>
        <w:tc>
          <w:tcPr>
            <w:tcW w:w="5727" w:type="dxa"/>
            <w:tcBorders>
              <w:right w:val="nil"/>
            </w:tcBorders>
          </w:tcPr>
          <w:p w:rsidR="00497FE6" w:rsidRPr="00497FE6" w:rsidRDefault="00497FE6" w:rsidP="00A25049">
            <w:pPr>
              <w:pStyle w:val="TableParagraph"/>
              <w:numPr>
                <w:ilvl w:val="0"/>
                <w:numId w:val="25"/>
              </w:numPr>
              <w:tabs>
                <w:tab w:val="left" w:pos="204"/>
              </w:tabs>
              <w:ind w:hanging="193"/>
            </w:pPr>
            <w:r w:rsidRPr="00497FE6">
              <w:t>Не</w:t>
            </w:r>
            <w:r w:rsidRPr="00497FE6">
              <w:rPr>
                <w:spacing w:val="-4"/>
              </w:rPr>
              <w:t xml:space="preserve"> </w:t>
            </w:r>
            <w:r w:rsidRPr="00497FE6">
              <w:t>изменялись</w:t>
            </w:r>
          </w:p>
          <w:p w:rsidR="00497FE6" w:rsidRPr="00497FE6" w:rsidRDefault="00497FE6" w:rsidP="00A25049">
            <w:pPr>
              <w:pStyle w:val="TableParagraph"/>
              <w:numPr>
                <w:ilvl w:val="0"/>
                <w:numId w:val="25"/>
              </w:numPr>
              <w:tabs>
                <w:tab w:val="left" w:pos="228"/>
              </w:tabs>
              <w:ind w:left="227" w:hanging="217"/>
            </w:pPr>
            <w:r w:rsidRPr="00497FE6">
              <w:t>Изменялись</w:t>
            </w:r>
          </w:p>
        </w:tc>
      </w:tr>
      <w:tr w:rsidR="00497FE6" w:rsidRPr="00497FE6" w:rsidTr="00497FE6">
        <w:trPr>
          <w:trHeight w:val="70"/>
        </w:trPr>
        <w:tc>
          <w:tcPr>
            <w:tcW w:w="884" w:type="dxa"/>
          </w:tcPr>
          <w:p w:rsidR="00497FE6" w:rsidRPr="00497FE6" w:rsidRDefault="00497FE6" w:rsidP="00497FE6">
            <w:pPr>
              <w:pStyle w:val="TableParagraph"/>
              <w:rPr>
                <w:b/>
              </w:rPr>
            </w:pPr>
          </w:p>
          <w:p w:rsidR="00497FE6" w:rsidRPr="00497FE6" w:rsidRDefault="00497FE6" w:rsidP="00497FE6">
            <w:pPr>
              <w:pStyle w:val="TableParagraph"/>
              <w:ind w:right="165"/>
              <w:jc w:val="center"/>
            </w:pPr>
            <w:r w:rsidRPr="00497FE6">
              <w:t>4</w:t>
            </w:r>
          </w:p>
        </w:tc>
        <w:tc>
          <w:tcPr>
            <w:tcW w:w="4057" w:type="dxa"/>
          </w:tcPr>
          <w:p w:rsidR="00497FE6" w:rsidRPr="00497FE6" w:rsidRDefault="00497FE6" w:rsidP="00497FE6">
            <w:pPr>
              <w:pStyle w:val="TableParagraph"/>
              <w:ind w:left="172" w:right="963"/>
            </w:pPr>
            <w:r w:rsidRPr="00497FE6">
              <w:t>Выберите, что изменялось у</w:t>
            </w:r>
            <w:r w:rsidRPr="00497FE6">
              <w:rPr>
                <w:spacing w:val="-57"/>
              </w:rPr>
              <w:t xml:space="preserve"> </w:t>
            </w:r>
            <w:r w:rsidRPr="00497FE6">
              <w:t>заявителя?</w:t>
            </w:r>
          </w:p>
        </w:tc>
        <w:tc>
          <w:tcPr>
            <w:tcW w:w="5727" w:type="dxa"/>
            <w:tcBorders>
              <w:right w:val="nil"/>
            </w:tcBorders>
          </w:tcPr>
          <w:p w:rsidR="00497FE6" w:rsidRPr="00497FE6" w:rsidRDefault="00497FE6" w:rsidP="00A25049">
            <w:pPr>
              <w:pStyle w:val="TableParagraph"/>
              <w:numPr>
                <w:ilvl w:val="0"/>
                <w:numId w:val="24"/>
              </w:numPr>
              <w:tabs>
                <w:tab w:val="left" w:pos="213"/>
              </w:tabs>
            </w:pPr>
            <w:r w:rsidRPr="00497FE6">
              <w:t>Фамилия</w:t>
            </w:r>
          </w:p>
          <w:p w:rsidR="00497FE6" w:rsidRPr="00497FE6" w:rsidRDefault="00497FE6" w:rsidP="00A25049">
            <w:pPr>
              <w:pStyle w:val="TableParagraph"/>
              <w:numPr>
                <w:ilvl w:val="0"/>
                <w:numId w:val="24"/>
              </w:numPr>
              <w:tabs>
                <w:tab w:val="left" w:pos="228"/>
              </w:tabs>
              <w:ind w:left="227" w:hanging="217"/>
            </w:pPr>
            <w:r w:rsidRPr="00497FE6">
              <w:t>Имя</w:t>
            </w:r>
          </w:p>
          <w:p w:rsidR="00497FE6" w:rsidRPr="00497FE6" w:rsidRDefault="00497FE6" w:rsidP="00A25049">
            <w:pPr>
              <w:pStyle w:val="TableParagraph"/>
              <w:numPr>
                <w:ilvl w:val="0"/>
                <w:numId w:val="24"/>
              </w:numPr>
              <w:tabs>
                <w:tab w:val="left" w:pos="232"/>
              </w:tabs>
              <w:ind w:left="231" w:hanging="221"/>
            </w:pPr>
            <w:r w:rsidRPr="00497FE6">
              <w:t>Отчество</w:t>
            </w:r>
          </w:p>
        </w:tc>
      </w:tr>
      <w:tr w:rsidR="00497FE6" w:rsidRPr="00497FE6" w:rsidTr="00497FE6">
        <w:trPr>
          <w:trHeight w:val="70"/>
        </w:trPr>
        <w:tc>
          <w:tcPr>
            <w:tcW w:w="884" w:type="dxa"/>
          </w:tcPr>
          <w:p w:rsidR="00497FE6" w:rsidRPr="00497FE6" w:rsidRDefault="00497FE6" w:rsidP="00497FE6">
            <w:pPr>
              <w:pStyle w:val="TableParagraph"/>
              <w:rPr>
                <w:b/>
              </w:rPr>
            </w:pPr>
          </w:p>
          <w:p w:rsidR="00497FE6" w:rsidRPr="00497FE6" w:rsidRDefault="00497FE6" w:rsidP="00497FE6">
            <w:pPr>
              <w:pStyle w:val="TableParagraph"/>
              <w:ind w:right="165"/>
              <w:jc w:val="center"/>
            </w:pPr>
            <w:r w:rsidRPr="00497FE6">
              <w:t>5</w:t>
            </w:r>
          </w:p>
        </w:tc>
        <w:tc>
          <w:tcPr>
            <w:tcW w:w="4057" w:type="dxa"/>
          </w:tcPr>
          <w:p w:rsidR="00497FE6" w:rsidRPr="00497FE6" w:rsidRDefault="00497FE6" w:rsidP="00497FE6">
            <w:pPr>
              <w:pStyle w:val="TableParagraph"/>
              <w:rPr>
                <w:b/>
              </w:rPr>
            </w:pPr>
          </w:p>
          <w:p w:rsidR="00497FE6" w:rsidRPr="00497FE6" w:rsidRDefault="00497FE6" w:rsidP="00497FE6">
            <w:pPr>
              <w:pStyle w:val="TableParagraph"/>
              <w:ind w:left="172" w:right="757"/>
            </w:pPr>
            <w:r w:rsidRPr="00497FE6">
              <w:t>Укажите семейное положение</w:t>
            </w:r>
            <w:r w:rsidRPr="00497FE6">
              <w:rPr>
                <w:spacing w:val="-57"/>
              </w:rPr>
              <w:t xml:space="preserve"> </w:t>
            </w:r>
            <w:r w:rsidRPr="00497FE6">
              <w:t>заявителя</w:t>
            </w:r>
          </w:p>
        </w:tc>
        <w:tc>
          <w:tcPr>
            <w:tcW w:w="5727" w:type="dxa"/>
            <w:tcBorders>
              <w:right w:val="nil"/>
            </w:tcBorders>
          </w:tcPr>
          <w:p w:rsidR="00497FE6" w:rsidRPr="00497FE6" w:rsidRDefault="00497FE6" w:rsidP="00A25049">
            <w:pPr>
              <w:pStyle w:val="TableParagraph"/>
              <w:numPr>
                <w:ilvl w:val="0"/>
                <w:numId w:val="23"/>
              </w:numPr>
              <w:tabs>
                <w:tab w:val="left" w:pos="204"/>
              </w:tabs>
              <w:ind w:hanging="193"/>
            </w:pPr>
            <w:r w:rsidRPr="00497FE6">
              <w:t>В</w:t>
            </w:r>
            <w:r w:rsidRPr="00497FE6">
              <w:rPr>
                <w:spacing w:val="-3"/>
              </w:rPr>
              <w:t xml:space="preserve"> </w:t>
            </w:r>
            <w:r w:rsidRPr="00497FE6">
              <w:t>браке</w:t>
            </w:r>
          </w:p>
          <w:p w:rsidR="00497FE6" w:rsidRPr="00497FE6" w:rsidRDefault="00497FE6" w:rsidP="00A25049">
            <w:pPr>
              <w:pStyle w:val="TableParagraph"/>
              <w:numPr>
                <w:ilvl w:val="0"/>
                <w:numId w:val="23"/>
              </w:numPr>
              <w:tabs>
                <w:tab w:val="left" w:pos="228"/>
              </w:tabs>
              <w:ind w:left="227" w:hanging="217"/>
            </w:pPr>
            <w:r w:rsidRPr="00497FE6">
              <w:t>В</w:t>
            </w:r>
            <w:r w:rsidRPr="00497FE6">
              <w:rPr>
                <w:spacing w:val="-5"/>
              </w:rPr>
              <w:t xml:space="preserve"> </w:t>
            </w:r>
            <w:r w:rsidRPr="00497FE6">
              <w:t>разводе</w:t>
            </w:r>
          </w:p>
          <w:p w:rsidR="00497FE6" w:rsidRPr="00497FE6" w:rsidRDefault="00497FE6" w:rsidP="00A25049">
            <w:pPr>
              <w:pStyle w:val="TableParagraph"/>
              <w:numPr>
                <w:ilvl w:val="0"/>
                <w:numId w:val="23"/>
              </w:numPr>
              <w:tabs>
                <w:tab w:val="left" w:pos="223"/>
              </w:tabs>
              <w:ind w:left="222" w:hanging="212"/>
            </w:pPr>
            <w:r w:rsidRPr="00497FE6">
              <w:t>Вдова</w:t>
            </w:r>
            <w:r w:rsidRPr="00497FE6">
              <w:rPr>
                <w:spacing w:val="-2"/>
              </w:rPr>
              <w:t xml:space="preserve"> </w:t>
            </w:r>
            <w:r w:rsidRPr="00497FE6">
              <w:t>(вдовец)</w:t>
            </w:r>
          </w:p>
          <w:p w:rsidR="00497FE6" w:rsidRPr="00497FE6" w:rsidRDefault="00497FE6" w:rsidP="00A25049">
            <w:pPr>
              <w:pStyle w:val="TableParagraph"/>
              <w:numPr>
                <w:ilvl w:val="0"/>
                <w:numId w:val="23"/>
              </w:numPr>
              <w:tabs>
                <w:tab w:val="left" w:pos="228"/>
              </w:tabs>
              <w:ind w:left="227" w:hanging="217"/>
            </w:pPr>
            <w:r w:rsidRPr="00497FE6">
              <w:t>В</w:t>
            </w:r>
            <w:r w:rsidRPr="00497FE6">
              <w:rPr>
                <w:spacing w:val="-3"/>
              </w:rPr>
              <w:t xml:space="preserve"> </w:t>
            </w:r>
            <w:r w:rsidRPr="00497FE6">
              <w:t>браке</w:t>
            </w:r>
            <w:r w:rsidRPr="00497FE6">
              <w:rPr>
                <w:spacing w:val="-2"/>
              </w:rPr>
              <w:t xml:space="preserve"> </w:t>
            </w:r>
            <w:r w:rsidRPr="00497FE6">
              <w:t>никогда</w:t>
            </w:r>
            <w:r w:rsidRPr="00497FE6">
              <w:rPr>
                <w:spacing w:val="-1"/>
              </w:rPr>
              <w:t xml:space="preserve"> </w:t>
            </w:r>
            <w:r w:rsidRPr="00497FE6">
              <w:t>не</w:t>
            </w:r>
            <w:r w:rsidRPr="00497FE6">
              <w:rPr>
                <w:spacing w:val="-2"/>
              </w:rPr>
              <w:t xml:space="preserve"> </w:t>
            </w:r>
            <w:r w:rsidRPr="00497FE6">
              <w:t>состоял(а)</w:t>
            </w:r>
          </w:p>
        </w:tc>
      </w:tr>
      <w:tr w:rsidR="00497FE6" w:rsidRPr="00497FE6" w:rsidTr="00384522">
        <w:trPr>
          <w:trHeight w:val="551"/>
        </w:trPr>
        <w:tc>
          <w:tcPr>
            <w:tcW w:w="884" w:type="dxa"/>
          </w:tcPr>
          <w:p w:rsidR="00497FE6" w:rsidRPr="00497FE6" w:rsidRDefault="00497FE6" w:rsidP="00497FE6">
            <w:pPr>
              <w:pStyle w:val="TableParagraph"/>
              <w:ind w:right="165"/>
              <w:jc w:val="center"/>
            </w:pPr>
            <w:r w:rsidRPr="00497FE6">
              <w:t>6</w:t>
            </w:r>
          </w:p>
        </w:tc>
        <w:tc>
          <w:tcPr>
            <w:tcW w:w="4057" w:type="dxa"/>
          </w:tcPr>
          <w:p w:rsidR="00497FE6" w:rsidRPr="00497FE6" w:rsidRDefault="00497FE6" w:rsidP="00497FE6">
            <w:pPr>
              <w:pStyle w:val="TableParagraph"/>
              <w:ind w:left="172"/>
            </w:pPr>
            <w:r w:rsidRPr="00497FE6">
              <w:t>Где</w:t>
            </w:r>
            <w:r w:rsidRPr="00497FE6">
              <w:rPr>
                <w:spacing w:val="-4"/>
              </w:rPr>
              <w:t xml:space="preserve"> </w:t>
            </w:r>
            <w:r w:rsidRPr="00497FE6">
              <w:t>зарегистрирован</w:t>
            </w:r>
            <w:r w:rsidRPr="00497FE6">
              <w:rPr>
                <w:spacing w:val="-3"/>
              </w:rPr>
              <w:t xml:space="preserve"> </w:t>
            </w:r>
            <w:r w:rsidRPr="00497FE6">
              <w:t>брак?</w:t>
            </w:r>
          </w:p>
        </w:tc>
        <w:tc>
          <w:tcPr>
            <w:tcW w:w="5727" w:type="dxa"/>
            <w:tcBorders>
              <w:right w:val="nil"/>
            </w:tcBorders>
          </w:tcPr>
          <w:p w:rsidR="00497FE6" w:rsidRPr="00497FE6" w:rsidRDefault="00497FE6" w:rsidP="00A25049">
            <w:pPr>
              <w:pStyle w:val="TableParagraph"/>
              <w:numPr>
                <w:ilvl w:val="0"/>
                <w:numId w:val="22"/>
              </w:numPr>
              <w:tabs>
                <w:tab w:val="left" w:pos="223"/>
              </w:tabs>
            </w:pPr>
            <w:r w:rsidRPr="00497FE6">
              <w:t>В</w:t>
            </w:r>
            <w:r w:rsidRPr="00497FE6">
              <w:rPr>
                <w:spacing w:val="-4"/>
              </w:rPr>
              <w:t xml:space="preserve"> </w:t>
            </w:r>
            <w:r w:rsidRPr="00497FE6">
              <w:t>Российской</w:t>
            </w:r>
            <w:r w:rsidRPr="00497FE6">
              <w:rPr>
                <w:spacing w:val="-2"/>
              </w:rPr>
              <w:t xml:space="preserve"> </w:t>
            </w:r>
            <w:r w:rsidRPr="00497FE6">
              <w:t>Федерации</w:t>
            </w:r>
          </w:p>
          <w:p w:rsidR="00497FE6" w:rsidRPr="00497FE6" w:rsidRDefault="00497FE6" w:rsidP="00A25049">
            <w:pPr>
              <w:pStyle w:val="TableParagraph"/>
              <w:numPr>
                <w:ilvl w:val="0"/>
                <w:numId w:val="22"/>
              </w:numPr>
              <w:tabs>
                <w:tab w:val="left" w:pos="252"/>
              </w:tabs>
              <w:ind w:left="251" w:hanging="241"/>
            </w:pPr>
            <w:r w:rsidRPr="00497FE6">
              <w:t>За</w:t>
            </w:r>
            <w:r w:rsidRPr="00497FE6">
              <w:rPr>
                <w:spacing w:val="-5"/>
              </w:rPr>
              <w:t xml:space="preserve"> </w:t>
            </w:r>
            <w:r w:rsidRPr="00497FE6">
              <w:t>пределами</w:t>
            </w:r>
            <w:r w:rsidRPr="00497FE6">
              <w:rPr>
                <w:spacing w:val="-2"/>
              </w:rPr>
              <w:t xml:space="preserve"> </w:t>
            </w:r>
            <w:r w:rsidRPr="00497FE6">
              <w:t>Российской</w:t>
            </w:r>
            <w:r w:rsidRPr="00497FE6">
              <w:rPr>
                <w:spacing w:val="-2"/>
              </w:rPr>
              <w:t xml:space="preserve"> </w:t>
            </w:r>
            <w:r w:rsidRPr="00497FE6">
              <w:t>Федерации</w:t>
            </w:r>
          </w:p>
        </w:tc>
      </w:tr>
      <w:tr w:rsidR="00497FE6" w:rsidRPr="00497FE6" w:rsidTr="00497FE6">
        <w:trPr>
          <w:trHeight w:val="70"/>
        </w:trPr>
        <w:tc>
          <w:tcPr>
            <w:tcW w:w="884" w:type="dxa"/>
          </w:tcPr>
          <w:p w:rsidR="00497FE6" w:rsidRPr="00497FE6" w:rsidRDefault="00497FE6" w:rsidP="00497FE6">
            <w:pPr>
              <w:pStyle w:val="TableParagraph"/>
              <w:ind w:right="165"/>
              <w:jc w:val="center"/>
            </w:pPr>
            <w:r w:rsidRPr="00497FE6">
              <w:t>7</w:t>
            </w:r>
          </w:p>
        </w:tc>
        <w:tc>
          <w:tcPr>
            <w:tcW w:w="4057" w:type="dxa"/>
          </w:tcPr>
          <w:p w:rsidR="00497FE6" w:rsidRPr="00497FE6" w:rsidRDefault="00497FE6" w:rsidP="00497FE6">
            <w:pPr>
              <w:pStyle w:val="TableParagraph"/>
              <w:ind w:left="172" w:right="416"/>
            </w:pPr>
            <w:r w:rsidRPr="00497FE6">
              <w:t>Фамилия,</w:t>
            </w:r>
            <w:r w:rsidRPr="00497FE6">
              <w:rPr>
                <w:spacing w:val="-3"/>
              </w:rPr>
              <w:t xml:space="preserve"> </w:t>
            </w:r>
            <w:r w:rsidRPr="00497FE6">
              <w:t>имя</w:t>
            </w:r>
            <w:r w:rsidRPr="00497FE6">
              <w:rPr>
                <w:spacing w:val="-3"/>
              </w:rPr>
              <w:t xml:space="preserve"> </w:t>
            </w:r>
            <w:r w:rsidRPr="00497FE6">
              <w:t>и</w:t>
            </w:r>
            <w:r w:rsidRPr="00497FE6">
              <w:rPr>
                <w:spacing w:val="-2"/>
              </w:rPr>
              <w:t xml:space="preserve"> </w:t>
            </w:r>
            <w:r w:rsidRPr="00497FE6">
              <w:t>отчество</w:t>
            </w:r>
            <w:r w:rsidRPr="00497FE6">
              <w:rPr>
                <w:spacing w:val="-4"/>
              </w:rPr>
              <w:t xml:space="preserve"> </w:t>
            </w:r>
            <w:r w:rsidRPr="00497FE6">
              <w:t>супруга</w:t>
            </w:r>
            <w:r w:rsidRPr="00497FE6">
              <w:rPr>
                <w:spacing w:val="-57"/>
              </w:rPr>
              <w:t xml:space="preserve"> </w:t>
            </w:r>
            <w:r w:rsidRPr="00497FE6">
              <w:t>(супруги)</w:t>
            </w:r>
            <w:r w:rsidRPr="00497FE6">
              <w:rPr>
                <w:spacing w:val="-1"/>
              </w:rPr>
              <w:t xml:space="preserve"> </w:t>
            </w:r>
            <w:r w:rsidRPr="00497FE6">
              <w:t>изменялись?</w:t>
            </w:r>
          </w:p>
        </w:tc>
        <w:tc>
          <w:tcPr>
            <w:tcW w:w="5727" w:type="dxa"/>
            <w:tcBorders>
              <w:right w:val="nil"/>
            </w:tcBorders>
          </w:tcPr>
          <w:p w:rsidR="00497FE6" w:rsidRPr="00497FE6" w:rsidRDefault="00497FE6" w:rsidP="00A25049">
            <w:pPr>
              <w:pStyle w:val="TableParagraph"/>
              <w:numPr>
                <w:ilvl w:val="0"/>
                <w:numId w:val="21"/>
              </w:numPr>
              <w:tabs>
                <w:tab w:val="left" w:pos="204"/>
              </w:tabs>
              <w:ind w:hanging="193"/>
            </w:pPr>
            <w:r w:rsidRPr="00497FE6">
              <w:t>Не</w:t>
            </w:r>
            <w:r w:rsidRPr="00497FE6">
              <w:rPr>
                <w:spacing w:val="-4"/>
              </w:rPr>
              <w:t xml:space="preserve"> </w:t>
            </w:r>
            <w:r w:rsidRPr="00497FE6">
              <w:t>изменялись</w:t>
            </w:r>
          </w:p>
          <w:p w:rsidR="00497FE6" w:rsidRPr="00497FE6" w:rsidRDefault="00497FE6" w:rsidP="00A25049">
            <w:pPr>
              <w:pStyle w:val="TableParagraph"/>
              <w:numPr>
                <w:ilvl w:val="0"/>
                <w:numId w:val="21"/>
              </w:numPr>
              <w:tabs>
                <w:tab w:val="left" w:pos="228"/>
              </w:tabs>
              <w:ind w:left="227" w:hanging="217"/>
            </w:pPr>
            <w:r w:rsidRPr="00497FE6">
              <w:t>Изменялись</w:t>
            </w:r>
          </w:p>
        </w:tc>
      </w:tr>
      <w:tr w:rsidR="00497FE6" w:rsidRPr="00497FE6" w:rsidTr="00497FE6">
        <w:trPr>
          <w:trHeight w:val="70"/>
        </w:trPr>
        <w:tc>
          <w:tcPr>
            <w:tcW w:w="884" w:type="dxa"/>
          </w:tcPr>
          <w:p w:rsidR="00497FE6" w:rsidRPr="00497FE6" w:rsidRDefault="00497FE6" w:rsidP="00497FE6">
            <w:pPr>
              <w:pStyle w:val="TableParagraph"/>
              <w:rPr>
                <w:b/>
              </w:rPr>
            </w:pPr>
          </w:p>
          <w:p w:rsidR="00497FE6" w:rsidRPr="00497FE6" w:rsidRDefault="00497FE6" w:rsidP="00497FE6">
            <w:pPr>
              <w:pStyle w:val="TableParagraph"/>
              <w:ind w:right="165"/>
              <w:jc w:val="center"/>
            </w:pPr>
            <w:r w:rsidRPr="00497FE6">
              <w:t>8</w:t>
            </w:r>
          </w:p>
        </w:tc>
        <w:tc>
          <w:tcPr>
            <w:tcW w:w="4057" w:type="dxa"/>
          </w:tcPr>
          <w:p w:rsidR="00497FE6" w:rsidRPr="00497FE6" w:rsidRDefault="00497FE6" w:rsidP="00497FE6">
            <w:pPr>
              <w:pStyle w:val="TableParagraph"/>
              <w:rPr>
                <w:b/>
              </w:rPr>
            </w:pPr>
          </w:p>
          <w:p w:rsidR="00497FE6" w:rsidRPr="00497FE6" w:rsidRDefault="00497FE6" w:rsidP="00497FE6">
            <w:pPr>
              <w:pStyle w:val="TableParagraph"/>
              <w:ind w:left="172"/>
            </w:pPr>
            <w:r w:rsidRPr="00497FE6">
              <w:t>Выберите,</w:t>
            </w:r>
            <w:r w:rsidRPr="00497FE6">
              <w:rPr>
                <w:spacing w:val="-3"/>
              </w:rPr>
              <w:t xml:space="preserve"> </w:t>
            </w:r>
            <w:r w:rsidRPr="00497FE6">
              <w:t>что</w:t>
            </w:r>
            <w:r w:rsidRPr="00497FE6">
              <w:rPr>
                <w:spacing w:val="-3"/>
              </w:rPr>
              <w:t xml:space="preserve"> </w:t>
            </w:r>
            <w:r w:rsidRPr="00497FE6">
              <w:t>изменялось</w:t>
            </w:r>
            <w:r w:rsidRPr="00497FE6">
              <w:rPr>
                <w:spacing w:val="-1"/>
              </w:rPr>
              <w:t xml:space="preserve"> </w:t>
            </w:r>
            <w:r w:rsidRPr="00497FE6">
              <w:t>у</w:t>
            </w:r>
            <w:r w:rsidRPr="00497FE6">
              <w:rPr>
                <w:spacing w:val="-7"/>
              </w:rPr>
              <w:t xml:space="preserve"> </w:t>
            </w:r>
            <w:r w:rsidRPr="00497FE6">
              <w:t>супруга?</w:t>
            </w:r>
          </w:p>
        </w:tc>
        <w:tc>
          <w:tcPr>
            <w:tcW w:w="5727" w:type="dxa"/>
            <w:tcBorders>
              <w:right w:val="nil"/>
            </w:tcBorders>
          </w:tcPr>
          <w:p w:rsidR="00497FE6" w:rsidRPr="00497FE6" w:rsidRDefault="00497FE6" w:rsidP="00A25049">
            <w:pPr>
              <w:pStyle w:val="TableParagraph"/>
              <w:numPr>
                <w:ilvl w:val="0"/>
                <w:numId w:val="20"/>
              </w:numPr>
              <w:tabs>
                <w:tab w:val="left" w:pos="213"/>
              </w:tabs>
            </w:pPr>
            <w:r w:rsidRPr="00497FE6">
              <w:t>Фамилия</w:t>
            </w:r>
          </w:p>
          <w:p w:rsidR="00497FE6" w:rsidRPr="00497FE6" w:rsidRDefault="00497FE6" w:rsidP="00A25049">
            <w:pPr>
              <w:pStyle w:val="TableParagraph"/>
              <w:numPr>
                <w:ilvl w:val="0"/>
                <w:numId w:val="20"/>
              </w:numPr>
              <w:tabs>
                <w:tab w:val="left" w:pos="228"/>
              </w:tabs>
              <w:ind w:left="227" w:hanging="217"/>
            </w:pPr>
            <w:r w:rsidRPr="00497FE6">
              <w:t>Имя</w:t>
            </w:r>
          </w:p>
          <w:p w:rsidR="00497FE6" w:rsidRPr="00497FE6" w:rsidRDefault="00497FE6" w:rsidP="00A25049">
            <w:pPr>
              <w:pStyle w:val="TableParagraph"/>
              <w:numPr>
                <w:ilvl w:val="0"/>
                <w:numId w:val="20"/>
              </w:numPr>
              <w:tabs>
                <w:tab w:val="left" w:pos="232"/>
              </w:tabs>
              <w:ind w:left="231" w:hanging="221"/>
            </w:pPr>
            <w:r w:rsidRPr="00497FE6">
              <w:t>Отчество</w:t>
            </w:r>
          </w:p>
        </w:tc>
      </w:tr>
      <w:tr w:rsidR="00497FE6" w:rsidRPr="00497FE6" w:rsidTr="00497FE6">
        <w:trPr>
          <w:trHeight w:val="70"/>
        </w:trPr>
        <w:tc>
          <w:tcPr>
            <w:tcW w:w="884" w:type="dxa"/>
          </w:tcPr>
          <w:p w:rsidR="00497FE6" w:rsidRPr="00497FE6" w:rsidRDefault="00497FE6" w:rsidP="00497FE6">
            <w:pPr>
              <w:pStyle w:val="TableParagraph"/>
              <w:ind w:right="165"/>
              <w:jc w:val="center"/>
            </w:pPr>
            <w:r w:rsidRPr="00497FE6">
              <w:t>9</w:t>
            </w:r>
          </w:p>
        </w:tc>
        <w:tc>
          <w:tcPr>
            <w:tcW w:w="4057" w:type="dxa"/>
          </w:tcPr>
          <w:p w:rsidR="00497FE6" w:rsidRPr="00497FE6" w:rsidRDefault="00497FE6" w:rsidP="00497FE6">
            <w:pPr>
              <w:pStyle w:val="TableParagraph"/>
              <w:ind w:left="172" w:right="231"/>
            </w:pPr>
            <w:r w:rsidRPr="00497FE6">
              <w:t>Где зарегистрировано расторжение</w:t>
            </w:r>
            <w:r w:rsidRPr="00497FE6">
              <w:rPr>
                <w:spacing w:val="-58"/>
              </w:rPr>
              <w:t xml:space="preserve"> </w:t>
            </w:r>
            <w:r w:rsidRPr="00497FE6">
              <w:t>брака?</w:t>
            </w:r>
          </w:p>
        </w:tc>
        <w:tc>
          <w:tcPr>
            <w:tcW w:w="5727" w:type="dxa"/>
            <w:tcBorders>
              <w:right w:val="nil"/>
            </w:tcBorders>
          </w:tcPr>
          <w:p w:rsidR="00497FE6" w:rsidRPr="00497FE6" w:rsidRDefault="00497FE6" w:rsidP="00A25049">
            <w:pPr>
              <w:pStyle w:val="TableParagraph"/>
              <w:numPr>
                <w:ilvl w:val="0"/>
                <w:numId w:val="19"/>
              </w:numPr>
              <w:tabs>
                <w:tab w:val="left" w:pos="223"/>
              </w:tabs>
            </w:pPr>
            <w:r w:rsidRPr="00497FE6">
              <w:t>В</w:t>
            </w:r>
            <w:r w:rsidRPr="00497FE6">
              <w:rPr>
                <w:spacing w:val="-4"/>
              </w:rPr>
              <w:t xml:space="preserve"> </w:t>
            </w:r>
            <w:r w:rsidRPr="00497FE6">
              <w:t>Российской</w:t>
            </w:r>
            <w:r w:rsidRPr="00497FE6">
              <w:rPr>
                <w:spacing w:val="-2"/>
              </w:rPr>
              <w:t xml:space="preserve"> </w:t>
            </w:r>
            <w:r w:rsidRPr="00497FE6">
              <w:t>Федерации</w:t>
            </w:r>
          </w:p>
          <w:p w:rsidR="00497FE6" w:rsidRPr="00497FE6" w:rsidRDefault="00497FE6" w:rsidP="00A25049">
            <w:pPr>
              <w:pStyle w:val="TableParagraph"/>
              <w:numPr>
                <w:ilvl w:val="0"/>
                <w:numId w:val="19"/>
              </w:numPr>
              <w:tabs>
                <w:tab w:val="left" w:pos="252"/>
              </w:tabs>
              <w:ind w:left="251" w:hanging="241"/>
            </w:pPr>
            <w:r w:rsidRPr="00497FE6">
              <w:t>За</w:t>
            </w:r>
            <w:r w:rsidRPr="00497FE6">
              <w:rPr>
                <w:spacing w:val="-5"/>
              </w:rPr>
              <w:t xml:space="preserve"> </w:t>
            </w:r>
            <w:r w:rsidRPr="00497FE6">
              <w:t>пределами</w:t>
            </w:r>
            <w:r w:rsidRPr="00497FE6">
              <w:rPr>
                <w:spacing w:val="-2"/>
              </w:rPr>
              <w:t xml:space="preserve"> </w:t>
            </w:r>
            <w:r w:rsidRPr="00497FE6">
              <w:t>Российской</w:t>
            </w:r>
            <w:r w:rsidRPr="00497FE6">
              <w:rPr>
                <w:spacing w:val="-2"/>
              </w:rPr>
              <w:t xml:space="preserve"> </w:t>
            </w:r>
            <w:r w:rsidRPr="00497FE6">
              <w:t>Федерации</w:t>
            </w:r>
          </w:p>
        </w:tc>
      </w:tr>
    </w:tbl>
    <w:p w:rsidR="009E74E5" w:rsidRPr="00497FE6" w:rsidRDefault="009E74E5" w:rsidP="00497FE6">
      <w:pPr>
        <w:spacing w:after="0" w:line="240" w:lineRule="auto"/>
        <w:jc w:val="both"/>
        <w:rPr>
          <w:rFonts w:ascii="Times New Roman" w:hAnsi="Times New Roman" w:cs="Times New Roman"/>
        </w:rPr>
      </w:pPr>
    </w:p>
    <w:p w:rsidR="00497FE6" w:rsidRPr="00A560F4" w:rsidRDefault="00497FE6" w:rsidP="00497FE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497FE6" w:rsidRPr="00497FE6" w:rsidRDefault="00497FE6" w:rsidP="00497FE6">
      <w:pPr>
        <w:pStyle w:val="af2"/>
        <w:ind w:left="6103" w:right="369" w:hanging="7"/>
        <w:rPr>
          <w:spacing w:val="-67"/>
          <w:sz w:val="22"/>
          <w:szCs w:val="22"/>
        </w:rPr>
      </w:pPr>
      <w:r w:rsidRPr="00497FE6">
        <w:rPr>
          <w:sz w:val="22"/>
          <w:szCs w:val="22"/>
        </w:rPr>
        <w:t>Приложение</w:t>
      </w:r>
      <w:r w:rsidRPr="00497FE6">
        <w:rPr>
          <w:spacing w:val="-11"/>
          <w:sz w:val="22"/>
          <w:szCs w:val="22"/>
        </w:rPr>
        <w:t xml:space="preserve"> </w:t>
      </w:r>
      <w:r w:rsidRPr="00497FE6">
        <w:rPr>
          <w:sz w:val="22"/>
          <w:szCs w:val="22"/>
        </w:rPr>
        <w:t>№</w:t>
      </w:r>
      <w:r w:rsidRPr="00497FE6">
        <w:rPr>
          <w:spacing w:val="-13"/>
          <w:sz w:val="22"/>
          <w:szCs w:val="22"/>
        </w:rPr>
        <w:t xml:space="preserve"> </w:t>
      </w:r>
      <w:r w:rsidRPr="00497FE6">
        <w:rPr>
          <w:sz w:val="22"/>
          <w:szCs w:val="22"/>
        </w:rPr>
        <w:t>2</w:t>
      </w:r>
    </w:p>
    <w:p w:rsidR="00497FE6" w:rsidRPr="00497FE6" w:rsidRDefault="00497FE6" w:rsidP="00497FE6">
      <w:pPr>
        <w:pStyle w:val="af2"/>
        <w:ind w:left="6103" w:right="369" w:hanging="7"/>
        <w:rPr>
          <w:sz w:val="22"/>
          <w:szCs w:val="22"/>
        </w:rPr>
      </w:pPr>
      <w:r w:rsidRPr="00497FE6">
        <w:rPr>
          <w:sz w:val="22"/>
          <w:szCs w:val="22"/>
        </w:rPr>
        <w:t>к</w:t>
      </w:r>
      <w:r w:rsidRPr="00497FE6">
        <w:rPr>
          <w:spacing w:val="7"/>
          <w:sz w:val="22"/>
          <w:szCs w:val="22"/>
        </w:rPr>
        <w:t xml:space="preserve"> </w:t>
      </w:r>
      <w:r w:rsidRPr="00497FE6">
        <w:rPr>
          <w:sz w:val="22"/>
          <w:szCs w:val="22"/>
        </w:rPr>
        <w:t>Административному</w:t>
      </w:r>
      <w:r w:rsidRPr="00497FE6">
        <w:rPr>
          <w:spacing w:val="4"/>
          <w:sz w:val="22"/>
          <w:szCs w:val="22"/>
        </w:rPr>
        <w:t xml:space="preserve"> </w:t>
      </w:r>
      <w:r w:rsidRPr="00497FE6">
        <w:rPr>
          <w:sz w:val="22"/>
          <w:szCs w:val="22"/>
        </w:rPr>
        <w:t>регламенту</w:t>
      </w:r>
    </w:p>
    <w:p w:rsidR="00497FE6" w:rsidRPr="00497FE6" w:rsidRDefault="00497FE6" w:rsidP="00497FE6">
      <w:pPr>
        <w:pStyle w:val="af2"/>
        <w:rPr>
          <w:sz w:val="22"/>
          <w:szCs w:val="22"/>
        </w:rPr>
      </w:pPr>
    </w:p>
    <w:p w:rsidR="00497FE6" w:rsidRPr="00497FE6" w:rsidRDefault="00497FE6" w:rsidP="00497FE6">
      <w:pPr>
        <w:pStyle w:val="110"/>
        <w:ind w:right="809"/>
        <w:rPr>
          <w:sz w:val="22"/>
          <w:szCs w:val="22"/>
        </w:rPr>
      </w:pPr>
      <w:r w:rsidRPr="00497FE6">
        <w:rPr>
          <w:sz w:val="22"/>
          <w:szCs w:val="22"/>
        </w:rPr>
        <w:t>Форма</w:t>
      </w:r>
      <w:r w:rsidRPr="00497FE6">
        <w:rPr>
          <w:spacing w:val="-5"/>
          <w:sz w:val="22"/>
          <w:szCs w:val="22"/>
        </w:rPr>
        <w:t xml:space="preserve"> </w:t>
      </w:r>
      <w:r w:rsidRPr="00497FE6">
        <w:rPr>
          <w:sz w:val="22"/>
          <w:szCs w:val="22"/>
        </w:rPr>
        <w:t>решения</w:t>
      </w:r>
      <w:r w:rsidRPr="00497FE6">
        <w:rPr>
          <w:spacing w:val="-5"/>
          <w:sz w:val="22"/>
          <w:szCs w:val="22"/>
        </w:rPr>
        <w:t xml:space="preserve"> </w:t>
      </w:r>
      <w:r w:rsidRPr="00497FE6">
        <w:rPr>
          <w:sz w:val="22"/>
          <w:szCs w:val="22"/>
        </w:rPr>
        <w:t>о</w:t>
      </w:r>
      <w:r w:rsidRPr="00497FE6">
        <w:rPr>
          <w:spacing w:val="-8"/>
          <w:sz w:val="22"/>
          <w:szCs w:val="22"/>
        </w:rPr>
        <w:t xml:space="preserve"> </w:t>
      </w:r>
      <w:r w:rsidRPr="00497FE6">
        <w:rPr>
          <w:sz w:val="22"/>
          <w:szCs w:val="22"/>
        </w:rPr>
        <w:t>постановке</w:t>
      </w:r>
      <w:r w:rsidRPr="00497FE6">
        <w:rPr>
          <w:spacing w:val="-5"/>
          <w:sz w:val="22"/>
          <w:szCs w:val="22"/>
        </w:rPr>
        <w:t xml:space="preserve"> </w:t>
      </w:r>
      <w:r w:rsidRPr="00497FE6">
        <w:rPr>
          <w:sz w:val="22"/>
          <w:szCs w:val="22"/>
        </w:rPr>
        <w:t>на</w:t>
      </w:r>
      <w:r w:rsidRPr="00497FE6">
        <w:rPr>
          <w:spacing w:val="-8"/>
          <w:sz w:val="22"/>
          <w:szCs w:val="22"/>
        </w:rPr>
        <w:t xml:space="preserve"> </w:t>
      </w:r>
      <w:r w:rsidRPr="00497FE6">
        <w:rPr>
          <w:sz w:val="22"/>
          <w:szCs w:val="22"/>
        </w:rPr>
        <w:t>учет</w:t>
      </w:r>
      <w:r w:rsidRPr="00497FE6">
        <w:rPr>
          <w:spacing w:val="-5"/>
          <w:sz w:val="22"/>
          <w:szCs w:val="22"/>
        </w:rPr>
        <w:t xml:space="preserve"> </w:t>
      </w:r>
      <w:r w:rsidRPr="00497FE6">
        <w:rPr>
          <w:sz w:val="22"/>
          <w:szCs w:val="22"/>
        </w:rPr>
        <w:t>гражданина</w:t>
      </w:r>
      <w:r w:rsidRPr="00497FE6">
        <w:rPr>
          <w:spacing w:val="-5"/>
          <w:sz w:val="22"/>
          <w:szCs w:val="22"/>
        </w:rPr>
        <w:t xml:space="preserve"> </w:t>
      </w:r>
      <w:r w:rsidRPr="00497FE6">
        <w:rPr>
          <w:sz w:val="22"/>
          <w:szCs w:val="22"/>
        </w:rPr>
        <w:t>в</w:t>
      </w:r>
      <w:r w:rsidRPr="00497FE6">
        <w:rPr>
          <w:spacing w:val="-6"/>
          <w:sz w:val="22"/>
          <w:szCs w:val="22"/>
        </w:rPr>
        <w:t xml:space="preserve"> </w:t>
      </w:r>
      <w:r w:rsidRPr="00497FE6">
        <w:rPr>
          <w:sz w:val="22"/>
          <w:szCs w:val="22"/>
        </w:rPr>
        <w:t>целях</w:t>
      </w:r>
      <w:r w:rsidRPr="00497FE6">
        <w:rPr>
          <w:spacing w:val="-5"/>
          <w:sz w:val="22"/>
          <w:szCs w:val="22"/>
        </w:rPr>
        <w:t xml:space="preserve"> </w:t>
      </w:r>
      <w:r w:rsidRPr="00497FE6">
        <w:rPr>
          <w:sz w:val="22"/>
          <w:szCs w:val="22"/>
        </w:rPr>
        <w:t>бесплатного</w:t>
      </w:r>
      <w:r w:rsidRPr="00497FE6">
        <w:rPr>
          <w:spacing w:val="-67"/>
          <w:sz w:val="22"/>
          <w:szCs w:val="22"/>
        </w:rPr>
        <w:t xml:space="preserve"> </w:t>
      </w:r>
      <w:r w:rsidRPr="00497FE6">
        <w:rPr>
          <w:sz w:val="22"/>
          <w:szCs w:val="22"/>
        </w:rPr>
        <w:t>предоставления</w:t>
      </w:r>
      <w:r w:rsidRPr="00497FE6">
        <w:rPr>
          <w:spacing w:val="-3"/>
          <w:sz w:val="22"/>
          <w:szCs w:val="22"/>
        </w:rPr>
        <w:t xml:space="preserve"> </w:t>
      </w:r>
      <w:r w:rsidRPr="00497FE6">
        <w:rPr>
          <w:sz w:val="22"/>
          <w:szCs w:val="22"/>
        </w:rPr>
        <w:t>земельного</w:t>
      </w:r>
      <w:r w:rsidRPr="00497FE6">
        <w:rPr>
          <w:spacing w:val="1"/>
          <w:sz w:val="22"/>
          <w:szCs w:val="22"/>
        </w:rPr>
        <w:t xml:space="preserve"> </w:t>
      </w:r>
      <w:r w:rsidRPr="00497FE6">
        <w:rPr>
          <w:sz w:val="22"/>
          <w:szCs w:val="22"/>
        </w:rPr>
        <w:t>участка</w:t>
      </w:r>
    </w:p>
    <w:p w:rsidR="00497FE6" w:rsidRPr="00497FE6" w:rsidRDefault="00497FE6" w:rsidP="00497FE6">
      <w:pPr>
        <w:pStyle w:val="af2"/>
        <w:rPr>
          <w:b/>
          <w:sz w:val="22"/>
          <w:szCs w:val="22"/>
        </w:rPr>
      </w:pPr>
    </w:p>
    <w:p w:rsidR="00497FE6" w:rsidRPr="00497FE6" w:rsidRDefault="00497FE6" w:rsidP="00497FE6">
      <w:pPr>
        <w:pStyle w:val="af2"/>
        <w:ind w:left="796" w:right="811"/>
        <w:jc w:val="center"/>
        <w:rPr>
          <w:sz w:val="22"/>
          <w:szCs w:val="22"/>
        </w:rPr>
      </w:pPr>
      <w:r w:rsidRPr="00497FE6">
        <w:rPr>
          <w:sz w:val="22"/>
          <w:szCs w:val="22"/>
        </w:rPr>
        <w:t>РЕШЕНИЕ</w:t>
      </w:r>
    </w:p>
    <w:p w:rsidR="00497FE6" w:rsidRPr="00497FE6" w:rsidRDefault="00497FE6" w:rsidP="00497FE6">
      <w:pPr>
        <w:pStyle w:val="af2"/>
        <w:ind w:left="392" w:right="411"/>
        <w:jc w:val="center"/>
        <w:rPr>
          <w:sz w:val="22"/>
          <w:szCs w:val="22"/>
        </w:rPr>
      </w:pPr>
      <w:r w:rsidRPr="00497FE6">
        <w:rPr>
          <w:sz w:val="22"/>
          <w:szCs w:val="22"/>
        </w:rPr>
        <w:t>о</w:t>
      </w:r>
      <w:r w:rsidRPr="00497FE6">
        <w:rPr>
          <w:spacing w:val="-3"/>
          <w:sz w:val="22"/>
          <w:szCs w:val="22"/>
        </w:rPr>
        <w:t xml:space="preserve"> </w:t>
      </w:r>
      <w:r w:rsidRPr="00497FE6">
        <w:rPr>
          <w:sz w:val="22"/>
          <w:szCs w:val="22"/>
        </w:rPr>
        <w:t>постановке</w:t>
      </w:r>
      <w:r w:rsidRPr="00497FE6">
        <w:rPr>
          <w:spacing w:val="-3"/>
          <w:sz w:val="22"/>
          <w:szCs w:val="22"/>
        </w:rPr>
        <w:t xml:space="preserve"> </w:t>
      </w:r>
      <w:r w:rsidRPr="00497FE6">
        <w:rPr>
          <w:sz w:val="22"/>
          <w:szCs w:val="22"/>
        </w:rPr>
        <w:t>на</w:t>
      </w:r>
      <w:r w:rsidRPr="00497FE6">
        <w:rPr>
          <w:spacing w:val="-3"/>
          <w:sz w:val="22"/>
          <w:szCs w:val="22"/>
        </w:rPr>
        <w:t xml:space="preserve"> </w:t>
      </w:r>
      <w:r w:rsidRPr="00497FE6">
        <w:rPr>
          <w:sz w:val="22"/>
          <w:szCs w:val="22"/>
        </w:rPr>
        <w:t>учет</w:t>
      </w:r>
      <w:r w:rsidRPr="00497FE6">
        <w:rPr>
          <w:spacing w:val="-4"/>
          <w:sz w:val="22"/>
          <w:szCs w:val="22"/>
        </w:rPr>
        <w:t xml:space="preserve"> </w:t>
      </w:r>
      <w:r w:rsidRPr="00497FE6">
        <w:rPr>
          <w:sz w:val="22"/>
          <w:szCs w:val="22"/>
        </w:rPr>
        <w:t>гражданина</w:t>
      </w:r>
      <w:r w:rsidRPr="00497FE6">
        <w:rPr>
          <w:spacing w:val="-3"/>
          <w:sz w:val="22"/>
          <w:szCs w:val="22"/>
        </w:rPr>
        <w:t xml:space="preserve"> </w:t>
      </w:r>
      <w:r w:rsidRPr="00497FE6">
        <w:rPr>
          <w:sz w:val="22"/>
          <w:szCs w:val="22"/>
        </w:rPr>
        <w:t>в</w:t>
      </w:r>
      <w:r w:rsidRPr="00497FE6">
        <w:rPr>
          <w:spacing w:val="-4"/>
          <w:sz w:val="22"/>
          <w:szCs w:val="22"/>
        </w:rPr>
        <w:t xml:space="preserve"> </w:t>
      </w:r>
      <w:r w:rsidRPr="00497FE6">
        <w:rPr>
          <w:sz w:val="22"/>
          <w:szCs w:val="22"/>
        </w:rPr>
        <w:t>целях</w:t>
      </w:r>
      <w:r w:rsidRPr="00497FE6">
        <w:rPr>
          <w:spacing w:val="-3"/>
          <w:sz w:val="22"/>
          <w:szCs w:val="22"/>
        </w:rPr>
        <w:t xml:space="preserve"> </w:t>
      </w:r>
      <w:r w:rsidRPr="00497FE6">
        <w:rPr>
          <w:sz w:val="22"/>
          <w:szCs w:val="22"/>
        </w:rPr>
        <w:t>бесплатного</w:t>
      </w:r>
      <w:r w:rsidRPr="00497FE6">
        <w:rPr>
          <w:spacing w:val="-6"/>
          <w:sz w:val="22"/>
          <w:szCs w:val="22"/>
        </w:rPr>
        <w:t xml:space="preserve"> </w:t>
      </w:r>
      <w:r w:rsidRPr="00497FE6">
        <w:rPr>
          <w:sz w:val="22"/>
          <w:szCs w:val="22"/>
        </w:rPr>
        <w:t>предоставления</w:t>
      </w:r>
      <w:r w:rsidRPr="00497FE6">
        <w:rPr>
          <w:spacing w:val="-3"/>
          <w:sz w:val="22"/>
          <w:szCs w:val="22"/>
        </w:rPr>
        <w:t xml:space="preserve"> </w:t>
      </w:r>
      <w:r w:rsidRPr="00497FE6">
        <w:rPr>
          <w:sz w:val="22"/>
          <w:szCs w:val="22"/>
        </w:rPr>
        <w:t>земельного</w:t>
      </w:r>
      <w:r w:rsidRPr="00497FE6">
        <w:rPr>
          <w:spacing w:val="-67"/>
          <w:sz w:val="22"/>
          <w:szCs w:val="22"/>
        </w:rPr>
        <w:t xml:space="preserve"> </w:t>
      </w:r>
      <w:r w:rsidRPr="00497FE6">
        <w:rPr>
          <w:sz w:val="22"/>
          <w:szCs w:val="22"/>
        </w:rPr>
        <w:t>участка</w:t>
      </w:r>
    </w:p>
    <w:p w:rsidR="00497FE6" w:rsidRPr="00497FE6" w:rsidRDefault="00497FE6" w:rsidP="00497FE6">
      <w:pPr>
        <w:pStyle w:val="af2"/>
        <w:rPr>
          <w:sz w:val="22"/>
          <w:szCs w:val="22"/>
        </w:rPr>
      </w:pPr>
    </w:p>
    <w:p w:rsidR="00497FE6" w:rsidRPr="00497FE6" w:rsidRDefault="00497FE6" w:rsidP="00497FE6">
      <w:pPr>
        <w:pStyle w:val="af2"/>
        <w:tabs>
          <w:tab w:val="left" w:pos="3306"/>
          <w:tab w:val="left" w:pos="5186"/>
        </w:tabs>
        <w:ind w:left="52"/>
        <w:jc w:val="center"/>
        <w:rPr>
          <w:sz w:val="22"/>
          <w:szCs w:val="22"/>
        </w:rPr>
      </w:pPr>
      <w:r w:rsidRPr="00497FE6">
        <w:rPr>
          <w:sz w:val="22"/>
          <w:szCs w:val="22"/>
        </w:rPr>
        <w:t>Дата</w:t>
      </w:r>
      <w:r w:rsidRPr="00497FE6">
        <w:rPr>
          <w:spacing w:val="-3"/>
          <w:sz w:val="22"/>
          <w:szCs w:val="22"/>
        </w:rPr>
        <w:t xml:space="preserve"> </w:t>
      </w:r>
      <w:r w:rsidRPr="00497FE6">
        <w:rPr>
          <w:sz w:val="22"/>
          <w:szCs w:val="22"/>
        </w:rPr>
        <w:t>выдачи</w:t>
      </w:r>
      <w:r w:rsidRPr="00497FE6">
        <w:rPr>
          <w:sz w:val="22"/>
          <w:szCs w:val="22"/>
          <w:u w:val="single"/>
        </w:rPr>
        <w:tab/>
      </w:r>
      <w:r w:rsidRPr="00497FE6">
        <w:rPr>
          <w:sz w:val="22"/>
          <w:szCs w:val="22"/>
        </w:rPr>
        <w:t>№</w:t>
      </w:r>
      <w:r w:rsidRPr="00497FE6">
        <w:rPr>
          <w:sz w:val="22"/>
          <w:szCs w:val="22"/>
          <w:u w:val="single"/>
        </w:rPr>
        <w:t xml:space="preserve"> </w:t>
      </w:r>
      <w:r w:rsidRPr="00497FE6">
        <w:rPr>
          <w:sz w:val="22"/>
          <w:szCs w:val="22"/>
          <w:u w:val="single"/>
        </w:rPr>
        <w:tab/>
      </w:r>
    </w:p>
    <w:p w:rsidR="00497FE6" w:rsidRPr="00497FE6" w:rsidRDefault="00276F5D" w:rsidP="00497FE6">
      <w:pPr>
        <w:pStyle w:val="af2"/>
        <w:rPr>
          <w:sz w:val="22"/>
          <w:szCs w:val="22"/>
        </w:rPr>
      </w:pPr>
      <w:r>
        <w:rPr>
          <w:sz w:val="22"/>
          <w:szCs w:val="22"/>
          <w:lang w:eastAsia="en-US"/>
        </w:rPr>
        <w:pict>
          <v:shape id="_x0000_s1027" style="position:absolute;left:0;text-align:left;margin-left:61pt;margin-top:19.2pt;width:496.95pt;height:.1pt;z-index:-251656192;mso-wrap-distance-left:0;mso-wrap-distance-right:0;mso-position-horizontal-relative:page" coordorigin="1220,384" coordsize="9939,0" path="m1220,384r9938,e" filled="f" strokeweight=".24764mm">
            <v:path arrowok="t"/>
            <w10:wrap type="topAndBottom" anchorx="page"/>
          </v:shape>
        </w:pict>
      </w:r>
    </w:p>
    <w:p w:rsidR="00497FE6" w:rsidRPr="00497FE6" w:rsidRDefault="00497FE6" w:rsidP="00497FE6">
      <w:pPr>
        <w:spacing w:after="0" w:line="240" w:lineRule="auto"/>
        <w:ind w:left="793" w:right="811"/>
        <w:jc w:val="center"/>
        <w:rPr>
          <w:rFonts w:ascii="Times New Roman" w:hAnsi="Times New Roman" w:cs="Times New Roman"/>
          <w:i/>
        </w:rPr>
      </w:pPr>
      <w:r w:rsidRPr="00497FE6">
        <w:rPr>
          <w:rFonts w:ascii="Times New Roman" w:hAnsi="Times New Roman" w:cs="Times New Roman"/>
          <w:i/>
        </w:rPr>
        <w:t>(наименование</w:t>
      </w:r>
      <w:r w:rsidRPr="00497FE6">
        <w:rPr>
          <w:rFonts w:ascii="Times New Roman" w:hAnsi="Times New Roman" w:cs="Times New Roman"/>
          <w:i/>
          <w:spacing w:val="-7"/>
        </w:rPr>
        <w:t xml:space="preserve"> </w:t>
      </w:r>
      <w:r w:rsidRPr="00497FE6">
        <w:rPr>
          <w:rFonts w:ascii="Times New Roman" w:hAnsi="Times New Roman" w:cs="Times New Roman"/>
          <w:i/>
        </w:rPr>
        <w:t>уполномоченного</w:t>
      </w:r>
      <w:r w:rsidRPr="00497FE6">
        <w:rPr>
          <w:rFonts w:ascii="Times New Roman" w:hAnsi="Times New Roman" w:cs="Times New Roman"/>
          <w:i/>
          <w:spacing w:val="-5"/>
        </w:rPr>
        <w:t xml:space="preserve"> </w:t>
      </w:r>
      <w:r w:rsidRPr="00497FE6">
        <w:rPr>
          <w:rFonts w:ascii="Times New Roman" w:hAnsi="Times New Roman" w:cs="Times New Roman"/>
          <w:i/>
        </w:rPr>
        <w:t>органа,</w:t>
      </w:r>
      <w:r w:rsidRPr="00497FE6">
        <w:rPr>
          <w:rFonts w:ascii="Times New Roman" w:hAnsi="Times New Roman" w:cs="Times New Roman"/>
          <w:i/>
          <w:spacing w:val="-5"/>
        </w:rPr>
        <w:t xml:space="preserve"> </w:t>
      </w:r>
      <w:r w:rsidRPr="00497FE6">
        <w:rPr>
          <w:rFonts w:ascii="Times New Roman" w:hAnsi="Times New Roman" w:cs="Times New Roman"/>
          <w:i/>
        </w:rPr>
        <w:t>осуществляющего</w:t>
      </w:r>
      <w:r w:rsidRPr="00497FE6">
        <w:rPr>
          <w:rFonts w:ascii="Times New Roman" w:hAnsi="Times New Roman" w:cs="Times New Roman"/>
          <w:i/>
          <w:spacing w:val="-5"/>
        </w:rPr>
        <w:t xml:space="preserve"> </w:t>
      </w:r>
      <w:r w:rsidRPr="00497FE6">
        <w:rPr>
          <w:rFonts w:ascii="Times New Roman" w:hAnsi="Times New Roman" w:cs="Times New Roman"/>
          <w:i/>
        </w:rPr>
        <w:t>выдачу</w:t>
      </w:r>
      <w:r w:rsidRPr="00497FE6">
        <w:rPr>
          <w:rFonts w:ascii="Times New Roman" w:hAnsi="Times New Roman" w:cs="Times New Roman"/>
          <w:i/>
          <w:spacing w:val="-6"/>
        </w:rPr>
        <w:t xml:space="preserve"> </w:t>
      </w:r>
      <w:r w:rsidRPr="00497FE6">
        <w:rPr>
          <w:rFonts w:ascii="Times New Roman" w:hAnsi="Times New Roman" w:cs="Times New Roman"/>
          <w:i/>
        </w:rPr>
        <w:t>разрешения)</w:t>
      </w:r>
    </w:p>
    <w:p w:rsidR="00497FE6" w:rsidRPr="00497FE6" w:rsidRDefault="00497FE6" w:rsidP="00497FE6">
      <w:pPr>
        <w:pStyle w:val="af2"/>
        <w:rPr>
          <w:i/>
          <w:sz w:val="22"/>
          <w:szCs w:val="22"/>
        </w:rPr>
      </w:pPr>
    </w:p>
    <w:p w:rsidR="00497FE6" w:rsidRPr="00497FE6" w:rsidRDefault="00497FE6" w:rsidP="00497FE6">
      <w:pPr>
        <w:pStyle w:val="af2"/>
        <w:tabs>
          <w:tab w:val="left" w:pos="9392"/>
          <w:tab w:val="left" w:pos="10450"/>
        </w:tabs>
        <w:ind w:left="1067"/>
        <w:rPr>
          <w:sz w:val="22"/>
          <w:szCs w:val="22"/>
        </w:rPr>
      </w:pPr>
      <w:r w:rsidRPr="00497FE6">
        <w:rPr>
          <w:sz w:val="22"/>
          <w:szCs w:val="22"/>
        </w:rPr>
        <w:t>В</w:t>
      </w:r>
      <w:r w:rsidRPr="00497FE6">
        <w:rPr>
          <w:spacing w:val="4"/>
          <w:sz w:val="22"/>
          <w:szCs w:val="22"/>
        </w:rPr>
        <w:t xml:space="preserve"> </w:t>
      </w:r>
      <w:r w:rsidRPr="00497FE6">
        <w:rPr>
          <w:sz w:val="22"/>
          <w:szCs w:val="22"/>
        </w:rPr>
        <w:t>соответствии</w:t>
      </w:r>
      <w:r w:rsidRPr="00497FE6">
        <w:rPr>
          <w:spacing w:val="5"/>
          <w:sz w:val="22"/>
          <w:szCs w:val="22"/>
        </w:rPr>
        <w:t xml:space="preserve"> </w:t>
      </w:r>
      <w:r w:rsidRPr="00497FE6">
        <w:rPr>
          <w:sz w:val="22"/>
          <w:szCs w:val="22"/>
        </w:rPr>
        <w:t>с</w:t>
      </w:r>
      <w:r w:rsidRPr="00497FE6">
        <w:rPr>
          <w:spacing w:val="7"/>
          <w:sz w:val="22"/>
          <w:szCs w:val="22"/>
        </w:rPr>
        <w:t xml:space="preserve"> </w:t>
      </w:r>
      <w:r w:rsidRPr="00497FE6">
        <w:rPr>
          <w:sz w:val="22"/>
          <w:szCs w:val="22"/>
        </w:rPr>
        <w:t>Законом</w:t>
      </w:r>
      <w:r w:rsidRPr="00497FE6">
        <w:rPr>
          <w:spacing w:val="4"/>
          <w:sz w:val="22"/>
          <w:szCs w:val="22"/>
        </w:rPr>
        <w:t xml:space="preserve"> </w:t>
      </w:r>
      <w:r w:rsidRPr="00497FE6">
        <w:rPr>
          <w:sz w:val="22"/>
          <w:szCs w:val="22"/>
        </w:rPr>
        <w:t>субъекта</w:t>
      </w:r>
      <w:r w:rsidRPr="00497FE6">
        <w:rPr>
          <w:spacing w:val="5"/>
          <w:sz w:val="22"/>
          <w:szCs w:val="22"/>
        </w:rPr>
        <w:t xml:space="preserve"> </w:t>
      </w:r>
      <w:r w:rsidRPr="00497FE6">
        <w:rPr>
          <w:sz w:val="22"/>
          <w:szCs w:val="22"/>
        </w:rPr>
        <w:t>Российской</w:t>
      </w:r>
      <w:r w:rsidRPr="00497FE6">
        <w:rPr>
          <w:spacing w:val="5"/>
          <w:sz w:val="22"/>
          <w:szCs w:val="22"/>
        </w:rPr>
        <w:t xml:space="preserve"> </w:t>
      </w:r>
      <w:r w:rsidRPr="00497FE6">
        <w:rPr>
          <w:sz w:val="22"/>
          <w:szCs w:val="22"/>
        </w:rPr>
        <w:t>Федерации</w:t>
      </w:r>
      <w:r w:rsidRPr="00497FE6">
        <w:rPr>
          <w:spacing w:val="2"/>
          <w:sz w:val="22"/>
          <w:szCs w:val="22"/>
        </w:rPr>
        <w:t xml:space="preserve"> </w:t>
      </w:r>
      <w:r w:rsidRPr="00497FE6">
        <w:rPr>
          <w:sz w:val="22"/>
          <w:szCs w:val="22"/>
        </w:rPr>
        <w:t>от</w:t>
      </w:r>
      <w:r w:rsidRPr="00497FE6">
        <w:rPr>
          <w:sz w:val="22"/>
          <w:szCs w:val="22"/>
          <w:u w:val="single"/>
        </w:rPr>
        <w:tab/>
      </w:r>
      <w:r w:rsidRPr="00497FE6">
        <w:rPr>
          <w:sz w:val="22"/>
          <w:szCs w:val="22"/>
        </w:rPr>
        <w:t>№</w:t>
      </w:r>
      <w:r w:rsidRPr="00497FE6">
        <w:rPr>
          <w:sz w:val="22"/>
          <w:szCs w:val="22"/>
          <w:u w:val="single"/>
        </w:rPr>
        <w:tab/>
      </w:r>
      <w:r w:rsidRPr="00497FE6">
        <w:rPr>
          <w:sz w:val="22"/>
          <w:szCs w:val="22"/>
        </w:rPr>
        <w:t>,</w:t>
      </w:r>
    </w:p>
    <w:p w:rsidR="00497FE6" w:rsidRPr="00497FE6" w:rsidRDefault="00276F5D" w:rsidP="00497FE6">
      <w:pPr>
        <w:pStyle w:val="af2"/>
        <w:tabs>
          <w:tab w:val="left" w:pos="4401"/>
          <w:tab w:val="left" w:pos="5558"/>
        </w:tabs>
        <w:ind w:left="359"/>
        <w:rPr>
          <w:sz w:val="22"/>
          <w:szCs w:val="22"/>
        </w:rPr>
      </w:pPr>
      <w:r>
        <w:rPr>
          <w:sz w:val="22"/>
          <w:szCs w:val="22"/>
          <w:lang w:eastAsia="en-US"/>
        </w:rPr>
        <w:pict>
          <v:line id="_x0000_s1026" style="position:absolute;left:0;text-align:left;z-index:251659264;mso-position-horizontal-relative:page" from="286pt,14.45pt" to="321pt,14.45pt" strokeweight=".24764mm">
            <w10:wrap anchorx="page"/>
          </v:line>
        </w:pict>
      </w:r>
      <w:r w:rsidR="00497FE6" w:rsidRPr="00497FE6">
        <w:rPr>
          <w:sz w:val="22"/>
          <w:szCs w:val="22"/>
        </w:rPr>
        <w:t>Федеральным</w:t>
      </w:r>
      <w:r w:rsidR="00497FE6" w:rsidRPr="00497FE6">
        <w:rPr>
          <w:spacing w:val="53"/>
          <w:sz w:val="22"/>
          <w:szCs w:val="22"/>
        </w:rPr>
        <w:t xml:space="preserve"> </w:t>
      </w:r>
      <w:r w:rsidR="00497FE6" w:rsidRPr="00497FE6">
        <w:rPr>
          <w:sz w:val="22"/>
          <w:szCs w:val="22"/>
        </w:rPr>
        <w:t>законом</w:t>
      </w:r>
      <w:r w:rsidR="00497FE6" w:rsidRPr="00497FE6">
        <w:rPr>
          <w:spacing w:val="52"/>
          <w:sz w:val="22"/>
          <w:szCs w:val="22"/>
        </w:rPr>
        <w:t xml:space="preserve"> </w:t>
      </w:r>
      <w:r w:rsidR="00497FE6" w:rsidRPr="00497FE6">
        <w:rPr>
          <w:sz w:val="22"/>
          <w:szCs w:val="22"/>
        </w:rPr>
        <w:t>от</w:t>
      </w:r>
      <w:r w:rsidR="00497FE6" w:rsidRPr="00497FE6">
        <w:rPr>
          <w:sz w:val="22"/>
          <w:szCs w:val="22"/>
          <w:u w:val="single"/>
        </w:rPr>
        <w:tab/>
      </w:r>
      <w:r w:rsidR="00497FE6" w:rsidRPr="00497FE6">
        <w:rPr>
          <w:sz w:val="22"/>
          <w:szCs w:val="22"/>
        </w:rPr>
        <w:t>№</w:t>
      </w:r>
      <w:r w:rsidR="00497FE6" w:rsidRPr="00497FE6">
        <w:rPr>
          <w:sz w:val="22"/>
          <w:szCs w:val="22"/>
        </w:rPr>
        <w:tab/>
      </w:r>
      <w:r w:rsidR="00497FE6" w:rsidRPr="00497FE6">
        <w:rPr>
          <w:sz w:val="22"/>
          <w:szCs w:val="22"/>
          <w:vertAlign w:val="superscript"/>
        </w:rPr>
        <w:t>2</w:t>
      </w:r>
      <w:r w:rsidR="00497FE6" w:rsidRPr="00497FE6">
        <w:rPr>
          <w:sz w:val="22"/>
          <w:szCs w:val="22"/>
        </w:rPr>
        <w:t>,</w:t>
      </w:r>
      <w:r w:rsidR="00497FE6" w:rsidRPr="00497FE6">
        <w:rPr>
          <w:spacing w:val="53"/>
          <w:sz w:val="22"/>
          <w:szCs w:val="22"/>
        </w:rPr>
        <w:t xml:space="preserve"> </w:t>
      </w:r>
      <w:r w:rsidR="00497FE6" w:rsidRPr="00497FE6">
        <w:rPr>
          <w:sz w:val="22"/>
          <w:szCs w:val="22"/>
        </w:rPr>
        <w:t>по</w:t>
      </w:r>
      <w:r w:rsidR="00497FE6" w:rsidRPr="00497FE6">
        <w:rPr>
          <w:spacing w:val="52"/>
          <w:sz w:val="22"/>
          <w:szCs w:val="22"/>
        </w:rPr>
        <w:t xml:space="preserve"> </w:t>
      </w:r>
      <w:r w:rsidR="00497FE6" w:rsidRPr="00497FE6">
        <w:rPr>
          <w:sz w:val="22"/>
          <w:szCs w:val="22"/>
        </w:rPr>
        <w:t>результатам</w:t>
      </w:r>
      <w:r w:rsidR="00497FE6" w:rsidRPr="00497FE6">
        <w:rPr>
          <w:spacing w:val="53"/>
          <w:sz w:val="22"/>
          <w:szCs w:val="22"/>
        </w:rPr>
        <w:t xml:space="preserve"> </w:t>
      </w:r>
      <w:r w:rsidR="00497FE6" w:rsidRPr="00497FE6">
        <w:rPr>
          <w:sz w:val="22"/>
          <w:szCs w:val="22"/>
        </w:rPr>
        <w:t>рассмотрения</w:t>
      </w:r>
      <w:r w:rsidR="00497FE6" w:rsidRPr="00497FE6">
        <w:rPr>
          <w:spacing w:val="54"/>
          <w:sz w:val="22"/>
          <w:szCs w:val="22"/>
        </w:rPr>
        <w:t xml:space="preserve"> </w:t>
      </w:r>
      <w:r w:rsidR="00497FE6" w:rsidRPr="00497FE6">
        <w:rPr>
          <w:sz w:val="22"/>
          <w:szCs w:val="22"/>
        </w:rPr>
        <w:t>запроса</w:t>
      </w:r>
    </w:p>
    <w:p w:rsidR="00497FE6" w:rsidRPr="00497FE6" w:rsidRDefault="00497FE6" w:rsidP="00497FE6">
      <w:pPr>
        <w:pStyle w:val="af2"/>
        <w:tabs>
          <w:tab w:val="left" w:pos="923"/>
          <w:tab w:val="left" w:pos="2388"/>
          <w:tab w:val="left" w:pos="2622"/>
          <w:tab w:val="left" w:pos="3191"/>
          <w:tab w:val="left" w:pos="4657"/>
          <w:tab w:val="left" w:pos="4891"/>
          <w:tab w:val="left" w:pos="6171"/>
          <w:tab w:val="left" w:pos="7497"/>
          <w:tab w:val="left" w:pos="8082"/>
          <w:tab w:val="left" w:pos="9036"/>
        </w:tabs>
        <w:ind w:left="359"/>
        <w:rPr>
          <w:sz w:val="22"/>
          <w:szCs w:val="22"/>
        </w:rPr>
      </w:pPr>
      <w:r w:rsidRPr="00497FE6">
        <w:rPr>
          <w:sz w:val="22"/>
          <w:szCs w:val="22"/>
        </w:rPr>
        <w:t>от</w:t>
      </w:r>
      <w:r w:rsidRPr="00497FE6">
        <w:rPr>
          <w:sz w:val="22"/>
          <w:szCs w:val="22"/>
        </w:rPr>
        <w:tab/>
      </w:r>
      <w:r w:rsidRPr="00497FE6">
        <w:rPr>
          <w:sz w:val="22"/>
          <w:szCs w:val="22"/>
          <w:u w:val="single"/>
        </w:rPr>
        <w:t xml:space="preserve"> </w:t>
      </w:r>
      <w:r w:rsidRPr="00497FE6">
        <w:rPr>
          <w:sz w:val="22"/>
          <w:szCs w:val="22"/>
          <w:u w:val="single"/>
        </w:rPr>
        <w:tab/>
      </w:r>
      <w:r w:rsidRPr="00497FE6">
        <w:rPr>
          <w:sz w:val="22"/>
          <w:szCs w:val="22"/>
        </w:rPr>
        <w:tab/>
        <w:t>№</w:t>
      </w:r>
      <w:r w:rsidRPr="00497FE6">
        <w:rPr>
          <w:sz w:val="22"/>
          <w:szCs w:val="22"/>
        </w:rPr>
        <w:tab/>
      </w:r>
      <w:r w:rsidRPr="00497FE6">
        <w:rPr>
          <w:sz w:val="22"/>
          <w:szCs w:val="22"/>
          <w:u w:val="single"/>
        </w:rPr>
        <w:t xml:space="preserve"> </w:t>
      </w:r>
      <w:r w:rsidRPr="00497FE6">
        <w:rPr>
          <w:sz w:val="22"/>
          <w:szCs w:val="22"/>
          <w:u w:val="single"/>
        </w:rPr>
        <w:tab/>
      </w:r>
      <w:r w:rsidRPr="00497FE6">
        <w:rPr>
          <w:sz w:val="22"/>
          <w:szCs w:val="22"/>
        </w:rPr>
        <w:tab/>
        <w:t>принято</w:t>
      </w:r>
      <w:r w:rsidRPr="00497FE6">
        <w:rPr>
          <w:sz w:val="22"/>
          <w:szCs w:val="22"/>
        </w:rPr>
        <w:tab/>
        <w:t>решение</w:t>
      </w:r>
      <w:r w:rsidRPr="00497FE6">
        <w:rPr>
          <w:sz w:val="22"/>
          <w:szCs w:val="22"/>
        </w:rPr>
        <w:tab/>
        <w:t>об</w:t>
      </w:r>
      <w:r w:rsidRPr="00497FE6">
        <w:rPr>
          <w:sz w:val="22"/>
          <w:szCs w:val="22"/>
        </w:rPr>
        <w:tab/>
        <w:t>учете</w:t>
      </w:r>
      <w:r w:rsidRPr="00497FE6">
        <w:rPr>
          <w:sz w:val="22"/>
          <w:szCs w:val="22"/>
        </w:rPr>
        <w:tab/>
        <w:t>гражданина:</w:t>
      </w:r>
    </w:p>
    <w:p w:rsidR="00497FE6" w:rsidRPr="00497FE6" w:rsidRDefault="00497FE6" w:rsidP="00497FE6">
      <w:pPr>
        <w:pStyle w:val="af2"/>
        <w:tabs>
          <w:tab w:val="left" w:pos="4139"/>
        </w:tabs>
        <w:ind w:left="359" w:right="472"/>
        <w:rPr>
          <w:sz w:val="22"/>
          <w:szCs w:val="22"/>
        </w:rPr>
      </w:pPr>
      <w:r w:rsidRPr="00497FE6">
        <w:rPr>
          <w:sz w:val="22"/>
          <w:szCs w:val="22"/>
          <w:u w:val="single"/>
          <w:vertAlign w:val="superscript"/>
        </w:rPr>
        <w:t xml:space="preserve"> </w:t>
      </w:r>
      <w:r w:rsidRPr="00497FE6">
        <w:rPr>
          <w:sz w:val="22"/>
          <w:szCs w:val="22"/>
          <w:u w:val="single"/>
        </w:rPr>
        <w:tab/>
      </w:r>
      <w:r w:rsidRPr="00497FE6">
        <w:rPr>
          <w:sz w:val="22"/>
          <w:szCs w:val="22"/>
          <w:vertAlign w:val="superscript"/>
        </w:rPr>
        <w:t>3</w:t>
      </w:r>
      <w:r w:rsidRPr="00497FE6">
        <w:rPr>
          <w:spacing w:val="12"/>
          <w:sz w:val="22"/>
          <w:szCs w:val="22"/>
        </w:rPr>
        <w:t xml:space="preserve"> </w:t>
      </w:r>
      <w:r w:rsidRPr="00497FE6">
        <w:rPr>
          <w:sz w:val="22"/>
          <w:szCs w:val="22"/>
        </w:rPr>
        <w:t>в</w:t>
      </w:r>
      <w:r w:rsidRPr="00497FE6">
        <w:rPr>
          <w:spacing w:val="10"/>
          <w:sz w:val="22"/>
          <w:szCs w:val="22"/>
        </w:rPr>
        <w:t xml:space="preserve"> </w:t>
      </w:r>
      <w:r w:rsidRPr="00497FE6">
        <w:rPr>
          <w:sz w:val="22"/>
          <w:szCs w:val="22"/>
        </w:rPr>
        <w:t>целях</w:t>
      </w:r>
      <w:r w:rsidRPr="00497FE6">
        <w:rPr>
          <w:spacing w:val="12"/>
          <w:sz w:val="22"/>
          <w:szCs w:val="22"/>
        </w:rPr>
        <w:t xml:space="preserve"> </w:t>
      </w:r>
      <w:r w:rsidRPr="00497FE6">
        <w:rPr>
          <w:sz w:val="22"/>
          <w:szCs w:val="22"/>
        </w:rPr>
        <w:t>бесплатного</w:t>
      </w:r>
      <w:r w:rsidRPr="00497FE6">
        <w:rPr>
          <w:spacing w:val="9"/>
          <w:sz w:val="22"/>
          <w:szCs w:val="22"/>
        </w:rPr>
        <w:t xml:space="preserve"> </w:t>
      </w:r>
      <w:r w:rsidRPr="00497FE6">
        <w:rPr>
          <w:sz w:val="22"/>
          <w:szCs w:val="22"/>
        </w:rPr>
        <w:t>предоставления</w:t>
      </w:r>
      <w:r w:rsidRPr="00497FE6">
        <w:rPr>
          <w:spacing w:val="11"/>
          <w:sz w:val="22"/>
          <w:szCs w:val="22"/>
        </w:rPr>
        <w:t xml:space="preserve"> </w:t>
      </w:r>
      <w:r w:rsidRPr="00497FE6">
        <w:rPr>
          <w:sz w:val="22"/>
          <w:szCs w:val="22"/>
        </w:rPr>
        <w:t>земельного</w:t>
      </w:r>
      <w:r w:rsidRPr="00497FE6">
        <w:rPr>
          <w:spacing w:val="-67"/>
          <w:sz w:val="22"/>
          <w:szCs w:val="22"/>
        </w:rPr>
        <w:t xml:space="preserve"> </w:t>
      </w:r>
      <w:r w:rsidRPr="00497FE6">
        <w:rPr>
          <w:sz w:val="22"/>
          <w:szCs w:val="22"/>
        </w:rPr>
        <w:t>участка</w:t>
      </w:r>
      <w:r w:rsidRPr="00497FE6">
        <w:rPr>
          <w:spacing w:val="-1"/>
          <w:sz w:val="22"/>
          <w:szCs w:val="22"/>
        </w:rPr>
        <w:t xml:space="preserve"> </w:t>
      </w:r>
      <w:r w:rsidRPr="00497FE6">
        <w:rPr>
          <w:sz w:val="22"/>
          <w:szCs w:val="22"/>
        </w:rPr>
        <w:t>в</w:t>
      </w:r>
      <w:r w:rsidRPr="00497FE6">
        <w:rPr>
          <w:spacing w:val="-2"/>
          <w:sz w:val="22"/>
          <w:szCs w:val="22"/>
        </w:rPr>
        <w:t xml:space="preserve"> </w:t>
      </w:r>
      <w:r w:rsidRPr="00497FE6">
        <w:rPr>
          <w:sz w:val="22"/>
          <w:szCs w:val="22"/>
        </w:rPr>
        <w:t>собственность.</w:t>
      </w:r>
    </w:p>
    <w:p w:rsidR="00497FE6" w:rsidRPr="00497FE6" w:rsidRDefault="00497FE6" w:rsidP="00497FE6">
      <w:pPr>
        <w:pStyle w:val="af2"/>
        <w:rPr>
          <w:sz w:val="22"/>
          <w:szCs w:val="22"/>
        </w:rPr>
      </w:pPr>
    </w:p>
    <w:p w:rsidR="00497FE6" w:rsidRPr="00497FE6" w:rsidRDefault="00497FE6" w:rsidP="00497FE6">
      <w:pPr>
        <w:pStyle w:val="af2"/>
        <w:tabs>
          <w:tab w:val="left" w:pos="4284"/>
          <w:tab w:val="left" w:pos="6005"/>
        </w:tabs>
        <w:ind w:left="359" w:right="4821"/>
        <w:rPr>
          <w:sz w:val="22"/>
          <w:szCs w:val="22"/>
        </w:rPr>
      </w:pPr>
      <w:r w:rsidRPr="00497FE6">
        <w:rPr>
          <w:sz w:val="22"/>
          <w:szCs w:val="22"/>
        </w:rPr>
        <w:t>Номер</w:t>
      </w:r>
      <w:r w:rsidRPr="00497FE6">
        <w:rPr>
          <w:spacing w:val="-4"/>
          <w:sz w:val="22"/>
          <w:szCs w:val="22"/>
        </w:rPr>
        <w:t xml:space="preserve"> </w:t>
      </w:r>
      <w:r w:rsidRPr="00497FE6">
        <w:rPr>
          <w:sz w:val="22"/>
          <w:szCs w:val="22"/>
        </w:rPr>
        <w:t>очереди:</w:t>
      </w:r>
      <w:r w:rsidRPr="00497FE6">
        <w:rPr>
          <w:sz w:val="22"/>
          <w:szCs w:val="22"/>
          <w:u w:val="single"/>
        </w:rPr>
        <w:tab/>
      </w:r>
      <w:r w:rsidRPr="00497FE6">
        <w:rPr>
          <w:sz w:val="22"/>
          <w:szCs w:val="22"/>
        </w:rPr>
        <w:t>.</w:t>
      </w:r>
      <w:r w:rsidRPr="00497FE6">
        <w:rPr>
          <w:spacing w:val="1"/>
          <w:sz w:val="22"/>
          <w:szCs w:val="22"/>
        </w:rPr>
        <w:t xml:space="preserve"> </w:t>
      </w:r>
      <w:r w:rsidRPr="00497FE6">
        <w:rPr>
          <w:sz w:val="22"/>
          <w:szCs w:val="22"/>
        </w:rPr>
        <w:t>Дополнительная</w:t>
      </w:r>
      <w:r w:rsidRPr="00497FE6">
        <w:rPr>
          <w:spacing w:val="-4"/>
          <w:sz w:val="22"/>
          <w:szCs w:val="22"/>
        </w:rPr>
        <w:t xml:space="preserve"> </w:t>
      </w:r>
      <w:r w:rsidRPr="00497FE6">
        <w:rPr>
          <w:sz w:val="22"/>
          <w:szCs w:val="22"/>
        </w:rPr>
        <w:t>информация:</w:t>
      </w:r>
      <w:r w:rsidRPr="00497FE6">
        <w:rPr>
          <w:sz w:val="22"/>
          <w:szCs w:val="22"/>
          <w:u w:val="single"/>
        </w:rPr>
        <w:tab/>
      </w:r>
      <w:r w:rsidRPr="00497FE6">
        <w:rPr>
          <w:sz w:val="22"/>
          <w:szCs w:val="22"/>
          <w:u w:val="single"/>
        </w:rPr>
        <w:tab/>
      </w:r>
      <w:r w:rsidRPr="00497FE6">
        <w:rPr>
          <w:spacing w:val="-3"/>
          <w:sz w:val="22"/>
          <w:szCs w:val="22"/>
        </w:rPr>
        <w:t>.</w:t>
      </w:r>
    </w:p>
    <w:p w:rsidR="00497FE6" w:rsidRPr="00497FE6" w:rsidRDefault="00497FE6" w:rsidP="00497FE6">
      <w:pPr>
        <w:pStyle w:val="af2"/>
        <w:rPr>
          <w:sz w:val="22"/>
          <w:szCs w:val="22"/>
        </w:rPr>
      </w:pPr>
    </w:p>
    <w:p w:rsidR="00497FE6" w:rsidRPr="00497FE6" w:rsidRDefault="00276F5D" w:rsidP="00497FE6">
      <w:pPr>
        <w:pStyle w:val="af2"/>
        <w:rPr>
          <w:sz w:val="22"/>
          <w:szCs w:val="22"/>
        </w:rPr>
      </w:pPr>
      <w:r>
        <w:rPr>
          <w:sz w:val="22"/>
          <w:szCs w:val="22"/>
          <w:lang w:eastAsia="en-US"/>
        </w:rPr>
        <w:pict>
          <v:shapetype id="_x0000_t202" coordsize="21600,21600" o:spt="202" path="m,l,21600r21600,l21600,xe">
            <v:stroke joinstyle="miter"/>
            <v:path gradientshapeok="t" o:connecttype="rect"/>
          </v:shapetype>
          <v:shape id="_x0000_s1028" type="#_x0000_t202" style="position:absolute;left:0;text-align:left;margin-left:315.9pt;margin-top:9.8pt;width:226.5pt;height:32.8pt;z-index:-251655168;mso-wrap-distance-left:0;mso-wrap-distance-right:0;mso-position-horizontal-relative:page" filled="f" strokeweight=".48pt">
            <v:textbox style="mso-next-textbox:#_x0000_s1028" inset="0,0,0,0">
              <w:txbxContent>
                <w:p w:rsidR="00A126C9" w:rsidRDefault="00A126C9" w:rsidP="00497FE6">
                  <w:pPr>
                    <w:pStyle w:val="af2"/>
                    <w:spacing w:line="316" w:lineRule="exact"/>
                    <w:ind w:left="947" w:right="948"/>
                    <w:jc w:val="center"/>
                  </w:pPr>
                  <w:r>
                    <w:t>Сведения</w:t>
                  </w:r>
                  <w:r>
                    <w:rPr>
                      <w:spacing w:val="-1"/>
                    </w:rPr>
                    <w:t xml:space="preserve"> </w:t>
                  </w:r>
                  <w:r>
                    <w:t>об</w:t>
                  </w:r>
                </w:p>
                <w:p w:rsidR="00A126C9" w:rsidRDefault="00A126C9" w:rsidP="00497FE6">
                  <w:pPr>
                    <w:pStyle w:val="af2"/>
                    <w:ind w:left="947" w:right="949"/>
                    <w:jc w:val="center"/>
                  </w:pPr>
                  <w:r>
                    <w:t>электронной</w:t>
                  </w:r>
                  <w:r>
                    <w:rPr>
                      <w:spacing w:val="-5"/>
                    </w:rPr>
                    <w:t xml:space="preserve"> </w:t>
                  </w:r>
                  <w:r>
                    <w:t>подписи</w:t>
                  </w:r>
                </w:p>
              </w:txbxContent>
            </v:textbox>
            <w10:wrap type="topAndBottom" anchorx="page"/>
          </v:shape>
        </w:pict>
      </w:r>
      <w:r w:rsidR="00497FE6" w:rsidRPr="00497FE6">
        <w:rPr>
          <w:strike/>
          <w:spacing w:val="1"/>
          <w:sz w:val="22"/>
          <w:szCs w:val="22"/>
        </w:rPr>
        <w:t xml:space="preserve">                                            </w:t>
      </w:r>
      <w:r w:rsidR="00497FE6" w:rsidRPr="00497FE6">
        <w:rPr>
          <w:spacing w:val="-35"/>
          <w:sz w:val="22"/>
          <w:szCs w:val="22"/>
        </w:rPr>
        <w:t xml:space="preserve"> </w:t>
      </w:r>
      <w:r w:rsidR="00497FE6" w:rsidRPr="00497FE6">
        <w:rPr>
          <w:sz w:val="22"/>
          <w:szCs w:val="22"/>
        </w:rPr>
        <w:t xml:space="preserve"> </w:t>
      </w:r>
    </w:p>
    <w:p w:rsidR="00497FE6" w:rsidRPr="00497FE6" w:rsidRDefault="00497FE6" w:rsidP="00497FE6">
      <w:pPr>
        <w:spacing w:after="0" w:line="240" w:lineRule="auto"/>
        <w:ind w:left="359" w:right="472"/>
        <w:rPr>
          <w:rFonts w:ascii="Times New Roman" w:hAnsi="Times New Roman" w:cs="Times New Roman"/>
          <w:sz w:val="18"/>
          <w:szCs w:val="18"/>
        </w:rPr>
      </w:pPr>
      <w:r w:rsidRPr="00497FE6">
        <w:rPr>
          <w:rFonts w:ascii="Times New Roman" w:hAnsi="Times New Roman" w:cs="Times New Roman"/>
          <w:vertAlign w:val="superscript"/>
        </w:rPr>
        <w:t>2</w:t>
      </w:r>
      <w:r w:rsidRPr="00497FE6">
        <w:rPr>
          <w:rFonts w:ascii="Times New Roman" w:hAnsi="Times New Roman" w:cs="Times New Roman"/>
          <w:spacing w:val="-4"/>
        </w:rPr>
        <w:t xml:space="preserve"> </w:t>
      </w:r>
      <w:r w:rsidRPr="00497FE6">
        <w:rPr>
          <w:rFonts w:ascii="Times New Roman" w:hAnsi="Times New Roman" w:cs="Times New Roman"/>
          <w:sz w:val="18"/>
          <w:szCs w:val="18"/>
        </w:rPr>
        <w:t>Указываются</w:t>
      </w:r>
      <w:r w:rsidRPr="00497FE6">
        <w:rPr>
          <w:rFonts w:ascii="Times New Roman" w:hAnsi="Times New Roman" w:cs="Times New Roman"/>
          <w:spacing w:val="-4"/>
          <w:sz w:val="18"/>
          <w:szCs w:val="18"/>
        </w:rPr>
        <w:t xml:space="preserve"> </w:t>
      </w:r>
      <w:r w:rsidRPr="00497FE6">
        <w:rPr>
          <w:rFonts w:ascii="Times New Roman" w:hAnsi="Times New Roman" w:cs="Times New Roman"/>
          <w:sz w:val="18"/>
          <w:szCs w:val="18"/>
        </w:rPr>
        <w:t>реквизиты</w:t>
      </w:r>
      <w:r w:rsidRPr="00497FE6">
        <w:rPr>
          <w:rFonts w:ascii="Times New Roman" w:hAnsi="Times New Roman" w:cs="Times New Roman"/>
          <w:spacing w:val="-4"/>
          <w:sz w:val="18"/>
          <w:szCs w:val="18"/>
        </w:rPr>
        <w:t xml:space="preserve"> </w:t>
      </w:r>
      <w:r w:rsidRPr="00497FE6">
        <w:rPr>
          <w:rFonts w:ascii="Times New Roman" w:hAnsi="Times New Roman" w:cs="Times New Roman"/>
          <w:sz w:val="18"/>
          <w:szCs w:val="18"/>
        </w:rPr>
        <w:t>закона</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субъекта</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Российской</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Федерации,</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определяющего</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порядок</w:t>
      </w:r>
      <w:r w:rsidRPr="00497FE6">
        <w:rPr>
          <w:rFonts w:ascii="Times New Roman" w:hAnsi="Times New Roman" w:cs="Times New Roman"/>
          <w:spacing w:val="-4"/>
          <w:sz w:val="18"/>
          <w:szCs w:val="18"/>
        </w:rPr>
        <w:t xml:space="preserve"> </w:t>
      </w:r>
      <w:r w:rsidRPr="00497FE6">
        <w:rPr>
          <w:rFonts w:ascii="Times New Roman" w:hAnsi="Times New Roman" w:cs="Times New Roman"/>
          <w:sz w:val="18"/>
          <w:szCs w:val="18"/>
        </w:rPr>
        <w:t>постановки</w:t>
      </w:r>
      <w:r w:rsidRPr="00497FE6">
        <w:rPr>
          <w:rFonts w:ascii="Times New Roman" w:hAnsi="Times New Roman" w:cs="Times New Roman"/>
          <w:spacing w:val="-4"/>
          <w:sz w:val="18"/>
          <w:szCs w:val="18"/>
        </w:rPr>
        <w:t xml:space="preserve"> </w:t>
      </w:r>
      <w:r w:rsidRPr="00497FE6">
        <w:rPr>
          <w:rFonts w:ascii="Times New Roman" w:hAnsi="Times New Roman" w:cs="Times New Roman"/>
          <w:sz w:val="18"/>
          <w:szCs w:val="18"/>
        </w:rPr>
        <w:t>гражданина</w:t>
      </w:r>
      <w:r w:rsidRPr="00497FE6">
        <w:rPr>
          <w:rFonts w:ascii="Times New Roman" w:hAnsi="Times New Roman" w:cs="Times New Roman"/>
          <w:spacing w:val="-47"/>
          <w:sz w:val="18"/>
          <w:szCs w:val="18"/>
        </w:rPr>
        <w:t xml:space="preserve"> </w:t>
      </w:r>
      <w:r w:rsidRPr="00497FE6">
        <w:rPr>
          <w:rFonts w:ascii="Times New Roman" w:hAnsi="Times New Roman" w:cs="Times New Roman"/>
          <w:sz w:val="18"/>
          <w:szCs w:val="18"/>
        </w:rPr>
        <w:t>на учет в</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качестве</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лица,</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имеющего</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право</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на</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предоставление</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земельных</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участков</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в</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собственность</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бесплатно,</w:t>
      </w:r>
    </w:p>
    <w:p w:rsidR="00497FE6" w:rsidRPr="00497FE6" w:rsidRDefault="00497FE6" w:rsidP="00497FE6">
      <w:pPr>
        <w:spacing w:after="0" w:line="240" w:lineRule="auto"/>
        <w:ind w:left="359" w:right="412"/>
        <w:rPr>
          <w:rFonts w:ascii="Times New Roman" w:hAnsi="Times New Roman" w:cs="Times New Roman"/>
          <w:sz w:val="18"/>
          <w:szCs w:val="18"/>
        </w:rPr>
      </w:pPr>
      <w:r w:rsidRPr="00497FE6">
        <w:rPr>
          <w:rFonts w:ascii="Times New Roman" w:hAnsi="Times New Roman" w:cs="Times New Roman"/>
          <w:sz w:val="18"/>
          <w:szCs w:val="18"/>
        </w:rPr>
        <w:t>федерального закона или закона субъекта Российской Федерации, которыми установлены права отдельных категорий</w:t>
      </w:r>
      <w:r w:rsidRPr="00497FE6">
        <w:rPr>
          <w:rFonts w:ascii="Times New Roman" w:hAnsi="Times New Roman" w:cs="Times New Roman"/>
          <w:spacing w:val="-47"/>
          <w:sz w:val="18"/>
          <w:szCs w:val="18"/>
        </w:rPr>
        <w:t xml:space="preserve"> </w:t>
      </w:r>
      <w:r w:rsidRPr="00497FE6">
        <w:rPr>
          <w:rFonts w:ascii="Times New Roman" w:hAnsi="Times New Roman" w:cs="Times New Roman"/>
          <w:sz w:val="18"/>
          <w:szCs w:val="18"/>
        </w:rPr>
        <w:t>граждан</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на получение</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земельного</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участка</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в</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собственность бесплатно</w:t>
      </w:r>
    </w:p>
    <w:p w:rsidR="00497FE6" w:rsidRPr="00497FE6" w:rsidRDefault="00497FE6" w:rsidP="00497FE6">
      <w:pPr>
        <w:spacing w:after="0" w:line="240" w:lineRule="auto"/>
        <w:jc w:val="both"/>
        <w:rPr>
          <w:rFonts w:ascii="Times New Roman" w:hAnsi="Times New Roman" w:cs="Times New Roman"/>
          <w:sz w:val="18"/>
          <w:szCs w:val="18"/>
        </w:rPr>
      </w:pPr>
      <w:r w:rsidRPr="00497FE6">
        <w:rPr>
          <w:rFonts w:ascii="Times New Roman" w:hAnsi="Times New Roman" w:cs="Times New Roman"/>
          <w:sz w:val="18"/>
          <w:szCs w:val="18"/>
          <w:vertAlign w:val="superscript"/>
        </w:rPr>
        <w:t>3</w:t>
      </w:r>
      <w:r w:rsidRPr="00497FE6">
        <w:rPr>
          <w:rFonts w:ascii="Times New Roman" w:hAnsi="Times New Roman" w:cs="Times New Roman"/>
          <w:spacing w:val="-5"/>
          <w:sz w:val="18"/>
          <w:szCs w:val="18"/>
        </w:rPr>
        <w:t xml:space="preserve"> </w:t>
      </w:r>
      <w:r w:rsidRPr="00497FE6">
        <w:rPr>
          <w:rFonts w:ascii="Times New Roman" w:hAnsi="Times New Roman" w:cs="Times New Roman"/>
          <w:sz w:val="18"/>
          <w:szCs w:val="18"/>
        </w:rPr>
        <w:t>Указывается</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информация</w:t>
      </w:r>
      <w:r w:rsidRPr="00497FE6">
        <w:rPr>
          <w:rFonts w:ascii="Times New Roman" w:hAnsi="Times New Roman" w:cs="Times New Roman"/>
          <w:spacing w:val="-5"/>
          <w:sz w:val="18"/>
          <w:szCs w:val="18"/>
        </w:rPr>
        <w:t xml:space="preserve"> </w:t>
      </w:r>
      <w:r w:rsidRPr="00497FE6">
        <w:rPr>
          <w:rFonts w:ascii="Times New Roman" w:hAnsi="Times New Roman" w:cs="Times New Roman"/>
          <w:sz w:val="18"/>
          <w:szCs w:val="18"/>
        </w:rPr>
        <w:t>о</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гражданине,</w:t>
      </w:r>
      <w:r w:rsidRPr="00497FE6">
        <w:rPr>
          <w:rFonts w:ascii="Times New Roman" w:hAnsi="Times New Roman" w:cs="Times New Roman"/>
          <w:spacing w:val="-4"/>
          <w:sz w:val="18"/>
          <w:szCs w:val="18"/>
        </w:rPr>
        <w:t xml:space="preserve"> </w:t>
      </w:r>
      <w:r w:rsidRPr="00497FE6">
        <w:rPr>
          <w:rFonts w:ascii="Times New Roman" w:hAnsi="Times New Roman" w:cs="Times New Roman"/>
          <w:sz w:val="18"/>
          <w:szCs w:val="18"/>
        </w:rPr>
        <w:t>поставленном</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на</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учет</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в</w:t>
      </w:r>
      <w:r w:rsidRPr="00497FE6">
        <w:rPr>
          <w:rFonts w:ascii="Times New Roman" w:hAnsi="Times New Roman" w:cs="Times New Roman"/>
          <w:spacing w:val="-5"/>
          <w:sz w:val="18"/>
          <w:szCs w:val="18"/>
        </w:rPr>
        <w:t xml:space="preserve"> </w:t>
      </w:r>
      <w:r w:rsidRPr="00497FE6">
        <w:rPr>
          <w:rFonts w:ascii="Times New Roman" w:hAnsi="Times New Roman" w:cs="Times New Roman"/>
          <w:sz w:val="18"/>
          <w:szCs w:val="18"/>
        </w:rPr>
        <w:t>качестве</w:t>
      </w:r>
      <w:r w:rsidRPr="00497FE6">
        <w:rPr>
          <w:rFonts w:ascii="Times New Roman" w:hAnsi="Times New Roman" w:cs="Times New Roman"/>
          <w:spacing w:val="-5"/>
          <w:sz w:val="18"/>
          <w:szCs w:val="18"/>
        </w:rPr>
        <w:t xml:space="preserve"> </w:t>
      </w:r>
      <w:r w:rsidRPr="00497FE6">
        <w:rPr>
          <w:rFonts w:ascii="Times New Roman" w:hAnsi="Times New Roman" w:cs="Times New Roman"/>
          <w:sz w:val="18"/>
          <w:szCs w:val="18"/>
        </w:rPr>
        <w:t>лица,</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имеющего</w:t>
      </w:r>
      <w:r w:rsidRPr="00497FE6">
        <w:rPr>
          <w:rFonts w:ascii="Times New Roman" w:hAnsi="Times New Roman" w:cs="Times New Roman"/>
          <w:spacing w:val="-3"/>
          <w:sz w:val="18"/>
          <w:szCs w:val="18"/>
        </w:rPr>
        <w:t xml:space="preserve"> </w:t>
      </w:r>
      <w:r w:rsidRPr="00497FE6">
        <w:rPr>
          <w:rFonts w:ascii="Times New Roman" w:hAnsi="Times New Roman" w:cs="Times New Roman"/>
          <w:sz w:val="18"/>
          <w:szCs w:val="18"/>
        </w:rPr>
        <w:t>права</w:t>
      </w:r>
      <w:r w:rsidRPr="00497FE6">
        <w:rPr>
          <w:rFonts w:ascii="Times New Roman" w:hAnsi="Times New Roman" w:cs="Times New Roman"/>
          <w:spacing w:val="-4"/>
          <w:sz w:val="18"/>
          <w:szCs w:val="18"/>
        </w:rPr>
        <w:t xml:space="preserve"> </w:t>
      </w:r>
      <w:r w:rsidRPr="00497FE6">
        <w:rPr>
          <w:rFonts w:ascii="Times New Roman" w:hAnsi="Times New Roman" w:cs="Times New Roman"/>
          <w:sz w:val="18"/>
          <w:szCs w:val="18"/>
        </w:rPr>
        <w:t>на</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предоставление</w:t>
      </w:r>
      <w:r w:rsidRPr="00497FE6">
        <w:rPr>
          <w:rFonts w:ascii="Times New Roman" w:hAnsi="Times New Roman" w:cs="Times New Roman"/>
          <w:spacing w:val="-47"/>
          <w:sz w:val="18"/>
          <w:szCs w:val="18"/>
        </w:rPr>
        <w:t xml:space="preserve"> </w:t>
      </w:r>
      <w:r w:rsidRPr="00497FE6">
        <w:rPr>
          <w:rFonts w:ascii="Times New Roman" w:hAnsi="Times New Roman" w:cs="Times New Roman"/>
          <w:sz w:val="18"/>
          <w:szCs w:val="18"/>
        </w:rPr>
        <w:t>земельного</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участка в</w:t>
      </w:r>
      <w:r w:rsidRPr="00497FE6">
        <w:rPr>
          <w:rFonts w:ascii="Times New Roman" w:hAnsi="Times New Roman" w:cs="Times New Roman"/>
          <w:spacing w:val="-1"/>
          <w:sz w:val="18"/>
          <w:szCs w:val="18"/>
        </w:rPr>
        <w:t xml:space="preserve"> </w:t>
      </w:r>
      <w:r w:rsidRPr="00497FE6">
        <w:rPr>
          <w:rFonts w:ascii="Times New Roman" w:hAnsi="Times New Roman" w:cs="Times New Roman"/>
          <w:sz w:val="18"/>
          <w:szCs w:val="18"/>
        </w:rPr>
        <w:t>собственность</w:t>
      </w:r>
      <w:r w:rsidRPr="00497FE6">
        <w:rPr>
          <w:rFonts w:ascii="Times New Roman" w:hAnsi="Times New Roman" w:cs="Times New Roman"/>
          <w:spacing w:val="2"/>
          <w:sz w:val="18"/>
          <w:szCs w:val="18"/>
        </w:rPr>
        <w:t xml:space="preserve"> </w:t>
      </w:r>
      <w:r w:rsidRPr="00497FE6">
        <w:rPr>
          <w:rFonts w:ascii="Times New Roman" w:hAnsi="Times New Roman" w:cs="Times New Roman"/>
          <w:sz w:val="18"/>
          <w:szCs w:val="18"/>
        </w:rPr>
        <w:t>бесплатно</w:t>
      </w:r>
    </w:p>
    <w:p w:rsidR="00497FE6" w:rsidRDefault="00497FE6" w:rsidP="00960612">
      <w:pPr>
        <w:spacing w:after="0" w:line="240" w:lineRule="auto"/>
        <w:jc w:val="both"/>
        <w:rPr>
          <w:rFonts w:ascii="Times New Roman" w:hAnsi="Times New Roman"/>
        </w:rPr>
      </w:pPr>
    </w:p>
    <w:p w:rsidR="00497FE6" w:rsidRPr="00A560F4" w:rsidRDefault="00497FE6" w:rsidP="00497FE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497FE6" w:rsidRDefault="00497FE6" w:rsidP="00960612">
      <w:pPr>
        <w:spacing w:after="0" w:line="240" w:lineRule="auto"/>
        <w:jc w:val="both"/>
        <w:rPr>
          <w:rFonts w:ascii="Times New Roman" w:hAnsi="Times New Roman"/>
        </w:rPr>
      </w:pPr>
    </w:p>
    <w:p w:rsidR="00497FE6" w:rsidRPr="00497FE6" w:rsidRDefault="00497FE6" w:rsidP="00497FE6">
      <w:pPr>
        <w:pStyle w:val="af2"/>
        <w:ind w:left="6103" w:right="-8" w:firstLine="134"/>
        <w:jc w:val="left"/>
        <w:rPr>
          <w:sz w:val="22"/>
          <w:szCs w:val="22"/>
        </w:rPr>
      </w:pPr>
      <w:r w:rsidRPr="00497FE6">
        <w:rPr>
          <w:sz w:val="22"/>
          <w:szCs w:val="22"/>
        </w:rPr>
        <w:lastRenderedPageBreak/>
        <w:t>Приложение</w:t>
      </w:r>
      <w:r w:rsidRPr="00497FE6">
        <w:rPr>
          <w:spacing w:val="-11"/>
          <w:sz w:val="22"/>
          <w:szCs w:val="22"/>
        </w:rPr>
        <w:t xml:space="preserve"> </w:t>
      </w:r>
      <w:r w:rsidRPr="00497FE6">
        <w:rPr>
          <w:sz w:val="22"/>
          <w:szCs w:val="22"/>
        </w:rPr>
        <w:t>№</w:t>
      </w:r>
      <w:r w:rsidRPr="00497FE6">
        <w:rPr>
          <w:spacing w:val="-13"/>
          <w:sz w:val="22"/>
          <w:szCs w:val="22"/>
        </w:rPr>
        <w:t xml:space="preserve"> </w:t>
      </w:r>
      <w:r w:rsidRPr="00497FE6">
        <w:rPr>
          <w:sz w:val="22"/>
          <w:szCs w:val="22"/>
        </w:rPr>
        <w:t>3</w:t>
      </w:r>
    </w:p>
    <w:p w:rsidR="00497FE6" w:rsidRPr="00497FE6" w:rsidRDefault="00497FE6" w:rsidP="00497FE6">
      <w:pPr>
        <w:pStyle w:val="af2"/>
        <w:ind w:left="6103" w:right="-8" w:firstLine="134"/>
        <w:jc w:val="left"/>
        <w:rPr>
          <w:sz w:val="22"/>
          <w:szCs w:val="22"/>
        </w:rPr>
      </w:pPr>
      <w:r w:rsidRPr="00497FE6">
        <w:rPr>
          <w:spacing w:val="-67"/>
          <w:sz w:val="22"/>
          <w:szCs w:val="22"/>
        </w:rPr>
        <w:t xml:space="preserve"> </w:t>
      </w:r>
      <w:r w:rsidRPr="00497FE6">
        <w:rPr>
          <w:sz w:val="22"/>
          <w:szCs w:val="22"/>
        </w:rPr>
        <w:t>к</w:t>
      </w:r>
      <w:r w:rsidRPr="00497FE6">
        <w:rPr>
          <w:spacing w:val="7"/>
          <w:sz w:val="22"/>
          <w:szCs w:val="22"/>
        </w:rPr>
        <w:t xml:space="preserve"> </w:t>
      </w:r>
      <w:r w:rsidRPr="00497FE6">
        <w:rPr>
          <w:sz w:val="22"/>
          <w:szCs w:val="22"/>
        </w:rPr>
        <w:t>Административному</w:t>
      </w:r>
      <w:r w:rsidRPr="00497FE6">
        <w:rPr>
          <w:spacing w:val="4"/>
          <w:sz w:val="22"/>
          <w:szCs w:val="22"/>
        </w:rPr>
        <w:t xml:space="preserve"> </w:t>
      </w:r>
      <w:r w:rsidRPr="00497FE6">
        <w:rPr>
          <w:sz w:val="22"/>
          <w:szCs w:val="22"/>
        </w:rPr>
        <w:t>регламенту</w:t>
      </w:r>
      <w:r w:rsidRPr="00497FE6">
        <w:rPr>
          <w:spacing w:val="1"/>
          <w:sz w:val="22"/>
          <w:szCs w:val="22"/>
        </w:rPr>
        <w:t xml:space="preserve"> </w:t>
      </w:r>
    </w:p>
    <w:p w:rsidR="00497FE6" w:rsidRPr="00497FE6" w:rsidRDefault="00497FE6" w:rsidP="00497FE6">
      <w:pPr>
        <w:pStyle w:val="af2"/>
        <w:rPr>
          <w:sz w:val="22"/>
          <w:szCs w:val="22"/>
        </w:rPr>
      </w:pPr>
    </w:p>
    <w:p w:rsidR="00497FE6" w:rsidRPr="00497FE6" w:rsidRDefault="00497FE6" w:rsidP="00497FE6">
      <w:pPr>
        <w:pStyle w:val="110"/>
        <w:ind w:right="809"/>
        <w:rPr>
          <w:sz w:val="22"/>
          <w:szCs w:val="22"/>
        </w:rPr>
      </w:pPr>
      <w:r w:rsidRPr="00497FE6">
        <w:rPr>
          <w:sz w:val="22"/>
          <w:szCs w:val="22"/>
        </w:rPr>
        <w:t>Форма</w:t>
      </w:r>
      <w:r w:rsidRPr="00497FE6">
        <w:rPr>
          <w:spacing w:val="-1"/>
          <w:sz w:val="22"/>
          <w:szCs w:val="22"/>
        </w:rPr>
        <w:t xml:space="preserve"> </w:t>
      </w:r>
      <w:r w:rsidRPr="00497FE6">
        <w:rPr>
          <w:sz w:val="22"/>
          <w:szCs w:val="22"/>
        </w:rPr>
        <w:t>решения</w:t>
      </w:r>
      <w:r w:rsidRPr="00497FE6">
        <w:rPr>
          <w:spacing w:val="-3"/>
          <w:sz w:val="22"/>
          <w:szCs w:val="22"/>
        </w:rPr>
        <w:t xml:space="preserve"> </w:t>
      </w:r>
      <w:r w:rsidRPr="00497FE6">
        <w:rPr>
          <w:sz w:val="22"/>
          <w:szCs w:val="22"/>
        </w:rPr>
        <w:t>об</w:t>
      </w:r>
      <w:r w:rsidRPr="00497FE6">
        <w:rPr>
          <w:spacing w:val="-3"/>
          <w:sz w:val="22"/>
          <w:szCs w:val="22"/>
        </w:rPr>
        <w:t xml:space="preserve"> </w:t>
      </w:r>
      <w:r w:rsidRPr="00497FE6">
        <w:rPr>
          <w:sz w:val="22"/>
          <w:szCs w:val="22"/>
        </w:rPr>
        <w:t>отказе</w:t>
      </w:r>
      <w:r w:rsidRPr="00497FE6">
        <w:rPr>
          <w:spacing w:val="-1"/>
          <w:sz w:val="22"/>
          <w:szCs w:val="22"/>
        </w:rPr>
        <w:t xml:space="preserve"> </w:t>
      </w:r>
      <w:r w:rsidRPr="00497FE6">
        <w:rPr>
          <w:sz w:val="22"/>
          <w:szCs w:val="22"/>
        </w:rPr>
        <w:t>в</w:t>
      </w:r>
      <w:r w:rsidRPr="00497FE6">
        <w:rPr>
          <w:spacing w:val="-3"/>
          <w:sz w:val="22"/>
          <w:szCs w:val="22"/>
        </w:rPr>
        <w:t xml:space="preserve"> </w:t>
      </w:r>
      <w:r w:rsidRPr="00497FE6">
        <w:rPr>
          <w:sz w:val="22"/>
          <w:szCs w:val="22"/>
        </w:rPr>
        <w:t>предоставлении</w:t>
      </w:r>
      <w:r w:rsidRPr="00497FE6">
        <w:rPr>
          <w:spacing w:val="-2"/>
          <w:sz w:val="22"/>
          <w:szCs w:val="22"/>
        </w:rPr>
        <w:t xml:space="preserve"> </w:t>
      </w:r>
      <w:r w:rsidRPr="00497FE6">
        <w:rPr>
          <w:sz w:val="22"/>
          <w:szCs w:val="22"/>
        </w:rPr>
        <w:t>услуги</w:t>
      </w:r>
    </w:p>
    <w:p w:rsidR="00497FE6" w:rsidRPr="00497FE6" w:rsidRDefault="00276F5D" w:rsidP="00497FE6">
      <w:pPr>
        <w:pStyle w:val="af2"/>
        <w:rPr>
          <w:b/>
          <w:sz w:val="22"/>
          <w:szCs w:val="22"/>
        </w:rPr>
      </w:pPr>
      <w:r>
        <w:rPr>
          <w:sz w:val="22"/>
          <w:szCs w:val="22"/>
          <w:lang w:eastAsia="en-US"/>
        </w:rPr>
        <w:pict>
          <v:shape id="_x0000_s1029" style="position:absolute;left:0;text-align:left;margin-left:133.1pt;margin-top:17.2pt;width:363.95pt;height:.1pt;z-index:-251653120;mso-wrap-distance-left:0;mso-wrap-distance-right:0;mso-position-horizontal-relative:page" coordorigin="2662,344" coordsize="7279,0" path="m2662,344r7279,e" filled="f" strokeweight=".24764mm">
            <v:path arrowok="t"/>
            <w10:wrap type="topAndBottom" anchorx="page"/>
          </v:shape>
        </w:pict>
      </w:r>
    </w:p>
    <w:p w:rsidR="00497FE6" w:rsidRPr="00497FE6" w:rsidRDefault="00497FE6" w:rsidP="00497FE6">
      <w:pPr>
        <w:spacing w:after="0" w:line="240" w:lineRule="auto"/>
        <w:ind w:left="796" w:right="804"/>
        <w:jc w:val="center"/>
        <w:rPr>
          <w:rFonts w:ascii="Times New Roman" w:hAnsi="Times New Roman" w:cs="Times New Roman"/>
          <w:i/>
        </w:rPr>
      </w:pPr>
      <w:r w:rsidRPr="00497FE6">
        <w:rPr>
          <w:rFonts w:ascii="Times New Roman" w:hAnsi="Times New Roman" w:cs="Times New Roman"/>
          <w:i/>
        </w:rPr>
        <w:t>(наименование</w:t>
      </w:r>
      <w:r w:rsidRPr="00497FE6">
        <w:rPr>
          <w:rFonts w:ascii="Times New Roman" w:hAnsi="Times New Roman" w:cs="Times New Roman"/>
          <w:i/>
          <w:spacing w:val="-7"/>
        </w:rPr>
        <w:t xml:space="preserve"> </w:t>
      </w:r>
      <w:r w:rsidRPr="00497FE6">
        <w:rPr>
          <w:rFonts w:ascii="Times New Roman" w:hAnsi="Times New Roman" w:cs="Times New Roman"/>
          <w:i/>
        </w:rPr>
        <w:t>уполномоченного</w:t>
      </w:r>
      <w:r w:rsidRPr="00497FE6">
        <w:rPr>
          <w:rFonts w:ascii="Times New Roman" w:hAnsi="Times New Roman" w:cs="Times New Roman"/>
          <w:i/>
          <w:spacing w:val="-4"/>
        </w:rPr>
        <w:t xml:space="preserve"> </w:t>
      </w:r>
      <w:r w:rsidRPr="00497FE6">
        <w:rPr>
          <w:rFonts w:ascii="Times New Roman" w:hAnsi="Times New Roman" w:cs="Times New Roman"/>
          <w:i/>
        </w:rPr>
        <w:t>органа</w:t>
      </w:r>
      <w:r w:rsidRPr="00497FE6">
        <w:rPr>
          <w:rFonts w:ascii="Times New Roman" w:hAnsi="Times New Roman" w:cs="Times New Roman"/>
          <w:i/>
          <w:spacing w:val="-7"/>
        </w:rPr>
        <w:t xml:space="preserve"> </w:t>
      </w:r>
      <w:r w:rsidRPr="00497FE6">
        <w:rPr>
          <w:rFonts w:ascii="Times New Roman" w:hAnsi="Times New Roman" w:cs="Times New Roman"/>
          <w:i/>
        </w:rPr>
        <w:t>местного</w:t>
      </w:r>
      <w:r w:rsidRPr="00497FE6">
        <w:rPr>
          <w:rFonts w:ascii="Times New Roman" w:hAnsi="Times New Roman" w:cs="Times New Roman"/>
          <w:i/>
          <w:spacing w:val="-4"/>
        </w:rPr>
        <w:t xml:space="preserve"> </w:t>
      </w:r>
      <w:r w:rsidRPr="00497FE6">
        <w:rPr>
          <w:rFonts w:ascii="Times New Roman" w:hAnsi="Times New Roman" w:cs="Times New Roman"/>
          <w:i/>
        </w:rPr>
        <w:t>самоуправления)</w:t>
      </w:r>
    </w:p>
    <w:p w:rsidR="00497FE6" w:rsidRPr="00497FE6" w:rsidRDefault="00497FE6" w:rsidP="00497FE6">
      <w:pPr>
        <w:pStyle w:val="af2"/>
        <w:rPr>
          <w:i/>
          <w:sz w:val="22"/>
          <w:szCs w:val="22"/>
        </w:rPr>
      </w:pPr>
    </w:p>
    <w:p w:rsidR="00497FE6" w:rsidRPr="00497FE6" w:rsidRDefault="00497FE6" w:rsidP="00497FE6">
      <w:pPr>
        <w:pStyle w:val="af2"/>
        <w:tabs>
          <w:tab w:val="left" w:pos="10401"/>
        </w:tabs>
        <w:ind w:left="7164"/>
        <w:rPr>
          <w:sz w:val="22"/>
          <w:szCs w:val="22"/>
        </w:rPr>
      </w:pPr>
      <w:r w:rsidRPr="00497FE6">
        <w:rPr>
          <w:sz w:val="22"/>
          <w:szCs w:val="22"/>
        </w:rPr>
        <w:t>Кому:</w:t>
      </w:r>
      <w:r w:rsidRPr="00497FE6">
        <w:rPr>
          <w:spacing w:val="1"/>
          <w:sz w:val="22"/>
          <w:szCs w:val="22"/>
        </w:rPr>
        <w:t xml:space="preserve"> </w:t>
      </w:r>
      <w:r w:rsidRPr="00497FE6">
        <w:rPr>
          <w:sz w:val="22"/>
          <w:szCs w:val="22"/>
          <w:u w:val="single"/>
        </w:rPr>
        <w:t xml:space="preserve"> </w:t>
      </w:r>
      <w:r w:rsidRPr="00497FE6">
        <w:rPr>
          <w:sz w:val="22"/>
          <w:szCs w:val="22"/>
          <w:u w:val="single"/>
        </w:rPr>
        <w:tab/>
      </w:r>
    </w:p>
    <w:p w:rsidR="00497FE6" w:rsidRPr="00497FE6" w:rsidRDefault="00497FE6" w:rsidP="00497FE6">
      <w:pPr>
        <w:pStyle w:val="af2"/>
        <w:tabs>
          <w:tab w:val="left" w:pos="10328"/>
        </w:tabs>
        <w:ind w:left="7164"/>
        <w:rPr>
          <w:sz w:val="22"/>
          <w:szCs w:val="22"/>
        </w:rPr>
      </w:pPr>
      <w:r w:rsidRPr="00497FE6">
        <w:rPr>
          <w:sz w:val="22"/>
          <w:szCs w:val="22"/>
        </w:rPr>
        <w:t>Контактные</w:t>
      </w:r>
      <w:r w:rsidRPr="00497FE6">
        <w:rPr>
          <w:spacing w:val="-7"/>
          <w:sz w:val="22"/>
          <w:szCs w:val="22"/>
        </w:rPr>
        <w:t xml:space="preserve"> </w:t>
      </w:r>
      <w:r w:rsidRPr="00497FE6">
        <w:rPr>
          <w:sz w:val="22"/>
          <w:szCs w:val="22"/>
        </w:rPr>
        <w:t>данные:</w:t>
      </w:r>
      <w:r w:rsidRPr="00497FE6">
        <w:rPr>
          <w:spacing w:val="1"/>
          <w:sz w:val="22"/>
          <w:szCs w:val="22"/>
        </w:rPr>
        <w:t xml:space="preserve"> </w:t>
      </w:r>
      <w:r w:rsidRPr="00497FE6">
        <w:rPr>
          <w:sz w:val="22"/>
          <w:szCs w:val="22"/>
          <w:u w:val="single"/>
        </w:rPr>
        <w:t xml:space="preserve"> </w:t>
      </w:r>
      <w:r w:rsidRPr="00497FE6">
        <w:rPr>
          <w:sz w:val="22"/>
          <w:szCs w:val="22"/>
          <w:u w:val="single"/>
        </w:rPr>
        <w:tab/>
      </w:r>
    </w:p>
    <w:p w:rsidR="00497FE6" w:rsidRPr="00497FE6" w:rsidRDefault="00276F5D" w:rsidP="00497FE6">
      <w:pPr>
        <w:pStyle w:val="af2"/>
        <w:rPr>
          <w:sz w:val="22"/>
          <w:szCs w:val="22"/>
        </w:rPr>
      </w:pPr>
      <w:r>
        <w:rPr>
          <w:sz w:val="22"/>
          <w:szCs w:val="22"/>
          <w:lang w:eastAsia="en-US"/>
        </w:rPr>
        <w:pict>
          <v:shape id="_x0000_s1030" style="position:absolute;left:0;text-align:left;margin-left:401.2pt;margin-top:14.45pt;width:161.05pt;height:.1pt;z-index:-251652096;mso-wrap-distance-left:0;mso-wrap-distance-right:0;mso-position-horizontal-relative:page" coordorigin="8024,289" coordsize="3221,0" path="m8024,289r3221,e" filled="f" strokeweight=".24764mm">
            <v:path arrowok="t"/>
            <w10:wrap type="topAndBottom" anchorx="page"/>
          </v:shape>
        </w:pict>
      </w:r>
    </w:p>
    <w:p w:rsidR="00497FE6" w:rsidRPr="00497FE6" w:rsidRDefault="00497FE6" w:rsidP="00497FE6">
      <w:pPr>
        <w:pStyle w:val="af2"/>
        <w:ind w:left="794" w:right="811"/>
        <w:jc w:val="center"/>
        <w:rPr>
          <w:sz w:val="22"/>
          <w:szCs w:val="22"/>
        </w:rPr>
      </w:pPr>
      <w:r w:rsidRPr="00497FE6">
        <w:rPr>
          <w:sz w:val="22"/>
          <w:szCs w:val="22"/>
        </w:rPr>
        <w:t>РЕШЕНИЕ</w:t>
      </w:r>
    </w:p>
    <w:p w:rsidR="00497FE6" w:rsidRPr="00497FE6" w:rsidRDefault="00497FE6" w:rsidP="00497FE6">
      <w:pPr>
        <w:pStyle w:val="af2"/>
        <w:ind w:left="787" w:right="811"/>
        <w:jc w:val="center"/>
        <w:rPr>
          <w:sz w:val="22"/>
          <w:szCs w:val="22"/>
        </w:rPr>
      </w:pPr>
      <w:r w:rsidRPr="00497FE6">
        <w:rPr>
          <w:sz w:val="22"/>
          <w:szCs w:val="22"/>
        </w:rPr>
        <w:t>об</w:t>
      </w:r>
      <w:r w:rsidRPr="00497FE6">
        <w:rPr>
          <w:spacing w:val="9"/>
          <w:sz w:val="22"/>
          <w:szCs w:val="22"/>
        </w:rPr>
        <w:t xml:space="preserve"> </w:t>
      </w:r>
      <w:r w:rsidRPr="00497FE6">
        <w:rPr>
          <w:sz w:val="22"/>
          <w:szCs w:val="22"/>
        </w:rPr>
        <w:t>отказе</w:t>
      </w:r>
      <w:r w:rsidRPr="00497FE6">
        <w:rPr>
          <w:spacing w:val="9"/>
          <w:sz w:val="22"/>
          <w:szCs w:val="22"/>
        </w:rPr>
        <w:t xml:space="preserve"> </w:t>
      </w:r>
      <w:r w:rsidRPr="00497FE6">
        <w:rPr>
          <w:sz w:val="22"/>
          <w:szCs w:val="22"/>
        </w:rPr>
        <w:t>в</w:t>
      </w:r>
      <w:r w:rsidRPr="00497FE6">
        <w:rPr>
          <w:spacing w:val="6"/>
          <w:sz w:val="22"/>
          <w:szCs w:val="22"/>
        </w:rPr>
        <w:t xml:space="preserve"> </w:t>
      </w:r>
      <w:r w:rsidRPr="00497FE6">
        <w:rPr>
          <w:sz w:val="22"/>
          <w:szCs w:val="22"/>
        </w:rPr>
        <w:t>предоставлении</w:t>
      </w:r>
      <w:r w:rsidRPr="00497FE6">
        <w:rPr>
          <w:spacing w:val="10"/>
          <w:sz w:val="22"/>
          <w:szCs w:val="22"/>
        </w:rPr>
        <w:t xml:space="preserve"> </w:t>
      </w:r>
      <w:r w:rsidRPr="00497FE6">
        <w:rPr>
          <w:sz w:val="22"/>
          <w:szCs w:val="22"/>
        </w:rPr>
        <w:t>услуги</w:t>
      </w:r>
    </w:p>
    <w:p w:rsidR="00497FE6" w:rsidRPr="00497FE6" w:rsidRDefault="00497FE6" w:rsidP="00497FE6">
      <w:pPr>
        <w:pStyle w:val="af2"/>
        <w:tabs>
          <w:tab w:val="left" w:pos="1853"/>
          <w:tab w:val="left" w:pos="3935"/>
        </w:tabs>
        <w:ind w:left="50"/>
        <w:jc w:val="center"/>
        <w:rPr>
          <w:sz w:val="22"/>
          <w:szCs w:val="22"/>
        </w:rPr>
      </w:pPr>
      <w:r w:rsidRPr="00497FE6">
        <w:rPr>
          <w:sz w:val="22"/>
          <w:szCs w:val="22"/>
        </w:rPr>
        <w:t>№</w:t>
      </w:r>
      <w:r w:rsidRPr="00497FE6">
        <w:rPr>
          <w:sz w:val="22"/>
          <w:szCs w:val="22"/>
          <w:u w:val="single"/>
        </w:rPr>
        <w:tab/>
      </w:r>
      <w:r w:rsidRPr="00497FE6">
        <w:rPr>
          <w:sz w:val="22"/>
          <w:szCs w:val="22"/>
        </w:rPr>
        <w:t>от</w:t>
      </w:r>
      <w:r w:rsidRPr="00497FE6">
        <w:rPr>
          <w:spacing w:val="1"/>
          <w:sz w:val="22"/>
          <w:szCs w:val="22"/>
        </w:rPr>
        <w:t xml:space="preserve"> </w:t>
      </w:r>
      <w:r w:rsidRPr="00497FE6">
        <w:rPr>
          <w:sz w:val="22"/>
          <w:szCs w:val="22"/>
          <w:u w:val="single"/>
        </w:rPr>
        <w:t xml:space="preserve"> </w:t>
      </w:r>
      <w:r w:rsidRPr="00497FE6">
        <w:rPr>
          <w:sz w:val="22"/>
          <w:szCs w:val="22"/>
          <w:u w:val="single"/>
        </w:rPr>
        <w:tab/>
      </w:r>
    </w:p>
    <w:p w:rsidR="00497FE6" w:rsidRPr="00497FE6" w:rsidRDefault="00497FE6" w:rsidP="00497FE6">
      <w:pPr>
        <w:pStyle w:val="af2"/>
        <w:rPr>
          <w:sz w:val="22"/>
          <w:szCs w:val="22"/>
        </w:rPr>
      </w:pPr>
      <w:r w:rsidRPr="00497FE6">
        <w:rPr>
          <w:sz w:val="22"/>
          <w:szCs w:val="22"/>
        </w:rPr>
        <w:t xml:space="preserve">  </w:t>
      </w:r>
    </w:p>
    <w:p w:rsidR="00497FE6" w:rsidRPr="00497FE6" w:rsidRDefault="00497FE6" w:rsidP="00497FE6">
      <w:pPr>
        <w:pStyle w:val="af2"/>
        <w:ind w:firstLine="707"/>
        <w:rPr>
          <w:sz w:val="22"/>
          <w:szCs w:val="22"/>
        </w:rPr>
      </w:pPr>
      <w:r w:rsidRPr="00497FE6">
        <w:rPr>
          <w:sz w:val="22"/>
          <w:szCs w:val="22"/>
        </w:rPr>
        <w:t>По</w:t>
      </w:r>
      <w:r w:rsidRPr="00497FE6">
        <w:rPr>
          <w:spacing w:val="-13"/>
          <w:sz w:val="22"/>
          <w:szCs w:val="22"/>
        </w:rPr>
        <w:t xml:space="preserve"> </w:t>
      </w:r>
      <w:r w:rsidRPr="00497FE6">
        <w:rPr>
          <w:sz w:val="22"/>
          <w:szCs w:val="22"/>
        </w:rPr>
        <w:t>результатам</w:t>
      </w:r>
      <w:r w:rsidRPr="00497FE6">
        <w:rPr>
          <w:spacing w:val="-13"/>
          <w:sz w:val="22"/>
          <w:szCs w:val="22"/>
        </w:rPr>
        <w:t xml:space="preserve"> </w:t>
      </w:r>
      <w:r w:rsidRPr="00497FE6">
        <w:rPr>
          <w:sz w:val="22"/>
          <w:szCs w:val="22"/>
        </w:rPr>
        <w:t>рассмотрения</w:t>
      </w:r>
      <w:r w:rsidRPr="00497FE6">
        <w:rPr>
          <w:spacing w:val="-12"/>
          <w:sz w:val="22"/>
          <w:szCs w:val="22"/>
        </w:rPr>
        <w:t xml:space="preserve"> </w:t>
      </w:r>
      <w:r w:rsidRPr="00497FE6">
        <w:rPr>
          <w:sz w:val="22"/>
          <w:szCs w:val="22"/>
        </w:rPr>
        <w:t>заявления</w:t>
      </w:r>
      <w:r w:rsidRPr="00497FE6">
        <w:rPr>
          <w:spacing w:val="-11"/>
          <w:sz w:val="22"/>
          <w:szCs w:val="22"/>
        </w:rPr>
        <w:t xml:space="preserve"> </w:t>
      </w:r>
      <w:r w:rsidRPr="00497FE6">
        <w:rPr>
          <w:sz w:val="22"/>
          <w:szCs w:val="22"/>
        </w:rPr>
        <w:t>о</w:t>
      </w:r>
      <w:r w:rsidRPr="00497FE6">
        <w:rPr>
          <w:spacing w:val="-12"/>
          <w:sz w:val="22"/>
          <w:szCs w:val="22"/>
        </w:rPr>
        <w:t xml:space="preserve"> </w:t>
      </w:r>
      <w:r w:rsidRPr="00497FE6">
        <w:rPr>
          <w:sz w:val="22"/>
          <w:szCs w:val="22"/>
        </w:rPr>
        <w:t>предоставлении</w:t>
      </w:r>
      <w:r w:rsidRPr="00497FE6">
        <w:rPr>
          <w:spacing w:val="-9"/>
          <w:sz w:val="22"/>
          <w:szCs w:val="22"/>
        </w:rPr>
        <w:t xml:space="preserve"> </w:t>
      </w:r>
      <w:r w:rsidRPr="00497FE6">
        <w:rPr>
          <w:sz w:val="22"/>
          <w:szCs w:val="22"/>
        </w:rPr>
        <w:t>услуги</w:t>
      </w:r>
      <w:r w:rsidRPr="00497FE6">
        <w:rPr>
          <w:spacing w:val="-12"/>
          <w:sz w:val="22"/>
          <w:szCs w:val="22"/>
        </w:rPr>
        <w:t xml:space="preserve"> </w:t>
      </w:r>
      <w:r w:rsidRPr="00497FE6">
        <w:rPr>
          <w:sz w:val="22"/>
          <w:szCs w:val="22"/>
        </w:rPr>
        <w:t>«</w:t>
      </w:r>
      <w:proofErr w:type="gramStart"/>
      <w:r w:rsidRPr="00497FE6">
        <w:rPr>
          <w:sz w:val="22"/>
          <w:szCs w:val="22"/>
        </w:rPr>
        <w:t>Постановка</w:t>
      </w:r>
      <w:r w:rsidRPr="00497FE6">
        <w:rPr>
          <w:spacing w:val="-67"/>
          <w:sz w:val="22"/>
          <w:szCs w:val="22"/>
        </w:rPr>
        <w:t xml:space="preserve">  </w:t>
      </w:r>
      <w:r w:rsidRPr="00497FE6">
        <w:rPr>
          <w:sz w:val="22"/>
          <w:szCs w:val="22"/>
        </w:rPr>
        <w:t>граждан</w:t>
      </w:r>
      <w:proofErr w:type="gramEnd"/>
      <w:r w:rsidRPr="00497FE6">
        <w:rPr>
          <w:spacing w:val="67"/>
          <w:sz w:val="22"/>
          <w:szCs w:val="22"/>
        </w:rPr>
        <w:t xml:space="preserve"> </w:t>
      </w:r>
      <w:r w:rsidRPr="00497FE6">
        <w:rPr>
          <w:sz w:val="22"/>
          <w:szCs w:val="22"/>
        </w:rPr>
        <w:t>на</w:t>
      </w:r>
      <w:r w:rsidRPr="00497FE6">
        <w:rPr>
          <w:spacing w:val="69"/>
          <w:sz w:val="22"/>
          <w:szCs w:val="22"/>
        </w:rPr>
        <w:t xml:space="preserve"> </w:t>
      </w:r>
      <w:r w:rsidRPr="00497FE6">
        <w:rPr>
          <w:sz w:val="22"/>
          <w:szCs w:val="22"/>
        </w:rPr>
        <w:t>учет</w:t>
      </w:r>
      <w:r w:rsidRPr="00497FE6">
        <w:rPr>
          <w:spacing w:val="69"/>
          <w:sz w:val="22"/>
          <w:szCs w:val="22"/>
        </w:rPr>
        <w:t xml:space="preserve"> </w:t>
      </w:r>
      <w:r w:rsidRPr="00497FE6">
        <w:rPr>
          <w:sz w:val="22"/>
          <w:szCs w:val="22"/>
        </w:rPr>
        <w:t>в</w:t>
      </w:r>
      <w:r w:rsidRPr="00497FE6">
        <w:rPr>
          <w:spacing w:val="67"/>
          <w:sz w:val="22"/>
          <w:szCs w:val="22"/>
        </w:rPr>
        <w:t xml:space="preserve"> </w:t>
      </w:r>
      <w:r w:rsidRPr="00497FE6">
        <w:rPr>
          <w:sz w:val="22"/>
          <w:szCs w:val="22"/>
        </w:rPr>
        <w:t>качестве</w:t>
      </w:r>
      <w:r w:rsidRPr="00497FE6">
        <w:rPr>
          <w:spacing w:val="68"/>
          <w:sz w:val="22"/>
          <w:szCs w:val="22"/>
        </w:rPr>
        <w:t xml:space="preserve"> </w:t>
      </w:r>
      <w:r w:rsidRPr="00497FE6">
        <w:rPr>
          <w:sz w:val="22"/>
          <w:szCs w:val="22"/>
        </w:rPr>
        <w:t>лиц,</w:t>
      </w:r>
      <w:r w:rsidRPr="00497FE6">
        <w:rPr>
          <w:spacing w:val="66"/>
          <w:sz w:val="22"/>
          <w:szCs w:val="22"/>
        </w:rPr>
        <w:t xml:space="preserve"> </w:t>
      </w:r>
      <w:r w:rsidRPr="00497FE6">
        <w:rPr>
          <w:sz w:val="22"/>
          <w:szCs w:val="22"/>
        </w:rPr>
        <w:t>имеющих</w:t>
      </w:r>
      <w:r w:rsidRPr="00497FE6">
        <w:rPr>
          <w:spacing w:val="68"/>
          <w:sz w:val="22"/>
          <w:szCs w:val="22"/>
        </w:rPr>
        <w:t xml:space="preserve"> </w:t>
      </w:r>
      <w:r w:rsidRPr="00497FE6">
        <w:rPr>
          <w:sz w:val="22"/>
          <w:szCs w:val="22"/>
        </w:rPr>
        <w:t>право</w:t>
      </w:r>
      <w:r w:rsidRPr="00497FE6">
        <w:rPr>
          <w:spacing w:val="68"/>
          <w:sz w:val="22"/>
          <w:szCs w:val="22"/>
        </w:rPr>
        <w:t xml:space="preserve"> </w:t>
      </w:r>
      <w:r w:rsidRPr="00497FE6">
        <w:rPr>
          <w:sz w:val="22"/>
          <w:szCs w:val="22"/>
        </w:rPr>
        <w:t>на</w:t>
      </w:r>
      <w:r w:rsidRPr="00497FE6">
        <w:rPr>
          <w:spacing w:val="69"/>
          <w:sz w:val="22"/>
          <w:szCs w:val="22"/>
        </w:rPr>
        <w:t xml:space="preserve"> </w:t>
      </w:r>
      <w:r w:rsidRPr="00497FE6">
        <w:rPr>
          <w:sz w:val="22"/>
          <w:szCs w:val="22"/>
        </w:rPr>
        <w:t>предоставление</w:t>
      </w:r>
      <w:r w:rsidRPr="00497FE6">
        <w:rPr>
          <w:spacing w:val="69"/>
          <w:sz w:val="22"/>
          <w:szCs w:val="22"/>
        </w:rPr>
        <w:t xml:space="preserve"> </w:t>
      </w:r>
      <w:r w:rsidRPr="00497FE6">
        <w:rPr>
          <w:sz w:val="22"/>
          <w:szCs w:val="22"/>
        </w:rPr>
        <w:t xml:space="preserve">земельных участков в собственность бесплатно» от </w:t>
      </w:r>
      <w:r w:rsidRPr="00497FE6">
        <w:rPr>
          <w:sz w:val="22"/>
          <w:szCs w:val="22"/>
        </w:rPr>
        <w:tab/>
      </w:r>
      <w:r w:rsidRPr="00497FE6">
        <w:rPr>
          <w:sz w:val="22"/>
          <w:szCs w:val="22"/>
          <w:u w:val="single"/>
        </w:rPr>
        <w:t xml:space="preserve"> </w:t>
      </w:r>
      <w:r w:rsidRPr="00497FE6">
        <w:rPr>
          <w:sz w:val="22"/>
          <w:szCs w:val="22"/>
          <w:u w:val="single"/>
        </w:rPr>
        <w:tab/>
      </w:r>
      <w:r w:rsidRPr="00497FE6">
        <w:rPr>
          <w:sz w:val="22"/>
          <w:szCs w:val="22"/>
        </w:rPr>
        <w:t xml:space="preserve"> №</w:t>
      </w:r>
      <w:r w:rsidRPr="00497FE6">
        <w:rPr>
          <w:sz w:val="22"/>
          <w:szCs w:val="22"/>
        </w:rPr>
        <w:tab/>
      </w:r>
      <w:r w:rsidRPr="00497FE6">
        <w:rPr>
          <w:sz w:val="22"/>
          <w:szCs w:val="22"/>
          <w:u w:val="single"/>
        </w:rPr>
        <w:t xml:space="preserve"> </w:t>
      </w:r>
      <w:r w:rsidRPr="00497FE6">
        <w:rPr>
          <w:sz w:val="22"/>
          <w:szCs w:val="22"/>
          <w:u w:val="single"/>
        </w:rPr>
        <w:tab/>
      </w:r>
      <w:r w:rsidRPr="00497FE6">
        <w:rPr>
          <w:sz w:val="22"/>
          <w:szCs w:val="22"/>
        </w:rPr>
        <w:t>и приложенных к нему документов, на основании</w:t>
      </w:r>
      <w:r w:rsidRPr="00497FE6">
        <w:rPr>
          <w:sz w:val="22"/>
          <w:szCs w:val="22"/>
        </w:rPr>
        <w:tab/>
      </w:r>
      <w:r w:rsidRPr="00497FE6">
        <w:rPr>
          <w:sz w:val="22"/>
          <w:szCs w:val="22"/>
          <w:u w:val="single"/>
        </w:rPr>
        <w:t xml:space="preserve"> </w:t>
      </w:r>
      <w:r w:rsidRPr="00497FE6">
        <w:rPr>
          <w:sz w:val="22"/>
          <w:szCs w:val="22"/>
          <w:u w:val="single"/>
        </w:rPr>
        <w:tab/>
      </w:r>
      <w:r w:rsidRPr="00497FE6">
        <w:rPr>
          <w:sz w:val="22"/>
          <w:szCs w:val="22"/>
        </w:rPr>
        <w:t xml:space="preserve"> органом, уполномоченным</w:t>
      </w:r>
      <w:r w:rsidRPr="00497FE6">
        <w:rPr>
          <w:sz w:val="22"/>
          <w:szCs w:val="22"/>
        </w:rPr>
        <w:tab/>
        <w:t>на предоставление услуги, принято решение об</w:t>
      </w:r>
      <w:r w:rsidRPr="00497FE6">
        <w:rPr>
          <w:sz w:val="22"/>
          <w:szCs w:val="22"/>
        </w:rPr>
        <w:tab/>
        <w:t>отказе</w:t>
      </w:r>
      <w:r w:rsidRPr="00497FE6">
        <w:rPr>
          <w:sz w:val="22"/>
          <w:szCs w:val="22"/>
        </w:rPr>
        <w:tab/>
      </w:r>
      <w:r w:rsidRPr="00497FE6">
        <w:rPr>
          <w:spacing w:val="-3"/>
          <w:sz w:val="22"/>
          <w:szCs w:val="22"/>
        </w:rPr>
        <w:t>в</w:t>
      </w:r>
      <w:r w:rsidRPr="00497FE6">
        <w:rPr>
          <w:spacing w:val="-67"/>
          <w:sz w:val="22"/>
          <w:szCs w:val="22"/>
        </w:rPr>
        <w:t xml:space="preserve"> </w:t>
      </w:r>
      <w:r w:rsidRPr="00497FE6">
        <w:rPr>
          <w:sz w:val="22"/>
          <w:szCs w:val="22"/>
        </w:rPr>
        <w:t>предоставлении</w:t>
      </w:r>
      <w:r w:rsidRPr="00497FE6">
        <w:rPr>
          <w:spacing w:val="-1"/>
          <w:sz w:val="22"/>
          <w:szCs w:val="22"/>
        </w:rPr>
        <w:t xml:space="preserve"> </w:t>
      </w:r>
      <w:r w:rsidRPr="00497FE6">
        <w:rPr>
          <w:sz w:val="22"/>
          <w:szCs w:val="22"/>
        </w:rPr>
        <w:t>услуги,</w:t>
      </w:r>
      <w:r w:rsidRPr="00497FE6">
        <w:rPr>
          <w:spacing w:val="-1"/>
          <w:sz w:val="22"/>
          <w:szCs w:val="22"/>
        </w:rPr>
        <w:t xml:space="preserve"> </w:t>
      </w:r>
      <w:r w:rsidRPr="00497FE6">
        <w:rPr>
          <w:sz w:val="22"/>
          <w:szCs w:val="22"/>
        </w:rPr>
        <w:t>по следующим основаниям:</w:t>
      </w:r>
    </w:p>
    <w:p w:rsidR="00497FE6" w:rsidRPr="00497FE6" w:rsidRDefault="00497FE6" w:rsidP="00497FE6">
      <w:pPr>
        <w:pStyle w:val="af2"/>
        <w:rPr>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4165"/>
        <w:gridCol w:w="4182"/>
      </w:tblGrid>
      <w:tr w:rsidR="00497FE6" w:rsidRPr="00497FE6" w:rsidTr="001412BC">
        <w:trPr>
          <w:trHeight w:val="1016"/>
        </w:trPr>
        <w:tc>
          <w:tcPr>
            <w:tcW w:w="1434" w:type="dxa"/>
          </w:tcPr>
          <w:p w:rsidR="00497FE6" w:rsidRPr="00497FE6" w:rsidRDefault="00497FE6" w:rsidP="00497FE6">
            <w:pPr>
              <w:pStyle w:val="TableParagraph"/>
              <w:ind w:left="64" w:right="58" w:firstLine="3"/>
              <w:jc w:val="center"/>
            </w:pPr>
            <w:r w:rsidRPr="00497FE6">
              <w:t>№</w:t>
            </w:r>
            <w:r w:rsidRPr="00497FE6">
              <w:rPr>
                <w:spacing w:val="1"/>
              </w:rPr>
              <w:t xml:space="preserve"> </w:t>
            </w:r>
            <w:r w:rsidRPr="00497FE6">
              <w:t>пункта</w:t>
            </w:r>
            <w:r w:rsidRPr="00497FE6">
              <w:rPr>
                <w:spacing w:val="1"/>
              </w:rPr>
              <w:t xml:space="preserve"> </w:t>
            </w:r>
            <w:proofErr w:type="spellStart"/>
            <w:r w:rsidRPr="00497FE6">
              <w:t>админис</w:t>
            </w:r>
            <w:proofErr w:type="spellEnd"/>
            <w:r w:rsidRPr="00497FE6">
              <w:rPr>
                <w:spacing w:val="1"/>
              </w:rPr>
              <w:t xml:space="preserve"> </w:t>
            </w:r>
            <w:proofErr w:type="spellStart"/>
            <w:r w:rsidRPr="00497FE6">
              <w:t>тративно</w:t>
            </w:r>
            <w:proofErr w:type="spellEnd"/>
            <w:r w:rsidRPr="00497FE6">
              <w:rPr>
                <w:spacing w:val="-57"/>
              </w:rPr>
              <w:t xml:space="preserve"> </w:t>
            </w:r>
            <w:proofErr w:type="spellStart"/>
            <w:r w:rsidRPr="00497FE6">
              <w:t>го</w:t>
            </w:r>
            <w:proofErr w:type="spellEnd"/>
            <w:r w:rsidRPr="00497FE6">
              <w:rPr>
                <w:spacing w:val="1"/>
              </w:rPr>
              <w:t xml:space="preserve"> </w:t>
            </w:r>
            <w:proofErr w:type="spellStart"/>
            <w:r w:rsidRPr="00497FE6">
              <w:rPr>
                <w:spacing w:val="-1"/>
              </w:rPr>
              <w:t>регламен</w:t>
            </w:r>
            <w:proofErr w:type="spellEnd"/>
            <w:r w:rsidRPr="00497FE6">
              <w:rPr>
                <w:spacing w:val="-57"/>
              </w:rPr>
              <w:t xml:space="preserve"> </w:t>
            </w:r>
            <w:r w:rsidRPr="00497FE6">
              <w:t>та</w:t>
            </w:r>
          </w:p>
        </w:tc>
        <w:tc>
          <w:tcPr>
            <w:tcW w:w="4165" w:type="dxa"/>
          </w:tcPr>
          <w:p w:rsidR="00497FE6" w:rsidRPr="00497FE6" w:rsidRDefault="00497FE6" w:rsidP="00497FE6">
            <w:pPr>
              <w:pStyle w:val="TableParagraph"/>
              <w:ind w:left="275" w:right="96" w:hanging="152"/>
            </w:pPr>
            <w:r w:rsidRPr="00497FE6">
              <w:t>Наименование основания для отказа в</w:t>
            </w:r>
            <w:r w:rsidRPr="00497FE6">
              <w:rPr>
                <w:spacing w:val="-57"/>
              </w:rPr>
              <w:t xml:space="preserve"> </w:t>
            </w:r>
            <w:r w:rsidRPr="00497FE6">
              <w:t>соответствии</w:t>
            </w:r>
            <w:r w:rsidRPr="00497FE6">
              <w:rPr>
                <w:spacing w:val="-1"/>
              </w:rPr>
              <w:t xml:space="preserve"> </w:t>
            </w:r>
            <w:r w:rsidRPr="00497FE6">
              <w:t>с</w:t>
            </w:r>
            <w:r w:rsidRPr="00497FE6">
              <w:rPr>
                <w:spacing w:val="-2"/>
              </w:rPr>
              <w:t xml:space="preserve"> </w:t>
            </w:r>
            <w:r w:rsidRPr="00497FE6">
              <w:t>единым</w:t>
            </w:r>
            <w:r w:rsidRPr="00497FE6">
              <w:rPr>
                <w:spacing w:val="-3"/>
              </w:rPr>
              <w:t xml:space="preserve"> </w:t>
            </w:r>
            <w:r w:rsidRPr="00497FE6">
              <w:t>стандартом</w:t>
            </w:r>
          </w:p>
        </w:tc>
        <w:tc>
          <w:tcPr>
            <w:tcW w:w="4182" w:type="dxa"/>
          </w:tcPr>
          <w:p w:rsidR="00497FE6" w:rsidRPr="00497FE6" w:rsidRDefault="00497FE6" w:rsidP="00497FE6">
            <w:pPr>
              <w:pStyle w:val="TableParagraph"/>
              <w:ind w:left="2064" w:right="64" w:hanging="1991"/>
            </w:pPr>
            <w:r w:rsidRPr="00497FE6">
              <w:t>Разъяснение</w:t>
            </w:r>
            <w:r w:rsidRPr="00497FE6">
              <w:rPr>
                <w:spacing w:val="-8"/>
              </w:rPr>
              <w:t xml:space="preserve"> </w:t>
            </w:r>
            <w:r w:rsidRPr="00497FE6">
              <w:t>причин</w:t>
            </w:r>
            <w:r w:rsidRPr="00497FE6">
              <w:rPr>
                <w:spacing w:val="-3"/>
              </w:rPr>
              <w:t xml:space="preserve"> </w:t>
            </w:r>
            <w:r w:rsidRPr="00497FE6">
              <w:t>отказа</w:t>
            </w:r>
            <w:r w:rsidRPr="00497FE6">
              <w:rPr>
                <w:spacing w:val="-4"/>
              </w:rPr>
              <w:t xml:space="preserve"> </w:t>
            </w:r>
            <w:r w:rsidRPr="00497FE6">
              <w:t>в</w:t>
            </w:r>
            <w:r w:rsidR="001412BC">
              <w:rPr>
                <w:spacing w:val="-4"/>
              </w:rPr>
              <w:t xml:space="preserve"> </w:t>
            </w:r>
            <w:r w:rsidRPr="00497FE6">
              <w:t>предоставлении</w:t>
            </w:r>
            <w:r w:rsidRPr="00497FE6">
              <w:rPr>
                <w:spacing w:val="-57"/>
              </w:rPr>
              <w:t xml:space="preserve"> </w:t>
            </w:r>
            <w:r w:rsidRPr="00497FE6">
              <w:t>услуги</w:t>
            </w:r>
          </w:p>
        </w:tc>
      </w:tr>
      <w:tr w:rsidR="00497FE6" w:rsidRPr="00497FE6" w:rsidTr="001412BC">
        <w:trPr>
          <w:trHeight w:val="70"/>
        </w:trPr>
        <w:tc>
          <w:tcPr>
            <w:tcW w:w="1434" w:type="dxa"/>
          </w:tcPr>
          <w:p w:rsidR="00497FE6" w:rsidRPr="00497FE6" w:rsidRDefault="00497FE6" w:rsidP="00497FE6">
            <w:pPr>
              <w:pStyle w:val="TableParagraph"/>
              <w:ind w:left="62"/>
            </w:pPr>
            <w:r w:rsidRPr="00497FE6">
              <w:t>2.19.1</w:t>
            </w:r>
          </w:p>
        </w:tc>
        <w:tc>
          <w:tcPr>
            <w:tcW w:w="4165" w:type="dxa"/>
          </w:tcPr>
          <w:p w:rsidR="00497FE6" w:rsidRPr="00497FE6" w:rsidRDefault="00497FE6" w:rsidP="00497FE6">
            <w:pPr>
              <w:pStyle w:val="TableParagraph"/>
              <w:ind w:left="261" w:right="62"/>
            </w:pPr>
            <w:r w:rsidRPr="00497FE6">
              <w:t>Несоответствие Заявителя</w:t>
            </w:r>
            <w:r w:rsidRPr="00497FE6">
              <w:rPr>
                <w:spacing w:val="1"/>
              </w:rPr>
              <w:t xml:space="preserve"> </w:t>
            </w:r>
            <w:r w:rsidRPr="00497FE6">
              <w:t>установленному</w:t>
            </w:r>
            <w:r w:rsidRPr="00497FE6">
              <w:rPr>
                <w:spacing w:val="12"/>
              </w:rPr>
              <w:t xml:space="preserve"> </w:t>
            </w:r>
            <w:r w:rsidRPr="00497FE6">
              <w:t>кругу</w:t>
            </w:r>
            <w:r w:rsidRPr="00497FE6">
              <w:rPr>
                <w:spacing w:val="14"/>
              </w:rPr>
              <w:t xml:space="preserve"> </w:t>
            </w:r>
            <w:r w:rsidRPr="00497FE6">
              <w:t>лиц,</w:t>
            </w:r>
            <w:r w:rsidRPr="00497FE6">
              <w:rPr>
                <w:spacing w:val="1"/>
              </w:rPr>
              <w:t xml:space="preserve"> </w:t>
            </w:r>
            <w:r w:rsidRPr="00497FE6">
              <w:t>имеющих</w:t>
            </w:r>
            <w:r w:rsidRPr="00497FE6">
              <w:rPr>
                <w:spacing w:val="-4"/>
              </w:rPr>
              <w:t xml:space="preserve"> </w:t>
            </w:r>
            <w:r w:rsidRPr="00497FE6">
              <w:t>право</w:t>
            </w:r>
            <w:r w:rsidRPr="00497FE6">
              <w:rPr>
                <w:spacing w:val="-6"/>
              </w:rPr>
              <w:t xml:space="preserve"> </w:t>
            </w:r>
            <w:r w:rsidRPr="00497FE6">
              <w:t>на</w:t>
            </w:r>
            <w:r w:rsidRPr="00497FE6">
              <w:rPr>
                <w:spacing w:val="-6"/>
              </w:rPr>
              <w:t xml:space="preserve"> </w:t>
            </w:r>
            <w:r w:rsidRPr="00497FE6">
              <w:t>получение</w:t>
            </w:r>
            <w:r w:rsidRPr="00497FE6">
              <w:rPr>
                <w:spacing w:val="-3"/>
              </w:rPr>
              <w:t xml:space="preserve"> </w:t>
            </w:r>
            <w:r w:rsidRPr="00497FE6">
              <w:t>услуги</w:t>
            </w:r>
          </w:p>
        </w:tc>
        <w:tc>
          <w:tcPr>
            <w:tcW w:w="4182" w:type="dxa"/>
          </w:tcPr>
          <w:p w:rsidR="00497FE6" w:rsidRPr="00497FE6" w:rsidRDefault="00497FE6" w:rsidP="00497FE6">
            <w:pPr>
              <w:pStyle w:val="TableParagraph"/>
              <w:ind w:left="62"/>
            </w:pPr>
            <w:r w:rsidRPr="00497FE6">
              <w:t>Указываются</w:t>
            </w:r>
            <w:r w:rsidRPr="00497FE6">
              <w:rPr>
                <w:spacing w:val="-3"/>
              </w:rPr>
              <w:t xml:space="preserve"> </w:t>
            </w:r>
            <w:r w:rsidRPr="00497FE6">
              <w:t>основания</w:t>
            </w:r>
            <w:r w:rsidRPr="00497FE6">
              <w:rPr>
                <w:spacing w:val="-3"/>
              </w:rPr>
              <w:t xml:space="preserve"> </w:t>
            </w:r>
            <w:r w:rsidRPr="00497FE6">
              <w:t>такого</w:t>
            </w:r>
            <w:r w:rsidRPr="00497FE6">
              <w:rPr>
                <w:spacing w:val="-2"/>
              </w:rPr>
              <w:t xml:space="preserve"> </w:t>
            </w:r>
            <w:r w:rsidRPr="00497FE6">
              <w:t>вывода</w:t>
            </w:r>
          </w:p>
        </w:tc>
      </w:tr>
      <w:tr w:rsidR="00497FE6" w:rsidRPr="00497FE6" w:rsidTr="001412BC">
        <w:trPr>
          <w:trHeight w:val="346"/>
        </w:trPr>
        <w:tc>
          <w:tcPr>
            <w:tcW w:w="1434" w:type="dxa"/>
          </w:tcPr>
          <w:p w:rsidR="00497FE6" w:rsidRPr="00497FE6" w:rsidRDefault="00497FE6" w:rsidP="00497FE6">
            <w:pPr>
              <w:pStyle w:val="TableParagraph"/>
              <w:ind w:left="62"/>
            </w:pPr>
            <w:r w:rsidRPr="00497FE6">
              <w:t>2.19.2</w:t>
            </w:r>
          </w:p>
        </w:tc>
        <w:tc>
          <w:tcPr>
            <w:tcW w:w="4165" w:type="dxa"/>
          </w:tcPr>
          <w:p w:rsidR="00497FE6" w:rsidRPr="00497FE6" w:rsidRDefault="00497FE6" w:rsidP="00497FE6">
            <w:pPr>
              <w:pStyle w:val="TableParagraph"/>
              <w:ind w:left="261"/>
            </w:pPr>
            <w:r w:rsidRPr="00497FE6">
              <w:t>Документы</w:t>
            </w:r>
            <w:r w:rsidRPr="00497FE6">
              <w:rPr>
                <w:spacing w:val="-3"/>
              </w:rPr>
              <w:t xml:space="preserve"> </w:t>
            </w:r>
            <w:r w:rsidRPr="00497FE6">
              <w:t>(сведения),</w:t>
            </w:r>
          </w:p>
          <w:p w:rsidR="00497FE6" w:rsidRPr="00497FE6" w:rsidRDefault="00497FE6" w:rsidP="00497FE6">
            <w:pPr>
              <w:pStyle w:val="TableParagraph"/>
              <w:ind w:left="261" w:right="297"/>
            </w:pPr>
            <w:r w:rsidRPr="00497FE6">
              <w:t>представленные Заявителем,</w:t>
            </w:r>
            <w:r w:rsidRPr="00497FE6">
              <w:rPr>
                <w:spacing w:val="1"/>
              </w:rPr>
              <w:t xml:space="preserve"> </w:t>
            </w:r>
            <w:r w:rsidRPr="00497FE6">
              <w:t>противоречат документам</w:t>
            </w:r>
            <w:r w:rsidRPr="00497FE6">
              <w:rPr>
                <w:spacing w:val="1"/>
              </w:rPr>
              <w:t xml:space="preserve"> </w:t>
            </w:r>
            <w:r w:rsidRPr="00497FE6">
              <w:t>(сведениям),</w:t>
            </w:r>
            <w:r w:rsidRPr="00497FE6">
              <w:rPr>
                <w:spacing w:val="-5"/>
              </w:rPr>
              <w:t xml:space="preserve"> </w:t>
            </w:r>
            <w:r w:rsidRPr="00497FE6">
              <w:t>полученным</w:t>
            </w:r>
            <w:r w:rsidRPr="00497FE6">
              <w:rPr>
                <w:spacing w:val="-7"/>
              </w:rPr>
              <w:t xml:space="preserve"> </w:t>
            </w:r>
            <w:r w:rsidRPr="00497FE6">
              <w:t>в</w:t>
            </w:r>
            <w:r w:rsidRPr="00497FE6">
              <w:rPr>
                <w:spacing w:val="-6"/>
              </w:rPr>
              <w:t xml:space="preserve"> </w:t>
            </w:r>
            <w:r w:rsidRPr="00497FE6">
              <w:t>рамках</w:t>
            </w:r>
          </w:p>
          <w:p w:rsidR="00497FE6" w:rsidRPr="00497FE6" w:rsidRDefault="00497FE6" w:rsidP="00497FE6">
            <w:pPr>
              <w:pStyle w:val="TableParagraph"/>
              <w:ind w:left="261"/>
            </w:pPr>
            <w:r w:rsidRPr="00497FE6">
              <w:t>межведомственного</w:t>
            </w:r>
            <w:r w:rsidRPr="00497FE6">
              <w:rPr>
                <w:spacing w:val="-4"/>
              </w:rPr>
              <w:t xml:space="preserve"> </w:t>
            </w:r>
            <w:r w:rsidRPr="00497FE6">
              <w:t>взаимодействия</w:t>
            </w:r>
          </w:p>
        </w:tc>
        <w:tc>
          <w:tcPr>
            <w:tcW w:w="4182" w:type="dxa"/>
          </w:tcPr>
          <w:p w:rsidR="00497FE6" w:rsidRPr="00497FE6" w:rsidRDefault="00497FE6" w:rsidP="00497FE6">
            <w:pPr>
              <w:pStyle w:val="TableParagraph"/>
              <w:ind w:left="62"/>
            </w:pPr>
            <w:r w:rsidRPr="00497FE6">
              <w:t>Указываются</w:t>
            </w:r>
            <w:r w:rsidRPr="00497FE6">
              <w:rPr>
                <w:spacing w:val="-3"/>
              </w:rPr>
              <w:t xml:space="preserve"> </w:t>
            </w:r>
            <w:r w:rsidRPr="00497FE6">
              <w:t>основания</w:t>
            </w:r>
            <w:r w:rsidRPr="00497FE6">
              <w:rPr>
                <w:spacing w:val="-3"/>
              </w:rPr>
              <w:t xml:space="preserve"> </w:t>
            </w:r>
            <w:r w:rsidRPr="00497FE6">
              <w:t>такого</w:t>
            </w:r>
            <w:r w:rsidRPr="00497FE6">
              <w:rPr>
                <w:spacing w:val="-2"/>
              </w:rPr>
              <w:t xml:space="preserve"> </w:t>
            </w:r>
            <w:r w:rsidRPr="00497FE6">
              <w:t>вывода</w:t>
            </w:r>
          </w:p>
        </w:tc>
      </w:tr>
      <w:tr w:rsidR="00497FE6" w:rsidRPr="00497FE6" w:rsidTr="001412BC">
        <w:trPr>
          <w:trHeight w:val="70"/>
        </w:trPr>
        <w:tc>
          <w:tcPr>
            <w:tcW w:w="1434" w:type="dxa"/>
          </w:tcPr>
          <w:p w:rsidR="00497FE6" w:rsidRPr="00497FE6" w:rsidRDefault="00497FE6" w:rsidP="00497FE6">
            <w:pPr>
              <w:pStyle w:val="TableParagraph"/>
              <w:ind w:left="62"/>
            </w:pPr>
            <w:bookmarkStart w:id="3" w:name="28"/>
            <w:bookmarkEnd w:id="3"/>
            <w:r w:rsidRPr="00497FE6">
              <w:t>2.19.3</w:t>
            </w:r>
          </w:p>
        </w:tc>
        <w:tc>
          <w:tcPr>
            <w:tcW w:w="4165" w:type="dxa"/>
          </w:tcPr>
          <w:p w:rsidR="00497FE6" w:rsidRPr="00497FE6" w:rsidRDefault="00497FE6" w:rsidP="00497FE6">
            <w:pPr>
              <w:pStyle w:val="TableParagraph"/>
              <w:ind w:left="261" w:right="470"/>
            </w:pPr>
            <w:r w:rsidRPr="00497FE6">
              <w:t>Отсутствие у Заявителя и членов</w:t>
            </w:r>
            <w:r w:rsidRPr="00497FE6">
              <w:rPr>
                <w:spacing w:val="-57"/>
              </w:rPr>
              <w:t xml:space="preserve"> </w:t>
            </w:r>
            <w:r w:rsidRPr="00497FE6">
              <w:t>семьи места жительства на</w:t>
            </w:r>
            <w:r w:rsidRPr="00497FE6">
              <w:rPr>
                <w:spacing w:val="1"/>
              </w:rPr>
              <w:t xml:space="preserve"> </w:t>
            </w:r>
            <w:r w:rsidRPr="00497FE6">
              <w:t>территории субъекта Российской</w:t>
            </w:r>
            <w:r w:rsidRPr="00497FE6">
              <w:rPr>
                <w:spacing w:val="-57"/>
              </w:rPr>
              <w:t xml:space="preserve"> </w:t>
            </w:r>
            <w:r w:rsidRPr="00497FE6">
              <w:t>Федерации</w:t>
            </w:r>
          </w:p>
        </w:tc>
        <w:tc>
          <w:tcPr>
            <w:tcW w:w="4182" w:type="dxa"/>
          </w:tcPr>
          <w:p w:rsidR="00497FE6" w:rsidRPr="00497FE6" w:rsidRDefault="00497FE6" w:rsidP="00497FE6">
            <w:pPr>
              <w:pStyle w:val="TableParagraph"/>
              <w:ind w:left="62"/>
            </w:pPr>
            <w:r w:rsidRPr="00497FE6">
              <w:t>Указываются</w:t>
            </w:r>
            <w:r w:rsidRPr="00497FE6">
              <w:rPr>
                <w:spacing w:val="-3"/>
              </w:rPr>
              <w:t xml:space="preserve"> </w:t>
            </w:r>
            <w:r w:rsidRPr="00497FE6">
              <w:t>основания</w:t>
            </w:r>
            <w:r w:rsidRPr="00497FE6">
              <w:rPr>
                <w:spacing w:val="-3"/>
              </w:rPr>
              <w:t xml:space="preserve"> </w:t>
            </w:r>
            <w:r w:rsidRPr="00497FE6">
              <w:t>такого</w:t>
            </w:r>
            <w:r w:rsidRPr="00497FE6">
              <w:rPr>
                <w:spacing w:val="-2"/>
              </w:rPr>
              <w:t xml:space="preserve"> </w:t>
            </w:r>
            <w:r w:rsidRPr="00497FE6">
              <w:t>вывода</w:t>
            </w:r>
          </w:p>
        </w:tc>
      </w:tr>
      <w:tr w:rsidR="00497FE6" w:rsidRPr="00497FE6" w:rsidTr="001412BC">
        <w:trPr>
          <w:trHeight w:val="70"/>
        </w:trPr>
        <w:tc>
          <w:tcPr>
            <w:tcW w:w="1434" w:type="dxa"/>
          </w:tcPr>
          <w:p w:rsidR="00497FE6" w:rsidRPr="00497FE6" w:rsidRDefault="00497FE6" w:rsidP="00497FE6">
            <w:pPr>
              <w:pStyle w:val="TableParagraph"/>
              <w:ind w:left="62"/>
            </w:pPr>
            <w:r w:rsidRPr="00497FE6">
              <w:t>2.19.4</w:t>
            </w:r>
          </w:p>
        </w:tc>
        <w:tc>
          <w:tcPr>
            <w:tcW w:w="4165" w:type="dxa"/>
          </w:tcPr>
          <w:p w:rsidR="00497FE6" w:rsidRPr="00497FE6" w:rsidRDefault="00497FE6" w:rsidP="00497FE6">
            <w:pPr>
              <w:pStyle w:val="TableParagraph"/>
              <w:ind w:left="261" w:right="687"/>
            </w:pPr>
            <w:r w:rsidRPr="00497FE6">
              <w:t>Ранее было принято решение о</w:t>
            </w:r>
            <w:r w:rsidRPr="00497FE6">
              <w:rPr>
                <w:spacing w:val="-58"/>
              </w:rPr>
              <w:t xml:space="preserve"> </w:t>
            </w:r>
            <w:r w:rsidRPr="00497FE6">
              <w:t>бесплатном</w:t>
            </w:r>
            <w:r w:rsidRPr="00497FE6">
              <w:rPr>
                <w:spacing w:val="-3"/>
              </w:rPr>
              <w:t xml:space="preserve"> </w:t>
            </w:r>
            <w:r w:rsidRPr="00497FE6">
              <w:t>предоставлении</w:t>
            </w:r>
            <w:r w:rsidRPr="00497FE6">
              <w:rPr>
                <w:spacing w:val="-1"/>
              </w:rPr>
              <w:t xml:space="preserve"> </w:t>
            </w:r>
            <w:r w:rsidRPr="00497FE6">
              <w:t>в</w:t>
            </w:r>
          </w:p>
          <w:p w:rsidR="00497FE6" w:rsidRPr="00497FE6" w:rsidRDefault="00497FE6" w:rsidP="00497FE6">
            <w:pPr>
              <w:pStyle w:val="TableParagraph"/>
              <w:ind w:left="261"/>
            </w:pPr>
            <w:r w:rsidRPr="00497FE6">
              <w:t>собственность</w:t>
            </w:r>
            <w:r w:rsidRPr="00497FE6">
              <w:rPr>
                <w:spacing w:val="-4"/>
              </w:rPr>
              <w:t xml:space="preserve"> </w:t>
            </w:r>
            <w:r w:rsidRPr="00497FE6">
              <w:t>земельного</w:t>
            </w:r>
            <w:r w:rsidRPr="00497FE6">
              <w:rPr>
                <w:spacing w:val="-2"/>
              </w:rPr>
              <w:t xml:space="preserve"> </w:t>
            </w:r>
            <w:r w:rsidRPr="00497FE6">
              <w:t>участка</w:t>
            </w:r>
          </w:p>
        </w:tc>
        <w:tc>
          <w:tcPr>
            <w:tcW w:w="4182" w:type="dxa"/>
          </w:tcPr>
          <w:p w:rsidR="00497FE6" w:rsidRPr="00497FE6" w:rsidRDefault="00497FE6" w:rsidP="00497FE6">
            <w:pPr>
              <w:pStyle w:val="TableParagraph"/>
              <w:ind w:left="62"/>
            </w:pPr>
            <w:r w:rsidRPr="00497FE6">
              <w:t>Указываются</w:t>
            </w:r>
            <w:r w:rsidRPr="00497FE6">
              <w:rPr>
                <w:spacing w:val="-3"/>
              </w:rPr>
              <w:t xml:space="preserve"> </w:t>
            </w:r>
            <w:r w:rsidRPr="00497FE6">
              <w:t>основания</w:t>
            </w:r>
            <w:r w:rsidRPr="00497FE6">
              <w:rPr>
                <w:spacing w:val="-3"/>
              </w:rPr>
              <w:t xml:space="preserve"> </w:t>
            </w:r>
            <w:r w:rsidRPr="00497FE6">
              <w:t>такого</w:t>
            </w:r>
            <w:r w:rsidRPr="00497FE6">
              <w:rPr>
                <w:spacing w:val="-2"/>
              </w:rPr>
              <w:t xml:space="preserve"> </w:t>
            </w:r>
            <w:r w:rsidRPr="00497FE6">
              <w:t>вывода</w:t>
            </w:r>
          </w:p>
        </w:tc>
      </w:tr>
      <w:tr w:rsidR="00497FE6" w:rsidRPr="00497FE6" w:rsidTr="001412BC">
        <w:trPr>
          <w:trHeight w:val="70"/>
        </w:trPr>
        <w:tc>
          <w:tcPr>
            <w:tcW w:w="1434" w:type="dxa"/>
          </w:tcPr>
          <w:p w:rsidR="00497FE6" w:rsidRPr="00497FE6" w:rsidRDefault="00497FE6" w:rsidP="00497FE6">
            <w:pPr>
              <w:pStyle w:val="TableParagraph"/>
              <w:ind w:left="62"/>
            </w:pPr>
            <w:r w:rsidRPr="00497FE6">
              <w:t>2.19.5</w:t>
            </w:r>
          </w:p>
        </w:tc>
        <w:tc>
          <w:tcPr>
            <w:tcW w:w="4165" w:type="dxa"/>
          </w:tcPr>
          <w:p w:rsidR="00497FE6" w:rsidRPr="00497FE6" w:rsidRDefault="00497FE6" w:rsidP="00497FE6">
            <w:pPr>
              <w:pStyle w:val="TableParagraph"/>
              <w:ind w:left="261" w:right="284"/>
            </w:pPr>
            <w:r w:rsidRPr="00497FE6">
              <w:t>Иные основания для отказа,</w:t>
            </w:r>
            <w:r w:rsidRPr="00497FE6">
              <w:rPr>
                <w:spacing w:val="1"/>
              </w:rPr>
              <w:t xml:space="preserve"> </w:t>
            </w:r>
            <w:r w:rsidRPr="00497FE6">
              <w:t>предусмотренные в соответствии с</w:t>
            </w:r>
            <w:r w:rsidRPr="00497FE6">
              <w:rPr>
                <w:spacing w:val="-57"/>
              </w:rPr>
              <w:t xml:space="preserve"> </w:t>
            </w:r>
            <w:r w:rsidRPr="00497FE6">
              <w:t>законом</w:t>
            </w:r>
            <w:r w:rsidRPr="00497FE6">
              <w:rPr>
                <w:spacing w:val="-2"/>
              </w:rPr>
              <w:t xml:space="preserve"> </w:t>
            </w:r>
            <w:r w:rsidRPr="00497FE6">
              <w:t>субъекта</w:t>
            </w:r>
            <w:r w:rsidRPr="00497FE6">
              <w:rPr>
                <w:spacing w:val="-1"/>
              </w:rPr>
              <w:t xml:space="preserve"> </w:t>
            </w:r>
            <w:r w:rsidRPr="00497FE6">
              <w:t>Российской</w:t>
            </w:r>
          </w:p>
          <w:p w:rsidR="00497FE6" w:rsidRPr="00497FE6" w:rsidRDefault="00497FE6" w:rsidP="00497FE6">
            <w:pPr>
              <w:pStyle w:val="TableParagraph"/>
              <w:ind w:left="261"/>
            </w:pPr>
            <w:r w:rsidRPr="00497FE6">
              <w:t>Федерации.</w:t>
            </w:r>
          </w:p>
        </w:tc>
        <w:tc>
          <w:tcPr>
            <w:tcW w:w="4182" w:type="dxa"/>
          </w:tcPr>
          <w:p w:rsidR="00497FE6" w:rsidRPr="00497FE6" w:rsidRDefault="00497FE6" w:rsidP="00497FE6">
            <w:pPr>
              <w:pStyle w:val="TableParagraph"/>
              <w:ind w:left="62"/>
            </w:pPr>
            <w:r w:rsidRPr="00497FE6">
              <w:t>Указываются</w:t>
            </w:r>
            <w:r w:rsidRPr="00497FE6">
              <w:rPr>
                <w:spacing w:val="-3"/>
              </w:rPr>
              <w:t xml:space="preserve"> </w:t>
            </w:r>
            <w:r w:rsidRPr="00497FE6">
              <w:t>основания</w:t>
            </w:r>
            <w:r w:rsidRPr="00497FE6">
              <w:rPr>
                <w:spacing w:val="-3"/>
              </w:rPr>
              <w:t xml:space="preserve"> </w:t>
            </w:r>
            <w:r w:rsidRPr="00497FE6">
              <w:t>такого</w:t>
            </w:r>
            <w:r w:rsidRPr="00497FE6">
              <w:rPr>
                <w:spacing w:val="-2"/>
              </w:rPr>
              <w:t xml:space="preserve"> </w:t>
            </w:r>
            <w:r w:rsidRPr="00497FE6">
              <w:t>вывода</w:t>
            </w:r>
          </w:p>
        </w:tc>
      </w:tr>
    </w:tbl>
    <w:p w:rsidR="00497FE6" w:rsidRPr="00497FE6" w:rsidRDefault="00497FE6" w:rsidP="00497FE6">
      <w:pPr>
        <w:pStyle w:val="af2"/>
        <w:rPr>
          <w:sz w:val="22"/>
          <w:szCs w:val="22"/>
        </w:rPr>
      </w:pPr>
    </w:p>
    <w:p w:rsidR="00497FE6" w:rsidRPr="00497FE6" w:rsidRDefault="00497FE6" w:rsidP="00497FE6">
      <w:pPr>
        <w:pStyle w:val="af2"/>
        <w:tabs>
          <w:tab w:val="left" w:pos="10282"/>
        </w:tabs>
        <w:ind w:left="1067"/>
        <w:rPr>
          <w:sz w:val="22"/>
          <w:szCs w:val="22"/>
        </w:rPr>
      </w:pPr>
      <w:r w:rsidRPr="00497FE6">
        <w:rPr>
          <w:sz w:val="22"/>
          <w:szCs w:val="22"/>
        </w:rPr>
        <w:t>Дополнительно</w:t>
      </w:r>
      <w:r w:rsidRPr="00497FE6">
        <w:rPr>
          <w:spacing w:val="-8"/>
          <w:sz w:val="22"/>
          <w:szCs w:val="22"/>
        </w:rPr>
        <w:t xml:space="preserve"> </w:t>
      </w:r>
      <w:proofErr w:type="gramStart"/>
      <w:r w:rsidRPr="00497FE6">
        <w:rPr>
          <w:sz w:val="22"/>
          <w:szCs w:val="22"/>
        </w:rPr>
        <w:t>информируем:_</w:t>
      </w:r>
      <w:proofErr w:type="gramEnd"/>
      <w:r w:rsidRPr="00497FE6">
        <w:rPr>
          <w:sz w:val="22"/>
          <w:szCs w:val="22"/>
        </w:rPr>
        <w:t>__________________________________________.</w:t>
      </w:r>
    </w:p>
    <w:p w:rsidR="00497FE6" w:rsidRPr="00497FE6" w:rsidRDefault="00497FE6" w:rsidP="00497FE6">
      <w:pPr>
        <w:pStyle w:val="af2"/>
        <w:ind w:left="359" w:firstLine="707"/>
        <w:rPr>
          <w:sz w:val="22"/>
          <w:szCs w:val="22"/>
        </w:rPr>
      </w:pPr>
      <w:r w:rsidRPr="00497FE6">
        <w:rPr>
          <w:sz w:val="22"/>
          <w:szCs w:val="22"/>
        </w:rPr>
        <w:t>Вы вправе повторно обратиться c заявлением о предоставлении услуги после</w:t>
      </w:r>
      <w:r w:rsidRPr="00497FE6">
        <w:rPr>
          <w:spacing w:val="1"/>
          <w:sz w:val="22"/>
          <w:szCs w:val="22"/>
        </w:rPr>
        <w:t xml:space="preserve"> </w:t>
      </w:r>
      <w:r w:rsidRPr="00497FE6">
        <w:rPr>
          <w:sz w:val="22"/>
          <w:szCs w:val="22"/>
        </w:rPr>
        <w:t>устранения</w:t>
      </w:r>
      <w:r w:rsidRPr="00497FE6">
        <w:rPr>
          <w:spacing w:val="-1"/>
          <w:sz w:val="22"/>
          <w:szCs w:val="22"/>
        </w:rPr>
        <w:t xml:space="preserve"> </w:t>
      </w:r>
      <w:r w:rsidRPr="00497FE6">
        <w:rPr>
          <w:sz w:val="22"/>
          <w:szCs w:val="22"/>
        </w:rPr>
        <w:t>указанных</w:t>
      </w:r>
      <w:r w:rsidRPr="00497FE6">
        <w:rPr>
          <w:spacing w:val="-3"/>
          <w:sz w:val="22"/>
          <w:szCs w:val="22"/>
        </w:rPr>
        <w:t xml:space="preserve"> </w:t>
      </w:r>
      <w:r w:rsidRPr="00497FE6">
        <w:rPr>
          <w:sz w:val="22"/>
          <w:szCs w:val="22"/>
        </w:rPr>
        <w:t>нарушений.</w:t>
      </w:r>
    </w:p>
    <w:p w:rsidR="00384522" w:rsidRPr="00142C83" w:rsidRDefault="001412BC" w:rsidP="00142C83">
      <w:pPr>
        <w:pStyle w:val="af2"/>
        <w:ind w:left="359" w:firstLine="707"/>
        <w:rPr>
          <w:sz w:val="22"/>
          <w:szCs w:val="22"/>
        </w:rPr>
      </w:pPr>
      <w:r w:rsidRPr="001412BC">
        <w:rPr>
          <w:noProof/>
          <w:sz w:val="22"/>
          <w:szCs w:val="22"/>
        </w:rPr>
        <w:drawing>
          <wp:anchor distT="0" distB="0" distL="0" distR="0" simplePos="0" relativeHeight="251657728" behindDoc="0" locked="0" layoutInCell="1" allowOverlap="1">
            <wp:simplePos x="0" y="0"/>
            <wp:positionH relativeFrom="page">
              <wp:posOffset>927100</wp:posOffset>
            </wp:positionH>
            <wp:positionV relativeFrom="paragraph">
              <wp:posOffset>735965</wp:posOffset>
            </wp:positionV>
            <wp:extent cx="3452495" cy="4953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24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E6" w:rsidRPr="00497FE6">
        <w:rPr>
          <w:spacing w:val="-1"/>
          <w:sz w:val="22"/>
          <w:szCs w:val="22"/>
        </w:rPr>
        <w:t>Данный</w:t>
      </w:r>
      <w:r w:rsidR="00497FE6" w:rsidRPr="00497FE6">
        <w:rPr>
          <w:spacing w:val="-15"/>
          <w:sz w:val="22"/>
          <w:szCs w:val="22"/>
        </w:rPr>
        <w:t xml:space="preserve"> </w:t>
      </w:r>
      <w:r w:rsidR="00497FE6" w:rsidRPr="00497FE6">
        <w:rPr>
          <w:spacing w:val="-1"/>
          <w:sz w:val="22"/>
          <w:szCs w:val="22"/>
        </w:rPr>
        <w:t>отказ</w:t>
      </w:r>
      <w:r w:rsidR="00497FE6" w:rsidRPr="00497FE6">
        <w:rPr>
          <w:spacing w:val="-15"/>
          <w:sz w:val="22"/>
          <w:szCs w:val="22"/>
        </w:rPr>
        <w:t xml:space="preserve"> </w:t>
      </w:r>
      <w:r w:rsidR="00497FE6" w:rsidRPr="00497FE6">
        <w:rPr>
          <w:spacing w:val="-1"/>
          <w:sz w:val="22"/>
          <w:szCs w:val="22"/>
        </w:rPr>
        <w:t>может</w:t>
      </w:r>
      <w:r w:rsidR="00497FE6" w:rsidRPr="00497FE6">
        <w:rPr>
          <w:spacing w:val="-17"/>
          <w:sz w:val="22"/>
          <w:szCs w:val="22"/>
        </w:rPr>
        <w:t xml:space="preserve"> </w:t>
      </w:r>
      <w:r w:rsidR="00497FE6" w:rsidRPr="00497FE6">
        <w:rPr>
          <w:sz w:val="22"/>
          <w:szCs w:val="22"/>
        </w:rPr>
        <w:t>быть</w:t>
      </w:r>
      <w:r w:rsidR="00497FE6" w:rsidRPr="00497FE6">
        <w:rPr>
          <w:spacing w:val="-16"/>
          <w:sz w:val="22"/>
          <w:szCs w:val="22"/>
        </w:rPr>
        <w:t xml:space="preserve"> </w:t>
      </w:r>
      <w:r w:rsidR="00497FE6" w:rsidRPr="00497FE6">
        <w:rPr>
          <w:sz w:val="22"/>
          <w:szCs w:val="22"/>
        </w:rPr>
        <w:t>обжалован</w:t>
      </w:r>
      <w:r w:rsidR="00497FE6" w:rsidRPr="00497FE6">
        <w:rPr>
          <w:spacing w:val="-15"/>
          <w:sz w:val="22"/>
          <w:szCs w:val="22"/>
        </w:rPr>
        <w:t xml:space="preserve"> </w:t>
      </w:r>
      <w:r w:rsidR="00497FE6" w:rsidRPr="00497FE6">
        <w:rPr>
          <w:sz w:val="22"/>
          <w:szCs w:val="22"/>
        </w:rPr>
        <w:t>в</w:t>
      </w:r>
      <w:r w:rsidR="00497FE6" w:rsidRPr="00497FE6">
        <w:rPr>
          <w:spacing w:val="-16"/>
          <w:sz w:val="22"/>
          <w:szCs w:val="22"/>
        </w:rPr>
        <w:t xml:space="preserve"> </w:t>
      </w:r>
      <w:r w:rsidR="00497FE6" w:rsidRPr="00497FE6">
        <w:rPr>
          <w:sz w:val="22"/>
          <w:szCs w:val="22"/>
        </w:rPr>
        <w:t>досудебном</w:t>
      </w:r>
      <w:r w:rsidR="00497FE6" w:rsidRPr="00497FE6">
        <w:rPr>
          <w:spacing w:val="-18"/>
          <w:sz w:val="22"/>
          <w:szCs w:val="22"/>
        </w:rPr>
        <w:t xml:space="preserve"> </w:t>
      </w:r>
      <w:r w:rsidR="00497FE6" w:rsidRPr="00497FE6">
        <w:rPr>
          <w:sz w:val="22"/>
          <w:szCs w:val="22"/>
        </w:rPr>
        <w:t>порядке</w:t>
      </w:r>
      <w:r w:rsidR="00497FE6" w:rsidRPr="00497FE6">
        <w:rPr>
          <w:spacing w:val="-17"/>
          <w:sz w:val="22"/>
          <w:szCs w:val="22"/>
        </w:rPr>
        <w:t xml:space="preserve"> </w:t>
      </w:r>
      <w:r w:rsidR="00497FE6" w:rsidRPr="00497FE6">
        <w:rPr>
          <w:sz w:val="22"/>
          <w:szCs w:val="22"/>
        </w:rPr>
        <w:t>путем</w:t>
      </w:r>
      <w:r w:rsidR="00497FE6" w:rsidRPr="00497FE6">
        <w:rPr>
          <w:spacing w:val="-15"/>
          <w:sz w:val="22"/>
          <w:szCs w:val="22"/>
        </w:rPr>
        <w:t xml:space="preserve"> </w:t>
      </w:r>
      <w:r w:rsidR="00497FE6" w:rsidRPr="00497FE6">
        <w:rPr>
          <w:sz w:val="22"/>
          <w:szCs w:val="22"/>
        </w:rPr>
        <w:t>направления</w:t>
      </w:r>
      <w:r w:rsidR="00497FE6" w:rsidRPr="00497FE6">
        <w:rPr>
          <w:spacing w:val="-68"/>
          <w:sz w:val="22"/>
          <w:szCs w:val="22"/>
        </w:rPr>
        <w:t xml:space="preserve"> </w:t>
      </w:r>
      <w:r w:rsidR="00497FE6" w:rsidRPr="00497FE6">
        <w:rPr>
          <w:sz w:val="22"/>
          <w:szCs w:val="22"/>
        </w:rPr>
        <w:t>жалобы в орган, уполномоченный на предоставление услуги в «Постановка граждан</w:t>
      </w:r>
      <w:r w:rsidR="00497FE6" w:rsidRPr="00497FE6">
        <w:rPr>
          <w:spacing w:val="-67"/>
          <w:sz w:val="22"/>
          <w:szCs w:val="22"/>
        </w:rPr>
        <w:t xml:space="preserve"> </w:t>
      </w:r>
      <w:r w:rsidR="00497FE6" w:rsidRPr="00497FE6">
        <w:rPr>
          <w:sz w:val="22"/>
          <w:szCs w:val="22"/>
        </w:rPr>
        <w:t>на учет в качестве лиц, имеющих право на предоставление земельных участков в</w:t>
      </w:r>
      <w:r w:rsidR="00497FE6" w:rsidRPr="00497FE6">
        <w:rPr>
          <w:spacing w:val="1"/>
          <w:sz w:val="22"/>
          <w:szCs w:val="22"/>
        </w:rPr>
        <w:t xml:space="preserve"> </w:t>
      </w:r>
      <w:r w:rsidR="00497FE6" w:rsidRPr="00497FE6">
        <w:rPr>
          <w:sz w:val="22"/>
          <w:szCs w:val="22"/>
        </w:rPr>
        <w:t>собственность</w:t>
      </w:r>
      <w:r w:rsidR="00497FE6" w:rsidRPr="00497FE6">
        <w:rPr>
          <w:spacing w:val="-2"/>
          <w:sz w:val="22"/>
          <w:szCs w:val="22"/>
        </w:rPr>
        <w:t xml:space="preserve"> </w:t>
      </w:r>
      <w:r w:rsidR="00497FE6" w:rsidRPr="00497FE6">
        <w:rPr>
          <w:sz w:val="22"/>
          <w:szCs w:val="22"/>
        </w:rPr>
        <w:t>бесплатно»,</w:t>
      </w:r>
      <w:r w:rsidR="00497FE6" w:rsidRPr="00497FE6">
        <w:rPr>
          <w:spacing w:val="-1"/>
          <w:sz w:val="22"/>
          <w:szCs w:val="22"/>
        </w:rPr>
        <w:t xml:space="preserve"> </w:t>
      </w:r>
      <w:r w:rsidR="00497FE6" w:rsidRPr="00497FE6">
        <w:rPr>
          <w:sz w:val="22"/>
          <w:szCs w:val="22"/>
        </w:rPr>
        <w:t>а</w:t>
      </w:r>
      <w:r w:rsidR="00497FE6" w:rsidRPr="00497FE6">
        <w:rPr>
          <w:spacing w:val="-1"/>
          <w:sz w:val="22"/>
          <w:szCs w:val="22"/>
        </w:rPr>
        <w:t xml:space="preserve"> </w:t>
      </w:r>
      <w:r w:rsidR="00497FE6" w:rsidRPr="00497FE6">
        <w:rPr>
          <w:sz w:val="22"/>
          <w:szCs w:val="22"/>
        </w:rPr>
        <w:t>также в</w:t>
      </w:r>
      <w:r w:rsidR="00497FE6" w:rsidRPr="00497FE6">
        <w:rPr>
          <w:spacing w:val="-2"/>
          <w:sz w:val="22"/>
          <w:szCs w:val="22"/>
        </w:rPr>
        <w:t xml:space="preserve"> </w:t>
      </w:r>
      <w:r w:rsidR="00497FE6" w:rsidRPr="00497FE6">
        <w:rPr>
          <w:sz w:val="22"/>
          <w:szCs w:val="22"/>
        </w:rPr>
        <w:t>судебном порядке.</w:t>
      </w:r>
    </w:p>
    <w:p w:rsidR="00142C83" w:rsidRDefault="00142C83" w:rsidP="00384522">
      <w:pPr>
        <w:pStyle w:val="af2"/>
        <w:spacing w:line="264" w:lineRule="auto"/>
        <w:ind w:left="6103" w:right="-8" w:hanging="7"/>
        <w:rPr>
          <w:sz w:val="22"/>
          <w:szCs w:val="22"/>
        </w:rPr>
      </w:pPr>
    </w:p>
    <w:p w:rsidR="00142C83" w:rsidRPr="00A560F4" w:rsidRDefault="00142C83" w:rsidP="00142C8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142C83" w:rsidRDefault="00142C83" w:rsidP="00A36375">
      <w:pPr>
        <w:pStyle w:val="af2"/>
        <w:spacing w:line="264" w:lineRule="auto"/>
        <w:ind w:right="-8"/>
        <w:rPr>
          <w:sz w:val="22"/>
          <w:szCs w:val="22"/>
        </w:rPr>
      </w:pPr>
    </w:p>
    <w:p w:rsidR="00384522" w:rsidRPr="00142C83" w:rsidRDefault="00384522" w:rsidP="00384522">
      <w:pPr>
        <w:pStyle w:val="af2"/>
        <w:spacing w:line="264" w:lineRule="auto"/>
        <w:ind w:left="6103" w:right="-8" w:hanging="7"/>
        <w:rPr>
          <w:spacing w:val="-67"/>
          <w:sz w:val="22"/>
          <w:szCs w:val="22"/>
        </w:rPr>
      </w:pPr>
      <w:r w:rsidRPr="00142C83">
        <w:rPr>
          <w:sz w:val="22"/>
          <w:szCs w:val="22"/>
        </w:rPr>
        <w:lastRenderedPageBreak/>
        <w:t>Приложение</w:t>
      </w:r>
      <w:r w:rsidRPr="00142C83">
        <w:rPr>
          <w:spacing w:val="-11"/>
          <w:sz w:val="22"/>
          <w:szCs w:val="22"/>
        </w:rPr>
        <w:t xml:space="preserve"> </w:t>
      </w:r>
      <w:r w:rsidRPr="00142C83">
        <w:rPr>
          <w:sz w:val="22"/>
          <w:szCs w:val="22"/>
        </w:rPr>
        <w:t>№</w:t>
      </w:r>
      <w:r w:rsidRPr="00142C83">
        <w:rPr>
          <w:spacing w:val="-13"/>
          <w:sz w:val="22"/>
          <w:szCs w:val="22"/>
        </w:rPr>
        <w:t xml:space="preserve"> </w:t>
      </w:r>
      <w:r w:rsidRPr="00142C83">
        <w:rPr>
          <w:sz w:val="22"/>
          <w:szCs w:val="22"/>
        </w:rPr>
        <w:t>4</w:t>
      </w:r>
      <w:r w:rsidRPr="00142C83">
        <w:rPr>
          <w:spacing w:val="-67"/>
          <w:sz w:val="22"/>
          <w:szCs w:val="22"/>
        </w:rPr>
        <w:t xml:space="preserve">  </w:t>
      </w:r>
    </w:p>
    <w:p w:rsidR="00384522" w:rsidRPr="00142C83" w:rsidRDefault="00384522" w:rsidP="00384522">
      <w:pPr>
        <w:pStyle w:val="af2"/>
        <w:spacing w:line="264" w:lineRule="auto"/>
        <w:ind w:left="6103" w:right="-8" w:hanging="7"/>
        <w:rPr>
          <w:sz w:val="22"/>
          <w:szCs w:val="22"/>
        </w:rPr>
      </w:pPr>
      <w:r w:rsidRPr="00142C83">
        <w:rPr>
          <w:sz w:val="22"/>
          <w:szCs w:val="22"/>
        </w:rPr>
        <w:t>к</w:t>
      </w:r>
      <w:r w:rsidRPr="00142C83">
        <w:rPr>
          <w:spacing w:val="7"/>
          <w:sz w:val="22"/>
          <w:szCs w:val="22"/>
        </w:rPr>
        <w:t xml:space="preserve"> </w:t>
      </w:r>
      <w:r w:rsidRPr="00142C83">
        <w:rPr>
          <w:sz w:val="22"/>
          <w:szCs w:val="22"/>
        </w:rPr>
        <w:t>Административному</w:t>
      </w:r>
      <w:r w:rsidRPr="00142C83">
        <w:rPr>
          <w:spacing w:val="4"/>
          <w:sz w:val="22"/>
          <w:szCs w:val="22"/>
        </w:rPr>
        <w:t xml:space="preserve"> </w:t>
      </w:r>
      <w:r w:rsidRPr="00142C83">
        <w:rPr>
          <w:sz w:val="22"/>
          <w:szCs w:val="22"/>
        </w:rPr>
        <w:t>регламенту</w:t>
      </w:r>
      <w:r w:rsidRPr="00142C83">
        <w:rPr>
          <w:spacing w:val="1"/>
          <w:sz w:val="22"/>
          <w:szCs w:val="22"/>
        </w:rPr>
        <w:t xml:space="preserve"> </w:t>
      </w:r>
    </w:p>
    <w:p w:rsidR="00384522" w:rsidRPr="00142C83" w:rsidRDefault="00384522" w:rsidP="00384522">
      <w:pPr>
        <w:pStyle w:val="af2"/>
        <w:rPr>
          <w:sz w:val="22"/>
          <w:szCs w:val="22"/>
        </w:rPr>
      </w:pPr>
    </w:p>
    <w:p w:rsidR="00384522" w:rsidRPr="00142C83" w:rsidRDefault="00384522" w:rsidP="00384522">
      <w:pPr>
        <w:pStyle w:val="120"/>
        <w:ind w:right="805"/>
        <w:rPr>
          <w:sz w:val="22"/>
          <w:szCs w:val="22"/>
        </w:rPr>
      </w:pPr>
      <w:r w:rsidRPr="00142C83">
        <w:rPr>
          <w:sz w:val="22"/>
          <w:szCs w:val="22"/>
        </w:rPr>
        <w:t>Форма</w:t>
      </w:r>
      <w:r w:rsidRPr="00142C83">
        <w:rPr>
          <w:spacing w:val="-6"/>
          <w:sz w:val="22"/>
          <w:szCs w:val="22"/>
        </w:rPr>
        <w:t xml:space="preserve"> </w:t>
      </w:r>
      <w:r w:rsidRPr="00142C83">
        <w:rPr>
          <w:sz w:val="22"/>
          <w:szCs w:val="22"/>
        </w:rPr>
        <w:t>заявления</w:t>
      </w:r>
      <w:r w:rsidRPr="00142C83">
        <w:rPr>
          <w:spacing w:val="-8"/>
          <w:sz w:val="22"/>
          <w:szCs w:val="22"/>
        </w:rPr>
        <w:t xml:space="preserve"> </w:t>
      </w:r>
      <w:r w:rsidRPr="00142C83">
        <w:rPr>
          <w:sz w:val="22"/>
          <w:szCs w:val="22"/>
        </w:rPr>
        <w:t>о</w:t>
      </w:r>
      <w:r w:rsidRPr="00142C83">
        <w:rPr>
          <w:spacing w:val="-7"/>
          <w:sz w:val="22"/>
          <w:szCs w:val="22"/>
        </w:rPr>
        <w:t xml:space="preserve"> </w:t>
      </w:r>
      <w:r w:rsidRPr="00142C83">
        <w:rPr>
          <w:sz w:val="22"/>
          <w:szCs w:val="22"/>
        </w:rPr>
        <w:t>предоставлении</w:t>
      </w:r>
      <w:r w:rsidRPr="00142C83">
        <w:rPr>
          <w:spacing w:val="-7"/>
          <w:sz w:val="22"/>
          <w:szCs w:val="22"/>
        </w:rPr>
        <w:t xml:space="preserve"> </w:t>
      </w:r>
      <w:r w:rsidRPr="00142C83">
        <w:rPr>
          <w:sz w:val="22"/>
          <w:szCs w:val="22"/>
        </w:rPr>
        <w:t>услуги</w:t>
      </w:r>
    </w:p>
    <w:p w:rsidR="00384522" w:rsidRPr="00142C83" w:rsidRDefault="00384522" w:rsidP="00384522">
      <w:pPr>
        <w:pStyle w:val="af2"/>
        <w:spacing w:before="9"/>
        <w:rPr>
          <w:b/>
          <w:sz w:val="22"/>
          <w:szCs w:val="22"/>
        </w:rPr>
      </w:pPr>
    </w:p>
    <w:p w:rsidR="00384522" w:rsidRPr="00142C83" w:rsidRDefault="00384522" w:rsidP="00384522">
      <w:pPr>
        <w:pStyle w:val="af2"/>
        <w:ind w:left="796" w:right="101"/>
        <w:jc w:val="center"/>
        <w:rPr>
          <w:sz w:val="22"/>
          <w:szCs w:val="22"/>
        </w:rPr>
      </w:pPr>
      <w:r w:rsidRPr="00142C83">
        <w:rPr>
          <w:sz w:val="22"/>
          <w:szCs w:val="22"/>
        </w:rPr>
        <w:t>кому:</w:t>
      </w:r>
    </w:p>
    <w:p w:rsidR="00384522" w:rsidRPr="00142C83" w:rsidRDefault="00276F5D" w:rsidP="00384522">
      <w:pPr>
        <w:pStyle w:val="af2"/>
        <w:rPr>
          <w:sz w:val="22"/>
          <w:szCs w:val="22"/>
        </w:rPr>
      </w:pPr>
      <w:r>
        <w:rPr>
          <w:sz w:val="22"/>
          <w:szCs w:val="22"/>
          <w:lang w:eastAsia="en-US"/>
        </w:rPr>
        <w:pict>
          <v:shape id="_x0000_s1058" style="position:absolute;left:0;text-align:left;margin-left:316.15pt;margin-top:14.45pt;width:245pt;height:.1pt;z-index:-251650048;mso-wrap-distance-left:0;mso-wrap-distance-right:0;mso-position-horizontal-relative:page" coordorigin="6323,289" coordsize="4900,0" path="m6323,289r4899,e" filled="f" strokeweight=".24764mm">
            <v:path arrowok="t"/>
            <w10:wrap type="topAndBottom" anchorx="page"/>
          </v:shape>
        </w:pict>
      </w:r>
    </w:p>
    <w:p w:rsidR="00384522" w:rsidRPr="00142C83" w:rsidRDefault="00384522" w:rsidP="00384522">
      <w:pPr>
        <w:pStyle w:val="af2"/>
        <w:spacing w:before="3"/>
        <w:rPr>
          <w:sz w:val="22"/>
          <w:szCs w:val="22"/>
        </w:rPr>
      </w:pPr>
    </w:p>
    <w:p w:rsidR="00384522" w:rsidRPr="00142C83" w:rsidRDefault="00276F5D" w:rsidP="00384522">
      <w:pPr>
        <w:pStyle w:val="af2"/>
        <w:spacing w:line="20" w:lineRule="exact"/>
        <w:ind w:left="5454"/>
        <w:rPr>
          <w:sz w:val="22"/>
          <w:szCs w:val="22"/>
        </w:rPr>
      </w:pPr>
      <w:r>
        <w:rPr>
          <w:sz w:val="22"/>
          <w:szCs w:val="22"/>
        </w:rPr>
      </w:r>
      <w:r>
        <w:rPr>
          <w:sz w:val="22"/>
          <w:szCs w:val="22"/>
        </w:rPr>
        <w:pict>
          <v:group id="_x0000_s1056" style="width:245pt;height:.75pt;mso-position-horizontal-relative:char;mso-position-vertical-relative:line" coordsize="4900,15">
            <v:line id="_x0000_s1057" style="position:absolute" from="0,7" to="4899,7" strokeweight=".24764mm"/>
            <w10:anchorlock/>
          </v:group>
        </w:pict>
      </w:r>
    </w:p>
    <w:p w:rsidR="00142C83" w:rsidRDefault="00142C83" w:rsidP="00142C83">
      <w:pPr>
        <w:pStyle w:val="af2"/>
        <w:spacing w:before="226"/>
        <w:ind w:right="3820"/>
        <w:jc w:val="right"/>
      </w:pPr>
      <w:r>
        <w:t>от</w:t>
      </w:r>
      <w:r>
        <w:rPr>
          <w:spacing w:val="-2"/>
        </w:rPr>
        <w:t xml:space="preserve"> </w:t>
      </w:r>
      <w:r>
        <w:t>кого:</w:t>
      </w:r>
    </w:p>
    <w:p w:rsidR="00384522" w:rsidRPr="00142C83" w:rsidRDefault="00276F5D" w:rsidP="00142C83">
      <w:pPr>
        <w:pStyle w:val="af2"/>
        <w:spacing w:before="9"/>
        <w:jc w:val="left"/>
        <w:rPr>
          <w:sz w:val="22"/>
          <w:szCs w:val="22"/>
        </w:rPr>
      </w:pPr>
      <w:r>
        <w:rPr>
          <w:sz w:val="22"/>
          <w:szCs w:val="22"/>
          <w:lang w:eastAsia="en-US"/>
        </w:rPr>
        <w:pict>
          <v:shape id="_x0000_s1059" style="position:absolute;margin-left:316.15pt;margin-top:15.5pt;width:252.05pt;height:.1pt;z-index:-251648000;mso-wrap-distance-left:0;mso-wrap-distance-right:0;mso-position-horizontal-relative:page" coordorigin="6323,310" coordsize="5041,0" path="m6323,310r5040,e" filled="f" strokeweight=".24764mm">
            <v:path arrowok="t"/>
            <w10:wrap type="topAndBottom" anchorx="page"/>
          </v:shape>
        </w:pict>
      </w:r>
      <w:r>
        <w:rPr>
          <w:sz w:val="22"/>
          <w:szCs w:val="22"/>
          <w:lang w:eastAsia="en-US"/>
        </w:rPr>
        <w:pict>
          <v:shape id="_x0000_s1060" style="position:absolute;margin-left:316.15pt;margin-top:31.7pt;width:238.05pt;height:.1pt;z-index:-251646976;mso-wrap-distance-left:0;mso-wrap-distance-right:0;mso-position-horizontal-relative:page" coordorigin="6323,634" coordsize="4761,0" path="m6323,634r4760,e" filled="f" strokeweight=".24764mm">
            <v:path arrowok="t"/>
            <w10:wrap type="topAndBottom" anchorx="page"/>
          </v:shape>
        </w:pict>
      </w:r>
    </w:p>
    <w:p w:rsidR="00384522" w:rsidRPr="00142C83" w:rsidRDefault="00384522" w:rsidP="00384522">
      <w:pPr>
        <w:pStyle w:val="af2"/>
        <w:spacing w:before="10"/>
        <w:rPr>
          <w:sz w:val="22"/>
          <w:szCs w:val="22"/>
        </w:rPr>
      </w:pPr>
    </w:p>
    <w:p w:rsidR="00384522" w:rsidRPr="00142C83" w:rsidRDefault="00384522" w:rsidP="00384522">
      <w:pPr>
        <w:spacing w:line="204" w:lineRule="exact"/>
        <w:ind w:left="5497" w:right="411"/>
        <w:jc w:val="center"/>
        <w:rPr>
          <w:rFonts w:ascii="Times New Roman" w:hAnsi="Times New Roman" w:cs="Times New Roman"/>
          <w:i/>
          <w:sz w:val="18"/>
          <w:szCs w:val="18"/>
        </w:rPr>
      </w:pPr>
      <w:r w:rsidRPr="00142C83">
        <w:rPr>
          <w:rFonts w:ascii="Times New Roman" w:hAnsi="Times New Roman" w:cs="Times New Roman"/>
          <w:i/>
          <w:sz w:val="18"/>
          <w:szCs w:val="18"/>
        </w:rPr>
        <w:t>(фамилия,</w:t>
      </w:r>
      <w:r w:rsidRPr="00142C83">
        <w:rPr>
          <w:rFonts w:ascii="Times New Roman" w:hAnsi="Times New Roman" w:cs="Times New Roman"/>
          <w:i/>
          <w:spacing w:val="-5"/>
          <w:sz w:val="18"/>
          <w:szCs w:val="18"/>
        </w:rPr>
        <w:t xml:space="preserve"> </w:t>
      </w:r>
      <w:r w:rsidRPr="00142C83">
        <w:rPr>
          <w:rFonts w:ascii="Times New Roman" w:hAnsi="Times New Roman" w:cs="Times New Roman"/>
          <w:i/>
          <w:sz w:val="18"/>
          <w:szCs w:val="18"/>
        </w:rPr>
        <w:t>имя,</w:t>
      </w:r>
      <w:r w:rsidRPr="00142C83">
        <w:rPr>
          <w:rFonts w:ascii="Times New Roman" w:hAnsi="Times New Roman" w:cs="Times New Roman"/>
          <w:i/>
          <w:spacing w:val="-4"/>
          <w:sz w:val="18"/>
          <w:szCs w:val="18"/>
        </w:rPr>
        <w:t xml:space="preserve"> </w:t>
      </w:r>
      <w:r w:rsidRPr="00142C83">
        <w:rPr>
          <w:rFonts w:ascii="Times New Roman" w:hAnsi="Times New Roman" w:cs="Times New Roman"/>
          <w:i/>
          <w:sz w:val="18"/>
          <w:szCs w:val="18"/>
        </w:rPr>
        <w:t>отчество</w:t>
      </w:r>
      <w:r w:rsidRPr="00142C83">
        <w:rPr>
          <w:rFonts w:ascii="Times New Roman" w:hAnsi="Times New Roman" w:cs="Times New Roman"/>
          <w:i/>
          <w:spacing w:val="-3"/>
          <w:sz w:val="18"/>
          <w:szCs w:val="18"/>
        </w:rPr>
        <w:t xml:space="preserve"> </w:t>
      </w:r>
      <w:r w:rsidRPr="00142C83">
        <w:rPr>
          <w:rFonts w:ascii="Times New Roman" w:hAnsi="Times New Roman" w:cs="Times New Roman"/>
          <w:i/>
          <w:sz w:val="18"/>
          <w:szCs w:val="18"/>
        </w:rPr>
        <w:t>(последнее</w:t>
      </w:r>
      <w:r w:rsidRPr="00142C83">
        <w:rPr>
          <w:rFonts w:ascii="Times New Roman" w:hAnsi="Times New Roman" w:cs="Times New Roman"/>
          <w:i/>
          <w:spacing w:val="-1"/>
          <w:sz w:val="18"/>
          <w:szCs w:val="18"/>
        </w:rPr>
        <w:t xml:space="preserve"> </w:t>
      </w:r>
      <w:r w:rsidRPr="00142C83">
        <w:rPr>
          <w:rFonts w:ascii="Times New Roman" w:hAnsi="Times New Roman" w:cs="Times New Roman"/>
          <w:i/>
          <w:sz w:val="18"/>
          <w:szCs w:val="18"/>
        </w:rPr>
        <w:t>-</w:t>
      </w:r>
      <w:r w:rsidRPr="00142C83">
        <w:rPr>
          <w:rFonts w:ascii="Times New Roman" w:hAnsi="Times New Roman" w:cs="Times New Roman"/>
          <w:i/>
          <w:spacing w:val="-2"/>
          <w:sz w:val="18"/>
          <w:szCs w:val="18"/>
        </w:rPr>
        <w:t xml:space="preserve"> </w:t>
      </w:r>
      <w:r w:rsidRPr="00142C83">
        <w:rPr>
          <w:rFonts w:ascii="Times New Roman" w:hAnsi="Times New Roman" w:cs="Times New Roman"/>
          <w:i/>
          <w:sz w:val="18"/>
          <w:szCs w:val="18"/>
        </w:rPr>
        <w:t>при</w:t>
      </w:r>
      <w:r w:rsidRPr="00142C83">
        <w:rPr>
          <w:rFonts w:ascii="Times New Roman" w:hAnsi="Times New Roman" w:cs="Times New Roman"/>
          <w:i/>
          <w:spacing w:val="-2"/>
          <w:sz w:val="18"/>
          <w:szCs w:val="18"/>
        </w:rPr>
        <w:t xml:space="preserve"> </w:t>
      </w:r>
      <w:r w:rsidRPr="00142C83">
        <w:rPr>
          <w:rFonts w:ascii="Times New Roman" w:hAnsi="Times New Roman" w:cs="Times New Roman"/>
          <w:i/>
          <w:sz w:val="18"/>
          <w:szCs w:val="18"/>
        </w:rPr>
        <w:t>наличии),</w:t>
      </w:r>
      <w:r w:rsidRPr="00142C83">
        <w:rPr>
          <w:rFonts w:ascii="Times New Roman" w:hAnsi="Times New Roman" w:cs="Times New Roman"/>
          <w:i/>
          <w:spacing w:val="-2"/>
          <w:sz w:val="18"/>
          <w:szCs w:val="18"/>
        </w:rPr>
        <w:t xml:space="preserve"> </w:t>
      </w:r>
      <w:r w:rsidRPr="00142C83">
        <w:rPr>
          <w:rFonts w:ascii="Times New Roman" w:hAnsi="Times New Roman" w:cs="Times New Roman"/>
          <w:i/>
          <w:sz w:val="18"/>
          <w:szCs w:val="18"/>
        </w:rPr>
        <w:t>данные</w:t>
      </w:r>
    </w:p>
    <w:p w:rsidR="00384522" w:rsidRPr="00142C83" w:rsidRDefault="00384522" w:rsidP="00384522">
      <w:pPr>
        <w:ind w:left="5501" w:right="411"/>
        <w:jc w:val="center"/>
        <w:rPr>
          <w:rFonts w:ascii="Times New Roman" w:hAnsi="Times New Roman" w:cs="Times New Roman"/>
          <w:i/>
          <w:sz w:val="18"/>
          <w:szCs w:val="18"/>
        </w:rPr>
      </w:pPr>
      <w:r w:rsidRPr="00142C83">
        <w:rPr>
          <w:rFonts w:ascii="Times New Roman" w:hAnsi="Times New Roman" w:cs="Times New Roman"/>
          <w:i/>
          <w:sz w:val="18"/>
          <w:szCs w:val="18"/>
        </w:rPr>
        <w:t>документа, удостоверяющего личность, контактный телефон,</w:t>
      </w:r>
      <w:r w:rsidRPr="00142C83">
        <w:rPr>
          <w:rFonts w:ascii="Times New Roman" w:hAnsi="Times New Roman" w:cs="Times New Roman"/>
          <w:i/>
          <w:spacing w:val="-42"/>
          <w:sz w:val="18"/>
          <w:szCs w:val="18"/>
        </w:rPr>
        <w:t xml:space="preserve"> </w:t>
      </w:r>
      <w:r w:rsidRPr="00142C83">
        <w:rPr>
          <w:rFonts w:ascii="Times New Roman" w:hAnsi="Times New Roman" w:cs="Times New Roman"/>
          <w:i/>
          <w:sz w:val="18"/>
          <w:szCs w:val="18"/>
        </w:rPr>
        <w:t>адрес</w:t>
      </w:r>
      <w:r w:rsidRPr="00142C83">
        <w:rPr>
          <w:rFonts w:ascii="Times New Roman" w:hAnsi="Times New Roman" w:cs="Times New Roman"/>
          <w:i/>
          <w:spacing w:val="-2"/>
          <w:sz w:val="18"/>
          <w:szCs w:val="18"/>
        </w:rPr>
        <w:t xml:space="preserve"> </w:t>
      </w:r>
      <w:r w:rsidRPr="00142C83">
        <w:rPr>
          <w:rFonts w:ascii="Times New Roman" w:hAnsi="Times New Roman" w:cs="Times New Roman"/>
          <w:i/>
          <w:sz w:val="18"/>
          <w:szCs w:val="18"/>
        </w:rPr>
        <w:t>электронной</w:t>
      </w:r>
      <w:r w:rsidRPr="00142C83">
        <w:rPr>
          <w:rFonts w:ascii="Times New Roman" w:hAnsi="Times New Roman" w:cs="Times New Roman"/>
          <w:i/>
          <w:spacing w:val="-1"/>
          <w:sz w:val="18"/>
          <w:szCs w:val="18"/>
        </w:rPr>
        <w:t xml:space="preserve"> </w:t>
      </w:r>
      <w:r w:rsidRPr="00142C83">
        <w:rPr>
          <w:rFonts w:ascii="Times New Roman" w:hAnsi="Times New Roman" w:cs="Times New Roman"/>
          <w:i/>
          <w:sz w:val="18"/>
          <w:szCs w:val="18"/>
        </w:rPr>
        <w:t>почты,</w:t>
      </w:r>
      <w:r w:rsidRPr="00142C83">
        <w:rPr>
          <w:rFonts w:ascii="Times New Roman" w:hAnsi="Times New Roman" w:cs="Times New Roman"/>
          <w:i/>
          <w:spacing w:val="16"/>
          <w:sz w:val="18"/>
          <w:szCs w:val="18"/>
        </w:rPr>
        <w:t xml:space="preserve"> </w:t>
      </w:r>
      <w:r w:rsidRPr="00142C83">
        <w:rPr>
          <w:rFonts w:ascii="Times New Roman" w:hAnsi="Times New Roman" w:cs="Times New Roman"/>
          <w:i/>
          <w:sz w:val="18"/>
          <w:szCs w:val="18"/>
        </w:rPr>
        <w:t>адрес</w:t>
      </w:r>
      <w:r w:rsidRPr="00142C83">
        <w:rPr>
          <w:rFonts w:ascii="Times New Roman" w:hAnsi="Times New Roman" w:cs="Times New Roman"/>
          <w:i/>
          <w:spacing w:val="-1"/>
          <w:sz w:val="18"/>
          <w:szCs w:val="18"/>
        </w:rPr>
        <w:t xml:space="preserve"> </w:t>
      </w:r>
      <w:r w:rsidRPr="00142C83">
        <w:rPr>
          <w:rFonts w:ascii="Times New Roman" w:hAnsi="Times New Roman" w:cs="Times New Roman"/>
          <w:i/>
          <w:sz w:val="18"/>
          <w:szCs w:val="18"/>
        </w:rPr>
        <w:t>регистрации,</w:t>
      </w:r>
      <w:r w:rsidRPr="00142C83">
        <w:rPr>
          <w:rFonts w:ascii="Times New Roman" w:hAnsi="Times New Roman" w:cs="Times New Roman"/>
          <w:i/>
          <w:spacing w:val="-3"/>
          <w:sz w:val="18"/>
          <w:szCs w:val="18"/>
        </w:rPr>
        <w:t xml:space="preserve"> </w:t>
      </w:r>
      <w:r w:rsidRPr="00142C83">
        <w:rPr>
          <w:rFonts w:ascii="Times New Roman" w:hAnsi="Times New Roman" w:cs="Times New Roman"/>
          <w:i/>
          <w:sz w:val="18"/>
          <w:szCs w:val="18"/>
        </w:rPr>
        <w:t>адрес</w:t>
      </w:r>
    </w:p>
    <w:p w:rsidR="00384522" w:rsidRPr="00142C83" w:rsidRDefault="00384522" w:rsidP="00384522">
      <w:pPr>
        <w:spacing w:line="206" w:lineRule="exact"/>
        <w:ind w:left="5513" w:right="427"/>
        <w:jc w:val="center"/>
        <w:rPr>
          <w:rFonts w:ascii="Times New Roman" w:hAnsi="Times New Roman" w:cs="Times New Roman"/>
          <w:i/>
          <w:sz w:val="18"/>
          <w:szCs w:val="18"/>
        </w:rPr>
      </w:pPr>
      <w:r w:rsidRPr="00142C83">
        <w:rPr>
          <w:rFonts w:ascii="Times New Roman" w:hAnsi="Times New Roman" w:cs="Times New Roman"/>
          <w:i/>
          <w:sz w:val="18"/>
          <w:szCs w:val="18"/>
        </w:rPr>
        <w:t>фактического</w:t>
      </w:r>
      <w:r w:rsidRPr="00142C83">
        <w:rPr>
          <w:rFonts w:ascii="Times New Roman" w:hAnsi="Times New Roman" w:cs="Times New Roman"/>
          <w:i/>
          <w:spacing w:val="-6"/>
          <w:sz w:val="18"/>
          <w:szCs w:val="18"/>
        </w:rPr>
        <w:t xml:space="preserve"> </w:t>
      </w:r>
      <w:r w:rsidRPr="00142C83">
        <w:rPr>
          <w:rFonts w:ascii="Times New Roman" w:hAnsi="Times New Roman" w:cs="Times New Roman"/>
          <w:i/>
          <w:sz w:val="18"/>
          <w:szCs w:val="18"/>
        </w:rPr>
        <w:t>проживания</w:t>
      </w:r>
      <w:r w:rsidRPr="00142C83">
        <w:rPr>
          <w:rFonts w:ascii="Times New Roman" w:hAnsi="Times New Roman" w:cs="Times New Roman"/>
          <w:i/>
          <w:spacing w:val="-4"/>
          <w:sz w:val="18"/>
          <w:szCs w:val="18"/>
        </w:rPr>
        <w:t xml:space="preserve"> </w:t>
      </w:r>
      <w:r w:rsidRPr="00142C83">
        <w:rPr>
          <w:rFonts w:ascii="Times New Roman" w:hAnsi="Times New Roman" w:cs="Times New Roman"/>
          <w:i/>
          <w:sz w:val="18"/>
          <w:szCs w:val="18"/>
        </w:rPr>
        <w:t>уполномоченного</w:t>
      </w:r>
      <w:r w:rsidRPr="00142C83">
        <w:rPr>
          <w:rFonts w:ascii="Times New Roman" w:hAnsi="Times New Roman" w:cs="Times New Roman"/>
          <w:i/>
          <w:spacing w:val="-5"/>
          <w:sz w:val="18"/>
          <w:szCs w:val="18"/>
        </w:rPr>
        <w:t xml:space="preserve"> </w:t>
      </w:r>
      <w:r w:rsidRPr="00142C83">
        <w:rPr>
          <w:rFonts w:ascii="Times New Roman" w:hAnsi="Times New Roman" w:cs="Times New Roman"/>
          <w:i/>
          <w:sz w:val="18"/>
          <w:szCs w:val="18"/>
        </w:rPr>
        <w:t>лица)</w:t>
      </w:r>
    </w:p>
    <w:p w:rsidR="00384522" w:rsidRPr="00142C83" w:rsidRDefault="00276F5D" w:rsidP="00142C83">
      <w:pPr>
        <w:pStyle w:val="af2"/>
        <w:spacing w:before="8"/>
        <w:rPr>
          <w:i/>
          <w:sz w:val="22"/>
          <w:szCs w:val="22"/>
        </w:rPr>
      </w:pPr>
      <w:r>
        <w:rPr>
          <w:sz w:val="22"/>
          <w:szCs w:val="22"/>
          <w:lang w:eastAsia="en-US"/>
        </w:rPr>
        <w:pict>
          <v:shape id="_x0000_s1061" style="position:absolute;left:0;text-align:left;margin-left:316.15pt;margin-top:12.45pt;width:252pt;height:.1pt;z-index:-251645952;mso-wrap-distance-left:0;mso-wrap-distance-right:0;mso-position-horizontal-relative:page" coordorigin="6323,249" coordsize="5040,0" path="m6323,249r5039,e" filled="f" strokeweight=".6pt">
            <v:path arrowok="t"/>
            <w10:wrap type="topAndBottom" anchorx="page"/>
          </v:shape>
        </w:pict>
      </w:r>
      <w:r>
        <w:rPr>
          <w:sz w:val="22"/>
          <w:szCs w:val="22"/>
          <w:lang w:eastAsia="en-US"/>
        </w:rPr>
        <w:pict>
          <v:shape id="_x0000_s1062" style="position:absolute;left:0;text-align:left;margin-left:316.15pt;margin-top:26.25pt;width:240pt;height:.1pt;z-index:-251644928;mso-wrap-distance-left:0;mso-wrap-distance-right:0;mso-position-horizontal-relative:page" coordorigin="6323,525" coordsize="4800,0" path="m6323,525r4799,e" filled="f" strokeweight=".6pt">
            <v:path arrowok="t"/>
            <w10:wrap type="topAndBottom" anchorx="page"/>
          </v:shape>
        </w:pict>
      </w:r>
    </w:p>
    <w:p w:rsidR="00384522" w:rsidRPr="00142C83" w:rsidRDefault="00384522" w:rsidP="00384522">
      <w:pPr>
        <w:spacing w:line="201" w:lineRule="exact"/>
        <w:ind w:left="6590"/>
        <w:rPr>
          <w:rFonts w:ascii="Times New Roman" w:hAnsi="Times New Roman" w:cs="Times New Roman"/>
          <w:i/>
          <w:sz w:val="18"/>
          <w:szCs w:val="18"/>
        </w:rPr>
      </w:pPr>
      <w:r w:rsidRPr="00142C83">
        <w:rPr>
          <w:rFonts w:ascii="Times New Roman" w:hAnsi="Times New Roman" w:cs="Times New Roman"/>
          <w:i/>
          <w:sz w:val="18"/>
          <w:szCs w:val="18"/>
        </w:rPr>
        <w:t>(данные</w:t>
      </w:r>
      <w:r w:rsidRPr="00142C83">
        <w:rPr>
          <w:rFonts w:ascii="Times New Roman" w:hAnsi="Times New Roman" w:cs="Times New Roman"/>
          <w:i/>
          <w:spacing w:val="-6"/>
          <w:sz w:val="18"/>
          <w:szCs w:val="18"/>
        </w:rPr>
        <w:t xml:space="preserve"> </w:t>
      </w:r>
      <w:r w:rsidRPr="00142C83">
        <w:rPr>
          <w:rFonts w:ascii="Times New Roman" w:hAnsi="Times New Roman" w:cs="Times New Roman"/>
          <w:i/>
          <w:sz w:val="18"/>
          <w:szCs w:val="18"/>
        </w:rPr>
        <w:t>представителя</w:t>
      </w:r>
      <w:r w:rsidRPr="00142C83">
        <w:rPr>
          <w:rFonts w:ascii="Times New Roman" w:hAnsi="Times New Roman" w:cs="Times New Roman"/>
          <w:i/>
          <w:spacing w:val="-4"/>
          <w:sz w:val="18"/>
          <w:szCs w:val="18"/>
        </w:rPr>
        <w:t xml:space="preserve"> </w:t>
      </w:r>
      <w:r w:rsidRPr="00142C83">
        <w:rPr>
          <w:rFonts w:ascii="Times New Roman" w:hAnsi="Times New Roman" w:cs="Times New Roman"/>
          <w:i/>
          <w:sz w:val="18"/>
          <w:szCs w:val="18"/>
        </w:rPr>
        <w:t>заявителя)</w:t>
      </w:r>
    </w:p>
    <w:p w:rsidR="00384522" w:rsidRPr="00142C83" w:rsidRDefault="00384522" w:rsidP="00384522">
      <w:pPr>
        <w:pStyle w:val="af2"/>
        <w:spacing w:before="2"/>
        <w:rPr>
          <w:i/>
          <w:sz w:val="22"/>
          <w:szCs w:val="22"/>
        </w:rPr>
      </w:pPr>
    </w:p>
    <w:p w:rsidR="00384522" w:rsidRPr="00142C83" w:rsidRDefault="00384522" w:rsidP="00384522">
      <w:pPr>
        <w:pStyle w:val="120"/>
        <w:spacing w:before="1" w:line="322" w:lineRule="exact"/>
        <w:ind w:right="1945"/>
        <w:rPr>
          <w:sz w:val="22"/>
          <w:szCs w:val="22"/>
        </w:rPr>
      </w:pPr>
      <w:r w:rsidRPr="00142C83">
        <w:rPr>
          <w:sz w:val="22"/>
          <w:szCs w:val="22"/>
        </w:rPr>
        <w:t>Заявление</w:t>
      </w:r>
    </w:p>
    <w:p w:rsidR="00384522" w:rsidRPr="00142C83" w:rsidRDefault="00384522" w:rsidP="00142C83">
      <w:pPr>
        <w:ind w:left="805" w:right="1958" w:hanging="1"/>
        <w:jc w:val="center"/>
        <w:rPr>
          <w:rFonts w:ascii="Times New Roman" w:hAnsi="Times New Roman" w:cs="Times New Roman"/>
          <w:b/>
        </w:rPr>
      </w:pPr>
      <w:r w:rsidRPr="00142C83">
        <w:rPr>
          <w:rFonts w:ascii="Times New Roman" w:hAnsi="Times New Roman" w:cs="Times New Roman"/>
          <w:b/>
        </w:rPr>
        <w:t>о постановке на учет в качестве лица, имеющего право на</w:t>
      </w:r>
      <w:r w:rsidRPr="00142C83">
        <w:rPr>
          <w:rFonts w:ascii="Times New Roman" w:hAnsi="Times New Roman" w:cs="Times New Roman"/>
          <w:b/>
          <w:spacing w:val="1"/>
        </w:rPr>
        <w:t xml:space="preserve"> </w:t>
      </w:r>
      <w:r w:rsidRPr="00142C83">
        <w:rPr>
          <w:rFonts w:ascii="Times New Roman" w:hAnsi="Times New Roman" w:cs="Times New Roman"/>
          <w:b/>
        </w:rPr>
        <w:t>предоставление</w:t>
      </w:r>
      <w:r w:rsidRPr="00142C83">
        <w:rPr>
          <w:rFonts w:ascii="Times New Roman" w:hAnsi="Times New Roman" w:cs="Times New Roman"/>
          <w:b/>
          <w:spacing w:val="-5"/>
        </w:rPr>
        <w:t xml:space="preserve"> </w:t>
      </w:r>
      <w:r w:rsidRPr="00142C83">
        <w:rPr>
          <w:rFonts w:ascii="Times New Roman" w:hAnsi="Times New Roman" w:cs="Times New Roman"/>
          <w:b/>
        </w:rPr>
        <w:t>земельных</w:t>
      </w:r>
      <w:r w:rsidRPr="00142C83">
        <w:rPr>
          <w:rFonts w:ascii="Times New Roman" w:hAnsi="Times New Roman" w:cs="Times New Roman"/>
          <w:b/>
          <w:spacing w:val="-3"/>
        </w:rPr>
        <w:t xml:space="preserve"> </w:t>
      </w:r>
      <w:r w:rsidRPr="00142C83">
        <w:rPr>
          <w:rFonts w:ascii="Times New Roman" w:hAnsi="Times New Roman" w:cs="Times New Roman"/>
          <w:b/>
        </w:rPr>
        <w:t>участков</w:t>
      </w:r>
      <w:r w:rsidRPr="00142C83">
        <w:rPr>
          <w:rFonts w:ascii="Times New Roman" w:hAnsi="Times New Roman" w:cs="Times New Roman"/>
          <w:b/>
          <w:spacing w:val="-5"/>
        </w:rPr>
        <w:t xml:space="preserve"> </w:t>
      </w:r>
      <w:r w:rsidRPr="00142C83">
        <w:rPr>
          <w:rFonts w:ascii="Times New Roman" w:hAnsi="Times New Roman" w:cs="Times New Roman"/>
          <w:b/>
        </w:rPr>
        <w:t>в</w:t>
      </w:r>
      <w:r w:rsidRPr="00142C83">
        <w:rPr>
          <w:rFonts w:ascii="Times New Roman" w:hAnsi="Times New Roman" w:cs="Times New Roman"/>
          <w:b/>
          <w:spacing w:val="-5"/>
        </w:rPr>
        <w:t xml:space="preserve"> </w:t>
      </w:r>
      <w:r w:rsidRPr="00142C83">
        <w:rPr>
          <w:rFonts w:ascii="Times New Roman" w:hAnsi="Times New Roman" w:cs="Times New Roman"/>
          <w:b/>
        </w:rPr>
        <w:t>собственность</w:t>
      </w:r>
      <w:r w:rsidRPr="00142C83">
        <w:rPr>
          <w:rFonts w:ascii="Times New Roman" w:hAnsi="Times New Roman" w:cs="Times New Roman"/>
          <w:b/>
          <w:spacing w:val="-4"/>
        </w:rPr>
        <w:t xml:space="preserve"> </w:t>
      </w:r>
      <w:r w:rsidRPr="00142C83">
        <w:rPr>
          <w:rFonts w:ascii="Times New Roman" w:hAnsi="Times New Roman" w:cs="Times New Roman"/>
          <w:b/>
        </w:rPr>
        <w:t>бесплатно</w:t>
      </w:r>
    </w:p>
    <w:p w:rsidR="00384522" w:rsidRPr="00142C83" w:rsidRDefault="00384522" w:rsidP="00384522">
      <w:pPr>
        <w:pStyle w:val="af2"/>
        <w:ind w:left="359" w:right="369" w:firstLine="916"/>
        <w:rPr>
          <w:sz w:val="22"/>
          <w:szCs w:val="22"/>
        </w:rPr>
      </w:pPr>
      <w:r w:rsidRPr="00142C83">
        <w:rPr>
          <w:sz w:val="22"/>
          <w:szCs w:val="22"/>
        </w:rPr>
        <w:t>В соответствии с Законом субъекта Российской Федерации от</w:t>
      </w:r>
      <w:r w:rsidRPr="00142C83">
        <w:rPr>
          <w:spacing w:val="1"/>
          <w:sz w:val="22"/>
          <w:szCs w:val="22"/>
          <w:u w:val="single"/>
        </w:rPr>
        <w:t xml:space="preserve"> </w:t>
      </w:r>
      <w:proofErr w:type="gramStart"/>
      <w:r w:rsidRPr="00142C83">
        <w:rPr>
          <w:sz w:val="22"/>
          <w:szCs w:val="22"/>
        </w:rPr>
        <w:t>№</w:t>
      </w:r>
      <w:r w:rsidRPr="00142C83">
        <w:rPr>
          <w:spacing w:val="1"/>
          <w:sz w:val="22"/>
          <w:szCs w:val="22"/>
          <w:u w:val="single"/>
        </w:rPr>
        <w:t xml:space="preserve"> </w:t>
      </w:r>
      <w:r w:rsidRPr="00142C83">
        <w:rPr>
          <w:sz w:val="22"/>
          <w:szCs w:val="22"/>
        </w:rPr>
        <w:t>,</w:t>
      </w:r>
      <w:proofErr w:type="gramEnd"/>
      <w:r w:rsidRPr="00142C83">
        <w:rPr>
          <w:spacing w:val="-67"/>
          <w:sz w:val="22"/>
          <w:szCs w:val="22"/>
        </w:rPr>
        <w:t xml:space="preserve"> </w:t>
      </w:r>
      <w:r w:rsidRPr="00142C83">
        <w:rPr>
          <w:sz w:val="22"/>
          <w:szCs w:val="22"/>
        </w:rPr>
        <w:t>Федеральным законом от</w:t>
      </w:r>
      <w:r w:rsidRPr="00142C83">
        <w:rPr>
          <w:sz w:val="22"/>
          <w:szCs w:val="22"/>
          <w:u w:val="single"/>
        </w:rPr>
        <w:t xml:space="preserve">   </w:t>
      </w:r>
      <w:r w:rsidRPr="00142C83">
        <w:rPr>
          <w:spacing w:val="1"/>
          <w:sz w:val="22"/>
          <w:szCs w:val="22"/>
        </w:rPr>
        <w:t xml:space="preserve"> </w:t>
      </w:r>
      <w:r w:rsidRPr="00142C83">
        <w:rPr>
          <w:sz w:val="22"/>
          <w:szCs w:val="22"/>
        </w:rPr>
        <w:t>№</w:t>
      </w:r>
      <w:r w:rsidRPr="00142C83">
        <w:rPr>
          <w:sz w:val="22"/>
          <w:szCs w:val="22"/>
          <w:u w:val="single"/>
        </w:rPr>
        <w:t xml:space="preserve">    </w:t>
      </w:r>
      <w:r w:rsidRPr="00142C83">
        <w:rPr>
          <w:spacing w:val="1"/>
          <w:sz w:val="22"/>
          <w:szCs w:val="22"/>
          <w:u w:val="single"/>
        </w:rPr>
        <w:t xml:space="preserve"> </w:t>
      </w:r>
      <w:r w:rsidRPr="00142C83">
        <w:rPr>
          <w:sz w:val="22"/>
          <w:szCs w:val="22"/>
          <w:vertAlign w:val="superscript"/>
        </w:rPr>
        <w:t>4</w:t>
      </w:r>
      <w:r w:rsidRPr="00142C83">
        <w:rPr>
          <w:sz w:val="22"/>
          <w:szCs w:val="22"/>
        </w:rPr>
        <w:t>, прошу поставить меня на учет в целях</w:t>
      </w:r>
      <w:r w:rsidRPr="00142C83">
        <w:rPr>
          <w:spacing w:val="1"/>
          <w:sz w:val="22"/>
          <w:szCs w:val="22"/>
        </w:rPr>
        <w:t xml:space="preserve"> </w:t>
      </w:r>
      <w:r w:rsidRPr="00142C83">
        <w:rPr>
          <w:sz w:val="22"/>
          <w:szCs w:val="22"/>
        </w:rPr>
        <w:t>бесплатного предоставления земельного</w:t>
      </w:r>
      <w:r w:rsidRPr="00142C83">
        <w:rPr>
          <w:spacing w:val="1"/>
          <w:sz w:val="22"/>
          <w:szCs w:val="22"/>
        </w:rPr>
        <w:t xml:space="preserve"> </w:t>
      </w:r>
      <w:r w:rsidRPr="00142C83">
        <w:rPr>
          <w:sz w:val="22"/>
          <w:szCs w:val="22"/>
        </w:rPr>
        <w:t>участка</w:t>
      </w:r>
    </w:p>
    <w:p w:rsidR="00384522" w:rsidRPr="00142C83" w:rsidRDefault="00384522" w:rsidP="00384522">
      <w:pPr>
        <w:pStyle w:val="af2"/>
        <w:spacing w:before="2"/>
        <w:ind w:left="359"/>
        <w:rPr>
          <w:sz w:val="22"/>
          <w:szCs w:val="22"/>
        </w:rPr>
      </w:pPr>
      <w:r w:rsidRPr="00142C83">
        <w:rPr>
          <w:sz w:val="22"/>
          <w:szCs w:val="22"/>
        </w:rPr>
        <w:t>Приложение:</w:t>
      </w:r>
    </w:p>
    <w:p w:rsidR="00384522" w:rsidRPr="00142C83" w:rsidRDefault="00276F5D" w:rsidP="00384522">
      <w:pPr>
        <w:pStyle w:val="af2"/>
        <w:spacing w:before="1"/>
        <w:rPr>
          <w:sz w:val="22"/>
          <w:szCs w:val="22"/>
        </w:rPr>
      </w:pPr>
      <w:r>
        <w:rPr>
          <w:sz w:val="22"/>
          <w:szCs w:val="22"/>
          <w:lang w:eastAsia="en-US"/>
        </w:rPr>
        <w:pict>
          <v:shape id="_x0000_s1063" style="position:absolute;left:0;text-align:left;margin-left:61pt;margin-top:14.5pt;width:496.95pt;height:.1pt;z-index:-251643904;mso-wrap-distance-left:0;mso-wrap-distance-right:0;mso-position-horizontal-relative:page" coordorigin="1220,290" coordsize="9939,0" path="m1220,290r9938,e" filled="f" strokeweight=".24764mm">
            <v:path arrowok="t"/>
            <w10:wrap type="topAndBottom" anchorx="page"/>
          </v:shape>
        </w:pict>
      </w:r>
    </w:p>
    <w:p w:rsidR="00384522" w:rsidRPr="00142C83" w:rsidRDefault="00384522" w:rsidP="00142C83">
      <w:pPr>
        <w:spacing w:after="0" w:line="204" w:lineRule="exact"/>
        <w:ind w:left="796" w:right="810"/>
        <w:jc w:val="center"/>
        <w:rPr>
          <w:rFonts w:ascii="Times New Roman" w:hAnsi="Times New Roman" w:cs="Times New Roman"/>
          <w:i/>
          <w:sz w:val="18"/>
          <w:szCs w:val="18"/>
        </w:rPr>
      </w:pPr>
      <w:r w:rsidRPr="00142C83">
        <w:rPr>
          <w:rFonts w:ascii="Times New Roman" w:hAnsi="Times New Roman" w:cs="Times New Roman"/>
          <w:i/>
          <w:sz w:val="18"/>
          <w:szCs w:val="18"/>
        </w:rPr>
        <w:t>(документы,</w:t>
      </w:r>
      <w:r w:rsidRPr="00142C83">
        <w:rPr>
          <w:rFonts w:ascii="Times New Roman" w:hAnsi="Times New Roman" w:cs="Times New Roman"/>
          <w:i/>
          <w:spacing w:val="-6"/>
          <w:sz w:val="18"/>
          <w:szCs w:val="18"/>
        </w:rPr>
        <w:t xml:space="preserve"> </w:t>
      </w:r>
      <w:r w:rsidRPr="00142C83">
        <w:rPr>
          <w:rFonts w:ascii="Times New Roman" w:hAnsi="Times New Roman" w:cs="Times New Roman"/>
          <w:i/>
          <w:sz w:val="18"/>
          <w:szCs w:val="18"/>
        </w:rPr>
        <w:t>которые</w:t>
      </w:r>
      <w:r w:rsidRPr="00142C83">
        <w:rPr>
          <w:rFonts w:ascii="Times New Roman" w:hAnsi="Times New Roman" w:cs="Times New Roman"/>
          <w:i/>
          <w:spacing w:val="-6"/>
          <w:sz w:val="18"/>
          <w:szCs w:val="18"/>
        </w:rPr>
        <w:t xml:space="preserve"> </w:t>
      </w:r>
      <w:r w:rsidRPr="00142C83">
        <w:rPr>
          <w:rFonts w:ascii="Times New Roman" w:hAnsi="Times New Roman" w:cs="Times New Roman"/>
          <w:i/>
          <w:sz w:val="18"/>
          <w:szCs w:val="18"/>
        </w:rPr>
        <w:t>представил</w:t>
      </w:r>
      <w:r w:rsidRPr="00142C83">
        <w:rPr>
          <w:rFonts w:ascii="Times New Roman" w:hAnsi="Times New Roman" w:cs="Times New Roman"/>
          <w:i/>
          <w:spacing w:val="-5"/>
          <w:sz w:val="18"/>
          <w:szCs w:val="18"/>
        </w:rPr>
        <w:t xml:space="preserve"> </w:t>
      </w:r>
      <w:r w:rsidRPr="00142C83">
        <w:rPr>
          <w:rFonts w:ascii="Times New Roman" w:hAnsi="Times New Roman" w:cs="Times New Roman"/>
          <w:i/>
          <w:sz w:val="18"/>
          <w:szCs w:val="18"/>
        </w:rPr>
        <w:t>заявитель)</w:t>
      </w:r>
    </w:p>
    <w:p w:rsidR="00384522" w:rsidRPr="00142C83" w:rsidRDefault="00276F5D" w:rsidP="00384522">
      <w:pPr>
        <w:pStyle w:val="af2"/>
        <w:spacing w:before="6"/>
        <w:rPr>
          <w:i/>
          <w:sz w:val="22"/>
          <w:szCs w:val="22"/>
        </w:rPr>
      </w:pPr>
      <w:r>
        <w:rPr>
          <w:sz w:val="22"/>
          <w:szCs w:val="22"/>
          <w:lang w:eastAsia="en-US"/>
        </w:rPr>
        <w:pict>
          <v:shape id="_x0000_s1064" style="position:absolute;left:0;text-align:left;margin-left:153.95pt;margin-top:16.95pt;width:95.95pt;height:.1pt;z-index:-251642880;mso-wrap-distance-left:0;mso-wrap-distance-right:0;mso-position-horizontal-relative:page" coordorigin="3079,339" coordsize="1919,0" path="m3079,339r1919,e" filled="f" strokeweight=".6pt">
            <v:path arrowok="t"/>
            <w10:wrap type="topAndBottom" anchorx="page"/>
          </v:shape>
        </w:pict>
      </w:r>
      <w:r>
        <w:rPr>
          <w:sz w:val="22"/>
          <w:szCs w:val="22"/>
          <w:lang w:eastAsia="en-US"/>
        </w:rPr>
        <w:pict>
          <v:shape id="_x0000_s1065" style="position:absolute;left:0;text-align:left;margin-left:328pt;margin-top:16.95pt;width:234pt;height:.1pt;z-index:-251641856;mso-wrap-distance-left:0;mso-wrap-distance-right:0;mso-position-horizontal-relative:page" coordorigin="6560,339" coordsize="4680,0" path="m6560,339r4680,e" filled="f" strokeweight=".6pt">
            <v:path arrowok="t"/>
            <w10:wrap type="topAndBottom" anchorx="page"/>
          </v:shape>
        </w:pict>
      </w:r>
    </w:p>
    <w:p w:rsidR="00384522" w:rsidRPr="00142C83" w:rsidRDefault="00384522" w:rsidP="00384522">
      <w:pPr>
        <w:tabs>
          <w:tab w:val="left" w:pos="6424"/>
        </w:tabs>
        <w:spacing w:line="269" w:lineRule="exact"/>
        <w:ind w:left="2601"/>
        <w:rPr>
          <w:rFonts w:ascii="Times New Roman" w:hAnsi="Times New Roman" w:cs="Times New Roman"/>
          <w:sz w:val="18"/>
          <w:szCs w:val="18"/>
        </w:rPr>
      </w:pPr>
      <w:r w:rsidRPr="00142C83">
        <w:rPr>
          <w:rFonts w:ascii="Times New Roman" w:hAnsi="Times New Roman" w:cs="Times New Roman"/>
          <w:sz w:val="18"/>
          <w:szCs w:val="18"/>
        </w:rPr>
        <w:t>(подпись)</w:t>
      </w:r>
      <w:r w:rsidRPr="00142C83">
        <w:rPr>
          <w:rFonts w:ascii="Times New Roman" w:hAnsi="Times New Roman" w:cs="Times New Roman"/>
          <w:sz w:val="18"/>
          <w:szCs w:val="18"/>
        </w:rPr>
        <w:tab/>
        <w:t>(фамилия</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и</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инициалы</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заявителя)</w:t>
      </w:r>
    </w:p>
    <w:p w:rsidR="00384522" w:rsidRPr="00142C83" w:rsidRDefault="00384522" w:rsidP="00384522">
      <w:pPr>
        <w:pStyle w:val="af2"/>
        <w:spacing w:before="2"/>
        <w:rPr>
          <w:sz w:val="22"/>
          <w:szCs w:val="22"/>
        </w:rPr>
      </w:pPr>
    </w:p>
    <w:p w:rsidR="00384522" w:rsidRPr="00142C83" w:rsidRDefault="00384522" w:rsidP="00384522">
      <w:pPr>
        <w:tabs>
          <w:tab w:val="left" w:pos="1914"/>
        </w:tabs>
        <w:spacing w:before="90"/>
        <w:ind w:left="359"/>
        <w:rPr>
          <w:rFonts w:ascii="Times New Roman" w:hAnsi="Times New Roman" w:cs="Times New Roman"/>
        </w:rPr>
      </w:pPr>
      <w:r w:rsidRPr="00142C83">
        <w:rPr>
          <w:rFonts w:ascii="Times New Roman" w:hAnsi="Times New Roman" w:cs="Times New Roman"/>
        </w:rPr>
        <w:t xml:space="preserve">Дата </w:t>
      </w:r>
      <w:r w:rsidRPr="00142C83">
        <w:rPr>
          <w:rFonts w:ascii="Times New Roman" w:hAnsi="Times New Roman" w:cs="Times New Roman"/>
          <w:u w:val="single"/>
        </w:rPr>
        <w:t xml:space="preserve"> </w:t>
      </w:r>
      <w:r w:rsidRPr="00142C83">
        <w:rPr>
          <w:rFonts w:ascii="Times New Roman" w:hAnsi="Times New Roman" w:cs="Times New Roman"/>
          <w:u w:val="single"/>
        </w:rPr>
        <w:tab/>
      </w:r>
    </w:p>
    <w:p w:rsidR="00384522" w:rsidRPr="00142C83" w:rsidRDefault="00384522" w:rsidP="00384522">
      <w:pPr>
        <w:pStyle w:val="af2"/>
        <w:rPr>
          <w:sz w:val="22"/>
          <w:szCs w:val="22"/>
        </w:rPr>
      </w:pPr>
    </w:p>
    <w:p w:rsidR="00384522" w:rsidRPr="00142C83" w:rsidRDefault="00384522" w:rsidP="00384522">
      <w:pPr>
        <w:spacing w:before="100" w:line="269" w:lineRule="exact"/>
        <w:ind w:left="359"/>
        <w:rPr>
          <w:rFonts w:ascii="Times New Roman" w:hAnsi="Times New Roman" w:cs="Times New Roman"/>
        </w:rPr>
      </w:pPr>
      <w:r w:rsidRPr="00142C83">
        <w:rPr>
          <w:rFonts w:ascii="Times New Roman" w:hAnsi="Times New Roman" w:cs="Times New Roman"/>
          <w:strike/>
          <w:spacing w:val="1"/>
        </w:rPr>
        <w:t xml:space="preserve">                                            </w:t>
      </w:r>
      <w:r w:rsidRPr="00142C83">
        <w:rPr>
          <w:rFonts w:ascii="Times New Roman" w:hAnsi="Times New Roman" w:cs="Times New Roman"/>
          <w:spacing w:val="-35"/>
        </w:rPr>
        <w:t xml:space="preserve"> </w:t>
      </w:r>
      <w:r w:rsidRPr="00142C83">
        <w:rPr>
          <w:rFonts w:ascii="Times New Roman" w:hAnsi="Times New Roman" w:cs="Times New Roman"/>
        </w:rPr>
        <w:t xml:space="preserve"> </w:t>
      </w:r>
    </w:p>
    <w:p w:rsidR="00384522" w:rsidRPr="00142C83" w:rsidRDefault="00384522" w:rsidP="00384522">
      <w:pPr>
        <w:ind w:left="359" w:right="472"/>
        <w:rPr>
          <w:rFonts w:ascii="Times New Roman" w:hAnsi="Times New Roman" w:cs="Times New Roman"/>
          <w:sz w:val="18"/>
          <w:szCs w:val="18"/>
        </w:rPr>
      </w:pPr>
      <w:r w:rsidRPr="00142C83">
        <w:rPr>
          <w:rFonts w:ascii="Times New Roman" w:hAnsi="Times New Roman" w:cs="Times New Roman"/>
          <w:sz w:val="18"/>
          <w:szCs w:val="18"/>
          <w:vertAlign w:val="superscript"/>
        </w:rPr>
        <w:t>4</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Указываются</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реквизиты</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закона</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субъекта</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Российской</w:t>
      </w:r>
      <w:r w:rsidRPr="00142C83">
        <w:rPr>
          <w:rFonts w:ascii="Times New Roman" w:hAnsi="Times New Roman" w:cs="Times New Roman"/>
          <w:spacing w:val="-5"/>
          <w:sz w:val="18"/>
          <w:szCs w:val="18"/>
        </w:rPr>
        <w:t xml:space="preserve"> </w:t>
      </w:r>
      <w:r w:rsidRPr="00142C83">
        <w:rPr>
          <w:rFonts w:ascii="Times New Roman" w:hAnsi="Times New Roman" w:cs="Times New Roman"/>
          <w:sz w:val="18"/>
          <w:szCs w:val="18"/>
        </w:rPr>
        <w:t>Федерации,</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определяющего</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порядок</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постановки</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гражданина</w:t>
      </w:r>
      <w:r w:rsidRPr="00142C83">
        <w:rPr>
          <w:rFonts w:ascii="Times New Roman" w:hAnsi="Times New Roman" w:cs="Times New Roman"/>
          <w:spacing w:val="-47"/>
          <w:sz w:val="18"/>
          <w:szCs w:val="18"/>
        </w:rPr>
        <w:t xml:space="preserve"> </w:t>
      </w:r>
      <w:r w:rsidRPr="00142C83">
        <w:rPr>
          <w:rFonts w:ascii="Times New Roman" w:hAnsi="Times New Roman" w:cs="Times New Roman"/>
          <w:sz w:val="18"/>
          <w:szCs w:val="18"/>
        </w:rPr>
        <w:t>на учет в</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качестве</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лица,</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имеющего</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право</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на</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предоставление</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земельных</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участков</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в</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собственность</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бесплатно,</w:t>
      </w:r>
    </w:p>
    <w:p w:rsidR="00384522" w:rsidRDefault="00384522" w:rsidP="00142C83">
      <w:pPr>
        <w:ind w:left="359"/>
        <w:rPr>
          <w:rFonts w:ascii="Times New Roman" w:hAnsi="Times New Roman" w:cs="Times New Roman"/>
          <w:sz w:val="18"/>
          <w:szCs w:val="18"/>
        </w:rPr>
      </w:pPr>
      <w:r w:rsidRPr="00142C83">
        <w:rPr>
          <w:rFonts w:ascii="Times New Roman" w:hAnsi="Times New Roman" w:cs="Times New Roman"/>
          <w:sz w:val="18"/>
          <w:szCs w:val="18"/>
        </w:rPr>
        <w:t>федерального</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закона</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или</w:t>
      </w:r>
      <w:r w:rsidRPr="00142C83">
        <w:rPr>
          <w:rFonts w:ascii="Times New Roman" w:hAnsi="Times New Roman" w:cs="Times New Roman"/>
          <w:spacing w:val="-5"/>
          <w:sz w:val="18"/>
          <w:szCs w:val="18"/>
        </w:rPr>
        <w:t xml:space="preserve"> </w:t>
      </w:r>
      <w:r w:rsidRPr="00142C83">
        <w:rPr>
          <w:rFonts w:ascii="Times New Roman" w:hAnsi="Times New Roman" w:cs="Times New Roman"/>
          <w:sz w:val="18"/>
          <w:szCs w:val="18"/>
        </w:rPr>
        <w:t>закона</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субъекта</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Российской</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Федерации,</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которыми</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установлены</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права</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отдельных</w:t>
      </w:r>
      <w:r w:rsidRPr="00142C83">
        <w:rPr>
          <w:rFonts w:ascii="Times New Roman" w:hAnsi="Times New Roman" w:cs="Times New Roman"/>
          <w:spacing w:val="-4"/>
          <w:sz w:val="18"/>
          <w:szCs w:val="18"/>
        </w:rPr>
        <w:t xml:space="preserve"> </w:t>
      </w:r>
      <w:r w:rsidRPr="00142C83">
        <w:rPr>
          <w:rFonts w:ascii="Times New Roman" w:hAnsi="Times New Roman" w:cs="Times New Roman"/>
          <w:sz w:val="18"/>
          <w:szCs w:val="18"/>
        </w:rPr>
        <w:t>категорий</w:t>
      </w:r>
      <w:r w:rsidRPr="00142C83">
        <w:rPr>
          <w:rFonts w:ascii="Times New Roman" w:hAnsi="Times New Roman" w:cs="Times New Roman"/>
          <w:spacing w:val="-47"/>
          <w:sz w:val="18"/>
          <w:szCs w:val="18"/>
        </w:rPr>
        <w:t xml:space="preserve"> </w:t>
      </w:r>
      <w:r w:rsidRPr="00142C83">
        <w:rPr>
          <w:rFonts w:ascii="Times New Roman" w:hAnsi="Times New Roman" w:cs="Times New Roman"/>
          <w:sz w:val="18"/>
          <w:szCs w:val="18"/>
        </w:rPr>
        <w:t>граждан</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на получение</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земельного</w:t>
      </w:r>
      <w:r w:rsidRPr="00142C83">
        <w:rPr>
          <w:rFonts w:ascii="Times New Roman" w:hAnsi="Times New Roman" w:cs="Times New Roman"/>
          <w:spacing w:val="3"/>
          <w:sz w:val="18"/>
          <w:szCs w:val="18"/>
        </w:rPr>
        <w:t xml:space="preserve"> </w:t>
      </w:r>
      <w:r w:rsidRPr="00142C83">
        <w:rPr>
          <w:rFonts w:ascii="Times New Roman" w:hAnsi="Times New Roman" w:cs="Times New Roman"/>
          <w:sz w:val="18"/>
          <w:szCs w:val="18"/>
        </w:rPr>
        <w:t>участка</w:t>
      </w:r>
      <w:r w:rsidRPr="00142C83">
        <w:rPr>
          <w:rFonts w:ascii="Times New Roman" w:hAnsi="Times New Roman" w:cs="Times New Roman"/>
          <w:spacing w:val="2"/>
          <w:sz w:val="18"/>
          <w:szCs w:val="18"/>
        </w:rPr>
        <w:t xml:space="preserve"> </w:t>
      </w:r>
      <w:r w:rsidRPr="00142C83">
        <w:rPr>
          <w:rFonts w:ascii="Times New Roman" w:hAnsi="Times New Roman" w:cs="Times New Roman"/>
          <w:sz w:val="18"/>
          <w:szCs w:val="18"/>
        </w:rPr>
        <w:t>в</w:t>
      </w:r>
      <w:r w:rsidRPr="00142C83">
        <w:rPr>
          <w:rFonts w:ascii="Times New Roman" w:hAnsi="Times New Roman" w:cs="Times New Roman"/>
          <w:spacing w:val="-1"/>
          <w:sz w:val="18"/>
          <w:szCs w:val="18"/>
        </w:rPr>
        <w:t xml:space="preserve"> </w:t>
      </w:r>
      <w:r w:rsidRPr="00142C83">
        <w:rPr>
          <w:rFonts w:ascii="Times New Roman" w:hAnsi="Times New Roman" w:cs="Times New Roman"/>
          <w:sz w:val="18"/>
          <w:szCs w:val="18"/>
        </w:rPr>
        <w:t>собственность бесплатно</w:t>
      </w:r>
    </w:p>
    <w:p w:rsidR="00142C83" w:rsidRPr="00A560F4" w:rsidRDefault="00142C83" w:rsidP="00142C8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142C83" w:rsidRDefault="00142C83" w:rsidP="00142C83">
      <w:pPr>
        <w:spacing w:after="0"/>
        <w:ind w:left="359"/>
        <w:rPr>
          <w:rFonts w:ascii="Times New Roman" w:eastAsia="Times New Roman" w:hAnsi="Times New Roman" w:cs="Times New Roman"/>
          <w:b/>
          <w:bCs/>
        </w:rPr>
      </w:pPr>
    </w:p>
    <w:p w:rsidR="00142C83" w:rsidRDefault="00142C83" w:rsidP="00142C83">
      <w:pPr>
        <w:ind w:left="359"/>
        <w:rPr>
          <w:rFonts w:ascii="Times New Roman" w:eastAsia="Times New Roman" w:hAnsi="Times New Roman" w:cs="Times New Roman"/>
          <w:b/>
          <w:bCs/>
        </w:rPr>
      </w:pPr>
    </w:p>
    <w:p w:rsidR="00A36375" w:rsidRDefault="00A36375" w:rsidP="00142C83">
      <w:pPr>
        <w:ind w:left="359"/>
        <w:rPr>
          <w:rFonts w:ascii="Times New Roman" w:eastAsia="Times New Roman" w:hAnsi="Times New Roman" w:cs="Times New Roman"/>
          <w:b/>
          <w:bCs/>
        </w:rPr>
      </w:pPr>
    </w:p>
    <w:p w:rsidR="00A36375" w:rsidRDefault="00A36375" w:rsidP="00142C83">
      <w:pPr>
        <w:ind w:left="359"/>
        <w:rPr>
          <w:rFonts w:ascii="Times New Roman" w:eastAsia="Times New Roman" w:hAnsi="Times New Roman" w:cs="Times New Roman"/>
          <w:b/>
          <w:bCs/>
        </w:rPr>
      </w:pPr>
    </w:p>
    <w:p w:rsidR="00142C83" w:rsidRPr="00B27044" w:rsidRDefault="00142C83" w:rsidP="00B27044">
      <w:pPr>
        <w:pStyle w:val="af2"/>
        <w:ind w:left="6091" w:right="-8" w:firstLine="5"/>
        <w:rPr>
          <w:spacing w:val="-67"/>
          <w:sz w:val="22"/>
          <w:szCs w:val="22"/>
        </w:rPr>
      </w:pPr>
      <w:r w:rsidRPr="00B27044">
        <w:rPr>
          <w:sz w:val="22"/>
          <w:szCs w:val="22"/>
        </w:rPr>
        <w:lastRenderedPageBreak/>
        <w:t>Приложение</w:t>
      </w:r>
      <w:r w:rsidRPr="00B27044">
        <w:rPr>
          <w:spacing w:val="-11"/>
          <w:sz w:val="22"/>
          <w:szCs w:val="22"/>
        </w:rPr>
        <w:t xml:space="preserve"> </w:t>
      </w:r>
      <w:r w:rsidRPr="00B27044">
        <w:rPr>
          <w:sz w:val="22"/>
          <w:szCs w:val="22"/>
        </w:rPr>
        <w:t>№</w:t>
      </w:r>
      <w:r w:rsidRPr="00B27044">
        <w:rPr>
          <w:spacing w:val="-13"/>
          <w:sz w:val="22"/>
          <w:szCs w:val="22"/>
        </w:rPr>
        <w:t xml:space="preserve"> </w:t>
      </w:r>
      <w:r w:rsidRPr="00B27044">
        <w:rPr>
          <w:sz w:val="22"/>
          <w:szCs w:val="22"/>
        </w:rPr>
        <w:t>5</w:t>
      </w:r>
      <w:r w:rsidRPr="00B27044">
        <w:rPr>
          <w:spacing w:val="-67"/>
          <w:sz w:val="22"/>
          <w:szCs w:val="22"/>
        </w:rPr>
        <w:t xml:space="preserve"> </w:t>
      </w:r>
    </w:p>
    <w:p w:rsidR="00142C83" w:rsidRPr="00B27044" w:rsidRDefault="00142C83" w:rsidP="00B27044">
      <w:pPr>
        <w:pStyle w:val="af2"/>
        <w:ind w:left="6091" w:right="-8" w:firstLine="5"/>
        <w:jc w:val="left"/>
        <w:rPr>
          <w:sz w:val="22"/>
          <w:szCs w:val="22"/>
        </w:rPr>
      </w:pPr>
      <w:r w:rsidRPr="00B27044">
        <w:rPr>
          <w:sz w:val="22"/>
          <w:szCs w:val="22"/>
        </w:rPr>
        <w:t>к</w:t>
      </w:r>
      <w:r w:rsidRPr="00B27044">
        <w:rPr>
          <w:spacing w:val="7"/>
          <w:sz w:val="22"/>
          <w:szCs w:val="22"/>
        </w:rPr>
        <w:t xml:space="preserve"> </w:t>
      </w:r>
      <w:r w:rsidRPr="00B27044">
        <w:rPr>
          <w:sz w:val="22"/>
          <w:szCs w:val="22"/>
        </w:rPr>
        <w:t>Административному</w:t>
      </w:r>
      <w:r w:rsidRPr="00B27044">
        <w:rPr>
          <w:spacing w:val="4"/>
          <w:sz w:val="22"/>
          <w:szCs w:val="22"/>
        </w:rPr>
        <w:t xml:space="preserve"> </w:t>
      </w:r>
      <w:r w:rsidRPr="00B27044">
        <w:rPr>
          <w:sz w:val="22"/>
          <w:szCs w:val="22"/>
        </w:rPr>
        <w:t>регламенту</w:t>
      </w:r>
      <w:r w:rsidRPr="00B27044">
        <w:rPr>
          <w:spacing w:val="1"/>
          <w:sz w:val="22"/>
          <w:szCs w:val="22"/>
        </w:rPr>
        <w:t xml:space="preserve"> </w:t>
      </w:r>
    </w:p>
    <w:p w:rsidR="00142C83" w:rsidRPr="00B27044" w:rsidRDefault="00142C83" w:rsidP="00B27044">
      <w:pPr>
        <w:pStyle w:val="af2"/>
        <w:rPr>
          <w:sz w:val="22"/>
          <w:szCs w:val="22"/>
        </w:rPr>
      </w:pPr>
    </w:p>
    <w:p w:rsidR="00142C83" w:rsidRPr="00B27044" w:rsidRDefault="00142C83" w:rsidP="00B27044">
      <w:pPr>
        <w:pStyle w:val="120"/>
        <w:ind w:left="757" w:right="811"/>
        <w:rPr>
          <w:sz w:val="22"/>
          <w:szCs w:val="22"/>
        </w:rPr>
      </w:pPr>
      <w:r w:rsidRPr="00B27044">
        <w:rPr>
          <w:sz w:val="22"/>
          <w:szCs w:val="22"/>
        </w:rPr>
        <w:t>Форма</w:t>
      </w:r>
      <w:r w:rsidRPr="00B27044">
        <w:rPr>
          <w:spacing w:val="-6"/>
          <w:sz w:val="22"/>
          <w:szCs w:val="22"/>
        </w:rPr>
        <w:t xml:space="preserve"> </w:t>
      </w:r>
      <w:r w:rsidRPr="00B27044">
        <w:rPr>
          <w:sz w:val="22"/>
          <w:szCs w:val="22"/>
        </w:rPr>
        <w:t>решения</w:t>
      </w:r>
      <w:r w:rsidRPr="00B27044">
        <w:rPr>
          <w:spacing w:val="-7"/>
          <w:sz w:val="22"/>
          <w:szCs w:val="22"/>
        </w:rPr>
        <w:t xml:space="preserve"> </w:t>
      </w:r>
      <w:r w:rsidRPr="00B27044">
        <w:rPr>
          <w:sz w:val="22"/>
          <w:szCs w:val="22"/>
        </w:rPr>
        <w:t>об</w:t>
      </w:r>
      <w:r w:rsidRPr="00B27044">
        <w:rPr>
          <w:spacing w:val="-7"/>
          <w:sz w:val="22"/>
          <w:szCs w:val="22"/>
        </w:rPr>
        <w:t xml:space="preserve"> </w:t>
      </w:r>
      <w:r w:rsidRPr="00B27044">
        <w:rPr>
          <w:sz w:val="22"/>
          <w:szCs w:val="22"/>
        </w:rPr>
        <w:t>отказе</w:t>
      </w:r>
      <w:r w:rsidRPr="00B27044">
        <w:rPr>
          <w:spacing w:val="-7"/>
          <w:sz w:val="22"/>
          <w:szCs w:val="22"/>
        </w:rPr>
        <w:t xml:space="preserve"> </w:t>
      </w:r>
      <w:r w:rsidRPr="00B27044">
        <w:rPr>
          <w:sz w:val="22"/>
          <w:szCs w:val="22"/>
        </w:rPr>
        <w:t>в</w:t>
      </w:r>
      <w:r w:rsidRPr="00B27044">
        <w:rPr>
          <w:spacing w:val="-6"/>
          <w:sz w:val="22"/>
          <w:szCs w:val="22"/>
        </w:rPr>
        <w:t xml:space="preserve"> </w:t>
      </w:r>
      <w:r w:rsidRPr="00B27044">
        <w:rPr>
          <w:sz w:val="22"/>
          <w:szCs w:val="22"/>
        </w:rPr>
        <w:t>приеме</w:t>
      </w:r>
      <w:r w:rsidRPr="00B27044">
        <w:rPr>
          <w:spacing w:val="-6"/>
          <w:sz w:val="22"/>
          <w:szCs w:val="22"/>
        </w:rPr>
        <w:t xml:space="preserve"> </w:t>
      </w:r>
      <w:r w:rsidRPr="00B27044">
        <w:rPr>
          <w:sz w:val="22"/>
          <w:szCs w:val="22"/>
        </w:rPr>
        <w:t>документов</w:t>
      </w:r>
    </w:p>
    <w:p w:rsidR="00142C83" w:rsidRPr="00B27044" w:rsidRDefault="00276F5D" w:rsidP="00B27044">
      <w:pPr>
        <w:pStyle w:val="af2"/>
        <w:rPr>
          <w:b/>
          <w:sz w:val="18"/>
          <w:szCs w:val="18"/>
        </w:rPr>
      </w:pPr>
      <w:r>
        <w:rPr>
          <w:sz w:val="22"/>
          <w:szCs w:val="22"/>
          <w:lang w:eastAsia="en-US"/>
        </w:rPr>
        <w:pict>
          <v:shape id="_x0000_s1068" style="position:absolute;left:0;text-align:left;margin-left:174pt;margin-top:11.65pt;width:280pt;height:.1pt;z-index:-251639808;mso-wrap-distance-left:0;mso-wrap-distance-right:0;mso-position-horizontal-relative:page" coordorigin="3480,233" coordsize="5600,0" path="m3480,233r5600,e" filled="f" strokeweight=".19811mm">
            <v:path arrowok="t"/>
            <w10:wrap type="topAndBottom" anchorx="page"/>
          </v:shape>
        </w:pict>
      </w:r>
    </w:p>
    <w:p w:rsidR="00142C83" w:rsidRPr="00B27044" w:rsidRDefault="00142C83" w:rsidP="00B27044">
      <w:pPr>
        <w:spacing w:line="240" w:lineRule="auto"/>
        <w:ind w:left="749" w:right="811"/>
        <w:jc w:val="center"/>
        <w:rPr>
          <w:rFonts w:ascii="Times New Roman" w:hAnsi="Times New Roman" w:cs="Times New Roman"/>
          <w:i/>
          <w:sz w:val="18"/>
          <w:szCs w:val="18"/>
        </w:rPr>
      </w:pPr>
      <w:r w:rsidRPr="00B27044">
        <w:rPr>
          <w:rFonts w:ascii="Times New Roman" w:hAnsi="Times New Roman" w:cs="Times New Roman"/>
          <w:i/>
          <w:sz w:val="18"/>
          <w:szCs w:val="18"/>
        </w:rPr>
        <w:t>(наименование</w:t>
      </w:r>
      <w:r w:rsidRPr="00B27044">
        <w:rPr>
          <w:rFonts w:ascii="Times New Roman" w:hAnsi="Times New Roman" w:cs="Times New Roman"/>
          <w:i/>
          <w:spacing w:val="-8"/>
          <w:sz w:val="18"/>
          <w:szCs w:val="18"/>
        </w:rPr>
        <w:t xml:space="preserve"> </w:t>
      </w:r>
      <w:r w:rsidRPr="00B27044">
        <w:rPr>
          <w:rFonts w:ascii="Times New Roman" w:hAnsi="Times New Roman" w:cs="Times New Roman"/>
          <w:i/>
          <w:sz w:val="18"/>
          <w:szCs w:val="18"/>
        </w:rPr>
        <w:t>уполномоченного</w:t>
      </w:r>
      <w:r w:rsidRPr="00B27044">
        <w:rPr>
          <w:rFonts w:ascii="Times New Roman" w:hAnsi="Times New Roman" w:cs="Times New Roman"/>
          <w:i/>
          <w:spacing w:val="-5"/>
          <w:sz w:val="18"/>
          <w:szCs w:val="18"/>
        </w:rPr>
        <w:t xml:space="preserve"> </w:t>
      </w:r>
      <w:r w:rsidRPr="00B27044">
        <w:rPr>
          <w:rFonts w:ascii="Times New Roman" w:hAnsi="Times New Roman" w:cs="Times New Roman"/>
          <w:i/>
          <w:sz w:val="18"/>
          <w:szCs w:val="18"/>
        </w:rPr>
        <w:t>органа</w:t>
      </w:r>
      <w:r w:rsidRPr="00B27044">
        <w:rPr>
          <w:rFonts w:ascii="Times New Roman" w:hAnsi="Times New Roman" w:cs="Times New Roman"/>
          <w:i/>
          <w:spacing w:val="-8"/>
          <w:sz w:val="18"/>
          <w:szCs w:val="18"/>
        </w:rPr>
        <w:t xml:space="preserve"> </w:t>
      </w:r>
      <w:r w:rsidRPr="00B27044">
        <w:rPr>
          <w:rFonts w:ascii="Times New Roman" w:hAnsi="Times New Roman" w:cs="Times New Roman"/>
          <w:i/>
          <w:sz w:val="18"/>
          <w:szCs w:val="18"/>
        </w:rPr>
        <w:t>местного</w:t>
      </w:r>
      <w:r w:rsidRPr="00B27044">
        <w:rPr>
          <w:rFonts w:ascii="Times New Roman" w:hAnsi="Times New Roman" w:cs="Times New Roman"/>
          <w:i/>
          <w:spacing w:val="-5"/>
          <w:sz w:val="18"/>
          <w:szCs w:val="18"/>
        </w:rPr>
        <w:t xml:space="preserve"> </w:t>
      </w:r>
      <w:r w:rsidRPr="00B27044">
        <w:rPr>
          <w:rFonts w:ascii="Times New Roman" w:hAnsi="Times New Roman" w:cs="Times New Roman"/>
          <w:i/>
          <w:sz w:val="18"/>
          <w:szCs w:val="18"/>
        </w:rPr>
        <w:t>самоуправления)</w:t>
      </w:r>
    </w:p>
    <w:p w:rsidR="00142C83" w:rsidRPr="00B27044" w:rsidRDefault="00142C83" w:rsidP="00B27044">
      <w:pPr>
        <w:pStyle w:val="af2"/>
        <w:rPr>
          <w:i/>
          <w:sz w:val="22"/>
          <w:szCs w:val="22"/>
        </w:rPr>
      </w:pPr>
    </w:p>
    <w:p w:rsidR="00142C83" w:rsidRPr="00B27044" w:rsidRDefault="00142C83" w:rsidP="00B27044">
      <w:pPr>
        <w:pStyle w:val="af2"/>
        <w:tabs>
          <w:tab w:val="left" w:pos="10579"/>
        </w:tabs>
        <w:ind w:left="7087"/>
        <w:rPr>
          <w:sz w:val="22"/>
          <w:szCs w:val="22"/>
        </w:rPr>
      </w:pPr>
      <w:r w:rsidRPr="00B27044">
        <w:rPr>
          <w:sz w:val="22"/>
          <w:szCs w:val="22"/>
        </w:rPr>
        <w:t>Кому:</w:t>
      </w:r>
      <w:r w:rsidRPr="00B27044">
        <w:rPr>
          <w:spacing w:val="1"/>
          <w:sz w:val="22"/>
          <w:szCs w:val="22"/>
        </w:rPr>
        <w:t xml:space="preserve"> </w:t>
      </w:r>
      <w:r w:rsidRPr="00B27044">
        <w:rPr>
          <w:sz w:val="22"/>
          <w:szCs w:val="22"/>
          <w:u w:val="single"/>
        </w:rPr>
        <w:t xml:space="preserve"> </w:t>
      </w:r>
      <w:r w:rsidRPr="00B27044">
        <w:rPr>
          <w:sz w:val="22"/>
          <w:szCs w:val="22"/>
          <w:u w:val="single"/>
        </w:rPr>
        <w:tab/>
      </w:r>
    </w:p>
    <w:p w:rsidR="00142C83" w:rsidRPr="00B27044" w:rsidRDefault="00142C83" w:rsidP="00B27044">
      <w:pPr>
        <w:pStyle w:val="af2"/>
        <w:rPr>
          <w:sz w:val="22"/>
          <w:szCs w:val="22"/>
        </w:rPr>
      </w:pPr>
    </w:p>
    <w:p w:rsidR="00142C83" w:rsidRPr="00B27044" w:rsidRDefault="00142C83" w:rsidP="00B27044">
      <w:pPr>
        <w:pStyle w:val="af2"/>
        <w:ind w:left="753" w:right="811"/>
        <w:jc w:val="center"/>
        <w:rPr>
          <w:sz w:val="22"/>
          <w:szCs w:val="22"/>
        </w:rPr>
      </w:pPr>
      <w:r w:rsidRPr="00B27044">
        <w:rPr>
          <w:sz w:val="22"/>
          <w:szCs w:val="22"/>
        </w:rPr>
        <w:t>РЕШЕНИЕ</w:t>
      </w:r>
    </w:p>
    <w:p w:rsidR="00142C83" w:rsidRPr="00B27044" w:rsidRDefault="00142C83" w:rsidP="00B27044">
      <w:pPr>
        <w:pStyle w:val="af2"/>
        <w:ind w:left="747" w:right="811"/>
        <w:jc w:val="center"/>
        <w:rPr>
          <w:sz w:val="22"/>
          <w:szCs w:val="22"/>
        </w:rPr>
      </w:pPr>
      <w:r w:rsidRPr="00B27044">
        <w:rPr>
          <w:sz w:val="22"/>
          <w:szCs w:val="22"/>
        </w:rPr>
        <w:t>Об</w:t>
      </w:r>
      <w:r w:rsidRPr="00B27044">
        <w:rPr>
          <w:spacing w:val="-7"/>
          <w:sz w:val="22"/>
          <w:szCs w:val="22"/>
        </w:rPr>
        <w:t xml:space="preserve"> </w:t>
      </w:r>
      <w:r w:rsidRPr="00B27044">
        <w:rPr>
          <w:sz w:val="22"/>
          <w:szCs w:val="22"/>
        </w:rPr>
        <w:t>отказе</w:t>
      </w:r>
      <w:r w:rsidRPr="00B27044">
        <w:rPr>
          <w:spacing w:val="-9"/>
          <w:sz w:val="22"/>
          <w:szCs w:val="22"/>
        </w:rPr>
        <w:t xml:space="preserve"> </w:t>
      </w:r>
      <w:r w:rsidRPr="00B27044">
        <w:rPr>
          <w:sz w:val="22"/>
          <w:szCs w:val="22"/>
        </w:rPr>
        <w:t>в</w:t>
      </w:r>
      <w:r w:rsidRPr="00B27044">
        <w:rPr>
          <w:spacing w:val="-10"/>
          <w:sz w:val="22"/>
          <w:szCs w:val="22"/>
        </w:rPr>
        <w:t xml:space="preserve"> </w:t>
      </w:r>
      <w:r w:rsidRPr="00B27044">
        <w:rPr>
          <w:sz w:val="22"/>
          <w:szCs w:val="22"/>
        </w:rPr>
        <w:t>приеме</w:t>
      </w:r>
      <w:r w:rsidRPr="00B27044">
        <w:rPr>
          <w:spacing w:val="-10"/>
          <w:sz w:val="22"/>
          <w:szCs w:val="22"/>
        </w:rPr>
        <w:t xml:space="preserve"> </w:t>
      </w:r>
      <w:r w:rsidRPr="00B27044">
        <w:rPr>
          <w:sz w:val="22"/>
          <w:szCs w:val="22"/>
        </w:rPr>
        <w:t>документов,</w:t>
      </w:r>
      <w:r w:rsidRPr="00B27044">
        <w:rPr>
          <w:spacing w:val="-9"/>
          <w:sz w:val="22"/>
          <w:szCs w:val="22"/>
        </w:rPr>
        <w:t xml:space="preserve"> </w:t>
      </w:r>
      <w:r w:rsidRPr="00B27044">
        <w:rPr>
          <w:sz w:val="22"/>
          <w:szCs w:val="22"/>
        </w:rPr>
        <w:t>необходимых</w:t>
      </w:r>
      <w:r w:rsidRPr="00B27044">
        <w:rPr>
          <w:spacing w:val="-7"/>
          <w:sz w:val="22"/>
          <w:szCs w:val="22"/>
        </w:rPr>
        <w:t xml:space="preserve"> </w:t>
      </w:r>
      <w:r w:rsidRPr="00B27044">
        <w:rPr>
          <w:sz w:val="22"/>
          <w:szCs w:val="22"/>
        </w:rPr>
        <w:t>для</w:t>
      </w:r>
      <w:r w:rsidRPr="00B27044">
        <w:rPr>
          <w:spacing w:val="-10"/>
          <w:sz w:val="22"/>
          <w:szCs w:val="22"/>
        </w:rPr>
        <w:t xml:space="preserve"> </w:t>
      </w:r>
      <w:r w:rsidRPr="00B27044">
        <w:rPr>
          <w:sz w:val="22"/>
          <w:szCs w:val="22"/>
        </w:rPr>
        <w:t>предоставления</w:t>
      </w:r>
      <w:r w:rsidRPr="00B27044">
        <w:rPr>
          <w:spacing w:val="-8"/>
          <w:sz w:val="22"/>
          <w:szCs w:val="22"/>
        </w:rPr>
        <w:t xml:space="preserve"> </w:t>
      </w:r>
      <w:r w:rsidRPr="00B27044">
        <w:rPr>
          <w:sz w:val="22"/>
          <w:szCs w:val="22"/>
        </w:rPr>
        <w:t>услуги</w:t>
      </w:r>
    </w:p>
    <w:p w:rsidR="00142C83" w:rsidRPr="00B27044" w:rsidRDefault="00142C83" w:rsidP="00B27044">
      <w:pPr>
        <w:pStyle w:val="af2"/>
        <w:tabs>
          <w:tab w:val="left" w:pos="2231"/>
          <w:tab w:val="left" w:pos="4730"/>
        </w:tabs>
        <w:ind w:left="8"/>
        <w:jc w:val="center"/>
        <w:rPr>
          <w:sz w:val="22"/>
          <w:szCs w:val="22"/>
        </w:rPr>
      </w:pPr>
      <w:r w:rsidRPr="00B27044">
        <w:rPr>
          <w:sz w:val="22"/>
          <w:szCs w:val="22"/>
        </w:rPr>
        <w:t>№</w:t>
      </w:r>
      <w:r w:rsidRPr="00B27044">
        <w:rPr>
          <w:sz w:val="22"/>
          <w:szCs w:val="22"/>
          <w:u w:val="single"/>
        </w:rPr>
        <w:tab/>
      </w:r>
      <w:r w:rsidRPr="00B27044">
        <w:rPr>
          <w:sz w:val="22"/>
          <w:szCs w:val="22"/>
        </w:rPr>
        <w:t>от</w:t>
      </w:r>
      <w:r w:rsidRPr="00B27044">
        <w:rPr>
          <w:spacing w:val="-1"/>
          <w:sz w:val="22"/>
          <w:szCs w:val="22"/>
        </w:rPr>
        <w:t xml:space="preserve"> </w:t>
      </w:r>
      <w:r w:rsidRPr="00B27044">
        <w:rPr>
          <w:sz w:val="22"/>
          <w:szCs w:val="22"/>
          <w:u w:val="single"/>
        </w:rPr>
        <w:t xml:space="preserve"> </w:t>
      </w:r>
      <w:r w:rsidRPr="00B27044">
        <w:rPr>
          <w:sz w:val="22"/>
          <w:szCs w:val="22"/>
          <w:u w:val="single"/>
        </w:rPr>
        <w:tab/>
      </w:r>
    </w:p>
    <w:p w:rsidR="00142C83" w:rsidRPr="00B27044" w:rsidRDefault="00142C83" w:rsidP="00B27044">
      <w:pPr>
        <w:pStyle w:val="af2"/>
        <w:spacing w:before="5"/>
        <w:rPr>
          <w:sz w:val="22"/>
          <w:szCs w:val="22"/>
        </w:rPr>
      </w:pPr>
    </w:p>
    <w:p w:rsidR="00142C83" w:rsidRPr="00B27044" w:rsidRDefault="00142C83" w:rsidP="00B27044">
      <w:pPr>
        <w:pStyle w:val="af2"/>
        <w:tabs>
          <w:tab w:val="left" w:pos="6681"/>
          <w:tab w:val="left" w:pos="8631"/>
        </w:tabs>
        <w:spacing w:before="89"/>
        <w:ind w:left="328" w:right="381" w:firstLine="707"/>
        <w:rPr>
          <w:sz w:val="22"/>
          <w:szCs w:val="22"/>
        </w:rPr>
      </w:pPr>
      <w:r w:rsidRPr="00B27044">
        <w:rPr>
          <w:sz w:val="22"/>
          <w:szCs w:val="22"/>
        </w:rPr>
        <w:t>По</w:t>
      </w:r>
      <w:r w:rsidRPr="00B27044">
        <w:rPr>
          <w:spacing w:val="-10"/>
          <w:sz w:val="22"/>
          <w:szCs w:val="22"/>
        </w:rPr>
        <w:t xml:space="preserve"> </w:t>
      </w:r>
      <w:r w:rsidRPr="00B27044">
        <w:rPr>
          <w:sz w:val="22"/>
          <w:szCs w:val="22"/>
        </w:rPr>
        <w:t>результатам</w:t>
      </w:r>
      <w:r w:rsidRPr="00B27044">
        <w:rPr>
          <w:spacing w:val="-10"/>
          <w:sz w:val="22"/>
          <w:szCs w:val="22"/>
        </w:rPr>
        <w:t xml:space="preserve"> </w:t>
      </w:r>
      <w:r w:rsidRPr="00B27044">
        <w:rPr>
          <w:sz w:val="22"/>
          <w:szCs w:val="22"/>
        </w:rPr>
        <w:t>рассмотрения</w:t>
      </w:r>
      <w:r w:rsidRPr="00B27044">
        <w:rPr>
          <w:spacing w:val="-9"/>
          <w:sz w:val="22"/>
          <w:szCs w:val="22"/>
        </w:rPr>
        <w:t xml:space="preserve"> </w:t>
      </w:r>
      <w:r w:rsidRPr="00B27044">
        <w:rPr>
          <w:sz w:val="22"/>
          <w:szCs w:val="22"/>
        </w:rPr>
        <w:t>заявления</w:t>
      </w:r>
      <w:r w:rsidRPr="00B27044">
        <w:rPr>
          <w:spacing w:val="-11"/>
          <w:sz w:val="22"/>
          <w:szCs w:val="22"/>
        </w:rPr>
        <w:t xml:space="preserve"> </w:t>
      </w:r>
      <w:r w:rsidRPr="00B27044">
        <w:rPr>
          <w:sz w:val="22"/>
          <w:szCs w:val="22"/>
        </w:rPr>
        <w:t>о</w:t>
      </w:r>
      <w:r w:rsidRPr="00B27044">
        <w:rPr>
          <w:spacing w:val="-10"/>
          <w:sz w:val="22"/>
          <w:szCs w:val="22"/>
        </w:rPr>
        <w:t xml:space="preserve"> </w:t>
      </w:r>
      <w:r w:rsidRPr="00B27044">
        <w:rPr>
          <w:sz w:val="22"/>
          <w:szCs w:val="22"/>
        </w:rPr>
        <w:t>предоставлении</w:t>
      </w:r>
      <w:r w:rsidRPr="00B27044">
        <w:rPr>
          <w:spacing w:val="-10"/>
          <w:sz w:val="22"/>
          <w:szCs w:val="22"/>
        </w:rPr>
        <w:t xml:space="preserve"> </w:t>
      </w:r>
      <w:r w:rsidRPr="00B27044">
        <w:rPr>
          <w:sz w:val="22"/>
          <w:szCs w:val="22"/>
        </w:rPr>
        <w:t>услуги</w:t>
      </w:r>
      <w:r w:rsidRPr="00B27044">
        <w:rPr>
          <w:spacing w:val="-2"/>
          <w:sz w:val="22"/>
          <w:szCs w:val="22"/>
        </w:rPr>
        <w:t xml:space="preserve"> </w:t>
      </w:r>
      <w:r w:rsidRPr="00B27044">
        <w:rPr>
          <w:sz w:val="22"/>
          <w:szCs w:val="22"/>
        </w:rPr>
        <w:t>«Постановка</w:t>
      </w:r>
      <w:r w:rsidRPr="00B27044">
        <w:rPr>
          <w:spacing w:val="-68"/>
          <w:sz w:val="22"/>
          <w:szCs w:val="22"/>
        </w:rPr>
        <w:t xml:space="preserve"> </w:t>
      </w:r>
      <w:r w:rsidRPr="00B27044">
        <w:rPr>
          <w:sz w:val="22"/>
          <w:szCs w:val="22"/>
        </w:rPr>
        <w:t>граждан</w:t>
      </w:r>
      <w:r w:rsidRPr="00B27044">
        <w:rPr>
          <w:spacing w:val="1"/>
          <w:sz w:val="22"/>
          <w:szCs w:val="22"/>
        </w:rPr>
        <w:t xml:space="preserve"> </w:t>
      </w:r>
      <w:r w:rsidRPr="00B27044">
        <w:rPr>
          <w:sz w:val="22"/>
          <w:szCs w:val="22"/>
        </w:rPr>
        <w:t>на</w:t>
      </w:r>
      <w:r w:rsidRPr="00B27044">
        <w:rPr>
          <w:spacing w:val="1"/>
          <w:sz w:val="22"/>
          <w:szCs w:val="22"/>
        </w:rPr>
        <w:t xml:space="preserve"> </w:t>
      </w:r>
      <w:r w:rsidRPr="00B27044">
        <w:rPr>
          <w:sz w:val="22"/>
          <w:szCs w:val="22"/>
        </w:rPr>
        <w:t>учет</w:t>
      </w:r>
      <w:r w:rsidRPr="00B27044">
        <w:rPr>
          <w:spacing w:val="1"/>
          <w:sz w:val="22"/>
          <w:szCs w:val="22"/>
        </w:rPr>
        <w:t xml:space="preserve"> </w:t>
      </w:r>
      <w:r w:rsidRPr="00B27044">
        <w:rPr>
          <w:sz w:val="22"/>
          <w:szCs w:val="22"/>
        </w:rPr>
        <w:t>в</w:t>
      </w:r>
      <w:r w:rsidRPr="00B27044">
        <w:rPr>
          <w:spacing w:val="1"/>
          <w:sz w:val="22"/>
          <w:szCs w:val="22"/>
        </w:rPr>
        <w:t xml:space="preserve"> </w:t>
      </w:r>
      <w:r w:rsidRPr="00B27044">
        <w:rPr>
          <w:sz w:val="22"/>
          <w:szCs w:val="22"/>
        </w:rPr>
        <w:t>качестве</w:t>
      </w:r>
      <w:r w:rsidRPr="00B27044">
        <w:rPr>
          <w:spacing w:val="1"/>
          <w:sz w:val="22"/>
          <w:szCs w:val="22"/>
        </w:rPr>
        <w:t xml:space="preserve"> </w:t>
      </w:r>
      <w:r w:rsidRPr="00B27044">
        <w:rPr>
          <w:sz w:val="22"/>
          <w:szCs w:val="22"/>
        </w:rPr>
        <w:t>лиц,</w:t>
      </w:r>
      <w:r w:rsidRPr="00B27044">
        <w:rPr>
          <w:spacing w:val="1"/>
          <w:sz w:val="22"/>
          <w:szCs w:val="22"/>
        </w:rPr>
        <w:t xml:space="preserve"> </w:t>
      </w:r>
      <w:r w:rsidRPr="00B27044">
        <w:rPr>
          <w:sz w:val="22"/>
          <w:szCs w:val="22"/>
        </w:rPr>
        <w:t>имеющих</w:t>
      </w:r>
      <w:r w:rsidRPr="00B27044">
        <w:rPr>
          <w:spacing w:val="1"/>
          <w:sz w:val="22"/>
          <w:szCs w:val="22"/>
        </w:rPr>
        <w:t xml:space="preserve"> </w:t>
      </w:r>
      <w:r w:rsidRPr="00B27044">
        <w:rPr>
          <w:sz w:val="22"/>
          <w:szCs w:val="22"/>
        </w:rPr>
        <w:t>право</w:t>
      </w:r>
      <w:r w:rsidRPr="00B27044">
        <w:rPr>
          <w:spacing w:val="1"/>
          <w:sz w:val="22"/>
          <w:szCs w:val="22"/>
        </w:rPr>
        <w:t xml:space="preserve"> </w:t>
      </w:r>
      <w:r w:rsidRPr="00B27044">
        <w:rPr>
          <w:sz w:val="22"/>
          <w:szCs w:val="22"/>
        </w:rPr>
        <w:t>на</w:t>
      </w:r>
      <w:r w:rsidRPr="00B27044">
        <w:rPr>
          <w:spacing w:val="1"/>
          <w:sz w:val="22"/>
          <w:szCs w:val="22"/>
        </w:rPr>
        <w:t xml:space="preserve"> </w:t>
      </w:r>
      <w:r w:rsidRPr="00B27044">
        <w:rPr>
          <w:sz w:val="22"/>
          <w:szCs w:val="22"/>
        </w:rPr>
        <w:t>предоставление</w:t>
      </w:r>
      <w:r w:rsidRPr="00B27044">
        <w:rPr>
          <w:spacing w:val="1"/>
          <w:sz w:val="22"/>
          <w:szCs w:val="22"/>
        </w:rPr>
        <w:t xml:space="preserve"> </w:t>
      </w:r>
      <w:r w:rsidRPr="00B27044">
        <w:rPr>
          <w:sz w:val="22"/>
          <w:szCs w:val="22"/>
        </w:rPr>
        <w:t>земельных</w:t>
      </w:r>
      <w:r w:rsidRPr="00B27044">
        <w:rPr>
          <w:spacing w:val="-67"/>
          <w:sz w:val="22"/>
          <w:szCs w:val="22"/>
        </w:rPr>
        <w:t xml:space="preserve"> </w:t>
      </w:r>
      <w:r w:rsidRPr="00B27044">
        <w:rPr>
          <w:sz w:val="22"/>
          <w:szCs w:val="22"/>
        </w:rPr>
        <w:t>участков</w:t>
      </w:r>
      <w:r w:rsidRPr="00B27044">
        <w:rPr>
          <w:spacing w:val="-1"/>
          <w:sz w:val="22"/>
          <w:szCs w:val="22"/>
        </w:rPr>
        <w:t xml:space="preserve"> </w:t>
      </w:r>
      <w:r w:rsidRPr="00B27044">
        <w:rPr>
          <w:sz w:val="22"/>
          <w:szCs w:val="22"/>
        </w:rPr>
        <w:t>в</w:t>
      </w:r>
      <w:r w:rsidRPr="00B27044">
        <w:rPr>
          <w:spacing w:val="-1"/>
          <w:sz w:val="22"/>
          <w:szCs w:val="22"/>
        </w:rPr>
        <w:t xml:space="preserve"> </w:t>
      </w:r>
      <w:r w:rsidRPr="00B27044">
        <w:rPr>
          <w:sz w:val="22"/>
          <w:szCs w:val="22"/>
        </w:rPr>
        <w:t>собственность</w:t>
      </w:r>
      <w:r w:rsidRPr="00B27044">
        <w:rPr>
          <w:spacing w:val="-3"/>
          <w:sz w:val="22"/>
          <w:szCs w:val="22"/>
        </w:rPr>
        <w:t xml:space="preserve"> </w:t>
      </w:r>
      <w:r w:rsidRPr="00B27044">
        <w:rPr>
          <w:sz w:val="22"/>
          <w:szCs w:val="22"/>
        </w:rPr>
        <w:t>бесплатно»</w:t>
      </w:r>
      <w:r w:rsidRPr="00B27044">
        <w:rPr>
          <w:spacing w:val="-2"/>
          <w:sz w:val="22"/>
          <w:szCs w:val="22"/>
        </w:rPr>
        <w:t xml:space="preserve"> </w:t>
      </w:r>
      <w:r w:rsidRPr="00B27044">
        <w:rPr>
          <w:sz w:val="22"/>
          <w:szCs w:val="22"/>
        </w:rPr>
        <w:t>от</w:t>
      </w:r>
      <w:r w:rsidRPr="00B27044">
        <w:rPr>
          <w:sz w:val="22"/>
          <w:szCs w:val="22"/>
          <w:u w:val="single"/>
        </w:rPr>
        <w:tab/>
      </w:r>
      <w:r w:rsidRPr="00B27044">
        <w:rPr>
          <w:sz w:val="22"/>
          <w:szCs w:val="22"/>
        </w:rPr>
        <w:t>№</w:t>
      </w:r>
      <w:r w:rsidRPr="00B27044">
        <w:rPr>
          <w:sz w:val="22"/>
          <w:szCs w:val="22"/>
          <w:u w:val="single"/>
        </w:rPr>
        <w:tab/>
      </w:r>
      <w:r w:rsidRPr="00B27044">
        <w:rPr>
          <w:sz w:val="22"/>
          <w:szCs w:val="22"/>
        </w:rPr>
        <w:t>и приложенных</w:t>
      </w:r>
      <w:r w:rsidRPr="00B27044">
        <w:rPr>
          <w:spacing w:val="-67"/>
          <w:sz w:val="22"/>
          <w:szCs w:val="22"/>
        </w:rPr>
        <w:t xml:space="preserve"> </w:t>
      </w:r>
      <w:r w:rsidRPr="00B27044">
        <w:rPr>
          <w:sz w:val="22"/>
          <w:szCs w:val="22"/>
        </w:rPr>
        <w:t>к нему документов принято решение об отказе в приеме документов, необходимых</w:t>
      </w:r>
      <w:r w:rsidRPr="00B27044">
        <w:rPr>
          <w:spacing w:val="1"/>
          <w:sz w:val="22"/>
          <w:szCs w:val="22"/>
        </w:rPr>
        <w:t xml:space="preserve"> </w:t>
      </w:r>
      <w:r w:rsidRPr="00B27044">
        <w:rPr>
          <w:sz w:val="22"/>
          <w:szCs w:val="22"/>
        </w:rPr>
        <w:t>для</w:t>
      </w:r>
      <w:r w:rsidRPr="00B27044">
        <w:rPr>
          <w:spacing w:val="-1"/>
          <w:sz w:val="22"/>
          <w:szCs w:val="22"/>
        </w:rPr>
        <w:t xml:space="preserve"> </w:t>
      </w:r>
      <w:r w:rsidRPr="00B27044">
        <w:rPr>
          <w:sz w:val="22"/>
          <w:szCs w:val="22"/>
        </w:rPr>
        <w:t>предоставления</w:t>
      </w:r>
      <w:r w:rsidRPr="00B27044">
        <w:rPr>
          <w:spacing w:val="-3"/>
          <w:sz w:val="22"/>
          <w:szCs w:val="22"/>
        </w:rPr>
        <w:t xml:space="preserve"> </w:t>
      </w:r>
      <w:r w:rsidRPr="00B27044">
        <w:rPr>
          <w:sz w:val="22"/>
          <w:szCs w:val="22"/>
        </w:rPr>
        <w:t>услуги по</w:t>
      </w:r>
      <w:r w:rsidRPr="00B27044">
        <w:rPr>
          <w:spacing w:val="1"/>
          <w:sz w:val="22"/>
          <w:szCs w:val="22"/>
        </w:rPr>
        <w:t xml:space="preserve"> </w:t>
      </w:r>
      <w:r w:rsidRPr="00B27044">
        <w:rPr>
          <w:sz w:val="22"/>
          <w:szCs w:val="22"/>
        </w:rPr>
        <w:t>следующим основаниям:</w:t>
      </w:r>
    </w:p>
    <w:p w:rsidR="00142C83" w:rsidRPr="00B27044" w:rsidRDefault="00142C83" w:rsidP="00B27044">
      <w:pPr>
        <w:pStyle w:val="af2"/>
        <w:spacing w:before="7"/>
        <w:rPr>
          <w:sz w:val="22"/>
          <w:szCs w:val="22"/>
        </w:rPr>
      </w:pPr>
    </w:p>
    <w:tbl>
      <w:tblPr>
        <w:tblW w:w="1081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6"/>
        <w:gridCol w:w="4008"/>
        <w:gridCol w:w="4780"/>
        <w:gridCol w:w="40"/>
      </w:tblGrid>
      <w:tr w:rsidR="00142C83" w:rsidRPr="00B27044" w:rsidTr="00B27044">
        <w:trPr>
          <w:gridAfter w:val="1"/>
          <w:wAfter w:w="40" w:type="dxa"/>
          <w:trHeight w:val="744"/>
        </w:trPr>
        <w:tc>
          <w:tcPr>
            <w:tcW w:w="1986" w:type="dxa"/>
          </w:tcPr>
          <w:p w:rsidR="00142C83" w:rsidRPr="00B27044" w:rsidRDefault="00142C83" w:rsidP="00B27044">
            <w:pPr>
              <w:pStyle w:val="TableParagraph"/>
              <w:spacing w:before="95"/>
              <w:ind w:left="62" w:right="61"/>
            </w:pPr>
            <w:r w:rsidRPr="00B27044">
              <w:t>№</w:t>
            </w:r>
            <w:r w:rsidRPr="00B27044">
              <w:rPr>
                <w:spacing w:val="1"/>
              </w:rPr>
              <w:t xml:space="preserve"> </w:t>
            </w:r>
            <w:r w:rsidRPr="00B27044">
              <w:t>пункта</w:t>
            </w:r>
            <w:r w:rsidRPr="00B27044">
              <w:rPr>
                <w:spacing w:val="1"/>
              </w:rPr>
              <w:t xml:space="preserve"> </w:t>
            </w:r>
            <w:r w:rsidRPr="00B27044">
              <w:t>административно</w:t>
            </w:r>
            <w:r w:rsidRPr="00B27044">
              <w:rPr>
                <w:spacing w:val="-57"/>
              </w:rPr>
              <w:t xml:space="preserve"> </w:t>
            </w:r>
            <w:proofErr w:type="spellStart"/>
            <w:r w:rsidRPr="00B27044">
              <w:t>го</w:t>
            </w:r>
            <w:proofErr w:type="spellEnd"/>
            <w:r w:rsidRPr="00B27044">
              <w:rPr>
                <w:spacing w:val="1"/>
              </w:rPr>
              <w:t xml:space="preserve"> </w:t>
            </w:r>
            <w:proofErr w:type="spellStart"/>
            <w:r w:rsidRPr="00B27044">
              <w:rPr>
                <w:spacing w:val="-1"/>
              </w:rPr>
              <w:t>регламен</w:t>
            </w:r>
            <w:proofErr w:type="spellEnd"/>
            <w:r w:rsidRPr="00B27044">
              <w:rPr>
                <w:spacing w:val="-57"/>
              </w:rPr>
              <w:t xml:space="preserve"> </w:t>
            </w:r>
            <w:r w:rsidRPr="00B27044">
              <w:t>та</w:t>
            </w:r>
          </w:p>
        </w:tc>
        <w:tc>
          <w:tcPr>
            <w:tcW w:w="4008" w:type="dxa"/>
          </w:tcPr>
          <w:p w:rsidR="00142C83" w:rsidRPr="00B27044" w:rsidRDefault="00142C83" w:rsidP="00B27044">
            <w:pPr>
              <w:pStyle w:val="TableParagraph"/>
              <w:spacing w:before="95"/>
              <w:ind w:left="62" w:right="43"/>
            </w:pPr>
            <w:r w:rsidRPr="00B27044">
              <w:t>Наименование</w:t>
            </w:r>
            <w:r w:rsidRPr="00B27044">
              <w:rPr>
                <w:spacing w:val="28"/>
              </w:rPr>
              <w:t xml:space="preserve"> </w:t>
            </w:r>
            <w:r w:rsidRPr="00B27044">
              <w:t>основания</w:t>
            </w:r>
            <w:r w:rsidRPr="00B27044">
              <w:rPr>
                <w:spacing w:val="28"/>
              </w:rPr>
              <w:t xml:space="preserve"> </w:t>
            </w:r>
            <w:r w:rsidRPr="00B27044">
              <w:t>для</w:t>
            </w:r>
            <w:r w:rsidRPr="00B27044">
              <w:rPr>
                <w:spacing w:val="29"/>
              </w:rPr>
              <w:t xml:space="preserve"> </w:t>
            </w:r>
            <w:r w:rsidRPr="00B27044">
              <w:t>отказа</w:t>
            </w:r>
            <w:r w:rsidRPr="00B27044">
              <w:rPr>
                <w:spacing w:val="29"/>
              </w:rPr>
              <w:t xml:space="preserve"> </w:t>
            </w:r>
            <w:r w:rsidRPr="00B27044">
              <w:t>в</w:t>
            </w:r>
            <w:r w:rsidRPr="00B27044">
              <w:rPr>
                <w:spacing w:val="-57"/>
              </w:rPr>
              <w:t xml:space="preserve"> </w:t>
            </w:r>
            <w:r w:rsidRPr="00B27044">
              <w:t>соответствии</w:t>
            </w:r>
            <w:r w:rsidRPr="00B27044">
              <w:rPr>
                <w:spacing w:val="-1"/>
              </w:rPr>
              <w:t xml:space="preserve"> </w:t>
            </w:r>
            <w:r w:rsidRPr="00B27044">
              <w:t>с</w:t>
            </w:r>
            <w:r w:rsidRPr="00B27044">
              <w:rPr>
                <w:spacing w:val="-1"/>
              </w:rPr>
              <w:t xml:space="preserve"> </w:t>
            </w:r>
            <w:r w:rsidRPr="00B27044">
              <w:t>единым</w:t>
            </w:r>
            <w:r w:rsidRPr="00B27044">
              <w:rPr>
                <w:spacing w:val="-3"/>
              </w:rPr>
              <w:t xml:space="preserve"> </w:t>
            </w:r>
            <w:r w:rsidRPr="00B27044">
              <w:t>стандартом</w:t>
            </w:r>
          </w:p>
        </w:tc>
        <w:tc>
          <w:tcPr>
            <w:tcW w:w="4780" w:type="dxa"/>
          </w:tcPr>
          <w:p w:rsidR="00142C83" w:rsidRPr="00B27044" w:rsidRDefault="00142C83" w:rsidP="00B27044">
            <w:pPr>
              <w:pStyle w:val="TableParagraph"/>
              <w:spacing w:before="95"/>
              <w:ind w:left="62" w:right="40"/>
            </w:pPr>
            <w:r w:rsidRPr="00B27044">
              <w:t>Разъяснение</w:t>
            </w:r>
            <w:r w:rsidRPr="00B27044">
              <w:rPr>
                <w:spacing w:val="-1"/>
              </w:rPr>
              <w:t xml:space="preserve"> </w:t>
            </w:r>
            <w:r w:rsidRPr="00B27044">
              <w:t>причин</w:t>
            </w:r>
            <w:r w:rsidRPr="00B27044">
              <w:rPr>
                <w:spacing w:val="2"/>
              </w:rPr>
              <w:t xml:space="preserve"> </w:t>
            </w:r>
            <w:r w:rsidRPr="00B27044">
              <w:t>отказа</w:t>
            </w:r>
            <w:r w:rsidRPr="00B27044">
              <w:rPr>
                <w:spacing w:val="2"/>
              </w:rPr>
              <w:t xml:space="preserve"> </w:t>
            </w:r>
            <w:r w:rsidRPr="00B27044">
              <w:t>в</w:t>
            </w:r>
            <w:r w:rsidRPr="00B27044">
              <w:rPr>
                <w:spacing w:val="3"/>
              </w:rPr>
              <w:t xml:space="preserve"> </w:t>
            </w:r>
            <w:r w:rsidRPr="00B27044">
              <w:t>предоставлении</w:t>
            </w:r>
            <w:r w:rsidRPr="00B27044">
              <w:rPr>
                <w:spacing w:val="-57"/>
              </w:rPr>
              <w:t xml:space="preserve"> </w:t>
            </w:r>
            <w:r w:rsidRPr="00B27044">
              <w:t>услуги</w:t>
            </w:r>
          </w:p>
        </w:tc>
      </w:tr>
      <w:tr w:rsidR="00142C83" w:rsidRPr="00B27044" w:rsidTr="00B27044">
        <w:trPr>
          <w:gridAfter w:val="1"/>
          <w:wAfter w:w="40" w:type="dxa"/>
          <w:trHeight w:val="161"/>
        </w:trPr>
        <w:tc>
          <w:tcPr>
            <w:tcW w:w="1986" w:type="dxa"/>
          </w:tcPr>
          <w:p w:rsidR="00142C83" w:rsidRPr="00B27044" w:rsidRDefault="00142C83" w:rsidP="00B27044">
            <w:pPr>
              <w:pStyle w:val="TableParagraph"/>
              <w:spacing w:before="95"/>
              <w:ind w:left="62"/>
            </w:pPr>
            <w:r w:rsidRPr="00B27044">
              <w:t>2.15.1</w:t>
            </w:r>
          </w:p>
        </w:tc>
        <w:tc>
          <w:tcPr>
            <w:tcW w:w="4008" w:type="dxa"/>
          </w:tcPr>
          <w:p w:rsidR="00142C83" w:rsidRPr="00B27044" w:rsidRDefault="00142C83" w:rsidP="00B27044">
            <w:pPr>
              <w:pStyle w:val="TableParagraph"/>
              <w:spacing w:before="95"/>
              <w:ind w:left="62" w:right="96"/>
            </w:pPr>
            <w:r w:rsidRPr="00B27044">
              <w:t>Представление</w:t>
            </w:r>
            <w:r w:rsidRPr="00B27044">
              <w:rPr>
                <w:spacing w:val="52"/>
              </w:rPr>
              <w:t xml:space="preserve"> </w:t>
            </w:r>
            <w:r w:rsidRPr="00B27044">
              <w:t>неполного</w:t>
            </w:r>
            <w:r w:rsidRPr="00B27044">
              <w:rPr>
                <w:spacing w:val="53"/>
              </w:rPr>
              <w:t xml:space="preserve"> </w:t>
            </w:r>
            <w:r w:rsidRPr="00B27044">
              <w:t>комплекта</w:t>
            </w:r>
            <w:r w:rsidRPr="00B27044">
              <w:rPr>
                <w:spacing w:val="-57"/>
              </w:rPr>
              <w:t xml:space="preserve"> </w:t>
            </w:r>
            <w:r w:rsidRPr="00B27044">
              <w:t>документов</w:t>
            </w:r>
          </w:p>
        </w:tc>
        <w:tc>
          <w:tcPr>
            <w:tcW w:w="4780" w:type="dxa"/>
          </w:tcPr>
          <w:p w:rsidR="00142C83" w:rsidRPr="00B27044" w:rsidRDefault="00142C83" w:rsidP="00B27044">
            <w:pPr>
              <w:pStyle w:val="TableParagraph"/>
              <w:tabs>
                <w:tab w:val="left" w:pos="1736"/>
                <w:tab w:val="left" w:pos="3830"/>
              </w:tabs>
              <w:spacing w:before="95"/>
              <w:ind w:left="62" w:right="40"/>
            </w:pPr>
            <w:r w:rsidRPr="00B27044">
              <w:t xml:space="preserve">Указывается исчерпывающий </w:t>
            </w:r>
            <w:r w:rsidRPr="00B27044">
              <w:rPr>
                <w:spacing w:val="-1"/>
              </w:rPr>
              <w:t>перечень</w:t>
            </w:r>
            <w:r w:rsidRPr="00B27044">
              <w:rPr>
                <w:spacing w:val="-57"/>
              </w:rPr>
              <w:t xml:space="preserve"> </w:t>
            </w:r>
            <w:r w:rsidRPr="00B27044">
              <w:t>документов,</w:t>
            </w:r>
            <w:r w:rsidRPr="00B27044">
              <w:rPr>
                <w:spacing w:val="-2"/>
              </w:rPr>
              <w:t xml:space="preserve"> </w:t>
            </w:r>
            <w:r w:rsidRPr="00B27044">
              <w:t>непредставленных</w:t>
            </w:r>
            <w:r w:rsidRPr="00B27044">
              <w:rPr>
                <w:spacing w:val="-3"/>
              </w:rPr>
              <w:t xml:space="preserve"> </w:t>
            </w:r>
            <w:r w:rsidRPr="00B27044">
              <w:t>заявителем</w:t>
            </w:r>
          </w:p>
        </w:tc>
      </w:tr>
      <w:tr w:rsidR="00142C83" w:rsidRPr="00B27044" w:rsidTr="00B27044">
        <w:trPr>
          <w:gridAfter w:val="1"/>
          <w:wAfter w:w="40" w:type="dxa"/>
          <w:trHeight w:val="128"/>
        </w:trPr>
        <w:tc>
          <w:tcPr>
            <w:tcW w:w="1986" w:type="dxa"/>
          </w:tcPr>
          <w:p w:rsidR="00142C83" w:rsidRPr="00B27044" w:rsidRDefault="00142C83" w:rsidP="00B27044">
            <w:pPr>
              <w:pStyle w:val="TableParagraph"/>
              <w:spacing w:before="95"/>
              <w:ind w:left="62"/>
            </w:pPr>
            <w:r w:rsidRPr="00B27044">
              <w:t>2.15.2</w:t>
            </w:r>
          </w:p>
        </w:tc>
        <w:tc>
          <w:tcPr>
            <w:tcW w:w="4008" w:type="dxa"/>
          </w:tcPr>
          <w:p w:rsidR="00142C83" w:rsidRPr="00B27044" w:rsidRDefault="00142C83" w:rsidP="00B27044">
            <w:pPr>
              <w:pStyle w:val="TableParagraph"/>
              <w:spacing w:before="95"/>
              <w:ind w:left="62" w:right="96"/>
            </w:pPr>
            <w:r w:rsidRPr="00B27044">
              <w:t>Представленные</w:t>
            </w:r>
            <w:r w:rsidRPr="00B27044">
              <w:rPr>
                <w:spacing w:val="9"/>
              </w:rPr>
              <w:t xml:space="preserve"> </w:t>
            </w:r>
            <w:r w:rsidRPr="00B27044">
              <w:t>документы</w:t>
            </w:r>
            <w:r w:rsidRPr="00B27044">
              <w:rPr>
                <w:spacing w:val="13"/>
              </w:rPr>
              <w:t xml:space="preserve"> </w:t>
            </w:r>
            <w:r w:rsidRPr="00B27044">
              <w:t>утратили</w:t>
            </w:r>
            <w:r w:rsidRPr="00B27044">
              <w:rPr>
                <w:spacing w:val="-57"/>
              </w:rPr>
              <w:t xml:space="preserve"> </w:t>
            </w:r>
            <w:r w:rsidRPr="00B27044">
              <w:t>силу</w:t>
            </w:r>
            <w:r w:rsidRPr="00B27044">
              <w:rPr>
                <w:spacing w:val="-7"/>
              </w:rPr>
              <w:t xml:space="preserve"> </w:t>
            </w:r>
            <w:r w:rsidRPr="00B27044">
              <w:t>на</w:t>
            </w:r>
            <w:r w:rsidRPr="00B27044">
              <w:rPr>
                <w:spacing w:val="-3"/>
              </w:rPr>
              <w:t xml:space="preserve"> </w:t>
            </w:r>
            <w:r w:rsidRPr="00B27044">
              <w:t>момент</w:t>
            </w:r>
            <w:r w:rsidRPr="00B27044">
              <w:rPr>
                <w:spacing w:val="-2"/>
              </w:rPr>
              <w:t xml:space="preserve"> </w:t>
            </w:r>
            <w:r w:rsidRPr="00B27044">
              <w:t>обращения</w:t>
            </w:r>
            <w:r w:rsidRPr="00B27044">
              <w:rPr>
                <w:spacing w:val="-1"/>
              </w:rPr>
              <w:t xml:space="preserve"> </w:t>
            </w:r>
            <w:r w:rsidRPr="00B27044">
              <w:t>за</w:t>
            </w:r>
            <w:r w:rsidRPr="00B27044">
              <w:rPr>
                <w:spacing w:val="-1"/>
              </w:rPr>
              <w:t xml:space="preserve"> </w:t>
            </w:r>
            <w:r w:rsidRPr="00B27044">
              <w:t>услугой</w:t>
            </w:r>
          </w:p>
        </w:tc>
        <w:tc>
          <w:tcPr>
            <w:tcW w:w="4780" w:type="dxa"/>
          </w:tcPr>
          <w:p w:rsidR="00142C83" w:rsidRPr="00B27044" w:rsidRDefault="00142C83" w:rsidP="00B27044">
            <w:pPr>
              <w:pStyle w:val="TableParagraph"/>
              <w:tabs>
                <w:tab w:val="left" w:pos="1736"/>
                <w:tab w:val="left" w:pos="3830"/>
              </w:tabs>
              <w:spacing w:before="95"/>
              <w:ind w:left="62" w:right="40"/>
            </w:pPr>
            <w:r w:rsidRPr="00B27044">
              <w:t xml:space="preserve">Указывается исчерпывающий </w:t>
            </w:r>
            <w:r w:rsidRPr="00B27044">
              <w:rPr>
                <w:spacing w:val="-1"/>
              </w:rPr>
              <w:t>перечень</w:t>
            </w:r>
            <w:r w:rsidRPr="00B27044">
              <w:rPr>
                <w:spacing w:val="-57"/>
              </w:rPr>
              <w:t xml:space="preserve"> </w:t>
            </w:r>
            <w:r w:rsidRPr="00B27044">
              <w:t>документов,</w:t>
            </w:r>
            <w:r w:rsidRPr="00B27044">
              <w:rPr>
                <w:spacing w:val="4"/>
              </w:rPr>
              <w:t xml:space="preserve"> </w:t>
            </w:r>
            <w:r w:rsidRPr="00B27044">
              <w:t>утративших</w:t>
            </w:r>
            <w:r w:rsidRPr="00B27044">
              <w:rPr>
                <w:spacing w:val="2"/>
              </w:rPr>
              <w:t xml:space="preserve"> </w:t>
            </w:r>
            <w:r w:rsidRPr="00B27044">
              <w:t>силу</w:t>
            </w:r>
          </w:p>
        </w:tc>
      </w:tr>
      <w:tr w:rsidR="00142C83" w:rsidRPr="00B27044" w:rsidTr="00B27044">
        <w:trPr>
          <w:gridAfter w:val="1"/>
          <w:wAfter w:w="40" w:type="dxa"/>
          <w:trHeight w:val="647"/>
        </w:trPr>
        <w:tc>
          <w:tcPr>
            <w:tcW w:w="1986" w:type="dxa"/>
          </w:tcPr>
          <w:p w:rsidR="00142C83" w:rsidRPr="00B27044" w:rsidRDefault="00142C83" w:rsidP="00B27044">
            <w:pPr>
              <w:pStyle w:val="TableParagraph"/>
              <w:spacing w:before="97"/>
              <w:ind w:left="62"/>
            </w:pPr>
            <w:r w:rsidRPr="00B27044">
              <w:t>2.15.3</w:t>
            </w:r>
          </w:p>
        </w:tc>
        <w:tc>
          <w:tcPr>
            <w:tcW w:w="4008" w:type="dxa"/>
          </w:tcPr>
          <w:p w:rsidR="00142C83" w:rsidRPr="00B27044" w:rsidRDefault="00142C83" w:rsidP="00B27044">
            <w:pPr>
              <w:pStyle w:val="TableParagraph"/>
              <w:tabs>
                <w:tab w:val="left" w:pos="2904"/>
              </w:tabs>
              <w:spacing w:before="97"/>
              <w:ind w:left="62" w:right="51"/>
              <w:jc w:val="both"/>
            </w:pPr>
            <w:r w:rsidRPr="00B27044">
              <w:t>Представленные</w:t>
            </w:r>
            <w:r w:rsidRPr="00B27044">
              <w:rPr>
                <w:spacing w:val="1"/>
              </w:rPr>
              <w:t xml:space="preserve"> </w:t>
            </w:r>
            <w:r w:rsidRPr="00B27044">
              <w:t>документы</w:t>
            </w:r>
            <w:r w:rsidRPr="00B27044">
              <w:rPr>
                <w:spacing w:val="1"/>
              </w:rPr>
              <w:t xml:space="preserve"> </w:t>
            </w:r>
            <w:r w:rsidRPr="00B27044">
              <w:t>содержат</w:t>
            </w:r>
            <w:r w:rsidRPr="00B27044">
              <w:rPr>
                <w:spacing w:val="-57"/>
              </w:rPr>
              <w:t xml:space="preserve"> </w:t>
            </w:r>
            <w:r w:rsidRPr="00B27044">
              <w:t>подчистки</w:t>
            </w:r>
            <w:r w:rsidRPr="00B27044">
              <w:rPr>
                <w:spacing w:val="1"/>
              </w:rPr>
              <w:t xml:space="preserve"> </w:t>
            </w:r>
            <w:r w:rsidRPr="00B27044">
              <w:t>и</w:t>
            </w:r>
            <w:r w:rsidRPr="00B27044">
              <w:rPr>
                <w:spacing w:val="1"/>
              </w:rPr>
              <w:t xml:space="preserve"> </w:t>
            </w:r>
            <w:r w:rsidRPr="00B27044">
              <w:t>исправления</w:t>
            </w:r>
            <w:r w:rsidRPr="00B27044">
              <w:rPr>
                <w:spacing w:val="1"/>
              </w:rPr>
              <w:t xml:space="preserve"> </w:t>
            </w:r>
            <w:r w:rsidRPr="00B27044">
              <w:t>текста,</w:t>
            </w:r>
            <w:r w:rsidRPr="00B27044">
              <w:rPr>
                <w:spacing w:val="1"/>
              </w:rPr>
              <w:t xml:space="preserve"> </w:t>
            </w:r>
            <w:r w:rsidRPr="00B27044">
              <w:t>не</w:t>
            </w:r>
            <w:r w:rsidRPr="00B27044">
              <w:rPr>
                <w:spacing w:val="1"/>
              </w:rPr>
              <w:t xml:space="preserve"> </w:t>
            </w:r>
            <w:r w:rsidRPr="00B27044">
              <w:t>заверенные в порядке, установленном</w:t>
            </w:r>
            <w:r w:rsidRPr="00B27044">
              <w:rPr>
                <w:spacing w:val="1"/>
              </w:rPr>
              <w:t xml:space="preserve"> </w:t>
            </w:r>
            <w:r w:rsidRPr="00B27044">
              <w:t xml:space="preserve">законодательством </w:t>
            </w:r>
            <w:r w:rsidRPr="00B27044">
              <w:rPr>
                <w:spacing w:val="-1"/>
              </w:rPr>
              <w:t xml:space="preserve">Российской </w:t>
            </w:r>
            <w:r w:rsidRPr="00B27044">
              <w:t>Федерации</w:t>
            </w:r>
          </w:p>
        </w:tc>
        <w:tc>
          <w:tcPr>
            <w:tcW w:w="4780" w:type="dxa"/>
          </w:tcPr>
          <w:p w:rsidR="00142C83" w:rsidRPr="00B27044" w:rsidRDefault="00142C83" w:rsidP="00B27044">
            <w:pPr>
              <w:pStyle w:val="TableParagraph"/>
              <w:spacing w:before="97"/>
              <w:ind w:left="62" w:right="40"/>
              <w:jc w:val="both"/>
            </w:pPr>
            <w:r w:rsidRPr="00B27044">
              <w:t>Указывается</w:t>
            </w:r>
            <w:r w:rsidRPr="00B27044">
              <w:rPr>
                <w:spacing w:val="1"/>
              </w:rPr>
              <w:t xml:space="preserve"> </w:t>
            </w:r>
            <w:r w:rsidRPr="00B27044">
              <w:t>исчерпывающий</w:t>
            </w:r>
            <w:r w:rsidRPr="00B27044">
              <w:rPr>
                <w:spacing w:val="1"/>
              </w:rPr>
              <w:t xml:space="preserve"> </w:t>
            </w:r>
            <w:r w:rsidRPr="00B27044">
              <w:t>перечень</w:t>
            </w:r>
            <w:r w:rsidRPr="00B27044">
              <w:rPr>
                <w:spacing w:val="-57"/>
              </w:rPr>
              <w:t xml:space="preserve"> </w:t>
            </w:r>
            <w:r w:rsidRPr="00B27044">
              <w:t>документов,</w:t>
            </w:r>
            <w:r w:rsidRPr="00B27044">
              <w:rPr>
                <w:spacing w:val="1"/>
              </w:rPr>
              <w:t xml:space="preserve"> </w:t>
            </w:r>
            <w:r w:rsidRPr="00B27044">
              <w:t>содержащих</w:t>
            </w:r>
            <w:r w:rsidRPr="00B27044">
              <w:rPr>
                <w:spacing w:val="1"/>
              </w:rPr>
              <w:t xml:space="preserve"> </w:t>
            </w:r>
            <w:r w:rsidRPr="00B27044">
              <w:t>подчистки</w:t>
            </w:r>
            <w:r w:rsidRPr="00B27044">
              <w:rPr>
                <w:spacing w:val="1"/>
              </w:rPr>
              <w:t xml:space="preserve"> </w:t>
            </w:r>
            <w:r w:rsidRPr="00B27044">
              <w:t>и</w:t>
            </w:r>
            <w:r w:rsidRPr="00B27044">
              <w:rPr>
                <w:spacing w:val="-57"/>
              </w:rPr>
              <w:t xml:space="preserve"> </w:t>
            </w:r>
            <w:r w:rsidRPr="00B27044">
              <w:t>исправления</w:t>
            </w:r>
          </w:p>
        </w:tc>
      </w:tr>
      <w:tr w:rsidR="00142C83" w:rsidRPr="00B27044" w:rsidTr="00B27044">
        <w:trPr>
          <w:gridAfter w:val="1"/>
          <w:wAfter w:w="40" w:type="dxa"/>
          <w:trHeight w:val="1247"/>
        </w:trPr>
        <w:tc>
          <w:tcPr>
            <w:tcW w:w="1986" w:type="dxa"/>
          </w:tcPr>
          <w:p w:rsidR="00142C83" w:rsidRPr="00B27044" w:rsidRDefault="00142C83" w:rsidP="00B27044">
            <w:pPr>
              <w:pStyle w:val="TableParagraph"/>
              <w:spacing w:before="95"/>
              <w:ind w:left="62"/>
            </w:pPr>
            <w:bookmarkStart w:id="4" w:name="31"/>
            <w:bookmarkEnd w:id="4"/>
            <w:r w:rsidRPr="00B27044">
              <w:t>2.15.4</w:t>
            </w:r>
          </w:p>
        </w:tc>
        <w:tc>
          <w:tcPr>
            <w:tcW w:w="4008" w:type="dxa"/>
          </w:tcPr>
          <w:p w:rsidR="00142C83" w:rsidRPr="00B27044" w:rsidRDefault="00142C83" w:rsidP="00B27044">
            <w:pPr>
              <w:pStyle w:val="TableParagraph"/>
              <w:tabs>
                <w:tab w:val="left" w:pos="2201"/>
                <w:tab w:val="left" w:pos="3120"/>
              </w:tabs>
              <w:spacing w:before="95"/>
              <w:ind w:left="62" w:right="50"/>
              <w:jc w:val="both"/>
            </w:pPr>
            <w:r w:rsidRPr="00B27044">
              <w:t>Представленные в электронной форме</w:t>
            </w:r>
            <w:r w:rsidRPr="00B27044">
              <w:rPr>
                <w:spacing w:val="1"/>
              </w:rPr>
              <w:t xml:space="preserve"> </w:t>
            </w:r>
            <w:r w:rsidRPr="00B27044">
              <w:t>документы</w:t>
            </w:r>
            <w:r w:rsidRPr="00B27044">
              <w:rPr>
                <w:spacing w:val="1"/>
              </w:rPr>
              <w:t xml:space="preserve"> </w:t>
            </w:r>
            <w:r w:rsidRPr="00B27044">
              <w:t>содержат</w:t>
            </w:r>
            <w:r w:rsidRPr="00B27044">
              <w:rPr>
                <w:spacing w:val="1"/>
              </w:rPr>
              <w:t xml:space="preserve"> </w:t>
            </w:r>
            <w:r w:rsidRPr="00B27044">
              <w:t>повреждения,</w:t>
            </w:r>
            <w:r w:rsidRPr="00B27044">
              <w:rPr>
                <w:spacing w:val="1"/>
              </w:rPr>
              <w:t xml:space="preserve"> </w:t>
            </w:r>
            <w:r w:rsidRPr="00B27044">
              <w:t>наличие</w:t>
            </w:r>
            <w:r w:rsidRPr="00B27044">
              <w:rPr>
                <w:spacing w:val="1"/>
              </w:rPr>
              <w:t xml:space="preserve"> </w:t>
            </w:r>
            <w:r w:rsidRPr="00B27044">
              <w:t>которых</w:t>
            </w:r>
            <w:r w:rsidRPr="00B27044">
              <w:rPr>
                <w:spacing w:val="1"/>
              </w:rPr>
              <w:t xml:space="preserve"> </w:t>
            </w:r>
            <w:r w:rsidRPr="00B27044">
              <w:t>не</w:t>
            </w:r>
            <w:r w:rsidRPr="00B27044">
              <w:rPr>
                <w:spacing w:val="1"/>
              </w:rPr>
              <w:t xml:space="preserve"> </w:t>
            </w:r>
            <w:r w:rsidRPr="00B27044">
              <w:t>позволяет</w:t>
            </w:r>
            <w:r w:rsidRPr="00B27044">
              <w:rPr>
                <w:spacing w:val="1"/>
              </w:rPr>
              <w:t xml:space="preserve"> </w:t>
            </w:r>
            <w:r w:rsidRPr="00B27044">
              <w:t>в</w:t>
            </w:r>
            <w:r w:rsidRPr="00B27044">
              <w:rPr>
                <w:spacing w:val="-57"/>
              </w:rPr>
              <w:t xml:space="preserve"> </w:t>
            </w:r>
            <w:r w:rsidRPr="00B27044">
              <w:t>полном</w:t>
            </w:r>
            <w:r w:rsidRPr="00B27044">
              <w:rPr>
                <w:spacing w:val="1"/>
              </w:rPr>
              <w:t xml:space="preserve"> </w:t>
            </w:r>
            <w:r w:rsidRPr="00B27044">
              <w:t>объеме</w:t>
            </w:r>
            <w:r w:rsidRPr="00B27044">
              <w:rPr>
                <w:spacing w:val="1"/>
              </w:rPr>
              <w:t xml:space="preserve"> </w:t>
            </w:r>
            <w:r w:rsidRPr="00B27044">
              <w:t>использовать</w:t>
            </w:r>
            <w:r w:rsidRPr="00B27044">
              <w:rPr>
                <w:spacing w:val="1"/>
              </w:rPr>
              <w:t xml:space="preserve"> </w:t>
            </w:r>
            <w:r w:rsidRPr="00B27044">
              <w:t xml:space="preserve">информацию и </w:t>
            </w:r>
            <w:r w:rsidRPr="00B27044">
              <w:rPr>
                <w:spacing w:val="-1"/>
              </w:rPr>
              <w:t>сведения,</w:t>
            </w:r>
            <w:r w:rsidRPr="00B27044">
              <w:rPr>
                <w:spacing w:val="-58"/>
              </w:rPr>
              <w:t xml:space="preserve"> </w:t>
            </w:r>
            <w:r w:rsidRPr="00B27044">
              <w:t>содержащиеся</w:t>
            </w:r>
            <w:r w:rsidRPr="00B27044">
              <w:rPr>
                <w:spacing w:val="1"/>
              </w:rPr>
              <w:t xml:space="preserve"> </w:t>
            </w:r>
            <w:r w:rsidRPr="00B27044">
              <w:t>в</w:t>
            </w:r>
            <w:r w:rsidRPr="00B27044">
              <w:rPr>
                <w:spacing w:val="1"/>
              </w:rPr>
              <w:t xml:space="preserve"> </w:t>
            </w:r>
            <w:r w:rsidRPr="00B27044">
              <w:t>документах</w:t>
            </w:r>
            <w:r w:rsidRPr="00B27044">
              <w:rPr>
                <w:spacing w:val="1"/>
              </w:rPr>
              <w:t xml:space="preserve"> </w:t>
            </w:r>
            <w:r w:rsidRPr="00B27044">
              <w:t>для</w:t>
            </w:r>
            <w:r w:rsidRPr="00B27044">
              <w:rPr>
                <w:spacing w:val="-57"/>
              </w:rPr>
              <w:t xml:space="preserve"> </w:t>
            </w:r>
            <w:r w:rsidRPr="00B27044">
              <w:t>предоставления</w:t>
            </w:r>
            <w:r w:rsidRPr="00B27044">
              <w:rPr>
                <w:spacing w:val="1"/>
              </w:rPr>
              <w:t xml:space="preserve"> </w:t>
            </w:r>
            <w:r w:rsidRPr="00B27044">
              <w:t>услуги</w:t>
            </w:r>
          </w:p>
        </w:tc>
        <w:tc>
          <w:tcPr>
            <w:tcW w:w="4780" w:type="dxa"/>
          </w:tcPr>
          <w:p w:rsidR="00142C83" w:rsidRPr="00B27044" w:rsidRDefault="00142C83" w:rsidP="00B27044">
            <w:pPr>
              <w:pStyle w:val="TableParagraph"/>
              <w:tabs>
                <w:tab w:val="left" w:pos="1736"/>
                <w:tab w:val="left" w:pos="3830"/>
              </w:tabs>
              <w:spacing w:before="95"/>
              <w:ind w:left="62" w:right="40"/>
            </w:pPr>
            <w:r w:rsidRPr="00B27044">
              <w:t xml:space="preserve">Указывается исчерпывающий </w:t>
            </w:r>
            <w:r w:rsidRPr="00B27044">
              <w:rPr>
                <w:spacing w:val="-1"/>
              </w:rPr>
              <w:t>перечень</w:t>
            </w:r>
            <w:r w:rsidRPr="00B27044">
              <w:rPr>
                <w:spacing w:val="-57"/>
              </w:rPr>
              <w:t xml:space="preserve"> </w:t>
            </w:r>
            <w:r w:rsidRPr="00B27044">
              <w:t>документов,</w:t>
            </w:r>
            <w:r w:rsidRPr="00B27044">
              <w:rPr>
                <w:spacing w:val="-1"/>
              </w:rPr>
              <w:t xml:space="preserve"> </w:t>
            </w:r>
            <w:r w:rsidRPr="00B27044">
              <w:t>содержащих</w:t>
            </w:r>
            <w:r w:rsidRPr="00B27044">
              <w:rPr>
                <w:spacing w:val="-2"/>
              </w:rPr>
              <w:t xml:space="preserve"> </w:t>
            </w:r>
            <w:r w:rsidRPr="00B27044">
              <w:t>повреждения</w:t>
            </w:r>
          </w:p>
        </w:tc>
      </w:tr>
      <w:tr w:rsidR="00142C83" w:rsidRPr="00B27044" w:rsidTr="00B27044">
        <w:trPr>
          <w:gridAfter w:val="1"/>
          <w:wAfter w:w="40" w:type="dxa"/>
          <w:trHeight w:val="902"/>
        </w:trPr>
        <w:tc>
          <w:tcPr>
            <w:tcW w:w="1986" w:type="dxa"/>
          </w:tcPr>
          <w:p w:rsidR="00142C83" w:rsidRPr="00B27044" w:rsidRDefault="00276F5D" w:rsidP="00B27044">
            <w:pPr>
              <w:pStyle w:val="TableParagraph"/>
              <w:spacing w:before="98"/>
              <w:ind w:left="62"/>
            </w:pPr>
            <w:hyperlink r:id="rId12">
              <w:r w:rsidR="00142C83" w:rsidRPr="00B27044">
                <w:t>2.15.5</w:t>
              </w:r>
            </w:hyperlink>
          </w:p>
        </w:tc>
        <w:tc>
          <w:tcPr>
            <w:tcW w:w="4008" w:type="dxa"/>
          </w:tcPr>
          <w:p w:rsidR="00142C83" w:rsidRPr="00B27044" w:rsidRDefault="00142C83" w:rsidP="00B27044">
            <w:pPr>
              <w:pStyle w:val="TableParagraph"/>
              <w:spacing w:before="98"/>
              <w:ind w:left="62"/>
            </w:pPr>
            <w:r w:rsidRPr="00B27044">
              <w:t>Несоблюдение</w:t>
            </w:r>
            <w:r w:rsidRPr="00B27044">
              <w:rPr>
                <w:spacing w:val="32"/>
              </w:rPr>
              <w:t xml:space="preserve"> </w:t>
            </w:r>
            <w:r w:rsidRPr="00B27044">
              <w:t>установленных</w:t>
            </w:r>
            <w:r w:rsidRPr="00B27044">
              <w:rPr>
                <w:spacing w:val="30"/>
              </w:rPr>
              <w:t xml:space="preserve"> </w:t>
            </w:r>
            <w:r w:rsidRPr="00B27044">
              <w:t>статьей</w:t>
            </w:r>
          </w:p>
          <w:p w:rsidR="00142C83" w:rsidRPr="00B27044" w:rsidRDefault="00142C83" w:rsidP="00B27044">
            <w:pPr>
              <w:pStyle w:val="TableParagraph"/>
              <w:tabs>
                <w:tab w:val="left" w:pos="2806"/>
                <w:tab w:val="left" w:pos="3017"/>
              </w:tabs>
              <w:ind w:left="62" w:right="46"/>
              <w:jc w:val="both"/>
            </w:pPr>
            <w:r w:rsidRPr="00B27044">
              <w:t>11</w:t>
            </w:r>
            <w:r w:rsidRPr="00B27044">
              <w:rPr>
                <w:spacing w:val="1"/>
              </w:rPr>
              <w:t xml:space="preserve"> </w:t>
            </w:r>
            <w:r w:rsidRPr="00B27044">
              <w:t>Федерального</w:t>
            </w:r>
            <w:r w:rsidRPr="00B27044">
              <w:rPr>
                <w:spacing w:val="1"/>
              </w:rPr>
              <w:t xml:space="preserve"> </w:t>
            </w:r>
            <w:r w:rsidRPr="00B27044">
              <w:t>закона</w:t>
            </w:r>
            <w:r w:rsidRPr="00B27044">
              <w:rPr>
                <w:spacing w:val="1"/>
              </w:rPr>
              <w:t xml:space="preserve"> </w:t>
            </w:r>
            <w:r w:rsidRPr="00B27044">
              <w:t>от</w:t>
            </w:r>
            <w:r w:rsidRPr="00B27044">
              <w:rPr>
                <w:spacing w:val="1"/>
              </w:rPr>
              <w:t xml:space="preserve"> </w:t>
            </w:r>
            <w:r w:rsidRPr="00B27044">
              <w:t>6</w:t>
            </w:r>
            <w:r w:rsidRPr="00B27044">
              <w:rPr>
                <w:spacing w:val="1"/>
              </w:rPr>
              <w:t xml:space="preserve"> </w:t>
            </w:r>
            <w:r w:rsidRPr="00B27044">
              <w:t>апреля</w:t>
            </w:r>
            <w:r w:rsidRPr="00B27044">
              <w:rPr>
                <w:spacing w:val="-57"/>
              </w:rPr>
              <w:t xml:space="preserve"> </w:t>
            </w:r>
            <w:r w:rsidRPr="00B27044">
              <w:t>2011 года № 63-ФЗ «Об электронной</w:t>
            </w:r>
            <w:r w:rsidRPr="00B27044">
              <w:rPr>
                <w:spacing w:val="1"/>
              </w:rPr>
              <w:t xml:space="preserve"> </w:t>
            </w:r>
            <w:r w:rsidRPr="00B27044">
              <w:t>подписи»</w:t>
            </w:r>
            <w:r w:rsidRPr="00B27044">
              <w:rPr>
                <w:spacing w:val="1"/>
              </w:rPr>
              <w:t xml:space="preserve"> </w:t>
            </w:r>
            <w:r w:rsidRPr="00B27044">
              <w:t>условий</w:t>
            </w:r>
            <w:r w:rsidRPr="00B27044">
              <w:rPr>
                <w:spacing w:val="1"/>
              </w:rPr>
              <w:t xml:space="preserve"> </w:t>
            </w:r>
            <w:r w:rsidRPr="00B27044">
              <w:t>признания</w:t>
            </w:r>
            <w:r w:rsidRPr="00B27044">
              <w:rPr>
                <w:spacing w:val="1"/>
              </w:rPr>
              <w:t xml:space="preserve"> </w:t>
            </w:r>
            <w:r w:rsidRPr="00B27044">
              <w:t>действительности,</w:t>
            </w:r>
            <w:r w:rsidR="00B27044">
              <w:t xml:space="preserve"> </w:t>
            </w:r>
            <w:r w:rsidRPr="00B27044">
              <w:t>усиленной</w:t>
            </w:r>
            <w:r w:rsidRPr="00B27044">
              <w:rPr>
                <w:spacing w:val="-58"/>
              </w:rPr>
              <w:t xml:space="preserve"> </w:t>
            </w:r>
            <w:r w:rsidRPr="00B27044">
              <w:t>квалифицированной</w:t>
            </w:r>
            <w:r w:rsidR="00B27044">
              <w:t xml:space="preserve"> </w:t>
            </w:r>
            <w:r w:rsidRPr="00B27044">
              <w:t>электронной</w:t>
            </w:r>
            <w:r w:rsidRPr="00B27044">
              <w:rPr>
                <w:spacing w:val="-58"/>
              </w:rPr>
              <w:t xml:space="preserve"> </w:t>
            </w:r>
            <w:r w:rsidRPr="00B27044">
              <w:t>подписи</w:t>
            </w:r>
          </w:p>
        </w:tc>
        <w:tc>
          <w:tcPr>
            <w:tcW w:w="4780" w:type="dxa"/>
          </w:tcPr>
          <w:p w:rsidR="00142C83" w:rsidRPr="00B27044" w:rsidRDefault="00142C83" w:rsidP="00B27044">
            <w:pPr>
              <w:pStyle w:val="TableParagraph"/>
              <w:spacing w:before="98"/>
              <w:ind w:left="62"/>
            </w:pPr>
            <w:r w:rsidRPr="00B27044">
              <w:t>Указываются</w:t>
            </w:r>
            <w:r w:rsidRPr="00B27044">
              <w:rPr>
                <w:spacing w:val="-3"/>
              </w:rPr>
              <w:t xml:space="preserve"> </w:t>
            </w:r>
            <w:r w:rsidRPr="00B27044">
              <w:t>основания</w:t>
            </w:r>
            <w:r w:rsidRPr="00B27044">
              <w:rPr>
                <w:spacing w:val="-3"/>
              </w:rPr>
              <w:t xml:space="preserve"> </w:t>
            </w:r>
            <w:r w:rsidRPr="00B27044">
              <w:t>такого</w:t>
            </w:r>
            <w:r w:rsidRPr="00B27044">
              <w:rPr>
                <w:spacing w:val="-2"/>
              </w:rPr>
              <w:t xml:space="preserve"> </w:t>
            </w:r>
            <w:r w:rsidRPr="00B27044">
              <w:t>вывода</w:t>
            </w:r>
          </w:p>
        </w:tc>
      </w:tr>
      <w:tr w:rsidR="00142C83" w:rsidRPr="00B27044" w:rsidTr="00B27044">
        <w:trPr>
          <w:trHeight w:val="134"/>
        </w:trPr>
        <w:tc>
          <w:tcPr>
            <w:tcW w:w="1986" w:type="dxa"/>
          </w:tcPr>
          <w:p w:rsidR="00142C83" w:rsidRPr="00B27044" w:rsidRDefault="00142C83" w:rsidP="00B27044">
            <w:pPr>
              <w:pStyle w:val="TableParagraph"/>
              <w:spacing w:before="98"/>
              <w:ind w:left="62"/>
            </w:pPr>
            <w:r w:rsidRPr="00B27044">
              <w:t>2.15.6</w:t>
            </w:r>
          </w:p>
        </w:tc>
        <w:tc>
          <w:tcPr>
            <w:tcW w:w="4008" w:type="dxa"/>
          </w:tcPr>
          <w:p w:rsidR="00142C83" w:rsidRPr="00B27044" w:rsidRDefault="00142C83" w:rsidP="00B27044">
            <w:pPr>
              <w:pStyle w:val="TableParagraph"/>
              <w:spacing w:before="98"/>
              <w:ind w:left="62" w:right="49"/>
              <w:jc w:val="both"/>
            </w:pPr>
            <w:r w:rsidRPr="00B27044">
              <w:t>Подача</w:t>
            </w:r>
            <w:r w:rsidRPr="00B27044">
              <w:rPr>
                <w:spacing w:val="1"/>
              </w:rPr>
              <w:t xml:space="preserve"> </w:t>
            </w:r>
            <w:r w:rsidRPr="00B27044">
              <w:t>запроса</w:t>
            </w:r>
            <w:r w:rsidRPr="00B27044">
              <w:rPr>
                <w:spacing w:val="1"/>
              </w:rPr>
              <w:t xml:space="preserve"> </w:t>
            </w:r>
            <w:r w:rsidRPr="00B27044">
              <w:t>о</w:t>
            </w:r>
            <w:r w:rsidRPr="00B27044">
              <w:rPr>
                <w:spacing w:val="1"/>
              </w:rPr>
              <w:t xml:space="preserve"> </w:t>
            </w:r>
            <w:r w:rsidRPr="00B27044">
              <w:t>предоставлении</w:t>
            </w:r>
            <w:r w:rsidRPr="00B27044">
              <w:rPr>
                <w:spacing w:val="-57"/>
              </w:rPr>
              <w:t xml:space="preserve"> </w:t>
            </w:r>
            <w:r w:rsidRPr="00B27044">
              <w:t>услуги</w:t>
            </w:r>
            <w:r w:rsidRPr="00B27044">
              <w:rPr>
                <w:spacing w:val="-12"/>
              </w:rPr>
              <w:t xml:space="preserve"> </w:t>
            </w:r>
            <w:r w:rsidRPr="00B27044">
              <w:t>и</w:t>
            </w:r>
            <w:r w:rsidRPr="00B27044">
              <w:rPr>
                <w:spacing w:val="-11"/>
              </w:rPr>
              <w:t xml:space="preserve"> </w:t>
            </w:r>
            <w:r w:rsidRPr="00B27044">
              <w:t>документов,</w:t>
            </w:r>
            <w:r w:rsidRPr="00B27044">
              <w:rPr>
                <w:spacing w:val="-13"/>
              </w:rPr>
              <w:t xml:space="preserve"> </w:t>
            </w:r>
            <w:r w:rsidRPr="00B27044">
              <w:t>необходимых</w:t>
            </w:r>
            <w:r w:rsidRPr="00B27044">
              <w:rPr>
                <w:spacing w:val="-10"/>
              </w:rPr>
              <w:t xml:space="preserve"> </w:t>
            </w:r>
            <w:r w:rsidRPr="00B27044">
              <w:t>для</w:t>
            </w:r>
            <w:r w:rsidRPr="00B27044">
              <w:rPr>
                <w:spacing w:val="-58"/>
              </w:rPr>
              <w:t xml:space="preserve"> </w:t>
            </w:r>
            <w:r w:rsidRPr="00B27044">
              <w:t>предоставления услуги, в электронной</w:t>
            </w:r>
            <w:r w:rsidRPr="00B27044">
              <w:rPr>
                <w:spacing w:val="1"/>
              </w:rPr>
              <w:t xml:space="preserve"> </w:t>
            </w:r>
            <w:r w:rsidRPr="00B27044">
              <w:t>форме</w:t>
            </w:r>
            <w:r w:rsidRPr="00B27044">
              <w:rPr>
                <w:spacing w:val="1"/>
              </w:rPr>
              <w:t xml:space="preserve"> </w:t>
            </w:r>
            <w:r w:rsidRPr="00B27044">
              <w:t>с</w:t>
            </w:r>
            <w:r w:rsidRPr="00B27044">
              <w:rPr>
                <w:spacing w:val="1"/>
              </w:rPr>
              <w:t xml:space="preserve"> </w:t>
            </w:r>
            <w:r w:rsidRPr="00B27044">
              <w:t>нарушением</w:t>
            </w:r>
            <w:r w:rsidRPr="00B27044">
              <w:rPr>
                <w:spacing w:val="1"/>
              </w:rPr>
              <w:t xml:space="preserve"> </w:t>
            </w:r>
            <w:r w:rsidRPr="00B27044">
              <w:t>установленных</w:t>
            </w:r>
            <w:r w:rsidRPr="00B27044">
              <w:rPr>
                <w:spacing w:val="1"/>
              </w:rPr>
              <w:t xml:space="preserve"> </w:t>
            </w:r>
            <w:r w:rsidRPr="00B27044">
              <w:t>требований</w:t>
            </w:r>
          </w:p>
        </w:tc>
        <w:tc>
          <w:tcPr>
            <w:tcW w:w="4820" w:type="dxa"/>
            <w:gridSpan w:val="2"/>
          </w:tcPr>
          <w:p w:rsidR="00142C83" w:rsidRPr="00B27044" w:rsidRDefault="00142C83" w:rsidP="00B27044">
            <w:pPr>
              <w:pStyle w:val="TableParagraph"/>
              <w:spacing w:before="98"/>
              <w:ind w:left="62"/>
            </w:pPr>
            <w:r w:rsidRPr="00B27044">
              <w:t>Указываются</w:t>
            </w:r>
            <w:r w:rsidRPr="00B27044">
              <w:rPr>
                <w:spacing w:val="-3"/>
              </w:rPr>
              <w:t xml:space="preserve"> </w:t>
            </w:r>
            <w:r w:rsidRPr="00B27044">
              <w:t>основания</w:t>
            </w:r>
            <w:r w:rsidRPr="00B27044">
              <w:rPr>
                <w:spacing w:val="-3"/>
              </w:rPr>
              <w:t xml:space="preserve"> </w:t>
            </w:r>
            <w:r w:rsidRPr="00B27044">
              <w:t>такого</w:t>
            </w:r>
            <w:r w:rsidRPr="00B27044">
              <w:rPr>
                <w:spacing w:val="-2"/>
              </w:rPr>
              <w:t xml:space="preserve"> </w:t>
            </w:r>
            <w:r w:rsidRPr="00B27044">
              <w:t>вывода</w:t>
            </w:r>
          </w:p>
        </w:tc>
      </w:tr>
      <w:tr w:rsidR="00142C83" w:rsidRPr="00B27044" w:rsidTr="00B27044">
        <w:trPr>
          <w:trHeight w:val="276"/>
        </w:trPr>
        <w:tc>
          <w:tcPr>
            <w:tcW w:w="1986" w:type="dxa"/>
          </w:tcPr>
          <w:p w:rsidR="00142C83" w:rsidRPr="00B27044" w:rsidRDefault="00142C83" w:rsidP="00B27044">
            <w:pPr>
              <w:pStyle w:val="TableParagraph"/>
              <w:spacing w:before="95"/>
              <w:ind w:left="62"/>
            </w:pPr>
            <w:r w:rsidRPr="00B27044">
              <w:t>2.15.7</w:t>
            </w:r>
          </w:p>
        </w:tc>
        <w:tc>
          <w:tcPr>
            <w:tcW w:w="4008" w:type="dxa"/>
          </w:tcPr>
          <w:p w:rsidR="00142C83" w:rsidRPr="00B27044" w:rsidRDefault="00142C83" w:rsidP="00B27044">
            <w:pPr>
              <w:pStyle w:val="TableParagraph"/>
              <w:spacing w:before="95"/>
              <w:ind w:left="62" w:right="50"/>
              <w:jc w:val="both"/>
            </w:pPr>
            <w:r w:rsidRPr="00B27044">
              <w:t>Неполное</w:t>
            </w:r>
            <w:r w:rsidRPr="00B27044">
              <w:rPr>
                <w:spacing w:val="1"/>
              </w:rPr>
              <w:t xml:space="preserve"> </w:t>
            </w:r>
            <w:r w:rsidRPr="00B27044">
              <w:t>заполнение</w:t>
            </w:r>
            <w:r w:rsidRPr="00B27044">
              <w:rPr>
                <w:spacing w:val="1"/>
              </w:rPr>
              <w:t xml:space="preserve"> </w:t>
            </w:r>
            <w:r w:rsidRPr="00B27044">
              <w:t>полей</w:t>
            </w:r>
            <w:r w:rsidRPr="00B27044">
              <w:rPr>
                <w:spacing w:val="1"/>
              </w:rPr>
              <w:t xml:space="preserve"> </w:t>
            </w:r>
            <w:r w:rsidRPr="00B27044">
              <w:t>в</w:t>
            </w:r>
            <w:r w:rsidRPr="00B27044">
              <w:rPr>
                <w:spacing w:val="1"/>
              </w:rPr>
              <w:t xml:space="preserve"> </w:t>
            </w:r>
            <w:r w:rsidRPr="00B27044">
              <w:t>форме</w:t>
            </w:r>
            <w:r w:rsidRPr="00B27044">
              <w:rPr>
                <w:spacing w:val="-57"/>
              </w:rPr>
              <w:t xml:space="preserve"> </w:t>
            </w:r>
            <w:r w:rsidRPr="00B27044">
              <w:t>заявления,</w:t>
            </w:r>
            <w:r w:rsidRPr="00B27044">
              <w:rPr>
                <w:spacing w:val="-14"/>
              </w:rPr>
              <w:t xml:space="preserve"> </w:t>
            </w:r>
            <w:r w:rsidRPr="00B27044">
              <w:t>в</w:t>
            </w:r>
            <w:r w:rsidRPr="00B27044">
              <w:rPr>
                <w:spacing w:val="-15"/>
              </w:rPr>
              <w:t xml:space="preserve"> </w:t>
            </w:r>
            <w:r w:rsidRPr="00B27044">
              <w:t>том</w:t>
            </w:r>
            <w:r w:rsidRPr="00B27044">
              <w:rPr>
                <w:spacing w:val="-14"/>
              </w:rPr>
              <w:t xml:space="preserve"> </w:t>
            </w:r>
            <w:r w:rsidRPr="00B27044">
              <w:t>числе</w:t>
            </w:r>
            <w:r w:rsidRPr="00B27044">
              <w:rPr>
                <w:spacing w:val="-12"/>
              </w:rPr>
              <w:t xml:space="preserve"> </w:t>
            </w:r>
            <w:r w:rsidRPr="00B27044">
              <w:t>в</w:t>
            </w:r>
            <w:r w:rsidRPr="00B27044">
              <w:rPr>
                <w:spacing w:val="-15"/>
              </w:rPr>
              <w:t xml:space="preserve"> </w:t>
            </w:r>
            <w:r w:rsidRPr="00B27044">
              <w:t>интерактивной</w:t>
            </w:r>
            <w:r w:rsidRPr="00B27044">
              <w:rPr>
                <w:spacing w:val="-58"/>
              </w:rPr>
              <w:t xml:space="preserve"> </w:t>
            </w:r>
            <w:r w:rsidRPr="00B27044">
              <w:t>форме</w:t>
            </w:r>
            <w:r w:rsidRPr="00B27044">
              <w:rPr>
                <w:spacing w:val="-3"/>
              </w:rPr>
              <w:t xml:space="preserve"> </w:t>
            </w:r>
            <w:r w:rsidRPr="00B27044">
              <w:t>заявления на</w:t>
            </w:r>
            <w:r w:rsidRPr="00B27044">
              <w:rPr>
                <w:spacing w:val="-1"/>
              </w:rPr>
              <w:t xml:space="preserve"> </w:t>
            </w:r>
            <w:r w:rsidRPr="00B27044">
              <w:t>ЕПГУ</w:t>
            </w:r>
          </w:p>
        </w:tc>
        <w:tc>
          <w:tcPr>
            <w:tcW w:w="4820" w:type="dxa"/>
            <w:gridSpan w:val="2"/>
          </w:tcPr>
          <w:p w:rsidR="00142C83" w:rsidRPr="00B27044" w:rsidRDefault="00142C83" w:rsidP="00B27044">
            <w:pPr>
              <w:pStyle w:val="TableParagraph"/>
              <w:spacing w:before="95"/>
              <w:ind w:left="62"/>
            </w:pPr>
            <w:r w:rsidRPr="00B27044">
              <w:t>Указываются</w:t>
            </w:r>
            <w:r w:rsidRPr="00B27044">
              <w:rPr>
                <w:spacing w:val="-3"/>
              </w:rPr>
              <w:t xml:space="preserve"> </w:t>
            </w:r>
            <w:r w:rsidRPr="00B27044">
              <w:t>основания</w:t>
            </w:r>
            <w:r w:rsidRPr="00B27044">
              <w:rPr>
                <w:spacing w:val="-2"/>
              </w:rPr>
              <w:t xml:space="preserve"> </w:t>
            </w:r>
            <w:r w:rsidRPr="00B27044">
              <w:t>такого</w:t>
            </w:r>
            <w:r w:rsidRPr="00B27044">
              <w:rPr>
                <w:spacing w:val="-2"/>
              </w:rPr>
              <w:t xml:space="preserve"> </w:t>
            </w:r>
            <w:r w:rsidRPr="00B27044">
              <w:t>вывода</w:t>
            </w:r>
          </w:p>
        </w:tc>
      </w:tr>
      <w:tr w:rsidR="00142C83" w:rsidRPr="00B27044" w:rsidTr="00B27044">
        <w:trPr>
          <w:trHeight w:val="70"/>
        </w:trPr>
        <w:tc>
          <w:tcPr>
            <w:tcW w:w="1986" w:type="dxa"/>
          </w:tcPr>
          <w:p w:rsidR="00142C83" w:rsidRPr="00B27044" w:rsidRDefault="00142C83" w:rsidP="00B27044">
            <w:pPr>
              <w:pStyle w:val="TableParagraph"/>
              <w:spacing w:before="97"/>
              <w:ind w:left="62"/>
            </w:pPr>
            <w:r w:rsidRPr="00B27044">
              <w:t>2.15.8</w:t>
            </w:r>
          </w:p>
        </w:tc>
        <w:tc>
          <w:tcPr>
            <w:tcW w:w="4008" w:type="dxa"/>
          </w:tcPr>
          <w:p w:rsidR="00142C83" w:rsidRPr="00B27044" w:rsidRDefault="00142C83" w:rsidP="00B27044">
            <w:pPr>
              <w:pStyle w:val="TableParagraph"/>
              <w:spacing w:before="97"/>
              <w:ind w:left="62" w:right="51"/>
              <w:jc w:val="both"/>
            </w:pPr>
            <w:r w:rsidRPr="00B27044">
              <w:t>Заявление подано лицом, не имеющим</w:t>
            </w:r>
            <w:r w:rsidRPr="00B27044">
              <w:rPr>
                <w:spacing w:val="1"/>
              </w:rPr>
              <w:t xml:space="preserve"> </w:t>
            </w:r>
            <w:r w:rsidRPr="00B27044">
              <w:t>полномочий</w:t>
            </w:r>
            <w:r w:rsidRPr="00B27044">
              <w:rPr>
                <w:spacing w:val="1"/>
              </w:rPr>
              <w:t xml:space="preserve"> </w:t>
            </w:r>
            <w:r w:rsidRPr="00B27044">
              <w:t>представлять</w:t>
            </w:r>
            <w:r w:rsidRPr="00B27044">
              <w:rPr>
                <w:spacing w:val="1"/>
              </w:rPr>
              <w:t xml:space="preserve"> </w:t>
            </w:r>
            <w:r w:rsidRPr="00B27044">
              <w:t>интересы</w:t>
            </w:r>
            <w:r w:rsidRPr="00B27044">
              <w:rPr>
                <w:spacing w:val="1"/>
              </w:rPr>
              <w:t xml:space="preserve"> </w:t>
            </w:r>
            <w:r w:rsidRPr="00B27044">
              <w:lastRenderedPageBreak/>
              <w:t>заявителя</w:t>
            </w:r>
          </w:p>
        </w:tc>
        <w:tc>
          <w:tcPr>
            <w:tcW w:w="4820" w:type="dxa"/>
            <w:gridSpan w:val="2"/>
          </w:tcPr>
          <w:p w:rsidR="00142C83" w:rsidRPr="00B27044" w:rsidRDefault="00142C83" w:rsidP="00B27044">
            <w:pPr>
              <w:pStyle w:val="TableParagraph"/>
              <w:spacing w:before="97"/>
              <w:ind w:left="62"/>
            </w:pPr>
            <w:r w:rsidRPr="00B27044">
              <w:lastRenderedPageBreak/>
              <w:t>Указываются</w:t>
            </w:r>
            <w:r w:rsidRPr="00B27044">
              <w:rPr>
                <w:spacing w:val="-3"/>
              </w:rPr>
              <w:t xml:space="preserve"> </w:t>
            </w:r>
            <w:r w:rsidRPr="00B27044">
              <w:t>основания</w:t>
            </w:r>
            <w:r w:rsidRPr="00B27044">
              <w:rPr>
                <w:spacing w:val="-3"/>
              </w:rPr>
              <w:t xml:space="preserve"> </w:t>
            </w:r>
            <w:r w:rsidRPr="00B27044">
              <w:t>такого</w:t>
            </w:r>
            <w:r w:rsidRPr="00B27044">
              <w:rPr>
                <w:spacing w:val="-2"/>
              </w:rPr>
              <w:t xml:space="preserve"> </w:t>
            </w:r>
            <w:r w:rsidRPr="00B27044">
              <w:t>вывода</w:t>
            </w:r>
          </w:p>
        </w:tc>
      </w:tr>
    </w:tbl>
    <w:p w:rsidR="00142C83" w:rsidRPr="00B27044" w:rsidRDefault="00142C83" w:rsidP="00B27044">
      <w:pPr>
        <w:pStyle w:val="af2"/>
        <w:tabs>
          <w:tab w:val="left" w:pos="10224"/>
        </w:tabs>
        <w:ind w:left="328" w:right="-3"/>
        <w:rPr>
          <w:sz w:val="22"/>
          <w:szCs w:val="22"/>
        </w:rPr>
      </w:pPr>
      <w:r w:rsidRPr="00B27044">
        <w:rPr>
          <w:sz w:val="22"/>
          <w:szCs w:val="22"/>
        </w:rPr>
        <w:t>Дополнительно</w:t>
      </w:r>
      <w:r w:rsidRPr="00B27044">
        <w:rPr>
          <w:spacing w:val="-8"/>
          <w:sz w:val="22"/>
          <w:szCs w:val="22"/>
        </w:rPr>
        <w:t xml:space="preserve"> </w:t>
      </w:r>
      <w:r w:rsidRPr="00B27044">
        <w:rPr>
          <w:sz w:val="22"/>
          <w:szCs w:val="22"/>
        </w:rPr>
        <w:t>информируем: ________________________________________________.</w:t>
      </w:r>
      <w:r w:rsidRPr="00B27044">
        <w:rPr>
          <w:spacing w:val="1"/>
          <w:sz w:val="22"/>
          <w:szCs w:val="22"/>
        </w:rPr>
        <w:t xml:space="preserve"> </w:t>
      </w:r>
      <w:r w:rsidRPr="00B27044">
        <w:rPr>
          <w:sz w:val="22"/>
          <w:szCs w:val="22"/>
        </w:rPr>
        <w:t>Вы</w:t>
      </w:r>
      <w:r w:rsidRPr="00B27044">
        <w:rPr>
          <w:spacing w:val="29"/>
          <w:sz w:val="22"/>
          <w:szCs w:val="22"/>
        </w:rPr>
        <w:t xml:space="preserve"> </w:t>
      </w:r>
      <w:r w:rsidRPr="00B27044">
        <w:rPr>
          <w:sz w:val="22"/>
          <w:szCs w:val="22"/>
        </w:rPr>
        <w:t>вправе</w:t>
      </w:r>
      <w:r w:rsidRPr="00B27044">
        <w:rPr>
          <w:spacing w:val="28"/>
          <w:sz w:val="22"/>
          <w:szCs w:val="22"/>
        </w:rPr>
        <w:t xml:space="preserve"> </w:t>
      </w:r>
      <w:r w:rsidRPr="00B27044">
        <w:rPr>
          <w:sz w:val="22"/>
          <w:szCs w:val="22"/>
        </w:rPr>
        <w:t>повторно</w:t>
      </w:r>
      <w:r w:rsidRPr="00B27044">
        <w:rPr>
          <w:spacing w:val="27"/>
          <w:sz w:val="22"/>
          <w:szCs w:val="22"/>
        </w:rPr>
        <w:t xml:space="preserve"> </w:t>
      </w:r>
      <w:r w:rsidRPr="00B27044">
        <w:rPr>
          <w:sz w:val="22"/>
          <w:szCs w:val="22"/>
        </w:rPr>
        <w:t>обратиться</w:t>
      </w:r>
      <w:r w:rsidRPr="00B27044">
        <w:rPr>
          <w:spacing w:val="33"/>
          <w:sz w:val="22"/>
          <w:szCs w:val="22"/>
        </w:rPr>
        <w:t xml:space="preserve"> </w:t>
      </w:r>
      <w:r w:rsidRPr="00B27044">
        <w:rPr>
          <w:sz w:val="22"/>
          <w:szCs w:val="22"/>
        </w:rPr>
        <w:t>c</w:t>
      </w:r>
      <w:r w:rsidRPr="00B27044">
        <w:rPr>
          <w:spacing w:val="28"/>
          <w:sz w:val="22"/>
          <w:szCs w:val="22"/>
        </w:rPr>
        <w:t xml:space="preserve"> </w:t>
      </w:r>
      <w:r w:rsidRPr="00B27044">
        <w:rPr>
          <w:sz w:val="22"/>
          <w:szCs w:val="22"/>
        </w:rPr>
        <w:t>заявлением</w:t>
      </w:r>
      <w:r w:rsidRPr="00B27044">
        <w:rPr>
          <w:spacing w:val="26"/>
          <w:sz w:val="22"/>
          <w:szCs w:val="22"/>
        </w:rPr>
        <w:t xml:space="preserve"> </w:t>
      </w:r>
      <w:r w:rsidRPr="00B27044">
        <w:rPr>
          <w:sz w:val="22"/>
          <w:szCs w:val="22"/>
        </w:rPr>
        <w:t>о</w:t>
      </w:r>
      <w:r w:rsidRPr="00B27044">
        <w:rPr>
          <w:spacing w:val="29"/>
          <w:sz w:val="22"/>
          <w:szCs w:val="22"/>
        </w:rPr>
        <w:t xml:space="preserve"> </w:t>
      </w:r>
      <w:r w:rsidRPr="00B27044">
        <w:rPr>
          <w:sz w:val="22"/>
          <w:szCs w:val="22"/>
        </w:rPr>
        <w:t>предоставлении</w:t>
      </w:r>
      <w:r w:rsidRPr="00B27044">
        <w:rPr>
          <w:spacing w:val="28"/>
          <w:sz w:val="22"/>
          <w:szCs w:val="22"/>
        </w:rPr>
        <w:t xml:space="preserve"> </w:t>
      </w:r>
      <w:r w:rsidRPr="00B27044">
        <w:rPr>
          <w:sz w:val="22"/>
          <w:szCs w:val="22"/>
        </w:rPr>
        <w:t>услуги</w:t>
      </w:r>
      <w:r w:rsidRPr="00B27044">
        <w:rPr>
          <w:spacing w:val="29"/>
          <w:sz w:val="22"/>
          <w:szCs w:val="22"/>
        </w:rPr>
        <w:t xml:space="preserve"> </w:t>
      </w:r>
      <w:r w:rsidRPr="00B27044">
        <w:rPr>
          <w:sz w:val="22"/>
          <w:szCs w:val="22"/>
        </w:rPr>
        <w:t>после</w:t>
      </w:r>
      <w:r w:rsidRPr="00B27044">
        <w:rPr>
          <w:spacing w:val="-67"/>
          <w:sz w:val="22"/>
          <w:szCs w:val="22"/>
        </w:rPr>
        <w:t xml:space="preserve"> </w:t>
      </w:r>
      <w:r w:rsidRPr="00B27044">
        <w:rPr>
          <w:sz w:val="22"/>
          <w:szCs w:val="22"/>
        </w:rPr>
        <w:t>устранения</w:t>
      </w:r>
      <w:r w:rsidRPr="00B27044">
        <w:rPr>
          <w:spacing w:val="-1"/>
          <w:sz w:val="22"/>
          <w:szCs w:val="22"/>
        </w:rPr>
        <w:t xml:space="preserve"> </w:t>
      </w:r>
      <w:r w:rsidRPr="00B27044">
        <w:rPr>
          <w:sz w:val="22"/>
          <w:szCs w:val="22"/>
        </w:rPr>
        <w:t>указанных</w:t>
      </w:r>
      <w:r w:rsidRPr="00B27044">
        <w:rPr>
          <w:spacing w:val="-2"/>
          <w:sz w:val="22"/>
          <w:szCs w:val="22"/>
        </w:rPr>
        <w:t xml:space="preserve"> </w:t>
      </w:r>
      <w:r w:rsidRPr="00B27044">
        <w:rPr>
          <w:sz w:val="22"/>
          <w:szCs w:val="22"/>
        </w:rPr>
        <w:t>нарушений.</w:t>
      </w:r>
    </w:p>
    <w:p w:rsidR="00142C83" w:rsidRPr="00B27044" w:rsidRDefault="00276F5D" w:rsidP="00B27044">
      <w:pPr>
        <w:pStyle w:val="af2"/>
        <w:tabs>
          <w:tab w:val="left" w:pos="10242"/>
        </w:tabs>
        <w:ind w:left="328" w:right="-3"/>
        <w:rPr>
          <w:sz w:val="22"/>
          <w:szCs w:val="22"/>
        </w:rPr>
      </w:pPr>
      <w:r>
        <w:rPr>
          <w:sz w:val="22"/>
          <w:szCs w:val="22"/>
          <w:lang w:eastAsia="en-US"/>
        </w:rPr>
        <w:pict>
          <v:shape id="_x0000_s1069" type="#_x0000_t202" style="position:absolute;left:0;text-align:left;margin-left:360.75pt;margin-top:63.6pt;width:165.2pt;height:66.75pt;z-index:-251638784;mso-wrap-distance-left:0;mso-wrap-distance-right:0;mso-position-horizontal-relative:page" filled="f" strokeweight=".5pt">
            <v:textbox style="mso-next-textbox:#_x0000_s1069" inset="0,0,0,0">
              <w:txbxContent>
                <w:p w:rsidR="00A126C9" w:rsidRPr="00B27044" w:rsidRDefault="00A126C9" w:rsidP="00142C83">
                  <w:pPr>
                    <w:pStyle w:val="af2"/>
                    <w:spacing w:before="55"/>
                    <w:ind w:left="690" w:right="613" w:firstLine="146"/>
                    <w:jc w:val="center"/>
                    <w:rPr>
                      <w:rFonts w:ascii="Microsoft Sans Serif" w:hAnsi="Microsoft Sans Serif"/>
                      <w:sz w:val="22"/>
                      <w:szCs w:val="22"/>
                    </w:rPr>
                  </w:pPr>
                  <w:r w:rsidRPr="00B27044">
                    <w:rPr>
                      <w:rFonts w:ascii="Microsoft Sans Serif" w:hAnsi="Microsoft Sans Serif"/>
                      <w:sz w:val="22"/>
                      <w:szCs w:val="22"/>
                    </w:rPr>
                    <w:t>Сведения о</w:t>
                  </w:r>
                  <w:r w:rsidRPr="00B27044">
                    <w:rPr>
                      <w:rFonts w:ascii="Microsoft Sans Serif" w:hAnsi="Microsoft Sans Serif"/>
                      <w:spacing w:val="1"/>
                      <w:sz w:val="22"/>
                      <w:szCs w:val="22"/>
                    </w:rPr>
                    <w:t xml:space="preserve"> </w:t>
                  </w:r>
                  <w:r w:rsidRPr="00B27044">
                    <w:rPr>
                      <w:rFonts w:ascii="Microsoft Sans Serif" w:hAnsi="Microsoft Sans Serif"/>
                      <w:sz w:val="22"/>
                      <w:szCs w:val="22"/>
                    </w:rPr>
                    <w:t>сертификате</w:t>
                  </w:r>
                  <w:r w:rsidRPr="00B27044">
                    <w:rPr>
                      <w:rFonts w:ascii="Microsoft Sans Serif" w:hAnsi="Microsoft Sans Serif"/>
                      <w:spacing w:val="1"/>
                      <w:sz w:val="22"/>
                      <w:szCs w:val="22"/>
                    </w:rPr>
                    <w:t xml:space="preserve"> </w:t>
                  </w:r>
                  <w:r w:rsidRPr="00B27044">
                    <w:rPr>
                      <w:rFonts w:ascii="Microsoft Sans Serif" w:hAnsi="Microsoft Sans Serif"/>
                      <w:sz w:val="22"/>
                      <w:szCs w:val="22"/>
                    </w:rPr>
                    <w:t>электронной</w:t>
                  </w:r>
                  <w:r w:rsidRPr="00B27044">
                    <w:rPr>
                      <w:rFonts w:ascii="Microsoft Sans Serif" w:hAnsi="Microsoft Sans Serif"/>
                      <w:spacing w:val="1"/>
                      <w:sz w:val="22"/>
                      <w:szCs w:val="22"/>
                    </w:rPr>
                    <w:t xml:space="preserve"> </w:t>
                  </w:r>
                  <w:r w:rsidRPr="00B27044">
                    <w:rPr>
                      <w:rFonts w:ascii="Microsoft Sans Serif" w:hAnsi="Microsoft Sans Serif"/>
                      <w:sz w:val="22"/>
                      <w:szCs w:val="22"/>
                    </w:rPr>
                    <w:t xml:space="preserve">подписи </w:t>
                  </w:r>
                </w:p>
              </w:txbxContent>
            </v:textbox>
            <w10:wrap type="topAndBottom" anchorx="page"/>
          </v:shape>
        </w:pict>
      </w:r>
      <w:r w:rsidR="00142C83" w:rsidRPr="00B27044">
        <w:rPr>
          <w:sz w:val="22"/>
          <w:szCs w:val="22"/>
        </w:rPr>
        <w:t>Данный отказ может быть обжалован в досудебном порядке путем направления</w:t>
      </w:r>
      <w:r w:rsidR="00142C83" w:rsidRPr="00B27044">
        <w:rPr>
          <w:spacing w:val="1"/>
          <w:sz w:val="22"/>
          <w:szCs w:val="22"/>
        </w:rPr>
        <w:t xml:space="preserve"> </w:t>
      </w:r>
      <w:r w:rsidR="00142C83" w:rsidRPr="00B27044">
        <w:rPr>
          <w:sz w:val="22"/>
          <w:szCs w:val="22"/>
        </w:rPr>
        <w:t>жалобы</w:t>
      </w:r>
      <w:r w:rsidR="00142C83" w:rsidRPr="00B27044">
        <w:rPr>
          <w:spacing w:val="-3"/>
          <w:sz w:val="22"/>
          <w:szCs w:val="22"/>
        </w:rPr>
        <w:t xml:space="preserve"> </w:t>
      </w:r>
      <w:r w:rsidR="00142C83" w:rsidRPr="00B27044">
        <w:rPr>
          <w:sz w:val="22"/>
          <w:szCs w:val="22"/>
        </w:rPr>
        <w:t>в</w:t>
      </w:r>
      <w:r w:rsidR="00142C83" w:rsidRPr="00B27044">
        <w:rPr>
          <w:spacing w:val="-4"/>
          <w:sz w:val="22"/>
          <w:szCs w:val="22"/>
        </w:rPr>
        <w:t xml:space="preserve"> </w:t>
      </w:r>
      <w:r w:rsidR="00142C83" w:rsidRPr="00B27044">
        <w:rPr>
          <w:sz w:val="22"/>
          <w:szCs w:val="22"/>
        </w:rPr>
        <w:t>орган,</w:t>
      </w:r>
      <w:r w:rsidR="00142C83" w:rsidRPr="00B27044">
        <w:rPr>
          <w:spacing w:val="-4"/>
          <w:sz w:val="22"/>
          <w:szCs w:val="22"/>
        </w:rPr>
        <w:t xml:space="preserve"> </w:t>
      </w:r>
      <w:r w:rsidR="00142C83" w:rsidRPr="00B27044">
        <w:rPr>
          <w:sz w:val="22"/>
          <w:szCs w:val="22"/>
        </w:rPr>
        <w:t>уполномоченный</w:t>
      </w:r>
      <w:r w:rsidR="00142C83" w:rsidRPr="00B27044">
        <w:rPr>
          <w:spacing w:val="-3"/>
          <w:sz w:val="22"/>
          <w:szCs w:val="22"/>
        </w:rPr>
        <w:t xml:space="preserve"> </w:t>
      </w:r>
      <w:r w:rsidR="00142C83" w:rsidRPr="00B27044">
        <w:rPr>
          <w:sz w:val="22"/>
          <w:szCs w:val="22"/>
        </w:rPr>
        <w:t>на</w:t>
      </w:r>
      <w:r w:rsidR="00142C83" w:rsidRPr="00B27044">
        <w:rPr>
          <w:spacing w:val="-3"/>
          <w:sz w:val="22"/>
          <w:szCs w:val="22"/>
        </w:rPr>
        <w:t xml:space="preserve"> </w:t>
      </w:r>
      <w:r w:rsidR="00142C83" w:rsidRPr="00B27044">
        <w:rPr>
          <w:sz w:val="22"/>
          <w:szCs w:val="22"/>
        </w:rPr>
        <w:t>предоставление</w:t>
      </w:r>
      <w:r w:rsidR="00142C83" w:rsidRPr="00B27044">
        <w:rPr>
          <w:spacing w:val="-2"/>
          <w:sz w:val="22"/>
          <w:szCs w:val="22"/>
        </w:rPr>
        <w:t xml:space="preserve"> </w:t>
      </w:r>
      <w:r w:rsidR="00142C83" w:rsidRPr="00B27044">
        <w:rPr>
          <w:sz w:val="22"/>
          <w:szCs w:val="22"/>
        </w:rPr>
        <w:t>услуги</w:t>
      </w:r>
      <w:r w:rsidR="00142C83" w:rsidRPr="00B27044">
        <w:rPr>
          <w:spacing w:val="-3"/>
          <w:sz w:val="22"/>
          <w:szCs w:val="22"/>
        </w:rPr>
        <w:t xml:space="preserve"> </w:t>
      </w:r>
      <w:r w:rsidR="00142C83" w:rsidRPr="00B27044">
        <w:rPr>
          <w:sz w:val="22"/>
          <w:szCs w:val="22"/>
        </w:rPr>
        <w:t>в_____________________________, а</w:t>
      </w:r>
      <w:r w:rsidR="00142C83" w:rsidRPr="00B27044">
        <w:rPr>
          <w:spacing w:val="-67"/>
          <w:sz w:val="22"/>
          <w:szCs w:val="22"/>
        </w:rPr>
        <w:t xml:space="preserve"> </w:t>
      </w:r>
      <w:r w:rsidR="00142C83" w:rsidRPr="00B27044">
        <w:rPr>
          <w:sz w:val="22"/>
          <w:szCs w:val="22"/>
        </w:rPr>
        <w:t>также</w:t>
      </w:r>
      <w:r w:rsidR="00142C83" w:rsidRPr="00B27044">
        <w:rPr>
          <w:spacing w:val="-1"/>
          <w:sz w:val="22"/>
          <w:szCs w:val="22"/>
        </w:rPr>
        <w:t xml:space="preserve"> </w:t>
      </w:r>
      <w:r w:rsidR="00142C83" w:rsidRPr="00B27044">
        <w:rPr>
          <w:sz w:val="22"/>
          <w:szCs w:val="22"/>
        </w:rPr>
        <w:t>в</w:t>
      </w:r>
      <w:r w:rsidR="00142C83" w:rsidRPr="00B27044">
        <w:rPr>
          <w:spacing w:val="-1"/>
          <w:sz w:val="22"/>
          <w:szCs w:val="22"/>
        </w:rPr>
        <w:t xml:space="preserve"> </w:t>
      </w:r>
      <w:r w:rsidR="00142C83" w:rsidRPr="00B27044">
        <w:rPr>
          <w:sz w:val="22"/>
          <w:szCs w:val="22"/>
        </w:rPr>
        <w:t>судебном</w:t>
      </w:r>
      <w:r w:rsidR="00142C83" w:rsidRPr="00B27044">
        <w:rPr>
          <w:spacing w:val="-1"/>
          <w:sz w:val="22"/>
          <w:szCs w:val="22"/>
        </w:rPr>
        <w:t xml:space="preserve"> </w:t>
      </w:r>
      <w:r w:rsidR="00142C83" w:rsidRPr="00B27044">
        <w:rPr>
          <w:sz w:val="22"/>
          <w:szCs w:val="22"/>
        </w:rPr>
        <w:t>порядке.</w:t>
      </w:r>
    </w:p>
    <w:p w:rsidR="00142C83" w:rsidRDefault="00142C83" w:rsidP="00B27044">
      <w:pPr>
        <w:spacing w:line="240" w:lineRule="auto"/>
        <w:ind w:left="359"/>
        <w:rPr>
          <w:rFonts w:ascii="Times New Roman" w:eastAsia="Times New Roman" w:hAnsi="Times New Roman" w:cs="Times New Roman"/>
          <w:b/>
          <w:bCs/>
        </w:rPr>
      </w:pPr>
    </w:p>
    <w:p w:rsidR="00B27044" w:rsidRDefault="00B27044" w:rsidP="00C379CF">
      <w:pPr>
        <w:pStyle w:val="ConsPlusTitle"/>
        <w:contextualSpacing/>
        <w:jc w:val="center"/>
        <w:rPr>
          <w:rFonts w:ascii="Times New Roman" w:hAnsi="Times New Roman" w:cs="Times New Roman"/>
          <w:sz w:val="22"/>
          <w:szCs w:val="22"/>
        </w:rPr>
      </w:pPr>
    </w:p>
    <w:p w:rsidR="00B27044" w:rsidRDefault="00B27044" w:rsidP="00B27044">
      <w:pPr>
        <w:tabs>
          <w:tab w:val="left" w:pos="0"/>
          <w:tab w:val="left" w:pos="1134"/>
        </w:tabs>
        <w:spacing w:after="0" w:line="240" w:lineRule="auto"/>
        <w:jc w:val="center"/>
        <w:rPr>
          <w:rFonts w:ascii="Times New Roman" w:hAnsi="Times New Roman" w:cs="Times New Roman"/>
        </w:rPr>
        <w:sectPr w:rsidR="00B27044" w:rsidSect="00384522">
          <w:footerReference w:type="default" r:id="rId13"/>
          <w:pgSz w:w="11906" w:h="16838"/>
          <w:pgMar w:top="851" w:right="992" w:bottom="851" w:left="851" w:header="709" w:footer="709" w:gutter="0"/>
          <w:cols w:space="708"/>
          <w:docGrid w:linePitch="360"/>
        </w:sectPr>
      </w:pPr>
      <w:r w:rsidRPr="00A560F4">
        <w:rPr>
          <w:rFonts w:ascii="Times New Roman" w:hAnsi="Times New Roman" w:cs="Times New Roman"/>
        </w:rPr>
        <w:t>__________</w:t>
      </w:r>
    </w:p>
    <w:p w:rsidR="00B27044" w:rsidRPr="00B27044" w:rsidRDefault="00B27044" w:rsidP="00B27044">
      <w:pPr>
        <w:pStyle w:val="af2"/>
        <w:ind w:left="11675" w:right="117" w:hanging="51"/>
        <w:rPr>
          <w:sz w:val="22"/>
          <w:szCs w:val="22"/>
        </w:rPr>
      </w:pPr>
      <w:r w:rsidRPr="00B27044">
        <w:rPr>
          <w:sz w:val="22"/>
          <w:szCs w:val="22"/>
        </w:rPr>
        <w:lastRenderedPageBreak/>
        <w:t>Приложение</w:t>
      </w:r>
      <w:r w:rsidRPr="00B27044">
        <w:rPr>
          <w:spacing w:val="-11"/>
          <w:sz w:val="22"/>
          <w:szCs w:val="22"/>
        </w:rPr>
        <w:t xml:space="preserve"> </w:t>
      </w:r>
      <w:r w:rsidRPr="00B27044">
        <w:rPr>
          <w:sz w:val="22"/>
          <w:szCs w:val="22"/>
        </w:rPr>
        <w:t>№</w:t>
      </w:r>
      <w:r w:rsidRPr="00B27044">
        <w:rPr>
          <w:spacing w:val="-12"/>
          <w:sz w:val="22"/>
          <w:szCs w:val="22"/>
        </w:rPr>
        <w:t xml:space="preserve"> </w:t>
      </w:r>
      <w:r w:rsidRPr="00B27044">
        <w:rPr>
          <w:sz w:val="22"/>
          <w:szCs w:val="22"/>
        </w:rPr>
        <w:t>6</w:t>
      </w:r>
    </w:p>
    <w:p w:rsidR="00B27044" w:rsidRPr="00B27044" w:rsidRDefault="00B27044" w:rsidP="00B27044">
      <w:pPr>
        <w:pStyle w:val="af2"/>
        <w:ind w:left="11675" w:right="117" w:hanging="51"/>
        <w:rPr>
          <w:sz w:val="22"/>
          <w:szCs w:val="22"/>
        </w:rPr>
      </w:pPr>
      <w:r w:rsidRPr="00B27044">
        <w:rPr>
          <w:spacing w:val="-67"/>
          <w:sz w:val="22"/>
          <w:szCs w:val="22"/>
        </w:rPr>
        <w:t xml:space="preserve"> </w:t>
      </w:r>
      <w:r w:rsidRPr="00B27044">
        <w:rPr>
          <w:sz w:val="22"/>
          <w:szCs w:val="22"/>
        </w:rPr>
        <w:t>к</w:t>
      </w:r>
      <w:r w:rsidRPr="00B27044">
        <w:rPr>
          <w:spacing w:val="7"/>
          <w:sz w:val="22"/>
          <w:szCs w:val="22"/>
        </w:rPr>
        <w:t xml:space="preserve"> </w:t>
      </w:r>
      <w:r w:rsidRPr="00B27044">
        <w:rPr>
          <w:sz w:val="22"/>
          <w:szCs w:val="22"/>
        </w:rPr>
        <w:t>Административному</w:t>
      </w:r>
      <w:r w:rsidRPr="00B27044">
        <w:rPr>
          <w:spacing w:val="4"/>
          <w:sz w:val="22"/>
          <w:szCs w:val="22"/>
        </w:rPr>
        <w:t xml:space="preserve"> </w:t>
      </w:r>
      <w:r w:rsidRPr="00B27044">
        <w:rPr>
          <w:sz w:val="22"/>
          <w:szCs w:val="22"/>
        </w:rPr>
        <w:t>регламенту</w:t>
      </w:r>
      <w:r w:rsidRPr="00B27044">
        <w:rPr>
          <w:spacing w:val="1"/>
          <w:sz w:val="22"/>
          <w:szCs w:val="22"/>
        </w:rPr>
        <w:t xml:space="preserve"> </w:t>
      </w:r>
    </w:p>
    <w:p w:rsidR="00B27044" w:rsidRPr="00B27044" w:rsidRDefault="00B27044" w:rsidP="00B27044">
      <w:pPr>
        <w:pStyle w:val="af2"/>
        <w:spacing w:before="10"/>
        <w:rPr>
          <w:sz w:val="22"/>
          <w:szCs w:val="22"/>
        </w:rPr>
      </w:pPr>
    </w:p>
    <w:p w:rsidR="00B27044" w:rsidRPr="00B27044" w:rsidRDefault="00B27044" w:rsidP="00B27044">
      <w:pPr>
        <w:pStyle w:val="120"/>
        <w:spacing w:after="43"/>
        <w:ind w:left="5519" w:right="916" w:hanging="4414"/>
        <w:jc w:val="left"/>
        <w:rPr>
          <w:sz w:val="22"/>
          <w:szCs w:val="22"/>
        </w:rPr>
      </w:pPr>
      <w:r w:rsidRPr="00B27044">
        <w:rPr>
          <w:sz w:val="22"/>
          <w:szCs w:val="22"/>
        </w:rPr>
        <w:t>Состав, последовательность и сроки выполнения административных процедур (действий) при предоставлении</w:t>
      </w:r>
      <w:r w:rsidRPr="00B27044">
        <w:rPr>
          <w:spacing w:val="-67"/>
          <w:sz w:val="22"/>
          <w:szCs w:val="22"/>
        </w:rPr>
        <w:t xml:space="preserve"> </w:t>
      </w:r>
      <w:r w:rsidRPr="00B27044">
        <w:rPr>
          <w:sz w:val="22"/>
          <w:szCs w:val="22"/>
        </w:rPr>
        <w:t>государственной</w:t>
      </w:r>
      <w:r w:rsidRPr="00B27044">
        <w:rPr>
          <w:spacing w:val="-2"/>
          <w:sz w:val="22"/>
          <w:szCs w:val="22"/>
        </w:rPr>
        <w:t xml:space="preserve"> </w:t>
      </w:r>
      <w:r w:rsidRPr="00B27044">
        <w:rPr>
          <w:sz w:val="22"/>
          <w:szCs w:val="22"/>
        </w:rPr>
        <w:t>(муниципальной)</w:t>
      </w:r>
      <w:r w:rsidRPr="00B27044">
        <w:rPr>
          <w:spacing w:val="-1"/>
          <w:sz w:val="22"/>
          <w:szCs w:val="22"/>
        </w:rPr>
        <w:t xml:space="preserve"> </w:t>
      </w:r>
      <w:r w:rsidRPr="00B27044">
        <w:rPr>
          <w:sz w:val="22"/>
          <w:szCs w:val="22"/>
        </w:rPr>
        <w:t>услуги</w:t>
      </w: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9"/>
        <w:gridCol w:w="1694"/>
        <w:gridCol w:w="2126"/>
        <w:gridCol w:w="2021"/>
        <w:gridCol w:w="1805"/>
        <w:gridCol w:w="2606"/>
      </w:tblGrid>
      <w:tr w:rsidR="00B27044" w:rsidRPr="00B27044" w:rsidTr="00B27044">
        <w:trPr>
          <w:trHeight w:val="665"/>
        </w:trPr>
        <w:tc>
          <w:tcPr>
            <w:tcW w:w="2280" w:type="dxa"/>
          </w:tcPr>
          <w:p w:rsidR="00B27044" w:rsidRPr="00B27044" w:rsidRDefault="00B27044" w:rsidP="00B27044">
            <w:pPr>
              <w:pStyle w:val="TableParagraph"/>
              <w:spacing w:before="10"/>
              <w:rPr>
                <w:b/>
              </w:rPr>
            </w:pPr>
          </w:p>
          <w:p w:rsidR="00B27044" w:rsidRPr="00B27044" w:rsidRDefault="00B27044" w:rsidP="00B27044">
            <w:pPr>
              <w:pStyle w:val="TableParagraph"/>
              <w:ind w:left="175" w:right="163"/>
              <w:jc w:val="center"/>
            </w:pPr>
            <w:r w:rsidRPr="00B27044">
              <w:t>Основание для</w:t>
            </w:r>
            <w:r w:rsidRPr="00B27044">
              <w:rPr>
                <w:spacing w:val="-58"/>
              </w:rPr>
              <w:t xml:space="preserve"> </w:t>
            </w:r>
            <w:r w:rsidRPr="00B27044">
              <w:t>начала</w:t>
            </w:r>
          </w:p>
          <w:p w:rsidR="00B27044" w:rsidRPr="00B27044" w:rsidRDefault="00B27044" w:rsidP="00B27044">
            <w:pPr>
              <w:pStyle w:val="TableParagraph"/>
              <w:ind w:left="177" w:right="163"/>
              <w:jc w:val="center"/>
            </w:pPr>
            <w:r w:rsidRPr="00B27044">
              <w:t>административной</w:t>
            </w:r>
            <w:r w:rsidRPr="00B27044">
              <w:rPr>
                <w:spacing w:val="-58"/>
              </w:rPr>
              <w:t xml:space="preserve"> </w:t>
            </w:r>
            <w:r w:rsidRPr="00B27044">
              <w:t>процедуры</w:t>
            </w:r>
          </w:p>
        </w:tc>
        <w:tc>
          <w:tcPr>
            <w:tcW w:w="3269" w:type="dxa"/>
          </w:tcPr>
          <w:p w:rsidR="00B27044" w:rsidRPr="00B27044" w:rsidRDefault="00B27044" w:rsidP="00B27044">
            <w:pPr>
              <w:pStyle w:val="TableParagraph"/>
              <w:rPr>
                <w:b/>
              </w:rPr>
            </w:pPr>
          </w:p>
          <w:p w:rsidR="00B27044" w:rsidRPr="00B27044" w:rsidRDefault="00B27044" w:rsidP="00B27044">
            <w:pPr>
              <w:pStyle w:val="TableParagraph"/>
              <w:spacing w:before="1"/>
              <w:rPr>
                <w:b/>
              </w:rPr>
            </w:pPr>
          </w:p>
          <w:p w:rsidR="00B27044" w:rsidRPr="00B27044" w:rsidRDefault="00B27044" w:rsidP="00B27044">
            <w:pPr>
              <w:pStyle w:val="TableParagraph"/>
              <w:ind w:left="136" w:right="124"/>
              <w:jc w:val="center"/>
            </w:pPr>
            <w:r w:rsidRPr="00B27044">
              <w:t>Содержание</w:t>
            </w:r>
          </w:p>
          <w:p w:rsidR="00B27044" w:rsidRPr="00B27044" w:rsidRDefault="00B27044" w:rsidP="00B27044">
            <w:pPr>
              <w:pStyle w:val="TableParagraph"/>
              <w:ind w:left="136" w:right="125"/>
              <w:jc w:val="center"/>
            </w:pPr>
            <w:r w:rsidRPr="00B27044">
              <w:t>административных</w:t>
            </w:r>
            <w:r w:rsidRPr="00B27044">
              <w:rPr>
                <w:spacing w:val="-2"/>
              </w:rPr>
              <w:t xml:space="preserve"> </w:t>
            </w:r>
            <w:r w:rsidRPr="00B27044">
              <w:t>действий</w:t>
            </w:r>
          </w:p>
        </w:tc>
        <w:tc>
          <w:tcPr>
            <w:tcW w:w="1694" w:type="dxa"/>
          </w:tcPr>
          <w:p w:rsidR="00B27044" w:rsidRPr="00B27044" w:rsidRDefault="00B27044" w:rsidP="00B27044">
            <w:pPr>
              <w:pStyle w:val="TableParagraph"/>
              <w:spacing w:before="10"/>
              <w:rPr>
                <w:b/>
              </w:rPr>
            </w:pPr>
          </w:p>
          <w:p w:rsidR="00B27044" w:rsidRPr="00B27044" w:rsidRDefault="00B27044" w:rsidP="00B27044">
            <w:pPr>
              <w:pStyle w:val="TableParagraph"/>
              <w:ind w:left="223" w:right="211" w:firstLine="4"/>
              <w:jc w:val="center"/>
            </w:pPr>
            <w:r w:rsidRPr="00B27044">
              <w:t>Срок</w:t>
            </w:r>
            <w:r w:rsidRPr="00B27044">
              <w:rPr>
                <w:spacing w:val="1"/>
              </w:rPr>
              <w:t xml:space="preserve"> </w:t>
            </w:r>
            <w:r w:rsidRPr="00B27044">
              <w:t>выполнения</w:t>
            </w:r>
          </w:p>
          <w:p w:rsidR="00B27044" w:rsidRPr="00B27044" w:rsidRDefault="00B27044" w:rsidP="00B27044">
            <w:pPr>
              <w:pStyle w:val="TableParagraph"/>
              <w:ind w:left="72" w:right="56"/>
              <w:jc w:val="center"/>
            </w:pPr>
            <w:proofErr w:type="spellStart"/>
            <w:r w:rsidRPr="00B27044">
              <w:t>административ</w:t>
            </w:r>
            <w:proofErr w:type="spellEnd"/>
            <w:r w:rsidRPr="00B27044">
              <w:rPr>
                <w:spacing w:val="-57"/>
              </w:rPr>
              <w:t xml:space="preserve"> </w:t>
            </w:r>
            <w:proofErr w:type="spellStart"/>
            <w:r w:rsidRPr="00B27044">
              <w:t>ных</w:t>
            </w:r>
            <w:proofErr w:type="spellEnd"/>
            <w:r w:rsidRPr="00B27044">
              <w:rPr>
                <w:spacing w:val="-1"/>
              </w:rPr>
              <w:t xml:space="preserve"> </w:t>
            </w:r>
            <w:r w:rsidRPr="00B27044">
              <w:t>действий</w:t>
            </w:r>
          </w:p>
        </w:tc>
        <w:tc>
          <w:tcPr>
            <w:tcW w:w="2126" w:type="dxa"/>
          </w:tcPr>
          <w:p w:rsidR="00B27044" w:rsidRPr="00B27044" w:rsidRDefault="00B27044" w:rsidP="00B27044">
            <w:pPr>
              <w:pStyle w:val="TableParagraph"/>
              <w:spacing w:before="11"/>
              <w:rPr>
                <w:b/>
              </w:rPr>
            </w:pPr>
          </w:p>
          <w:p w:rsidR="00B27044" w:rsidRPr="00B27044" w:rsidRDefault="00B27044" w:rsidP="00B27044">
            <w:pPr>
              <w:pStyle w:val="TableParagraph"/>
              <w:ind w:left="53" w:right="37"/>
              <w:jc w:val="center"/>
            </w:pPr>
            <w:r w:rsidRPr="00B27044">
              <w:t>Должностное лицо,</w:t>
            </w:r>
            <w:r w:rsidRPr="00B27044">
              <w:rPr>
                <w:spacing w:val="-57"/>
              </w:rPr>
              <w:t xml:space="preserve"> </w:t>
            </w:r>
            <w:r w:rsidRPr="00B27044">
              <w:t>ответственное за</w:t>
            </w:r>
            <w:r w:rsidRPr="00B27044">
              <w:rPr>
                <w:spacing w:val="1"/>
              </w:rPr>
              <w:t xml:space="preserve"> </w:t>
            </w:r>
            <w:r w:rsidRPr="00B27044">
              <w:t>выполнение</w:t>
            </w:r>
          </w:p>
          <w:p w:rsidR="00B27044" w:rsidRPr="00B27044" w:rsidRDefault="00B27044" w:rsidP="00B27044">
            <w:pPr>
              <w:pStyle w:val="TableParagraph"/>
              <w:ind w:left="56" w:right="37"/>
              <w:jc w:val="center"/>
            </w:pPr>
            <w:r w:rsidRPr="00B27044">
              <w:t>административного</w:t>
            </w:r>
            <w:r w:rsidRPr="00B27044">
              <w:rPr>
                <w:spacing w:val="-57"/>
              </w:rPr>
              <w:t xml:space="preserve"> </w:t>
            </w:r>
            <w:r w:rsidRPr="00B27044">
              <w:t>действия</w:t>
            </w:r>
          </w:p>
        </w:tc>
        <w:tc>
          <w:tcPr>
            <w:tcW w:w="2021" w:type="dxa"/>
          </w:tcPr>
          <w:p w:rsidR="00B27044" w:rsidRPr="00B27044" w:rsidRDefault="00B27044" w:rsidP="00B27044">
            <w:pPr>
              <w:pStyle w:val="TableParagraph"/>
              <w:ind w:left="128" w:right="2" w:hanging="96"/>
            </w:pPr>
            <w:r w:rsidRPr="00B27044">
              <w:t>Место выполнения</w:t>
            </w:r>
            <w:r w:rsidRPr="00B27044">
              <w:rPr>
                <w:spacing w:val="-57"/>
              </w:rPr>
              <w:t xml:space="preserve"> </w:t>
            </w:r>
            <w:proofErr w:type="spellStart"/>
            <w:r w:rsidRPr="00B27044">
              <w:t>административ</w:t>
            </w:r>
            <w:proofErr w:type="spellEnd"/>
            <w:r w:rsidRPr="00B27044">
              <w:rPr>
                <w:spacing w:val="1"/>
              </w:rPr>
              <w:t xml:space="preserve"> </w:t>
            </w:r>
            <w:proofErr w:type="spellStart"/>
            <w:r w:rsidRPr="00B27044">
              <w:t>ного</w:t>
            </w:r>
            <w:proofErr w:type="spellEnd"/>
            <w:r w:rsidRPr="00B27044">
              <w:t xml:space="preserve"> действия/</w:t>
            </w:r>
            <w:r w:rsidRPr="00B27044">
              <w:rPr>
                <w:spacing w:val="1"/>
              </w:rPr>
              <w:t xml:space="preserve"> </w:t>
            </w:r>
            <w:r w:rsidRPr="00B27044">
              <w:t>используемая</w:t>
            </w:r>
            <w:r w:rsidRPr="00B27044">
              <w:rPr>
                <w:spacing w:val="1"/>
              </w:rPr>
              <w:t xml:space="preserve"> </w:t>
            </w:r>
            <w:r w:rsidRPr="00B27044">
              <w:t>информационная</w:t>
            </w:r>
          </w:p>
          <w:p w:rsidR="00B27044" w:rsidRPr="00B27044" w:rsidRDefault="00B27044" w:rsidP="00B27044">
            <w:pPr>
              <w:pStyle w:val="TableParagraph"/>
              <w:ind w:left="606"/>
            </w:pPr>
            <w:r w:rsidRPr="00B27044">
              <w:t>система</w:t>
            </w:r>
          </w:p>
        </w:tc>
        <w:tc>
          <w:tcPr>
            <w:tcW w:w="1805" w:type="dxa"/>
          </w:tcPr>
          <w:p w:rsidR="00B27044" w:rsidRPr="00B27044" w:rsidRDefault="00B27044" w:rsidP="00B27044">
            <w:pPr>
              <w:pStyle w:val="TableParagraph"/>
              <w:rPr>
                <w:b/>
              </w:rPr>
            </w:pPr>
          </w:p>
          <w:p w:rsidR="00B27044" w:rsidRPr="00B27044" w:rsidRDefault="00B27044" w:rsidP="00B27044">
            <w:pPr>
              <w:pStyle w:val="TableParagraph"/>
              <w:spacing w:before="11"/>
              <w:rPr>
                <w:b/>
              </w:rPr>
            </w:pPr>
          </w:p>
          <w:p w:rsidR="00B27044" w:rsidRPr="00B27044" w:rsidRDefault="00B27044" w:rsidP="00B27044">
            <w:pPr>
              <w:pStyle w:val="TableParagraph"/>
              <w:ind w:left="421" w:right="391" w:hanging="17"/>
              <w:jc w:val="both"/>
            </w:pPr>
            <w:r w:rsidRPr="00B27044">
              <w:t>Критерии</w:t>
            </w:r>
            <w:r w:rsidRPr="00B27044">
              <w:rPr>
                <w:spacing w:val="-58"/>
              </w:rPr>
              <w:t xml:space="preserve"> </w:t>
            </w:r>
            <w:r w:rsidRPr="00B27044">
              <w:t>принятия</w:t>
            </w:r>
            <w:r w:rsidRPr="00B27044">
              <w:rPr>
                <w:spacing w:val="-58"/>
              </w:rPr>
              <w:t xml:space="preserve"> </w:t>
            </w:r>
            <w:r w:rsidRPr="00B27044">
              <w:t>решения</w:t>
            </w:r>
          </w:p>
        </w:tc>
        <w:tc>
          <w:tcPr>
            <w:tcW w:w="2606" w:type="dxa"/>
          </w:tcPr>
          <w:p w:rsidR="00B27044" w:rsidRPr="00B27044" w:rsidRDefault="00B27044" w:rsidP="00B27044">
            <w:pPr>
              <w:pStyle w:val="TableParagraph"/>
              <w:spacing w:before="10"/>
              <w:rPr>
                <w:b/>
              </w:rPr>
            </w:pPr>
          </w:p>
          <w:p w:rsidR="00B27044" w:rsidRPr="00B27044" w:rsidRDefault="00B27044" w:rsidP="00B27044">
            <w:pPr>
              <w:pStyle w:val="TableParagraph"/>
              <w:ind w:left="294" w:right="277"/>
              <w:jc w:val="center"/>
            </w:pPr>
            <w:r w:rsidRPr="00B27044">
              <w:t>Результат</w:t>
            </w:r>
          </w:p>
          <w:p w:rsidR="00B27044" w:rsidRPr="00B27044" w:rsidRDefault="00B27044" w:rsidP="00B27044">
            <w:pPr>
              <w:pStyle w:val="TableParagraph"/>
              <w:ind w:left="296" w:right="277"/>
              <w:jc w:val="center"/>
            </w:pPr>
            <w:r w:rsidRPr="00B27044">
              <w:t>административного</w:t>
            </w:r>
            <w:r w:rsidRPr="00B27044">
              <w:rPr>
                <w:spacing w:val="-57"/>
              </w:rPr>
              <w:t xml:space="preserve"> </w:t>
            </w:r>
            <w:r w:rsidRPr="00B27044">
              <w:t>действия,</w:t>
            </w:r>
            <w:r w:rsidRPr="00B27044">
              <w:rPr>
                <w:spacing w:val="-1"/>
              </w:rPr>
              <w:t xml:space="preserve"> </w:t>
            </w:r>
            <w:r w:rsidRPr="00B27044">
              <w:t>способ</w:t>
            </w:r>
          </w:p>
          <w:p w:rsidR="00B27044" w:rsidRPr="00B27044" w:rsidRDefault="00B27044" w:rsidP="00B27044">
            <w:pPr>
              <w:pStyle w:val="TableParagraph"/>
              <w:ind w:left="296" w:right="277"/>
              <w:jc w:val="center"/>
            </w:pPr>
            <w:r w:rsidRPr="00B27044">
              <w:t>фиксации</w:t>
            </w:r>
          </w:p>
        </w:tc>
      </w:tr>
      <w:tr w:rsidR="00B27044" w:rsidRPr="00B27044" w:rsidTr="008F160C">
        <w:trPr>
          <w:trHeight w:val="273"/>
        </w:trPr>
        <w:tc>
          <w:tcPr>
            <w:tcW w:w="2280" w:type="dxa"/>
          </w:tcPr>
          <w:p w:rsidR="00B27044" w:rsidRPr="00B27044" w:rsidRDefault="00B27044" w:rsidP="00B27044">
            <w:pPr>
              <w:pStyle w:val="TableParagraph"/>
              <w:ind w:left="15"/>
              <w:jc w:val="center"/>
            </w:pPr>
            <w:r w:rsidRPr="00B27044">
              <w:t>1</w:t>
            </w:r>
          </w:p>
        </w:tc>
        <w:tc>
          <w:tcPr>
            <w:tcW w:w="3269" w:type="dxa"/>
          </w:tcPr>
          <w:p w:rsidR="00B27044" w:rsidRPr="00B27044" w:rsidRDefault="00B27044" w:rsidP="00B27044">
            <w:pPr>
              <w:pStyle w:val="TableParagraph"/>
              <w:ind w:left="15"/>
              <w:jc w:val="center"/>
            </w:pPr>
            <w:r w:rsidRPr="00B27044">
              <w:t>2</w:t>
            </w:r>
          </w:p>
        </w:tc>
        <w:tc>
          <w:tcPr>
            <w:tcW w:w="1694" w:type="dxa"/>
          </w:tcPr>
          <w:p w:rsidR="00B27044" w:rsidRPr="00B27044" w:rsidRDefault="00B27044" w:rsidP="00B27044">
            <w:pPr>
              <w:pStyle w:val="TableParagraph"/>
              <w:ind w:left="11"/>
              <w:jc w:val="center"/>
            </w:pPr>
            <w:r w:rsidRPr="00B27044">
              <w:t>3</w:t>
            </w:r>
          </w:p>
        </w:tc>
        <w:tc>
          <w:tcPr>
            <w:tcW w:w="2126" w:type="dxa"/>
          </w:tcPr>
          <w:p w:rsidR="00B27044" w:rsidRPr="00B27044" w:rsidRDefault="00B27044" w:rsidP="00B27044">
            <w:pPr>
              <w:pStyle w:val="TableParagraph"/>
              <w:ind w:left="17"/>
              <w:jc w:val="center"/>
            </w:pPr>
            <w:r w:rsidRPr="00B27044">
              <w:t>4</w:t>
            </w:r>
          </w:p>
        </w:tc>
        <w:tc>
          <w:tcPr>
            <w:tcW w:w="2021" w:type="dxa"/>
          </w:tcPr>
          <w:p w:rsidR="00B27044" w:rsidRPr="00B27044" w:rsidRDefault="00B27044" w:rsidP="00B27044">
            <w:pPr>
              <w:pStyle w:val="TableParagraph"/>
              <w:ind w:left="13"/>
              <w:jc w:val="center"/>
            </w:pPr>
            <w:r w:rsidRPr="00B27044">
              <w:t>5</w:t>
            </w:r>
          </w:p>
        </w:tc>
        <w:tc>
          <w:tcPr>
            <w:tcW w:w="1805" w:type="dxa"/>
          </w:tcPr>
          <w:p w:rsidR="00B27044" w:rsidRPr="00B27044" w:rsidRDefault="00B27044" w:rsidP="00B27044">
            <w:pPr>
              <w:pStyle w:val="TableParagraph"/>
              <w:ind w:left="13"/>
              <w:jc w:val="center"/>
            </w:pPr>
            <w:r w:rsidRPr="00B27044">
              <w:t>6</w:t>
            </w:r>
          </w:p>
        </w:tc>
        <w:tc>
          <w:tcPr>
            <w:tcW w:w="2606" w:type="dxa"/>
          </w:tcPr>
          <w:p w:rsidR="00B27044" w:rsidRPr="00B27044" w:rsidRDefault="00B27044" w:rsidP="00B27044">
            <w:pPr>
              <w:pStyle w:val="TableParagraph"/>
              <w:ind w:left="18"/>
              <w:jc w:val="center"/>
            </w:pPr>
            <w:r w:rsidRPr="00B27044">
              <w:t>7</w:t>
            </w:r>
          </w:p>
        </w:tc>
      </w:tr>
      <w:tr w:rsidR="00B27044" w:rsidRPr="00B27044" w:rsidTr="008F160C">
        <w:trPr>
          <w:trHeight w:val="278"/>
        </w:trPr>
        <w:tc>
          <w:tcPr>
            <w:tcW w:w="5549" w:type="dxa"/>
            <w:gridSpan w:val="2"/>
          </w:tcPr>
          <w:p w:rsidR="00B27044" w:rsidRPr="00B27044" w:rsidRDefault="00B27044" w:rsidP="00B27044">
            <w:pPr>
              <w:pStyle w:val="TableParagraph"/>
              <w:ind w:left="11"/>
            </w:pPr>
            <w:r w:rsidRPr="00B27044">
              <w:t xml:space="preserve"> </w:t>
            </w:r>
          </w:p>
        </w:tc>
        <w:tc>
          <w:tcPr>
            <w:tcW w:w="10252" w:type="dxa"/>
            <w:gridSpan w:val="5"/>
          </w:tcPr>
          <w:p w:rsidR="00B27044" w:rsidRPr="00B27044" w:rsidRDefault="00B27044" w:rsidP="00B27044">
            <w:pPr>
              <w:pStyle w:val="TableParagraph"/>
              <w:ind w:left="12"/>
            </w:pPr>
            <w:r w:rsidRPr="00B27044">
              <w:t>1.</w:t>
            </w:r>
            <w:r w:rsidRPr="00B27044">
              <w:rPr>
                <w:spacing w:val="-3"/>
              </w:rPr>
              <w:t xml:space="preserve"> </w:t>
            </w:r>
            <w:r w:rsidRPr="00B27044">
              <w:t>Проверка</w:t>
            </w:r>
            <w:r w:rsidRPr="00B27044">
              <w:rPr>
                <w:spacing w:val="-3"/>
              </w:rPr>
              <w:t xml:space="preserve"> </w:t>
            </w:r>
            <w:r w:rsidRPr="00B27044">
              <w:t>документов</w:t>
            </w:r>
            <w:r w:rsidRPr="00B27044">
              <w:rPr>
                <w:spacing w:val="-2"/>
              </w:rPr>
              <w:t xml:space="preserve"> </w:t>
            </w:r>
            <w:r w:rsidRPr="00B27044">
              <w:t>и</w:t>
            </w:r>
            <w:r w:rsidRPr="00B27044">
              <w:rPr>
                <w:spacing w:val="-1"/>
              </w:rPr>
              <w:t xml:space="preserve"> </w:t>
            </w:r>
            <w:r w:rsidRPr="00B27044">
              <w:t>регистрация</w:t>
            </w:r>
            <w:r w:rsidRPr="00B27044">
              <w:rPr>
                <w:spacing w:val="-2"/>
              </w:rPr>
              <w:t xml:space="preserve"> </w:t>
            </w:r>
            <w:r w:rsidRPr="00B27044">
              <w:t>заявления</w:t>
            </w:r>
          </w:p>
        </w:tc>
      </w:tr>
      <w:tr w:rsidR="00B27044" w:rsidRPr="00B27044" w:rsidTr="008F160C">
        <w:trPr>
          <w:trHeight w:val="275"/>
        </w:trPr>
        <w:tc>
          <w:tcPr>
            <w:tcW w:w="2280" w:type="dxa"/>
            <w:tcBorders>
              <w:bottom w:val="nil"/>
            </w:tcBorders>
          </w:tcPr>
          <w:p w:rsidR="00B27044" w:rsidRPr="00B27044" w:rsidRDefault="00B27044" w:rsidP="00B27044">
            <w:pPr>
              <w:pStyle w:val="TableParagraph"/>
              <w:ind w:left="11"/>
            </w:pPr>
            <w:r w:rsidRPr="00B27044">
              <w:t>Поступление</w:t>
            </w:r>
          </w:p>
        </w:tc>
        <w:tc>
          <w:tcPr>
            <w:tcW w:w="3269" w:type="dxa"/>
            <w:tcBorders>
              <w:bottom w:val="nil"/>
            </w:tcBorders>
          </w:tcPr>
          <w:p w:rsidR="00B27044" w:rsidRPr="00B27044" w:rsidRDefault="00B27044" w:rsidP="00B27044">
            <w:pPr>
              <w:pStyle w:val="TableParagraph"/>
              <w:ind w:left="12"/>
            </w:pPr>
            <w:r w:rsidRPr="00B27044">
              <w:t>Прием</w:t>
            </w:r>
            <w:r w:rsidRPr="00B27044">
              <w:rPr>
                <w:spacing w:val="-3"/>
              </w:rPr>
              <w:t xml:space="preserve"> </w:t>
            </w:r>
            <w:r w:rsidRPr="00B27044">
              <w:t>и</w:t>
            </w:r>
            <w:r w:rsidRPr="00B27044">
              <w:rPr>
                <w:spacing w:val="-1"/>
              </w:rPr>
              <w:t xml:space="preserve"> </w:t>
            </w:r>
            <w:r w:rsidRPr="00B27044">
              <w:t>проверка</w:t>
            </w:r>
          </w:p>
        </w:tc>
        <w:tc>
          <w:tcPr>
            <w:tcW w:w="1694" w:type="dxa"/>
            <w:tcBorders>
              <w:bottom w:val="nil"/>
            </w:tcBorders>
          </w:tcPr>
          <w:p w:rsidR="00B27044" w:rsidRPr="00B27044" w:rsidRDefault="00B27044" w:rsidP="00B27044">
            <w:pPr>
              <w:pStyle w:val="TableParagraph"/>
              <w:ind w:left="12"/>
            </w:pPr>
            <w:r w:rsidRPr="00B27044">
              <w:t>1</w:t>
            </w:r>
            <w:r w:rsidRPr="00B27044">
              <w:rPr>
                <w:spacing w:val="-1"/>
              </w:rPr>
              <w:t xml:space="preserve"> </w:t>
            </w:r>
            <w:r w:rsidRPr="00B27044">
              <w:t>рабочий день</w:t>
            </w:r>
          </w:p>
        </w:tc>
        <w:tc>
          <w:tcPr>
            <w:tcW w:w="2126" w:type="dxa"/>
            <w:tcBorders>
              <w:bottom w:val="nil"/>
            </w:tcBorders>
          </w:tcPr>
          <w:p w:rsidR="00B27044" w:rsidRPr="00B27044" w:rsidRDefault="00B27044" w:rsidP="00B27044">
            <w:pPr>
              <w:pStyle w:val="TableParagraph"/>
              <w:ind w:left="13"/>
            </w:pPr>
            <w:r w:rsidRPr="00B27044">
              <w:t>Уполномоченного</w:t>
            </w:r>
          </w:p>
        </w:tc>
        <w:tc>
          <w:tcPr>
            <w:tcW w:w="2021" w:type="dxa"/>
            <w:tcBorders>
              <w:bottom w:val="nil"/>
            </w:tcBorders>
          </w:tcPr>
          <w:p w:rsidR="00B27044" w:rsidRPr="00B27044" w:rsidRDefault="00B27044" w:rsidP="00B27044">
            <w:pPr>
              <w:pStyle w:val="TableParagraph"/>
              <w:ind w:left="10"/>
            </w:pPr>
            <w:r w:rsidRPr="00B27044">
              <w:t>Уполномоченный</w:t>
            </w:r>
          </w:p>
        </w:tc>
        <w:tc>
          <w:tcPr>
            <w:tcW w:w="1805" w:type="dxa"/>
            <w:tcBorders>
              <w:bottom w:val="nil"/>
            </w:tcBorders>
          </w:tcPr>
          <w:p w:rsidR="00B27044" w:rsidRPr="00B27044" w:rsidRDefault="00B27044" w:rsidP="00B27044">
            <w:pPr>
              <w:pStyle w:val="TableParagraph"/>
              <w:ind w:left="11"/>
            </w:pPr>
            <w:r w:rsidRPr="00B27044">
              <w:t xml:space="preserve"> </w:t>
            </w:r>
          </w:p>
        </w:tc>
        <w:tc>
          <w:tcPr>
            <w:tcW w:w="2606" w:type="dxa"/>
            <w:tcBorders>
              <w:bottom w:val="nil"/>
            </w:tcBorders>
          </w:tcPr>
          <w:p w:rsidR="00B27044" w:rsidRPr="00B27044" w:rsidRDefault="00B27044" w:rsidP="00B27044">
            <w:pPr>
              <w:pStyle w:val="TableParagraph"/>
              <w:ind w:left="13"/>
            </w:pPr>
            <w:r w:rsidRPr="00B27044">
              <w:t>регистрация</w:t>
            </w:r>
            <w:r w:rsidRPr="00B27044">
              <w:rPr>
                <w:spacing w:val="-2"/>
              </w:rPr>
              <w:t xml:space="preserve"> </w:t>
            </w:r>
            <w:r w:rsidRPr="00B27044">
              <w:t>заявления</w:t>
            </w:r>
            <w:r w:rsidRPr="00B27044">
              <w:rPr>
                <w:spacing w:val="-5"/>
              </w:rPr>
              <w:t xml:space="preserve"> </w:t>
            </w:r>
            <w:r w:rsidRPr="00B27044">
              <w:t>и</w:t>
            </w:r>
          </w:p>
        </w:tc>
      </w:tr>
      <w:tr w:rsidR="00B27044" w:rsidRPr="00B27044" w:rsidTr="008F160C">
        <w:trPr>
          <w:trHeight w:val="275"/>
        </w:trPr>
        <w:tc>
          <w:tcPr>
            <w:tcW w:w="2280" w:type="dxa"/>
            <w:tcBorders>
              <w:top w:val="nil"/>
              <w:bottom w:val="nil"/>
            </w:tcBorders>
          </w:tcPr>
          <w:p w:rsidR="00B27044" w:rsidRPr="00B27044" w:rsidRDefault="00B27044" w:rsidP="00B27044">
            <w:pPr>
              <w:pStyle w:val="TableParagraph"/>
              <w:ind w:left="11"/>
            </w:pPr>
            <w:r w:rsidRPr="00B27044">
              <w:t>заявления</w:t>
            </w:r>
            <w:r w:rsidRPr="00B27044">
              <w:rPr>
                <w:spacing w:val="-2"/>
              </w:rPr>
              <w:t xml:space="preserve"> </w:t>
            </w:r>
            <w:r w:rsidRPr="00B27044">
              <w:t>и</w:t>
            </w:r>
          </w:p>
        </w:tc>
        <w:tc>
          <w:tcPr>
            <w:tcW w:w="3269" w:type="dxa"/>
            <w:tcBorders>
              <w:top w:val="nil"/>
              <w:bottom w:val="nil"/>
            </w:tcBorders>
          </w:tcPr>
          <w:p w:rsidR="00B27044" w:rsidRPr="00B27044" w:rsidRDefault="00B27044" w:rsidP="00B27044">
            <w:pPr>
              <w:pStyle w:val="TableParagraph"/>
              <w:ind w:left="12"/>
            </w:pPr>
            <w:r w:rsidRPr="00B27044">
              <w:t>комплектности</w:t>
            </w:r>
            <w:r w:rsidRPr="00B27044">
              <w:rPr>
                <w:spacing w:val="-3"/>
              </w:rPr>
              <w:t xml:space="preserve"> </w:t>
            </w:r>
            <w:r w:rsidRPr="00B27044">
              <w:t>документов</w:t>
            </w:r>
            <w:r w:rsidRPr="00B27044">
              <w:rPr>
                <w:spacing w:val="-2"/>
              </w:rPr>
              <w:t xml:space="preserve"> </w:t>
            </w:r>
            <w:r w:rsidRPr="00B27044">
              <w:t>на</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ind w:left="13"/>
            </w:pPr>
            <w:r w:rsidRPr="00B27044">
              <w:t>органа,</w:t>
            </w:r>
          </w:p>
        </w:tc>
        <w:tc>
          <w:tcPr>
            <w:tcW w:w="2021" w:type="dxa"/>
            <w:tcBorders>
              <w:top w:val="nil"/>
              <w:bottom w:val="nil"/>
            </w:tcBorders>
          </w:tcPr>
          <w:p w:rsidR="00B27044" w:rsidRPr="00B27044" w:rsidRDefault="00B27044" w:rsidP="00B27044">
            <w:pPr>
              <w:pStyle w:val="TableParagraph"/>
              <w:ind w:left="10"/>
            </w:pPr>
            <w:r w:rsidRPr="00B27044">
              <w:t>орган</w:t>
            </w:r>
            <w:r w:rsidRPr="00B27044">
              <w:rPr>
                <w:spacing w:val="-1"/>
              </w:rPr>
              <w:t xml:space="preserve"> </w:t>
            </w:r>
            <w:r w:rsidRPr="00B27044">
              <w:t>/</w:t>
            </w:r>
            <w:r w:rsidRPr="00B27044">
              <w:rPr>
                <w:spacing w:val="-1"/>
              </w:rPr>
              <w:t xml:space="preserve"> </w:t>
            </w:r>
            <w:r w:rsidRPr="00B27044">
              <w:t>ГИС</w:t>
            </w: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документов</w:t>
            </w:r>
            <w:r w:rsidRPr="00B27044">
              <w:rPr>
                <w:spacing w:val="-2"/>
              </w:rPr>
              <w:t xml:space="preserve"> </w:t>
            </w:r>
            <w:r w:rsidRPr="00B27044">
              <w:t>в</w:t>
            </w:r>
            <w:r w:rsidRPr="00B27044">
              <w:rPr>
                <w:spacing w:val="-3"/>
              </w:rPr>
              <w:t xml:space="preserve"> </w:t>
            </w:r>
            <w:r w:rsidRPr="00B27044">
              <w:t>ГИС</w:t>
            </w:r>
          </w:p>
        </w:tc>
      </w:tr>
      <w:tr w:rsidR="00B27044" w:rsidRPr="00B27044" w:rsidTr="008F160C">
        <w:trPr>
          <w:trHeight w:val="275"/>
        </w:trPr>
        <w:tc>
          <w:tcPr>
            <w:tcW w:w="2280" w:type="dxa"/>
            <w:tcBorders>
              <w:top w:val="nil"/>
              <w:bottom w:val="nil"/>
            </w:tcBorders>
          </w:tcPr>
          <w:p w:rsidR="00B27044" w:rsidRPr="00B27044" w:rsidRDefault="00B27044" w:rsidP="00B27044">
            <w:pPr>
              <w:pStyle w:val="TableParagraph"/>
              <w:ind w:left="11"/>
            </w:pPr>
            <w:r w:rsidRPr="00B27044">
              <w:t>документов</w:t>
            </w:r>
            <w:r w:rsidRPr="00B27044">
              <w:rPr>
                <w:spacing w:val="-2"/>
              </w:rPr>
              <w:t xml:space="preserve"> </w:t>
            </w:r>
            <w:r w:rsidRPr="00B27044">
              <w:t>для</w:t>
            </w:r>
          </w:p>
        </w:tc>
        <w:tc>
          <w:tcPr>
            <w:tcW w:w="3269" w:type="dxa"/>
            <w:tcBorders>
              <w:top w:val="nil"/>
              <w:bottom w:val="nil"/>
            </w:tcBorders>
          </w:tcPr>
          <w:p w:rsidR="00B27044" w:rsidRPr="00B27044" w:rsidRDefault="00B27044" w:rsidP="00B27044">
            <w:pPr>
              <w:pStyle w:val="TableParagraph"/>
              <w:ind w:left="12"/>
            </w:pPr>
            <w:r w:rsidRPr="00B27044">
              <w:t>наличие/отсутствие</w:t>
            </w:r>
            <w:r w:rsidRPr="00B27044">
              <w:rPr>
                <w:spacing w:val="-5"/>
              </w:rPr>
              <w:t xml:space="preserve"> </w:t>
            </w:r>
            <w:r w:rsidRPr="00B27044">
              <w:t>оснований</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ind w:left="13"/>
            </w:pPr>
            <w:r w:rsidRPr="00B27044">
              <w:t>ответственное</w:t>
            </w:r>
            <w:r w:rsidRPr="00B27044">
              <w:rPr>
                <w:spacing w:val="-2"/>
              </w:rPr>
              <w:t xml:space="preserve"> </w:t>
            </w:r>
            <w:r w:rsidRPr="00B27044">
              <w:t>за</w:t>
            </w:r>
          </w:p>
        </w:tc>
        <w:tc>
          <w:tcPr>
            <w:tcW w:w="2021" w:type="dxa"/>
            <w:tcBorders>
              <w:top w:val="nil"/>
              <w:bottom w:val="nil"/>
            </w:tcBorders>
          </w:tcPr>
          <w:p w:rsidR="00B27044" w:rsidRPr="00B27044" w:rsidRDefault="00B27044" w:rsidP="00B27044">
            <w:pPr>
              <w:pStyle w:val="TableParagraph"/>
            </w:pP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(присвоение</w:t>
            </w:r>
            <w:r w:rsidRPr="00B27044">
              <w:rPr>
                <w:spacing w:val="-3"/>
              </w:rPr>
              <w:t xml:space="preserve"> </w:t>
            </w:r>
            <w:r w:rsidRPr="00B27044">
              <w:t>номера</w:t>
            </w:r>
            <w:r w:rsidRPr="00B27044">
              <w:rPr>
                <w:spacing w:val="-3"/>
              </w:rPr>
              <w:t xml:space="preserve"> </w:t>
            </w:r>
            <w:r w:rsidRPr="00B27044">
              <w:t>и</w:t>
            </w:r>
          </w:p>
        </w:tc>
      </w:tr>
      <w:tr w:rsidR="00B27044" w:rsidRPr="00B27044" w:rsidTr="008F160C">
        <w:trPr>
          <w:trHeight w:val="275"/>
        </w:trPr>
        <w:tc>
          <w:tcPr>
            <w:tcW w:w="2280" w:type="dxa"/>
            <w:tcBorders>
              <w:top w:val="nil"/>
              <w:bottom w:val="nil"/>
            </w:tcBorders>
          </w:tcPr>
          <w:p w:rsidR="00B27044" w:rsidRPr="00B27044" w:rsidRDefault="00B27044" w:rsidP="00B27044">
            <w:pPr>
              <w:pStyle w:val="TableParagraph"/>
              <w:ind w:left="11"/>
            </w:pPr>
            <w:r w:rsidRPr="00B27044">
              <w:t>предоставления</w:t>
            </w:r>
          </w:p>
        </w:tc>
        <w:tc>
          <w:tcPr>
            <w:tcW w:w="3269" w:type="dxa"/>
            <w:tcBorders>
              <w:top w:val="nil"/>
              <w:bottom w:val="nil"/>
            </w:tcBorders>
          </w:tcPr>
          <w:p w:rsidR="00B27044" w:rsidRPr="00B27044" w:rsidRDefault="00B27044" w:rsidP="00B27044">
            <w:pPr>
              <w:pStyle w:val="TableParagraph"/>
              <w:ind w:left="12"/>
            </w:pPr>
            <w:r w:rsidRPr="00B27044">
              <w:t>для</w:t>
            </w:r>
            <w:r w:rsidRPr="00B27044">
              <w:rPr>
                <w:spacing w:val="-1"/>
              </w:rPr>
              <w:t xml:space="preserve"> </w:t>
            </w:r>
            <w:r w:rsidRPr="00B27044">
              <w:t>отказа</w:t>
            </w:r>
            <w:r w:rsidRPr="00B27044">
              <w:rPr>
                <w:spacing w:val="-1"/>
              </w:rPr>
              <w:t xml:space="preserve"> </w:t>
            </w:r>
            <w:r w:rsidRPr="00B27044">
              <w:t>в</w:t>
            </w:r>
            <w:r w:rsidRPr="00B27044">
              <w:rPr>
                <w:spacing w:val="-2"/>
              </w:rPr>
              <w:t xml:space="preserve"> </w:t>
            </w:r>
            <w:r w:rsidRPr="00B27044">
              <w:t>приеме</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ind w:left="13"/>
            </w:pPr>
            <w:r w:rsidRPr="00B27044">
              <w:t>предоставление</w:t>
            </w:r>
          </w:p>
        </w:tc>
        <w:tc>
          <w:tcPr>
            <w:tcW w:w="2021" w:type="dxa"/>
            <w:tcBorders>
              <w:top w:val="nil"/>
              <w:bottom w:val="nil"/>
            </w:tcBorders>
          </w:tcPr>
          <w:p w:rsidR="00B27044" w:rsidRPr="00B27044" w:rsidRDefault="00B27044" w:rsidP="00B27044">
            <w:pPr>
              <w:pStyle w:val="TableParagraph"/>
            </w:pP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датирование);</w:t>
            </w:r>
          </w:p>
        </w:tc>
      </w:tr>
      <w:tr w:rsidR="00B27044" w:rsidRPr="00B27044" w:rsidTr="008F160C">
        <w:trPr>
          <w:trHeight w:val="275"/>
        </w:trPr>
        <w:tc>
          <w:tcPr>
            <w:tcW w:w="2280" w:type="dxa"/>
            <w:tcBorders>
              <w:top w:val="nil"/>
              <w:bottom w:val="nil"/>
            </w:tcBorders>
          </w:tcPr>
          <w:p w:rsidR="00B27044" w:rsidRPr="00B27044" w:rsidRDefault="00B27044" w:rsidP="00B27044">
            <w:pPr>
              <w:pStyle w:val="TableParagraph"/>
              <w:ind w:left="11"/>
            </w:pPr>
            <w:r w:rsidRPr="00B27044">
              <w:t>государственной</w:t>
            </w:r>
          </w:p>
        </w:tc>
        <w:tc>
          <w:tcPr>
            <w:tcW w:w="3269" w:type="dxa"/>
            <w:tcBorders>
              <w:top w:val="nil"/>
              <w:bottom w:val="nil"/>
            </w:tcBorders>
          </w:tcPr>
          <w:p w:rsidR="00B27044" w:rsidRPr="00B27044" w:rsidRDefault="00B27044" w:rsidP="00B27044">
            <w:pPr>
              <w:pStyle w:val="TableParagraph"/>
              <w:ind w:left="12"/>
            </w:pPr>
            <w:r w:rsidRPr="00B27044">
              <w:t>документов,</w:t>
            </w:r>
            <w:r w:rsidRPr="00B27044">
              <w:rPr>
                <w:spacing w:val="-3"/>
              </w:rPr>
              <w:t xml:space="preserve"> </w:t>
            </w:r>
            <w:r w:rsidRPr="00B27044">
              <w:t>предусмотренных</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ind w:left="13"/>
            </w:pPr>
            <w:r w:rsidRPr="00B27044">
              <w:t>государственной</w:t>
            </w:r>
          </w:p>
        </w:tc>
        <w:tc>
          <w:tcPr>
            <w:tcW w:w="2021" w:type="dxa"/>
            <w:tcBorders>
              <w:top w:val="nil"/>
              <w:bottom w:val="nil"/>
            </w:tcBorders>
          </w:tcPr>
          <w:p w:rsidR="00B27044" w:rsidRPr="00B27044" w:rsidRDefault="00B27044" w:rsidP="00B27044">
            <w:pPr>
              <w:pStyle w:val="TableParagraph"/>
            </w:pP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назначение</w:t>
            </w:r>
          </w:p>
        </w:tc>
      </w:tr>
      <w:tr w:rsidR="00B27044" w:rsidRPr="00B27044" w:rsidTr="008F160C">
        <w:trPr>
          <w:trHeight w:val="278"/>
        </w:trPr>
        <w:tc>
          <w:tcPr>
            <w:tcW w:w="2280" w:type="dxa"/>
            <w:tcBorders>
              <w:top w:val="nil"/>
              <w:bottom w:val="nil"/>
            </w:tcBorders>
          </w:tcPr>
          <w:p w:rsidR="00B27044" w:rsidRPr="00B27044" w:rsidRDefault="00B27044" w:rsidP="00B27044">
            <w:pPr>
              <w:pStyle w:val="TableParagraph"/>
              <w:ind w:left="11"/>
            </w:pPr>
            <w:r w:rsidRPr="00B27044">
              <w:t>(муниципальной)</w:t>
            </w:r>
          </w:p>
        </w:tc>
        <w:tc>
          <w:tcPr>
            <w:tcW w:w="3269" w:type="dxa"/>
            <w:tcBorders>
              <w:top w:val="nil"/>
              <w:bottom w:val="nil"/>
            </w:tcBorders>
          </w:tcPr>
          <w:p w:rsidR="00B27044" w:rsidRPr="00B27044" w:rsidRDefault="00B27044" w:rsidP="00B27044">
            <w:pPr>
              <w:pStyle w:val="TableParagraph"/>
              <w:ind w:left="12"/>
            </w:pPr>
            <w:r w:rsidRPr="00B27044">
              <w:t>пунктом</w:t>
            </w:r>
            <w:r w:rsidRPr="00B27044">
              <w:rPr>
                <w:spacing w:val="-3"/>
              </w:rPr>
              <w:t xml:space="preserve"> </w:t>
            </w:r>
            <w:r w:rsidRPr="00B27044">
              <w:t>2.15</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ind w:left="13"/>
            </w:pPr>
            <w:r w:rsidRPr="00B27044">
              <w:t>(муниципальной)</w:t>
            </w:r>
          </w:p>
        </w:tc>
        <w:tc>
          <w:tcPr>
            <w:tcW w:w="2021" w:type="dxa"/>
            <w:tcBorders>
              <w:top w:val="nil"/>
              <w:bottom w:val="nil"/>
            </w:tcBorders>
          </w:tcPr>
          <w:p w:rsidR="00B27044" w:rsidRPr="00B27044" w:rsidRDefault="00B27044" w:rsidP="00B27044">
            <w:pPr>
              <w:pStyle w:val="TableParagraph"/>
            </w:pP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должностного</w:t>
            </w:r>
            <w:r w:rsidRPr="00B27044">
              <w:rPr>
                <w:spacing w:val="-2"/>
              </w:rPr>
              <w:t xml:space="preserve"> </w:t>
            </w:r>
            <w:r w:rsidRPr="00B27044">
              <w:t>лица,</w:t>
            </w:r>
          </w:p>
        </w:tc>
      </w:tr>
      <w:tr w:rsidR="00B27044" w:rsidRPr="00B27044" w:rsidTr="008F160C">
        <w:trPr>
          <w:trHeight w:val="273"/>
        </w:trPr>
        <w:tc>
          <w:tcPr>
            <w:tcW w:w="2280" w:type="dxa"/>
            <w:tcBorders>
              <w:top w:val="nil"/>
              <w:bottom w:val="nil"/>
            </w:tcBorders>
          </w:tcPr>
          <w:p w:rsidR="00B27044" w:rsidRPr="00B27044" w:rsidRDefault="00B27044" w:rsidP="00B27044">
            <w:pPr>
              <w:pStyle w:val="TableParagraph"/>
              <w:ind w:left="11"/>
            </w:pPr>
            <w:r w:rsidRPr="00B27044">
              <w:t>услуги</w:t>
            </w:r>
            <w:r w:rsidRPr="00B27044">
              <w:rPr>
                <w:spacing w:val="-3"/>
              </w:rPr>
              <w:t xml:space="preserve"> </w:t>
            </w:r>
            <w:r w:rsidRPr="00B27044">
              <w:t>в</w:t>
            </w:r>
          </w:p>
        </w:tc>
        <w:tc>
          <w:tcPr>
            <w:tcW w:w="3269" w:type="dxa"/>
            <w:tcBorders>
              <w:top w:val="nil"/>
              <w:bottom w:val="nil"/>
            </w:tcBorders>
          </w:tcPr>
          <w:p w:rsidR="00B27044" w:rsidRPr="00B27044" w:rsidRDefault="00B27044" w:rsidP="00B27044">
            <w:pPr>
              <w:pStyle w:val="TableParagraph"/>
              <w:ind w:left="12"/>
            </w:pPr>
            <w:r w:rsidRPr="00B27044">
              <w:t>Административного</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ind w:left="13"/>
            </w:pPr>
            <w:r w:rsidRPr="00B27044">
              <w:t>услуги</w:t>
            </w:r>
          </w:p>
        </w:tc>
        <w:tc>
          <w:tcPr>
            <w:tcW w:w="2021" w:type="dxa"/>
            <w:tcBorders>
              <w:top w:val="nil"/>
              <w:bottom w:val="nil"/>
            </w:tcBorders>
          </w:tcPr>
          <w:p w:rsidR="00B27044" w:rsidRPr="00B27044" w:rsidRDefault="00B27044" w:rsidP="00B27044">
            <w:pPr>
              <w:pStyle w:val="TableParagraph"/>
            </w:pP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ответственного</w:t>
            </w:r>
            <w:r w:rsidRPr="00B27044">
              <w:rPr>
                <w:spacing w:val="-1"/>
              </w:rPr>
              <w:t xml:space="preserve"> </w:t>
            </w:r>
            <w:r w:rsidRPr="00B27044">
              <w:t>за</w:t>
            </w:r>
          </w:p>
        </w:tc>
      </w:tr>
      <w:tr w:rsidR="00B27044" w:rsidRPr="00B27044" w:rsidTr="008F160C">
        <w:trPr>
          <w:trHeight w:val="275"/>
        </w:trPr>
        <w:tc>
          <w:tcPr>
            <w:tcW w:w="2280" w:type="dxa"/>
            <w:tcBorders>
              <w:top w:val="nil"/>
              <w:bottom w:val="nil"/>
            </w:tcBorders>
          </w:tcPr>
          <w:p w:rsidR="00B27044" w:rsidRPr="00B27044" w:rsidRDefault="00B27044" w:rsidP="00B27044">
            <w:pPr>
              <w:pStyle w:val="TableParagraph"/>
              <w:ind w:left="11"/>
            </w:pPr>
            <w:r w:rsidRPr="00B27044">
              <w:t>Уполномоченный</w:t>
            </w:r>
          </w:p>
        </w:tc>
        <w:tc>
          <w:tcPr>
            <w:tcW w:w="3269" w:type="dxa"/>
            <w:tcBorders>
              <w:top w:val="nil"/>
              <w:bottom w:val="nil"/>
            </w:tcBorders>
          </w:tcPr>
          <w:p w:rsidR="00B27044" w:rsidRPr="00B27044" w:rsidRDefault="00B27044" w:rsidP="00B27044">
            <w:pPr>
              <w:pStyle w:val="TableParagraph"/>
              <w:ind w:left="12"/>
            </w:pPr>
            <w:r w:rsidRPr="00B27044">
              <w:t>регламента</w:t>
            </w:r>
          </w:p>
        </w:tc>
        <w:tc>
          <w:tcPr>
            <w:tcW w:w="1694" w:type="dxa"/>
            <w:tcBorders>
              <w:top w:val="nil"/>
              <w:bottom w:val="nil"/>
            </w:tcBorders>
          </w:tcPr>
          <w:p w:rsidR="00B27044" w:rsidRPr="00B27044" w:rsidRDefault="00B27044" w:rsidP="00B27044">
            <w:pPr>
              <w:pStyle w:val="TableParagraph"/>
            </w:pPr>
          </w:p>
        </w:tc>
        <w:tc>
          <w:tcPr>
            <w:tcW w:w="2126" w:type="dxa"/>
            <w:tcBorders>
              <w:top w:val="nil"/>
              <w:bottom w:val="nil"/>
            </w:tcBorders>
          </w:tcPr>
          <w:p w:rsidR="00B27044" w:rsidRPr="00B27044" w:rsidRDefault="00B27044" w:rsidP="00B27044">
            <w:pPr>
              <w:pStyle w:val="TableParagraph"/>
            </w:pPr>
          </w:p>
        </w:tc>
        <w:tc>
          <w:tcPr>
            <w:tcW w:w="2021" w:type="dxa"/>
            <w:tcBorders>
              <w:top w:val="nil"/>
              <w:bottom w:val="nil"/>
            </w:tcBorders>
          </w:tcPr>
          <w:p w:rsidR="00B27044" w:rsidRPr="00B27044" w:rsidRDefault="00B27044" w:rsidP="00B27044">
            <w:pPr>
              <w:pStyle w:val="TableParagraph"/>
            </w:pPr>
          </w:p>
        </w:tc>
        <w:tc>
          <w:tcPr>
            <w:tcW w:w="1805" w:type="dxa"/>
            <w:tcBorders>
              <w:top w:val="nil"/>
              <w:bottom w:val="nil"/>
            </w:tcBorders>
          </w:tcPr>
          <w:p w:rsidR="00B27044" w:rsidRPr="00B27044" w:rsidRDefault="00B27044" w:rsidP="00B27044">
            <w:pPr>
              <w:pStyle w:val="TableParagraph"/>
            </w:pPr>
          </w:p>
        </w:tc>
        <w:tc>
          <w:tcPr>
            <w:tcW w:w="2606" w:type="dxa"/>
            <w:tcBorders>
              <w:top w:val="nil"/>
              <w:bottom w:val="nil"/>
            </w:tcBorders>
          </w:tcPr>
          <w:p w:rsidR="00B27044" w:rsidRPr="00B27044" w:rsidRDefault="00B27044" w:rsidP="00B27044">
            <w:pPr>
              <w:pStyle w:val="TableParagraph"/>
              <w:ind w:left="13"/>
            </w:pPr>
            <w:r w:rsidRPr="00B27044">
              <w:t>предоставление</w:t>
            </w:r>
          </w:p>
        </w:tc>
      </w:tr>
      <w:tr w:rsidR="00B27044" w:rsidRPr="00B27044" w:rsidTr="008F160C">
        <w:trPr>
          <w:trHeight w:val="290"/>
        </w:trPr>
        <w:tc>
          <w:tcPr>
            <w:tcW w:w="2280" w:type="dxa"/>
            <w:tcBorders>
              <w:top w:val="nil"/>
            </w:tcBorders>
          </w:tcPr>
          <w:p w:rsidR="00B27044" w:rsidRPr="00B27044" w:rsidRDefault="00B27044" w:rsidP="00B27044">
            <w:pPr>
              <w:pStyle w:val="TableParagraph"/>
              <w:ind w:left="11"/>
            </w:pPr>
            <w:r w:rsidRPr="00B27044">
              <w:t>орган</w:t>
            </w:r>
          </w:p>
        </w:tc>
        <w:tc>
          <w:tcPr>
            <w:tcW w:w="3269" w:type="dxa"/>
            <w:tcBorders>
              <w:top w:val="nil"/>
            </w:tcBorders>
          </w:tcPr>
          <w:p w:rsidR="00B27044" w:rsidRPr="00B27044" w:rsidRDefault="00B27044" w:rsidP="00B27044">
            <w:pPr>
              <w:pStyle w:val="TableParagraph"/>
            </w:pPr>
          </w:p>
        </w:tc>
        <w:tc>
          <w:tcPr>
            <w:tcW w:w="1694" w:type="dxa"/>
            <w:tcBorders>
              <w:top w:val="nil"/>
            </w:tcBorders>
          </w:tcPr>
          <w:p w:rsidR="00B27044" w:rsidRPr="00B27044" w:rsidRDefault="00B27044" w:rsidP="00B27044">
            <w:pPr>
              <w:pStyle w:val="TableParagraph"/>
            </w:pPr>
          </w:p>
        </w:tc>
        <w:tc>
          <w:tcPr>
            <w:tcW w:w="2126" w:type="dxa"/>
            <w:tcBorders>
              <w:top w:val="nil"/>
            </w:tcBorders>
          </w:tcPr>
          <w:p w:rsidR="00B27044" w:rsidRPr="00B27044" w:rsidRDefault="00B27044" w:rsidP="00B27044">
            <w:pPr>
              <w:pStyle w:val="TableParagraph"/>
            </w:pPr>
          </w:p>
        </w:tc>
        <w:tc>
          <w:tcPr>
            <w:tcW w:w="2021" w:type="dxa"/>
            <w:tcBorders>
              <w:top w:val="nil"/>
            </w:tcBorders>
          </w:tcPr>
          <w:p w:rsidR="00B27044" w:rsidRPr="00B27044" w:rsidRDefault="00B27044" w:rsidP="00B27044">
            <w:pPr>
              <w:pStyle w:val="TableParagraph"/>
            </w:pPr>
          </w:p>
        </w:tc>
        <w:tc>
          <w:tcPr>
            <w:tcW w:w="1805" w:type="dxa"/>
            <w:tcBorders>
              <w:top w:val="nil"/>
            </w:tcBorders>
          </w:tcPr>
          <w:p w:rsidR="00B27044" w:rsidRPr="00B27044" w:rsidRDefault="00B27044" w:rsidP="00B27044">
            <w:pPr>
              <w:pStyle w:val="TableParagraph"/>
            </w:pPr>
          </w:p>
        </w:tc>
        <w:tc>
          <w:tcPr>
            <w:tcW w:w="2606" w:type="dxa"/>
            <w:tcBorders>
              <w:top w:val="nil"/>
            </w:tcBorders>
          </w:tcPr>
          <w:p w:rsidR="00B27044" w:rsidRPr="00B27044" w:rsidRDefault="00B27044" w:rsidP="00B27044">
            <w:pPr>
              <w:pStyle w:val="TableParagraph"/>
            </w:pPr>
          </w:p>
        </w:tc>
      </w:tr>
    </w:tbl>
    <w:p w:rsidR="00B27044" w:rsidRPr="00B27044" w:rsidRDefault="00B27044" w:rsidP="00B27044">
      <w:pPr>
        <w:pStyle w:val="af2"/>
        <w:spacing w:before="3"/>
        <w:rPr>
          <w:sz w:val="22"/>
          <w:szCs w:val="2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99"/>
        <w:gridCol w:w="2127"/>
        <w:gridCol w:w="2046"/>
        <w:gridCol w:w="1781"/>
        <w:gridCol w:w="2564"/>
      </w:tblGrid>
      <w:tr w:rsidR="00B27044" w:rsidRPr="00B27044" w:rsidTr="00B27044">
        <w:trPr>
          <w:trHeight w:val="2122"/>
        </w:trPr>
        <w:tc>
          <w:tcPr>
            <w:tcW w:w="2280" w:type="dxa"/>
            <w:vMerge w:val="restart"/>
          </w:tcPr>
          <w:p w:rsidR="00B27044" w:rsidRPr="00B27044" w:rsidRDefault="00B27044" w:rsidP="00B27044">
            <w:pPr>
              <w:pStyle w:val="TableParagraph"/>
              <w:spacing w:before="4"/>
              <w:ind w:left="9"/>
            </w:pPr>
            <w:bookmarkStart w:id="5" w:name="33"/>
            <w:bookmarkEnd w:id="5"/>
            <w:r w:rsidRPr="00B27044">
              <w:t xml:space="preserve"> </w:t>
            </w: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tc>
        <w:tc>
          <w:tcPr>
            <w:tcW w:w="3264" w:type="dxa"/>
          </w:tcPr>
          <w:p w:rsidR="00B27044" w:rsidRPr="00B27044" w:rsidRDefault="00B27044" w:rsidP="00B27044">
            <w:pPr>
              <w:pStyle w:val="TableParagraph"/>
              <w:ind w:left="8" w:right="46"/>
            </w:pPr>
            <w:r w:rsidRPr="00B27044">
              <w:lastRenderedPageBreak/>
              <w:t>В</w:t>
            </w:r>
            <w:r w:rsidRPr="00B27044">
              <w:rPr>
                <w:spacing w:val="-5"/>
              </w:rPr>
              <w:t xml:space="preserve"> </w:t>
            </w:r>
            <w:r w:rsidRPr="00B27044">
              <w:t>случае</w:t>
            </w:r>
            <w:r w:rsidRPr="00B27044">
              <w:rPr>
                <w:spacing w:val="-4"/>
              </w:rPr>
              <w:t xml:space="preserve"> </w:t>
            </w:r>
            <w:r w:rsidRPr="00B27044">
              <w:t>выявления</w:t>
            </w:r>
            <w:r w:rsidRPr="00B27044">
              <w:rPr>
                <w:spacing w:val="-4"/>
              </w:rPr>
              <w:t xml:space="preserve"> </w:t>
            </w:r>
            <w:r w:rsidRPr="00B27044">
              <w:t>оснований</w:t>
            </w:r>
            <w:r w:rsidRPr="00B27044">
              <w:rPr>
                <w:spacing w:val="-57"/>
              </w:rPr>
              <w:t xml:space="preserve"> </w:t>
            </w:r>
            <w:r w:rsidRPr="00B27044">
              <w:t>для</w:t>
            </w:r>
            <w:r w:rsidRPr="00B27044">
              <w:rPr>
                <w:spacing w:val="-1"/>
              </w:rPr>
              <w:t xml:space="preserve"> </w:t>
            </w:r>
            <w:r w:rsidRPr="00B27044">
              <w:t>отказа</w:t>
            </w:r>
            <w:r w:rsidRPr="00B27044">
              <w:rPr>
                <w:spacing w:val="-1"/>
              </w:rPr>
              <w:t xml:space="preserve"> </w:t>
            </w:r>
            <w:r w:rsidRPr="00B27044">
              <w:t>в</w:t>
            </w:r>
            <w:r w:rsidRPr="00B27044">
              <w:rPr>
                <w:spacing w:val="-1"/>
              </w:rPr>
              <w:t xml:space="preserve"> </w:t>
            </w:r>
            <w:r w:rsidRPr="00B27044">
              <w:t>приеме</w:t>
            </w:r>
          </w:p>
          <w:p w:rsidR="00B27044" w:rsidRPr="00B27044" w:rsidRDefault="00B27044" w:rsidP="00B27044">
            <w:pPr>
              <w:pStyle w:val="TableParagraph"/>
              <w:ind w:left="8" w:right="618"/>
            </w:pPr>
            <w:r w:rsidRPr="00B27044">
              <w:t>документов,</w:t>
            </w:r>
            <w:r w:rsidRPr="00B27044">
              <w:rPr>
                <w:spacing w:val="-9"/>
              </w:rPr>
              <w:t xml:space="preserve"> </w:t>
            </w:r>
            <w:r w:rsidRPr="00B27044">
              <w:t>направление</w:t>
            </w:r>
            <w:r w:rsidRPr="00B27044">
              <w:rPr>
                <w:spacing w:val="-57"/>
              </w:rPr>
              <w:t xml:space="preserve"> </w:t>
            </w:r>
            <w:r w:rsidRPr="00B27044">
              <w:t>заявителю</w:t>
            </w:r>
            <w:r w:rsidRPr="00B27044">
              <w:rPr>
                <w:spacing w:val="-5"/>
              </w:rPr>
              <w:t xml:space="preserve"> </w:t>
            </w:r>
            <w:r w:rsidRPr="00B27044">
              <w:t>в</w:t>
            </w:r>
            <w:r w:rsidRPr="00B27044">
              <w:rPr>
                <w:spacing w:val="-4"/>
              </w:rPr>
              <w:t xml:space="preserve"> </w:t>
            </w:r>
            <w:r w:rsidRPr="00B27044">
              <w:t>электронной</w:t>
            </w:r>
          </w:p>
          <w:p w:rsidR="00B27044" w:rsidRPr="00B27044" w:rsidRDefault="00B27044" w:rsidP="00B27044">
            <w:pPr>
              <w:pStyle w:val="TableParagraph"/>
              <w:ind w:left="8" w:right="383"/>
            </w:pPr>
            <w:r w:rsidRPr="00B27044">
              <w:t>форме в личный кабинет на</w:t>
            </w:r>
            <w:r w:rsidRPr="00B27044">
              <w:rPr>
                <w:spacing w:val="-58"/>
              </w:rPr>
              <w:t xml:space="preserve"> </w:t>
            </w:r>
            <w:r w:rsidRPr="00B27044">
              <w:t>ЕПГУ решения об отказе в</w:t>
            </w:r>
            <w:r w:rsidRPr="00B27044">
              <w:rPr>
                <w:spacing w:val="1"/>
              </w:rPr>
              <w:t xml:space="preserve"> </w:t>
            </w:r>
            <w:r w:rsidRPr="00B27044">
              <w:t>приеме документов,</w:t>
            </w:r>
            <w:r w:rsidRPr="00B27044">
              <w:rPr>
                <w:spacing w:val="1"/>
              </w:rPr>
              <w:t xml:space="preserve"> </w:t>
            </w:r>
            <w:r w:rsidRPr="00B27044">
              <w:t>необходимых для</w:t>
            </w:r>
          </w:p>
          <w:p w:rsidR="00B27044" w:rsidRPr="00B27044" w:rsidRDefault="00B27044" w:rsidP="00B27044">
            <w:pPr>
              <w:pStyle w:val="TableParagraph"/>
              <w:ind w:left="8" w:right="697"/>
            </w:pP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1"/>
              </w:rPr>
              <w:t xml:space="preserve"> </w:t>
            </w:r>
            <w:r w:rsidRPr="00B27044">
              <w:t>услуги</w:t>
            </w:r>
          </w:p>
        </w:tc>
        <w:tc>
          <w:tcPr>
            <w:tcW w:w="1699" w:type="dxa"/>
          </w:tcPr>
          <w:p w:rsidR="00B27044" w:rsidRPr="00B27044" w:rsidRDefault="00B27044" w:rsidP="00B27044">
            <w:pPr>
              <w:pStyle w:val="TableParagraph"/>
              <w:ind w:left="7"/>
            </w:pPr>
            <w:r w:rsidRPr="00B27044">
              <w:t>1</w:t>
            </w:r>
            <w:r w:rsidRPr="00B27044">
              <w:rPr>
                <w:spacing w:val="-2"/>
              </w:rPr>
              <w:t xml:space="preserve"> </w:t>
            </w:r>
            <w:r w:rsidRPr="00B27044">
              <w:t>рабочий день</w:t>
            </w:r>
          </w:p>
        </w:tc>
        <w:tc>
          <w:tcPr>
            <w:tcW w:w="2127" w:type="dxa"/>
            <w:vMerge w:val="restart"/>
          </w:tcPr>
          <w:p w:rsidR="00B27044" w:rsidRPr="00B27044" w:rsidRDefault="00B27044" w:rsidP="00B27044">
            <w:pPr>
              <w:pStyle w:val="TableParagraph"/>
              <w:spacing w:before="4"/>
              <w:ind w:left="6"/>
            </w:pPr>
            <w:r w:rsidRPr="00B27044">
              <w:t xml:space="preserve"> </w:t>
            </w:r>
          </w:p>
        </w:tc>
        <w:tc>
          <w:tcPr>
            <w:tcW w:w="2046" w:type="dxa"/>
            <w:vMerge w:val="restart"/>
          </w:tcPr>
          <w:p w:rsidR="00B27044" w:rsidRPr="00B27044" w:rsidRDefault="00B27044" w:rsidP="00B27044">
            <w:pPr>
              <w:pStyle w:val="TableParagraph"/>
              <w:spacing w:before="4"/>
              <w:ind w:left="5"/>
            </w:pPr>
            <w:r w:rsidRPr="00B27044">
              <w:t xml:space="preserve"> </w:t>
            </w:r>
          </w:p>
        </w:tc>
        <w:tc>
          <w:tcPr>
            <w:tcW w:w="1781" w:type="dxa"/>
            <w:vMerge w:val="restart"/>
          </w:tcPr>
          <w:p w:rsidR="00B27044" w:rsidRPr="00B27044" w:rsidRDefault="00B27044" w:rsidP="00B27044">
            <w:pPr>
              <w:pStyle w:val="TableParagraph"/>
              <w:spacing w:before="4"/>
              <w:ind w:left="3"/>
            </w:pPr>
            <w:r w:rsidRPr="00B27044">
              <w:t xml:space="preserve"> </w:t>
            </w:r>
          </w:p>
        </w:tc>
        <w:tc>
          <w:tcPr>
            <w:tcW w:w="2564" w:type="dxa"/>
            <w:vMerge w:val="restart"/>
          </w:tcPr>
          <w:p w:rsidR="00B27044" w:rsidRPr="00B27044" w:rsidRDefault="00B27044" w:rsidP="00B27044">
            <w:pPr>
              <w:pStyle w:val="TableParagraph"/>
              <w:ind w:left="2" w:right="105"/>
            </w:pPr>
            <w:r w:rsidRPr="00B27044">
              <w:t>муниципальной</w:t>
            </w:r>
            <w:r w:rsidRPr="00B27044">
              <w:rPr>
                <w:spacing w:val="-13"/>
              </w:rPr>
              <w:t xml:space="preserve"> </w:t>
            </w:r>
            <w:r w:rsidRPr="00B27044">
              <w:t>услуги,</w:t>
            </w:r>
            <w:r w:rsidRPr="00B27044">
              <w:rPr>
                <w:spacing w:val="-57"/>
              </w:rPr>
              <w:t xml:space="preserve"> </w:t>
            </w:r>
            <w:r w:rsidRPr="00B27044">
              <w:t>и</w:t>
            </w:r>
            <w:r w:rsidRPr="00B27044">
              <w:rPr>
                <w:spacing w:val="-1"/>
              </w:rPr>
              <w:t xml:space="preserve"> </w:t>
            </w:r>
            <w:r w:rsidRPr="00B27044">
              <w:t>передача</w:t>
            </w:r>
            <w:r w:rsidRPr="00B27044">
              <w:rPr>
                <w:spacing w:val="-1"/>
              </w:rPr>
              <w:t xml:space="preserve"> </w:t>
            </w:r>
            <w:r w:rsidRPr="00B27044">
              <w:t>ему</w:t>
            </w:r>
          </w:p>
          <w:p w:rsidR="00B27044" w:rsidRPr="00B27044" w:rsidRDefault="00B27044" w:rsidP="00B27044">
            <w:pPr>
              <w:pStyle w:val="TableParagraph"/>
              <w:ind w:left="2"/>
            </w:pPr>
            <w:r w:rsidRPr="00B27044">
              <w:t>документов</w:t>
            </w:r>
          </w:p>
        </w:tc>
      </w:tr>
      <w:tr w:rsidR="00B27044" w:rsidRPr="00B27044" w:rsidTr="00B27044">
        <w:trPr>
          <w:trHeight w:val="3618"/>
        </w:trPr>
        <w:tc>
          <w:tcPr>
            <w:tcW w:w="2280" w:type="dxa"/>
            <w:vMerge/>
            <w:tcBorders>
              <w:top w:val="nil"/>
            </w:tcBorders>
          </w:tcPr>
          <w:p w:rsidR="00B27044" w:rsidRPr="00B27044" w:rsidRDefault="00B27044" w:rsidP="00B27044">
            <w:pPr>
              <w:spacing w:line="240" w:lineRule="auto"/>
              <w:rPr>
                <w:rFonts w:ascii="Times New Roman" w:hAnsi="Times New Roman" w:cs="Times New Roman"/>
              </w:rPr>
            </w:pPr>
          </w:p>
        </w:tc>
        <w:tc>
          <w:tcPr>
            <w:tcW w:w="3264" w:type="dxa"/>
          </w:tcPr>
          <w:p w:rsidR="00B27044" w:rsidRPr="00B27044" w:rsidRDefault="00B27044" w:rsidP="00B27044">
            <w:pPr>
              <w:pStyle w:val="TableParagraph"/>
              <w:ind w:left="8" w:right="54"/>
            </w:pPr>
            <w:r w:rsidRPr="00B27044">
              <w:t>В случае непредставления в</w:t>
            </w:r>
            <w:r w:rsidRPr="00B27044">
              <w:rPr>
                <w:spacing w:val="1"/>
              </w:rPr>
              <w:t xml:space="preserve"> </w:t>
            </w:r>
            <w:r w:rsidRPr="00B27044">
              <w:t>течение указанного срока</w:t>
            </w:r>
            <w:r w:rsidRPr="00B27044">
              <w:rPr>
                <w:spacing w:val="1"/>
              </w:rPr>
              <w:t xml:space="preserve"> </w:t>
            </w:r>
            <w:r w:rsidRPr="00B27044">
              <w:t>необходимых документов</w:t>
            </w:r>
            <w:r w:rsidRPr="00B27044">
              <w:rPr>
                <w:spacing w:val="1"/>
              </w:rPr>
              <w:t xml:space="preserve"> </w:t>
            </w:r>
            <w:r w:rsidRPr="00B27044">
              <w:t>(сведений из документов), не</w:t>
            </w:r>
            <w:r w:rsidRPr="00B27044">
              <w:rPr>
                <w:spacing w:val="1"/>
              </w:rPr>
              <w:t xml:space="preserve"> </w:t>
            </w:r>
            <w:r w:rsidRPr="00B27044">
              <w:t>исправления выявленных</w:t>
            </w:r>
            <w:r w:rsidRPr="00B27044">
              <w:rPr>
                <w:spacing w:val="1"/>
              </w:rPr>
              <w:t xml:space="preserve"> </w:t>
            </w:r>
            <w:r w:rsidRPr="00B27044">
              <w:t>нарушений, формирование и</w:t>
            </w:r>
            <w:r w:rsidRPr="00B27044">
              <w:rPr>
                <w:spacing w:val="1"/>
              </w:rPr>
              <w:t xml:space="preserve"> </w:t>
            </w:r>
            <w:r w:rsidRPr="00B27044">
              <w:t>направление заявителю в</w:t>
            </w:r>
            <w:r w:rsidRPr="00B27044">
              <w:rPr>
                <w:spacing w:val="1"/>
              </w:rPr>
              <w:t xml:space="preserve"> </w:t>
            </w:r>
            <w:r w:rsidRPr="00B27044">
              <w:t>электронной форме в личный</w:t>
            </w:r>
            <w:r w:rsidRPr="00B27044">
              <w:rPr>
                <w:spacing w:val="1"/>
              </w:rPr>
              <w:t xml:space="preserve"> </w:t>
            </w:r>
            <w:r w:rsidRPr="00B27044">
              <w:t>кабинет</w:t>
            </w:r>
            <w:r w:rsidRPr="00B27044">
              <w:rPr>
                <w:spacing w:val="-5"/>
              </w:rPr>
              <w:t xml:space="preserve"> </w:t>
            </w:r>
            <w:r w:rsidRPr="00B27044">
              <w:t>на</w:t>
            </w:r>
            <w:r w:rsidRPr="00B27044">
              <w:rPr>
                <w:spacing w:val="-5"/>
              </w:rPr>
              <w:t xml:space="preserve"> </w:t>
            </w:r>
            <w:r w:rsidRPr="00B27044">
              <w:t>ЕПГУ</w:t>
            </w:r>
            <w:r w:rsidRPr="00B27044">
              <w:rPr>
                <w:spacing w:val="-3"/>
              </w:rPr>
              <w:t xml:space="preserve"> </w:t>
            </w:r>
            <w:r w:rsidRPr="00B27044">
              <w:t>уведомления</w:t>
            </w:r>
            <w:r w:rsidRPr="00B27044">
              <w:rPr>
                <w:spacing w:val="-57"/>
              </w:rPr>
              <w:t xml:space="preserve"> </w:t>
            </w:r>
            <w:r w:rsidRPr="00B27044">
              <w:t>об</w:t>
            </w:r>
            <w:r w:rsidRPr="00B27044">
              <w:rPr>
                <w:spacing w:val="-2"/>
              </w:rPr>
              <w:t xml:space="preserve"> </w:t>
            </w:r>
            <w:r w:rsidRPr="00B27044">
              <w:t>отказе</w:t>
            </w:r>
            <w:r w:rsidRPr="00B27044">
              <w:rPr>
                <w:spacing w:val="-1"/>
              </w:rPr>
              <w:t xml:space="preserve"> </w:t>
            </w:r>
            <w:r w:rsidRPr="00B27044">
              <w:t>в</w:t>
            </w:r>
            <w:r w:rsidRPr="00B27044">
              <w:rPr>
                <w:spacing w:val="-1"/>
              </w:rPr>
              <w:t xml:space="preserve"> </w:t>
            </w:r>
            <w:r w:rsidRPr="00B27044">
              <w:t>приеме</w:t>
            </w:r>
          </w:p>
          <w:p w:rsidR="00B27044" w:rsidRPr="00B27044" w:rsidRDefault="00B27044" w:rsidP="00B27044">
            <w:pPr>
              <w:pStyle w:val="TableParagraph"/>
              <w:ind w:left="8" w:right="89"/>
            </w:pPr>
            <w:r w:rsidRPr="00B27044">
              <w:t>документов, необходимых для</w:t>
            </w:r>
            <w:r w:rsidRPr="00B27044">
              <w:rPr>
                <w:spacing w:val="-58"/>
              </w:rPr>
              <w:t xml:space="preserve"> </w:t>
            </w: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 услуги, с</w:t>
            </w:r>
            <w:r w:rsidRPr="00B27044">
              <w:rPr>
                <w:spacing w:val="1"/>
              </w:rPr>
              <w:t xml:space="preserve"> </w:t>
            </w:r>
            <w:r w:rsidRPr="00B27044">
              <w:t>указанием</w:t>
            </w:r>
            <w:r w:rsidRPr="00B27044">
              <w:rPr>
                <w:spacing w:val="-2"/>
              </w:rPr>
              <w:t xml:space="preserve"> </w:t>
            </w:r>
            <w:r w:rsidRPr="00B27044">
              <w:t>причин</w:t>
            </w:r>
            <w:r w:rsidRPr="00B27044">
              <w:rPr>
                <w:spacing w:val="-1"/>
              </w:rPr>
              <w:t xml:space="preserve"> </w:t>
            </w:r>
            <w:r w:rsidRPr="00B27044">
              <w:t>отказа</w:t>
            </w:r>
            <w:r w:rsidRPr="00B27044">
              <w:rPr>
                <w:w w:val="95"/>
              </w:rPr>
              <w:t xml:space="preserve"> </w:t>
            </w:r>
          </w:p>
        </w:tc>
        <w:tc>
          <w:tcPr>
            <w:tcW w:w="1699" w:type="dxa"/>
          </w:tcPr>
          <w:p w:rsidR="00B27044" w:rsidRPr="00B27044" w:rsidRDefault="00B27044" w:rsidP="00B27044">
            <w:pPr>
              <w:pStyle w:val="TableParagraph"/>
              <w:spacing w:before="5"/>
              <w:ind w:left="7"/>
            </w:pPr>
            <w:r w:rsidRPr="00B27044">
              <w:t xml:space="preserve"> </w:t>
            </w:r>
          </w:p>
        </w:tc>
        <w:tc>
          <w:tcPr>
            <w:tcW w:w="2127" w:type="dxa"/>
            <w:vMerge/>
            <w:tcBorders>
              <w:top w:val="nil"/>
            </w:tcBorders>
          </w:tcPr>
          <w:p w:rsidR="00B27044" w:rsidRPr="00B27044" w:rsidRDefault="00B27044" w:rsidP="00B27044">
            <w:pPr>
              <w:spacing w:line="240" w:lineRule="auto"/>
              <w:rPr>
                <w:rFonts w:ascii="Times New Roman" w:hAnsi="Times New Roman" w:cs="Times New Roman"/>
              </w:rPr>
            </w:pPr>
          </w:p>
        </w:tc>
        <w:tc>
          <w:tcPr>
            <w:tcW w:w="2046" w:type="dxa"/>
            <w:vMerge/>
            <w:tcBorders>
              <w:top w:val="nil"/>
            </w:tcBorders>
          </w:tcPr>
          <w:p w:rsidR="00B27044" w:rsidRPr="00B27044" w:rsidRDefault="00B27044" w:rsidP="00B27044">
            <w:pPr>
              <w:spacing w:line="240" w:lineRule="auto"/>
              <w:rPr>
                <w:rFonts w:ascii="Times New Roman" w:hAnsi="Times New Roman" w:cs="Times New Roman"/>
              </w:rPr>
            </w:pPr>
          </w:p>
        </w:tc>
        <w:tc>
          <w:tcPr>
            <w:tcW w:w="1781" w:type="dxa"/>
            <w:vMerge/>
            <w:tcBorders>
              <w:top w:val="nil"/>
            </w:tcBorders>
          </w:tcPr>
          <w:p w:rsidR="00B27044" w:rsidRPr="00B27044" w:rsidRDefault="00B27044" w:rsidP="00B27044">
            <w:pPr>
              <w:spacing w:line="240" w:lineRule="auto"/>
              <w:rPr>
                <w:rFonts w:ascii="Times New Roman" w:hAnsi="Times New Roman" w:cs="Times New Roman"/>
              </w:rPr>
            </w:pPr>
          </w:p>
        </w:tc>
        <w:tc>
          <w:tcPr>
            <w:tcW w:w="2564" w:type="dxa"/>
            <w:vMerge/>
            <w:tcBorders>
              <w:top w:val="nil"/>
            </w:tcBorders>
          </w:tcPr>
          <w:p w:rsidR="00B27044" w:rsidRPr="00B27044" w:rsidRDefault="00B27044" w:rsidP="00B27044">
            <w:pPr>
              <w:spacing w:line="240" w:lineRule="auto"/>
              <w:rPr>
                <w:rFonts w:ascii="Times New Roman" w:hAnsi="Times New Roman" w:cs="Times New Roman"/>
              </w:rPr>
            </w:pPr>
          </w:p>
        </w:tc>
      </w:tr>
    </w:tbl>
    <w:p w:rsidR="00B27044" w:rsidRPr="00B27044" w:rsidRDefault="00B27044" w:rsidP="00B27044">
      <w:pPr>
        <w:spacing w:line="240" w:lineRule="auto"/>
        <w:rPr>
          <w:rFonts w:ascii="Times New Roman" w:hAnsi="Times New Roman" w:cs="Times New Roman"/>
        </w:rPr>
        <w:sectPr w:rsidR="00B27044" w:rsidRPr="00B27044">
          <w:headerReference w:type="default" r:id="rId14"/>
          <w:pgSz w:w="16840" w:h="11900" w:orient="landscape"/>
          <w:pgMar w:top="1100" w:right="220" w:bottom="280" w:left="400" w:header="0" w:footer="0" w:gutter="0"/>
          <w:cols w:space="720"/>
        </w:sectPr>
      </w:pPr>
    </w:p>
    <w:p w:rsidR="00B27044" w:rsidRPr="00B27044" w:rsidRDefault="00B27044" w:rsidP="00B27044">
      <w:pPr>
        <w:pStyle w:val="af2"/>
        <w:rPr>
          <w:sz w:val="22"/>
          <w:szCs w:val="22"/>
        </w:rPr>
      </w:pPr>
    </w:p>
    <w:p w:rsidR="00B27044" w:rsidRPr="00B27044" w:rsidRDefault="00B27044" w:rsidP="00B27044">
      <w:pPr>
        <w:pStyle w:val="af2"/>
        <w:spacing w:before="6"/>
        <w:rPr>
          <w:sz w:val="22"/>
          <w:szCs w:val="2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99"/>
        <w:gridCol w:w="1325"/>
        <w:gridCol w:w="801"/>
        <w:gridCol w:w="2054"/>
        <w:gridCol w:w="1770"/>
        <w:gridCol w:w="2562"/>
      </w:tblGrid>
      <w:tr w:rsidR="00B27044" w:rsidRPr="00B27044" w:rsidTr="00B27044">
        <w:trPr>
          <w:trHeight w:val="1757"/>
        </w:trPr>
        <w:tc>
          <w:tcPr>
            <w:tcW w:w="2280" w:type="dxa"/>
            <w:tcBorders>
              <w:bottom w:val="nil"/>
            </w:tcBorders>
          </w:tcPr>
          <w:p w:rsidR="00B27044" w:rsidRPr="00B27044" w:rsidRDefault="00B27044" w:rsidP="00B27044">
            <w:pPr>
              <w:pStyle w:val="TableParagraph"/>
              <w:spacing w:before="4"/>
              <w:ind w:left="9"/>
            </w:pPr>
            <w:bookmarkStart w:id="6" w:name="34"/>
            <w:bookmarkEnd w:id="6"/>
            <w:r w:rsidRPr="00B27044">
              <w:t xml:space="preserve"> </w:t>
            </w:r>
          </w:p>
        </w:tc>
        <w:tc>
          <w:tcPr>
            <w:tcW w:w="3264" w:type="dxa"/>
          </w:tcPr>
          <w:p w:rsidR="00B27044" w:rsidRPr="00B27044" w:rsidRDefault="00B27044" w:rsidP="00B27044">
            <w:pPr>
              <w:pStyle w:val="TableParagraph"/>
              <w:ind w:left="8" w:right="23"/>
            </w:pPr>
            <w:r w:rsidRPr="00B27044">
              <w:t>В</w:t>
            </w:r>
            <w:r w:rsidRPr="00B27044">
              <w:rPr>
                <w:spacing w:val="-7"/>
              </w:rPr>
              <w:t xml:space="preserve"> </w:t>
            </w:r>
            <w:r w:rsidRPr="00B27044">
              <w:t>случае</w:t>
            </w:r>
            <w:r w:rsidRPr="00B27044">
              <w:rPr>
                <w:spacing w:val="-6"/>
              </w:rPr>
              <w:t xml:space="preserve"> </w:t>
            </w:r>
            <w:r w:rsidRPr="00B27044">
              <w:t>отсутствия</w:t>
            </w:r>
            <w:r w:rsidRPr="00B27044">
              <w:rPr>
                <w:spacing w:val="-5"/>
              </w:rPr>
              <w:t xml:space="preserve"> </w:t>
            </w:r>
            <w:r w:rsidRPr="00B27044">
              <w:t>оснований</w:t>
            </w:r>
            <w:r w:rsidRPr="00B27044">
              <w:rPr>
                <w:spacing w:val="-57"/>
              </w:rPr>
              <w:t xml:space="preserve"> </w:t>
            </w:r>
            <w:r w:rsidRPr="00B27044">
              <w:t>для</w:t>
            </w:r>
            <w:r w:rsidRPr="00B27044">
              <w:rPr>
                <w:spacing w:val="-1"/>
              </w:rPr>
              <w:t xml:space="preserve"> </w:t>
            </w:r>
            <w:r w:rsidRPr="00B27044">
              <w:t>отказа</w:t>
            </w:r>
            <w:r w:rsidRPr="00B27044">
              <w:rPr>
                <w:spacing w:val="-1"/>
              </w:rPr>
              <w:t xml:space="preserve"> </w:t>
            </w:r>
            <w:r w:rsidRPr="00B27044">
              <w:t>в</w:t>
            </w:r>
            <w:r w:rsidRPr="00B27044">
              <w:rPr>
                <w:spacing w:val="-1"/>
              </w:rPr>
              <w:t xml:space="preserve"> </w:t>
            </w:r>
            <w:r w:rsidRPr="00B27044">
              <w:t>приеме</w:t>
            </w:r>
          </w:p>
          <w:p w:rsidR="00B27044" w:rsidRPr="00B27044" w:rsidRDefault="00B27044" w:rsidP="00B27044">
            <w:pPr>
              <w:pStyle w:val="TableParagraph"/>
              <w:ind w:left="8" w:right="72"/>
            </w:pPr>
            <w:r w:rsidRPr="00B27044">
              <w:t>документов,</w:t>
            </w:r>
            <w:r w:rsidRPr="00B27044">
              <w:rPr>
                <w:spacing w:val="-15"/>
              </w:rPr>
              <w:t xml:space="preserve"> </w:t>
            </w:r>
            <w:r w:rsidRPr="00B27044">
              <w:t>предусмотренных</w:t>
            </w:r>
            <w:r w:rsidRPr="00B27044">
              <w:rPr>
                <w:spacing w:val="-57"/>
              </w:rPr>
              <w:t xml:space="preserve"> </w:t>
            </w:r>
            <w:r w:rsidRPr="00B27044">
              <w:t>пунктом 2.15</w:t>
            </w:r>
            <w:r w:rsidRPr="00B27044">
              <w:rPr>
                <w:spacing w:val="1"/>
              </w:rPr>
              <w:t xml:space="preserve"> </w:t>
            </w:r>
            <w:r w:rsidRPr="00B27044">
              <w:t>Административного</w:t>
            </w:r>
            <w:r w:rsidRPr="00B27044">
              <w:rPr>
                <w:spacing w:val="1"/>
              </w:rPr>
              <w:t xml:space="preserve"> </w:t>
            </w:r>
            <w:r w:rsidRPr="00B27044">
              <w:t>регламента,</w:t>
            </w:r>
            <w:r w:rsidRPr="00B27044">
              <w:rPr>
                <w:spacing w:val="-2"/>
              </w:rPr>
              <w:t xml:space="preserve"> </w:t>
            </w:r>
            <w:r w:rsidRPr="00B27044">
              <w:t>регистрация</w:t>
            </w:r>
          </w:p>
          <w:p w:rsidR="00B27044" w:rsidRPr="00B27044" w:rsidRDefault="00B27044" w:rsidP="00B27044">
            <w:pPr>
              <w:pStyle w:val="TableParagraph"/>
              <w:ind w:left="8" w:right="199"/>
            </w:pPr>
            <w:r w:rsidRPr="00B27044">
              <w:t>заявления</w:t>
            </w:r>
            <w:r w:rsidRPr="00B27044">
              <w:rPr>
                <w:spacing w:val="-4"/>
              </w:rPr>
              <w:t xml:space="preserve"> </w:t>
            </w:r>
            <w:r w:rsidRPr="00B27044">
              <w:t>в</w:t>
            </w:r>
            <w:r w:rsidRPr="00B27044">
              <w:rPr>
                <w:spacing w:val="-4"/>
              </w:rPr>
              <w:t xml:space="preserve"> </w:t>
            </w:r>
            <w:r w:rsidRPr="00B27044">
              <w:t>электронной</w:t>
            </w:r>
            <w:r w:rsidRPr="00B27044">
              <w:rPr>
                <w:spacing w:val="-3"/>
              </w:rPr>
              <w:t xml:space="preserve"> </w:t>
            </w:r>
            <w:r w:rsidRPr="00B27044">
              <w:t>базе</w:t>
            </w:r>
            <w:r w:rsidRPr="00B27044">
              <w:rPr>
                <w:spacing w:val="-57"/>
              </w:rPr>
              <w:t xml:space="preserve"> </w:t>
            </w:r>
            <w:r w:rsidRPr="00B27044">
              <w:t>данных</w:t>
            </w:r>
            <w:r w:rsidRPr="00B27044">
              <w:rPr>
                <w:spacing w:val="-3"/>
              </w:rPr>
              <w:t xml:space="preserve"> </w:t>
            </w:r>
            <w:r w:rsidRPr="00B27044">
              <w:t>по учету</w:t>
            </w:r>
            <w:r w:rsidRPr="00B27044">
              <w:rPr>
                <w:spacing w:val="-6"/>
              </w:rPr>
              <w:t xml:space="preserve"> </w:t>
            </w:r>
            <w:r w:rsidRPr="00B27044">
              <w:t>документов</w:t>
            </w:r>
          </w:p>
        </w:tc>
        <w:tc>
          <w:tcPr>
            <w:tcW w:w="1699" w:type="dxa"/>
            <w:tcBorders>
              <w:bottom w:val="nil"/>
            </w:tcBorders>
          </w:tcPr>
          <w:p w:rsidR="00B27044" w:rsidRPr="00B27044" w:rsidRDefault="00B27044" w:rsidP="00B27044">
            <w:pPr>
              <w:pStyle w:val="TableParagraph"/>
              <w:ind w:left="7"/>
            </w:pPr>
            <w:r w:rsidRPr="00B27044">
              <w:t>1</w:t>
            </w:r>
            <w:r w:rsidRPr="00B27044">
              <w:rPr>
                <w:spacing w:val="-2"/>
              </w:rPr>
              <w:t xml:space="preserve"> </w:t>
            </w:r>
            <w:r w:rsidRPr="00B27044">
              <w:t>рабочий день</w:t>
            </w:r>
          </w:p>
        </w:tc>
        <w:tc>
          <w:tcPr>
            <w:tcW w:w="1325" w:type="dxa"/>
          </w:tcPr>
          <w:p w:rsidR="00B27044" w:rsidRPr="00B27044" w:rsidRDefault="00B27044" w:rsidP="00B27044">
            <w:pPr>
              <w:pStyle w:val="TableParagraph"/>
              <w:ind w:left="6" w:right="89"/>
            </w:pPr>
            <w:proofErr w:type="spellStart"/>
            <w:r w:rsidRPr="00B27044">
              <w:t>должност</w:t>
            </w:r>
            <w:proofErr w:type="spellEnd"/>
            <w:r w:rsidRPr="00B27044">
              <w:rPr>
                <w:spacing w:val="1"/>
              </w:rPr>
              <w:t xml:space="preserve"> </w:t>
            </w:r>
            <w:proofErr w:type="spellStart"/>
            <w:r w:rsidRPr="00B27044">
              <w:t>ное</w:t>
            </w:r>
            <w:proofErr w:type="spellEnd"/>
            <w:r w:rsidRPr="00B27044">
              <w:t xml:space="preserve"> лицо</w:t>
            </w:r>
            <w:r w:rsidRPr="00B27044">
              <w:rPr>
                <w:spacing w:val="1"/>
              </w:rPr>
              <w:t xml:space="preserve"> </w:t>
            </w:r>
            <w:proofErr w:type="spellStart"/>
            <w:r w:rsidRPr="00B27044">
              <w:t>Уполномо</w:t>
            </w:r>
            <w:proofErr w:type="spellEnd"/>
            <w:r w:rsidRPr="00B27044">
              <w:rPr>
                <w:spacing w:val="1"/>
              </w:rPr>
              <w:t xml:space="preserve"> </w:t>
            </w:r>
            <w:proofErr w:type="spellStart"/>
            <w:r w:rsidRPr="00B27044">
              <w:t>ченного</w:t>
            </w:r>
            <w:proofErr w:type="spellEnd"/>
            <w:r w:rsidRPr="00B27044">
              <w:rPr>
                <w:spacing w:val="1"/>
              </w:rPr>
              <w:t xml:space="preserve"> </w:t>
            </w:r>
            <w:r w:rsidRPr="00B27044">
              <w:t>органа,</w:t>
            </w:r>
            <w:r w:rsidRPr="00B27044">
              <w:rPr>
                <w:spacing w:val="1"/>
              </w:rPr>
              <w:t xml:space="preserve"> </w:t>
            </w:r>
            <w:proofErr w:type="spellStart"/>
            <w:r w:rsidRPr="00B27044">
              <w:t>ответстве</w:t>
            </w:r>
            <w:proofErr w:type="spellEnd"/>
            <w:r w:rsidRPr="00B27044">
              <w:rPr>
                <w:spacing w:val="1"/>
              </w:rPr>
              <w:t xml:space="preserve"> </w:t>
            </w:r>
            <w:proofErr w:type="spellStart"/>
            <w:r w:rsidRPr="00B27044">
              <w:t>нное</w:t>
            </w:r>
            <w:proofErr w:type="spellEnd"/>
            <w:r w:rsidRPr="00B27044">
              <w:t xml:space="preserve"> за</w:t>
            </w:r>
            <w:r w:rsidRPr="00B27044">
              <w:rPr>
                <w:spacing w:val="1"/>
              </w:rPr>
              <w:t xml:space="preserve"> </w:t>
            </w:r>
            <w:proofErr w:type="spellStart"/>
            <w:r w:rsidRPr="00B27044">
              <w:t>регистрацю</w:t>
            </w:r>
            <w:proofErr w:type="spellEnd"/>
            <w:r w:rsidRPr="00B27044">
              <w:rPr>
                <w:spacing w:val="-58"/>
              </w:rPr>
              <w:t xml:space="preserve"> </w:t>
            </w:r>
            <w:proofErr w:type="spellStart"/>
            <w:r w:rsidRPr="00B27044">
              <w:t>корреспон</w:t>
            </w:r>
            <w:proofErr w:type="spellEnd"/>
            <w:r w:rsidRPr="00B27044">
              <w:rPr>
                <w:spacing w:val="1"/>
              </w:rPr>
              <w:t xml:space="preserve"> </w:t>
            </w:r>
            <w:proofErr w:type="spellStart"/>
            <w:r w:rsidRPr="00B27044">
              <w:t>денции</w:t>
            </w:r>
            <w:proofErr w:type="spellEnd"/>
          </w:p>
        </w:tc>
        <w:tc>
          <w:tcPr>
            <w:tcW w:w="2855" w:type="dxa"/>
            <w:gridSpan w:val="2"/>
          </w:tcPr>
          <w:p w:rsidR="00B27044" w:rsidRPr="00B27044" w:rsidRDefault="00B27044" w:rsidP="00B27044">
            <w:pPr>
              <w:pStyle w:val="TableParagraph"/>
              <w:ind w:left="5" w:right="1001"/>
            </w:pPr>
            <w:r w:rsidRPr="00B27044">
              <w:rPr>
                <w:spacing w:val="-1"/>
              </w:rPr>
              <w:t>Уполномоченный</w:t>
            </w:r>
            <w:r w:rsidRPr="00B27044">
              <w:rPr>
                <w:spacing w:val="-57"/>
              </w:rPr>
              <w:t xml:space="preserve"> </w:t>
            </w:r>
            <w:r w:rsidRPr="00B27044">
              <w:t>орган/ГИС</w:t>
            </w:r>
          </w:p>
        </w:tc>
        <w:tc>
          <w:tcPr>
            <w:tcW w:w="1770" w:type="dxa"/>
          </w:tcPr>
          <w:p w:rsidR="00B27044" w:rsidRPr="00B27044" w:rsidRDefault="00B27044" w:rsidP="00B27044">
            <w:pPr>
              <w:pStyle w:val="TableParagraph"/>
              <w:spacing w:before="4"/>
              <w:ind w:left="5"/>
            </w:pPr>
            <w:r w:rsidRPr="00B27044">
              <w:t xml:space="preserve"> </w:t>
            </w:r>
          </w:p>
        </w:tc>
        <w:tc>
          <w:tcPr>
            <w:tcW w:w="2562" w:type="dxa"/>
          </w:tcPr>
          <w:p w:rsidR="00B27044" w:rsidRPr="00B27044" w:rsidRDefault="00B27044" w:rsidP="00B27044">
            <w:pPr>
              <w:pStyle w:val="TableParagraph"/>
              <w:spacing w:before="4"/>
              <w:ind w:left="6"/>
            </w:pPr>
            <w:r w:rsidRPr="00B27044">
              <w:t xml:space="preserve"> </w:t>
            </w:r>
          </w:p>
        </w:tc>
      </w:tr>
      <w:tr w:rsidR="00B27044" w:rsidRPr="00B27044" w:rsidTr="008F160C">
        <w:trPr>
          <w:trHeight w:val="1199"/>
        </w:trPr>
        <w:tc>
          <w:tcPr>
            <w:tcW w:w="2280" w:type="dxa"/>
            <w:vMerge w:val="restart"/>
            <w:tcBorders>
              <w:top w:val="nil"/>
              <w:bottom w:val="nil"/>
            </w:tcBorders>
          </w:tcPr>
          <w:p w:rsidR="00B27044" w:rsidRPr="00B27044" w:rsidRDefault="00B27044" w:rsidP="00B27044">
            <w:pPr>
              <w:pStyle w:val="TableParagraph"/>
            </w:pPr>
          </w:p>
        </w:tc>
        <w:tc>
          <w:tcPr>
            <w:tcW w:w="3264" w:type="dxa"/>
          </w:tcPr>
          <w:p w:rsidR="00B27044" w:rsidRPr="00B27044" w:rsidRDefault="00B27044" w:rsidP="00B27044">
            <w:pPr>
              <w:pStyle w:val="TableParagraph"/>
              <w:spacing w:before="93"/>
              <w:ind w:left="8"/>
            </w:pPr>
            <w:r w:rsidRPr="00B27044">
              <w:t>Проверка</w:t>
            </w:r>
            <w:r w:rsidRPr="00B27044">
              <w:rPr>
                <w:spacing w:val="-4"/>
              </w:rPr>
              <w:t xml:space="preserve"> </w:t>
            </w:r>
            <w:r w:rsidRPr="00B27044">
              <w:t>заявления</w:t>
            </w:r>
            <w:r w:rsidRPr="00B27044">
              <w:rPr>
                <w:spacing w:val="-3"/>
              </w:rPr>
              <w:t xml:space="preserve"> </w:t>
            </w:r>
            <w:r w:rsidRPr="00B27044">
              <w:t>и</w:t>
            </w:r>
          </w:p>
          <w:p w:rsidR="00B27044" w:rsidRPr="00B27044" w:rsidRDefault="00B27044" w:rsidP="00B27044">
            <w:pPr>
              <w:pStyle w:val="TableParagraph"/>
              <w:ind w:left="8"/>
            </w:pPr>
            <w:r w:rsidRPr="00B27044">
              <w:t>документов</w:t>
            </w:r>
            <w:r w:rsidRPr="00B27044">
              <w:rPr>
                <w:spacing w:val="-5"/>
              </w:rPr>
              <w:t xml:space="preserve"> </w:t>
            </w:r>
            <w:r w:rsidRPr="00B27044">
              <w:t>представленных</w:t>
            </w:r>
          </w:p>
          <w:p w:rsidR="00B27044" w:rsidRPr="00B27044" w:rsidRDefault="00B27044" w:rsidP="00B27044">
            <w:pPr>
              <w:pStyle w:val="TableParagraph"/>
              <w:ind w:left="8" w:right="58"/>
            </w:pPr>
            <w:r w:rsidRPr="00B27044">
              <w:t>для</w:t>
            </w:r>
            <w:r w:rsidRPr="00B27044">
              <w:rPr>
                <w:spacing w:val="-7"/>
              </w:rPr>
              <w:t xml:space="preserve"> </w:t>
            </w:r>
            <w:r w:rsidRPr="00B27044">
              <w:t>получения</w:t>
            </w:r>
            <w:r w:rsidRPr="00B27044">
              <w:rPr>
                <w:spacing w:val="-7"/>
              </w:rPr>
              <w:t xml:space="preserve"> </w:t>
            </w:r>
            <w:r w:rsidRPr="00B27044">
              <w:t>муниципальной</w:t>
            </w:r>
            <w:r w:rsidRPr="00B27044">
              <w:rPr>
                <w:spacing w:val="-57"/>
              </w:rPr>
              <w:t xml:space="preserve"> </w:t>
            </w:r>
            <w:r w:rsidRPr="00B27044">
              <w:t>услуги</w:t>
            </w:r>
          </w:p>
        </w:tc>
        <w:tc>
          <w:tcPr>
            <w:tcW w:w="1699" w:type="dxa"/>
            <w:vMerge w:val="restart"/>
            <w:tcBorders>
              <w:top w:val="nil"/>
              <w:bottom w:val="nil"/>
            </w:tcBorders>
          </w:tcPr>
          <w:p w:rsidR="00B27044" w:rsidRPr="00B27044" w:rsidRDefault="00B27044" w:rsidP="00B27044">
            <w:pPr>
              <w:pStyle w:val="TableParagraph"/>
            </w:pPr>
          </w:p>
        </w:tc>
        <w:tc>
          <w:tcPr>
            <w:tcW w:w="2126" w:type="dxa"/>
            <w:gridSpan w:val="2"/>
            <w:vMerge w:val="restart"/>
            <w:tcBorders>
              <w:bottom w:val="nil"/>
            </w:tcBorders>
          </w:tcPr>
          <w:p w:rsidR="00B27044" w:rsidRPr="00B27044" w:rsidRDefault="00B27044" w:rsidP="00B27044">
            <w:pPr>
              <w:pStyle w:val="TableParagraph"/>
              <w:ind w:left="6" w:right="190"/>
            </w:pPr>
            <w:r w:rsidRPr="00B27044">
              <w:t>должностное лицо</w:t>
            </w:r>
            <w:r w:rsidRPr="00B27044">
              <w:rPr>
                <w:spacing w:val="-58"/>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p>
        </w:tc>
        <w:tc>
          <w:tcPr>
            <w:tcW w:w="2054" w:type="dxa"/>
            <w:vMerge w:val="restart"/>
            <w:tcBorders>
              <w:bottom w:val="nil"/>
            </w:tcBorders>
          </w:tcPr>
          <w:p w:rsidR="00B27044" w:rsidRPr="00B27044" w:rsidRDefault="00B27044" w:rsidP="00B27044">
            <w:pPr>
              <w:pStyle w:val="TableParagraph"/>
              <w:ind w:left="6" w:right="199"/>
            </w:pPr>
            <w:r w:rsidRPr="00B27044">
              <w:rPr>
                <w:spacing w:val="-1"/>
              </w:rPr>
              <w:t>Уполномоченный</w:t>
            </w:r>
            <w:r w:rsidRPr="00B27044">
              <w:rPr>
                <w:spacing w:val="-57"/>
              </w:rPr>
              <w:t xml:space="preserve"> </w:t>
            </w:r>
            <w:r w:rsidRPr="00B27044">
              <w:t>орган/ГИС</w:t>
            </w:r>
          </w:p>
        </w:tc>
        <w:tc>
          <w:tcPr>
            <w:tcW w:w="1770" w:type="dxa"/>
          </w:tcPr>
          <w:p w:rsidR="00B27044" w:rsidRPr="00B27044" w:rsidRDefault="00B27044" w:rsidP="00B27044">
            <w:pPr>
              <w:pStyle w:val="TableParagraph"/>
              <w:spacing w:before="2"/>
              <w:ind w:left="5"/>
            </w:pPr>
            <w:r w:rsidRPr="00B27044">
              <w:t xml:space="preserve"> </w:t>
            </w:r>
          </w:p>
        </w:tc>
        <w:tc>
          <w:tcPr>
            <w:tcW w:w="2562" w:type="dxa"/>
            <w:vMerge w:val="restart"/>
            <w:tcBorders>
              <w:bottom w:val="nil"/>
            </w:tcBorders>
          </w:tcPr>
          <w:p w:rsidR="00B27044" w:rsidRPr="00B27044" w:rsidRDefault="00B27044" w:rsidP="00B27044">
            <w:pPr>
              <w:pStyle w:val="TableParagraph"/>
              <w:ind w:left="6"/>
            </w:pPr>
            <w:r w:rsidRPr="00B27044">
              <w:t>Направленное</w:t>
            </w:r>
          </w:p>
          <w:p w:rsidR="00B27044" w:rsidRPr="00B27044" w:rsidRDefault="00B27044" w:rsidP="00B27044">
            <w:pPr>
              <w:pStyle w:val="TableParagraph"/>
              <w:ind w:left="6" w:right="127"/>
            </w:pPr>
            <w:r w:rsidRPr="00B27044">
              <w:t>заявителю электронное</w:t>
            </w:r>
            <w:r w:rsidRPr="00B27044">
              <w:rPr>
                <w:spacing w:val="-58"/>
              </w:rPr>
              <w:t xml:space="preserve"> </w:t>
            </w:r>
            <w:r w:rsidRPr="00B27044">
              <w:t>сообщение о приеме</w:t>
            </w:r>
            <w:r w:rsidRPr="00B27044">
              <w:rPr>
                <w:spacing w:val="1"/>
              </w:rPr>
              <w:t xml:space="preserve"> </w:t>
            </w:r>
            <w:r w:rsidRPr="00B27044">
              <w:t>заявления к</w:t>
            </w:r>
            <w:r w:rsidRPr="00B27044">
              <w:rPr>
                <w:spacing w:val="1"/>
              </w:rPr>
              <w:t xml:space="preserve"> </w:t>
            </w:r>
            <w:r w:rsidRPr="00B27044">
              <w:t>рассмотрению либо</w:t>
            </w:r>
            <w:r w:rsidRPr="00B27044">
              <w:rPr>
                <w:spacing w:val="1"/>
              </w:rPr>
              <w:t xml:space="preserve"> </w:t>
            </w:r>
            <w:r w:rsidRPr="00B27044">
              <w:t>отказа</w:t>
            </w:r>
            <w:r w:rsidRPr="00B27044">
              <w:rPr>
                <w:spacing w:val="-2"/>
              </w:rPr>
              <w:t xml:space="preserve"> </w:t>
            </w:r>
            <w:r w:rsidRPr="00B27044">
              <w:t>в</w:t>
            </w:r>
            <w:r w:rsidRPr="00B27044">
              <w:rPr>
                <w:spacing w:val="-1"/>
              </w:rPr>
              <w:t xml:space="preserve"> </w:t>
            </w:r>
            <w:r w:rsidRPr="00B27044">
              <w:t>приеме</w:t>
            </w:r>
          </w:p>
          <w:p w:rsidR="00B27044" w:rsidRPr="00B27044" w:rsidRDefault="00B27044" w:rsidP="00B27044">
            <w:pPr>
              <w:pStyle w:val="TableParagraph"/>
              <w:ind w:left="6" w:right="1046"/>
            </w:pPr>
            <w:r w:rsidRPr="00B27044">
              <w:t>заявления к</w:t>
            </w:r>
            <w:r w:rsidRPr="00B27044">
              <w:rPr>
                <w:spacing w:val="1"/>
              </w:rPr>
              <w:t xml:space="preserve"> </w:t>
            </w:r>
            <w:r w:rsidRPr="00B27044">
              <w:t>рассмотрению</w:t>
            </w:r>
          </w:p>
        </w:tc>
      </w:tr>
      <w:tr w:rsidR="00B27044" w:rsidRPr="00B27044" w:rsidTr="008F160C">
        <w:trPr>
          <w:trHeight w:val="1949"/>
        </w:trPr>
        <w:tc>
          <w:tcPr>
            <w:tcW w:w="2280" w:type="dxa"/>
            <w:vMerge/>
            <w:tcBorders>
              <w:top w:val="nil"/>
              <w:bottom w:val="nil"/>
            </w:tcBorders>
          </w:tcPr>
          <w:p w:rsidR="00B27044" w:rsidRPr="00B27044" w:rsidRDefault="00B27044" w:rsidP="00B27044">
            <w:pPr>
              <w:spacing w:line="240" w:lineRule="auto"/>
              <w:rPr>
                <w:rFonts w:ascii="Times New Roman" w:hAnsi="Times New Roman" w:cs="Times New Roman"/>
              </w:rPr>
            </w:pPr>
          </w:p>
        </w:tc>
        <w:tc>
          <w:tcPr>
            <w:tcW w:w="3264" w:type="dxa"/>
            <w:tcBorders>
              <w:bottom w:val="nil"/>
            </w:tcBorders>
          </w:tcPr>
          <w:p w:rsidR="00B27044" w:rsidRPr="00B27044" w:rsidRDefault="00B27044" w:rsidP="00B27044">
            <w:pPr>
              <w:pStyle w:val="TableParagraph"/>
              <w:ind w:left="8" w:right="85"/>
            </w:pPr>
            <w:r w:rsidRPr="00B27044">
              <w:t>Направление заявителю</w:t>
            </w:r>
            <w:r w:rsidRPr="00B27044">
              <w:rPr>
                <w:spacing w:val="1"/>
              </w:rPr>
              <w:t xml:space="preserve"> </w:t>
            </w:r>
            <w:r w:rsidRPr="00B27044">
              <w:t>электронного сообщения о</w:t>
            </w:r>
            <w:r w:rsidRPr="00B27044">
              <w:rPr>
                <w:spacing w:val="1"/>
              </w:rPr>
              <w:t xml:space="preserve"> </w:t>
            </w:r>
            <w:r w:rsidRPr="00B27044">
              <w:t>приеме заявления к</w:t>
            </w:r>
            <w:r w:rsidRPr="00B27044">
              <w:rPr>
                <w:spacing w:val="1"/>
              </w:rPr>
              <w:t xml:space="preserve"> </w:t>
            </w:r>
            <w:r w:rsidRPr="00B27044">
              <w:t>рассмотрению либо отказа в</w:t>
            </w:r>
            <w:r w:rsidRPr="00B27044">
              <w:rPr>
                <w:spacing w:val="1"/>
              </w:rPr>
              <w:t xml:space="preserve"> </w:t>
            </w:r>
            <w:r w:rsidRPr="00B27044">
              <w:t>приеме заявления к</w:t>
            </w:r>
            <w:r w:rsidRPr="00B27044">
              <w:rPr>
                <w:spacing w:val="1"/>
              </w:rPr>
              <w:t xml:space="preserve"> </w:t>
            </w:r>
            <w:r w:rsidRPr="00B27044">
              <w:t>рассмотрению</w:t>
            </w:r>
            <w:r w:rsidRPr="00B27044">
              <w:rPr>
                <w:spacing w:val="-9"/>
              </w:rPr>
              <w:t xml:space="preserve"> </w:t>
            </w:r>
            <w:r w:rsidRPr="00B27044">
              <w:t>с</w:t>
            </w:r>
            <w:r w:rsidRPr="00B27044">
              <w:rPr>
                <w:spacing w:val="-8"/>
              </w:rPr>
              <w:t xml:space="preserve"> </w:t>
            </w:r>
            <w:r w:rsidRPr="00B27044">
              <w:t>обоснованием</w:t>
            </w:r>
            <w:r w:rsidRPr="00B27044">
              <w:rPr>
                <w:spacing w:val="-57"/>
              </w:rPr>
              <w:t xml:space="preserve"> </w:t>
            </w:r>
            <w:r w:rsidRPr="00B27044">
              <w:t>отказа</w:t>
            </w:r>
          </w:p>
        </w:tc>
        <w:tc>
          <w:tcPr>
            <w:tcW w:w="1699" w:type="dxa"/>
            <w:vMerge/>
            <w:tcBorders>
              <w:top w:val="nil"/>
              <w:bottom w:val="nil"/>
            </w:tcBorders>
          </w:tcPr>
          <w:p w:rsidR="00B27044" w:rsidRPr="00B27044" w:rsidRDefault="00B27044" w:rsidP="00B27044">
            <w:pPr>
              <w:spacing w:line="240" w:lineRule="auto"/>
              <w:rPr>
                <w:rFonts w:ascii="Times New Roman" w:hAnsi="Times New Roman" w:cs="Times New Roman"/>
              </w:rPr>
            </w:pPr>
          </w:p>
        </w:tc>
        <w:tc>
          <w:tcPr>
            <w:tcW w:w="2126" w:type="dxa"/>
            <w:gridSpan w:val="2"/>
            <w:vMerge/>
            <w:tcBorders>
              <w:top w:val="nil"/>
              <w:bottom w:val="nil"/>
            </w:tcBorders>
          </w:tcPr>
          <w:p w:rsidR="00B27044" w:rsidRPr="00B27044" w:rsidRDefault="00B27044" w:rsidP="00B27044">
            <w:pPr>
              <w:spacing w:line="240" w:lineRule="auto"/>
              <w:rPr>
                <w:rFonts w:ascii="Times New Roman" w:hAnsi="Times New Roman" w:cs="Times New Roman"/>
              </w:rPr>
            </w:pPr>
          </w:p>
        </w:tc>
        <w:tc>
          <w:tcPr>
            <w:tcW w:w="2054" w:type="dxa"/>
            <w:vMerge/>
            <w:tcBorders>
              <w:top w:val="nil"/>
              <w:bottom w:val="nil"/>
            </w:tcBorders>
          </w:tcPr>
          <w:p w:rsidR="00B27044" w:rsidRPr="00B27044" w:rsidRDefault="00B27044" w:rsidP="00B27044">
            <w:pPr>
              <w:spacing w:line="240" w:lineRule="auto"/>
              <w:rPr>
                <w:rFonts w:ascii="Times New Roman" w:hAnsi="Times New Roman" w:cs="Times New Roman"/>
              </w:rPr>
            </w:pPr>
          </w:p>
        </w:tc>
        <w:tc>
          <w:tcPr>
            <w:tcW w:w="1770" w:type="dxa"/>
            <w:tcBorders>
              <w:bottom w:val="nil"/>
            </w:tcBorders>
          </w:tcPr>
          <w:p w:rsidR="00B27044" w:rsidRPr="00B27044" w:rsidRDefault="00B27044" w:rsidP="00B27044">
            <w:pPr>
              <w:pStyle w:val="TableParagraph"/>
              <w:ind w:left="5" w:right="35"/>
            </w:pPr>
            <w:r w:rsidRPr="00B27044">
              <w:t>наличие/</w:t>
            </w:r>
            <w:proofErr w:type="spellStart"/>
            <w:r w:rsidRPr="00B27044">
              <w:t>отсут</w:t>
            </w:r>
            <w:proofErr w:type="spellEnd"/>
            <w:r w:rsidRPr="00B27044">
              <w:rPr>
                <w:spacing w:val="1"/>
              </w:rPr>
              <w:t xml:space="preserve"> </w:t>
            </w:r>
            <w:proofErr w:type="spellStart"/>
            <w:r w:rsidRPr="00B27044">
              <w:t>ствие</w:t>
            </w:r>
            <w:proofErr w:type="spellEnd"/>
            <w:r w:rsidRPr="00B27044">
              <w:t xml:space="preserve"> оснований</w:t>
            </w:r>
            <w:r w:rsidRPr="00B27044">
              <w:rPr>
                <w:spacing w:val="-58"/>
              </w:rPr>
              <w:t xml:space="preserve"> </w:t>
            </w:r>
            <w:r w:rsidRPr="00B27044">
              <w:t>для отказа в</w:t>
            </w:r>
            <w:r w:rsidRPr="00B27044">
              <w:rPr>
                <w:spacing w:val="1"/>
              </w:rPr>
              <w:t xml:space="preserve"> </w:t>
            </w:r>
            <w:r w:rsidRPr="00B27044">
              <w:t>приеме</w:t>
            </w:r>
          </w:p>
          <w:p w:rsidR="00B27044" w:rsidRPr="00B27044" w:rsidRDefault="00B27044" w:rsidP="00B27044">
            <w:pPr>
              <w:pStyle w:val="TableParagraph"/>
              <w:ind w:left="5" w:right="311"/>
            </w:pPr>
            <w:r w:rsidRPr="00B27044">
              <w:t>документов,</w:t>
            </w:r>
            <w:r w:rsidRPr="00B27044">
              <w:rPr>
                <w:spacing w:val="1"/>
              </w:rPr>
              <w:t xml:space="preserve"> </w:t>
            </w:r>
            <w:r w:rsidRPr="00B27044">
              <w:rPr>
                <w:spacing w:val="-1"/>
              </w:rPr>
              <w:t>предусмотрен</w:t>
            </w:r>
            <w:r w:rsidRPr="00B27044">
              <w:rPr>
                <w:spacing w:val="-57"/>
              </w:rPr>
              <w:t xml:space="preserve"> </w:t>
            </w:r>
            <w:proofErr w:type="spellStart"/>
            <w:r w:rsidRPr="00B27044">
              <w:t>ных</w:t>
            </w:r>
            <w:proofErr w:type="spellEnd"/>
            <w:r w:rsidRPr="00B27044">
              <w:rPr>
                <w:spacing w:val="-3"/>
              </w:rPr>
              <w:t xml:space="preserve"> </w:t>
            </w:r>
            <w:r w:rsidRPr="00B27044">
              <w:t>пунктом</w:t>
            </w:r>
          </w:p>
        </w:tc>
        <w:tc>
          <w:tcPr>
            <w:tcW w:w="2562" w:type="dxa"/>
            <w:vMerge/>
            <w:tcBorders>
              <w:top w:val="nil"/>
              <w:bottom w:val="nil"/>
            </w:tcBorders>
          </w:tcPr>
          <w:p w:rsidR="00B27044" w:rsidRPr="00B27044" w:rsidRDefault="00B27044" w:rsidP="00B27044">
            <w:pPr>
              <w:spacing w:line="240" w:lineRule="auto"/>
              <w:rPr>
                <w:rFonts w:ascii="Times New Roman" w:hAnsi="Times New Roman" w:cs="Times New Roman"/>
              </w:rPr>
            </w:pPr>
          </w:p>
        </w:tc>
      </w:tr>
      <w:tr w:rsidR="00B27044" w:rsidRPr="00B27044" w:rsidTr="008F160C">
        <w:trPr>
          <w:trHeight w:val="985"/>
        </w:trPr>
        <w:tc>
          <w:tcPr>
            <w:tcW w:w="2280" w:type="dxa"/>
            <w:tcBorders>
              <w:top w:val="nil"/>
              <w:bottom w:val="nil"/>
            </w:tcBorders>
          </w:tcPr>
          <w:p w:rsidR="00B27044" w:rsidRPr="00B27044" w:rsidRDefault="00B27044" w:rsidP="00B27044">
            <w:pPr>
              <w:pStyle w:val="TableParagraph"/>
            </w:pPr>
          </w:p>
        </w:tc>
        <w:tc>
          <w:tcPr>
            <w:tcW w:w="3264" w:type="dxa"/>
            <w:tcBorders>
              <w:top w:val="nil"/>
              <w:bottom w:val="nil"/>
            </w:tcBorders>
          </w:tcPr>
          <w:p w:rsidR="00B27044" w:rsidRPr="00B27044" w:rsidRDefault="00B27044" w:rsidP="00B27044">
            <w:pPr>
              <w:pStyle w:val="TableParagraph"/>
            </w:pPr>
          </w:p>
        </w:tc>
        <w:tc>
          <w:tcPr>
            <w:tcW w:w="1699" w:type="dxa"/>
            <w:tcBorders>
              <w:top w:val="nil"/>
              <w:bottom w:val="nil"/>
            </w:tcBorders>
          </w:tcPr>
          <w:p w:rsidR="00B27044" w:rsidRPr="00B27044" w:rsidRDefault="00B27044" w:rsidP="00B27044">
            <w:pPr>
              <w:pStyle w:val="TableParagraph"/>
            </w:pPr>
          </w:p>
        </w:tc>
        <w:tc>
          <w:tcPr>
            <w:tcW w:w="2126" w:type="dxa"/>
            <w:gridSpan w:val="2"/>
            <w:tcBorders>
              <w:top w:val="nil"/>
              <w:bottom w:val="nil"/>
            </w:tcBorders>
          </w:tcPr>
          <w:p w:rsidR="00B27044" w:rsidRPr="00B27044" w:rsidRDefault="00B27044" w:rsidP="00B27044">
            <w:pPr>
              <w:pStyle w:val="TableParagraph"/>
            </w:pPr>
          </w:p>
        </w:tc>
        <w:tc>
          <w:tcPr>
            <w:tcW w:w="2054" w:type="dxa"/>
            <w:tcBorders>
              <w:top w:val="nil"/>
              <w:bottom w:val="nil"/>
            </w:tcBorders>
          </w:tcPr>
          <w:p w:rsidR="00B27044" w:rsidRPr="00B27044" w:rsidRDefault="00B27044" w:rsidP="00B27044">
            <w:pPr>
              <w:pStyle w:val="TableParagraph"/>
            </w:pPr>
          </w:p>
        </w:tc>
        <w:tc>
          <w:tcPr>
            <w:tcW w:w="1770" w:type="dxa"/>
            <w:tcBorders>
              <w:top w:val="nil"/>
              <w:bottom w:val="nil"/>
            </w:tcBorders>
          </w:tcPr>
          <w:p w:rsidR="00B27044" w:rsidRPr="00B27044" w:rsidRDefault="00B27044" w:rsidP="00B27044">
            <w:pPr>
              <w:pStyle w:val="TableParagraph"/>
              <w:ind w:left="5"/>
            </w:pPr>
            <w:r w:rsidRPr="00B27044">
              <w:t>2.12</w:t>
            </w:r>
          </w:p>
          <w:p w:rsidR="00B27044" w:rsidRPr="00B27044" w:rsidRDefault="00B27044" w:rsidP="00B27044">
            <w:pPr>
              <w:pStyle w:val="TableParagraph"/>
              <w:ind w:left="5" w:right="73"/>
            </w:pPr>
            <w:proofErr w:type="spellStart"/>
            <w:r w:rsidRPr="00B27044">
              <w:t>Административ</w:t>
            </w:r>
            <w:proofErr w:type="spellEnd"/>
            <w:r w:rsidRPr="00B27044">
              <w:rPr>
                <w:spacing w:val="-57"/>
              </w:rPr>
              <w:t xml:space="preserve"> </w:t>
            </w:r>
            <w:proofErr w:type="spellStart"/>
            <w:r w:rsidRPr="00B27044">
              <w:t>ного</w:t>
            </w:r>
            <w:proofErr w:type="spellEnd"/>
            <w:r w:rsidRPr="00B27044">
              <w:rPr>
                <w:spacing w:val="-15"/>
              </w:rPr>
              <w:t xml:space="preserve"> </w:t>
            </w:r>
            <w:r w:rsidRPr="00B27044">
              <w:t>регламента</w:t>
            </w:r>
          </w:p>
        </w:tc>
        <w:tc>
          <w:tcPr>
            <w:tcW w:w="2562" w:type="dxa"/>
            <w:tcBorders>
              <w:top w:val="nil"/>
              <w:bottom w:val="nil"/>
            </w:tcBorders>
          </w:tcPr>
          <w:p w:rsidR="00B27044" w:rsidRPr="00B27044" w:rsidRDefault="00B27044" w:rsidP="00B27044">
            <w:pPr>
              <w:pStyle w:val="TableParagraph"/>
            </w:pPr>
          </w:p>
        </w:tc>
      </w:tr>
    </w:tbl>
    <w:p w:rsidR="00B27044" w:rsidRPr="00B27044" w:rsidRDefault="00B27044" w:rsidP="00B27044">
      <w:pPr>
        <w:pStyle w:val="af2"/>
        <w:spacing w:before="6"/>
        <w:rPr>
          <w:sz w:val="22"/>
          <w:szCs w:val="2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84"/>
        <w:gridCol w:w="2140"/>
        <w:gridCol w:w="2044"/>
        <w:gridCol w:w="1779"/>
        <w:gridCol w:w="2605"/>
      </w:tblGrid>
      <w:tr w:rsidR="00B27044" w:rsidRPr="00B27044" w:rsidTr="008F160C">
        <w:trPr>
          <w:trHeight w:val="294"/>
        </w:trPr>
        <w:tc>
          <w:tcPr>
            <w:tcW w:w="15796" w:type="dxa"/>
            <w:gridSpan w:val="7"/>
          </w:tcPr>
          <w:p w:rsidR="00B27044" w:rsidRPr="00B27044" w:rsidRDefault="00B27044" w:rsidP="00B27044">
            <w:pPr>
              <w:pStyle w:val="TableParagraph"/>
              <w:spacing w:before="19"/>
              <w:ind w:left="5659"/>
            </w:pPr>
            <w:bookmarkStart w:id="7" w:name="35"/>
            <w:bookmarkEnd w:id="7"/>
            <w:r w:rsidRPr="00B27044">
              <w:t>2.</w:t>
            </w:r>
            <w:r w:rsidRPr="00B27044">
              <w:rPr>
                <w:spacing w:val="-4"/>
              </w:rPr>
              <w:t xml:space="preserve"> </w:t>
            </w:r>
            <w:r w:rsidRPr="00B27044">
              <w:t>Получение</w:t>
            </w:r>
            <w:r w:rsidRPr="00B27044">
              <w:rPr>
                <w:spacing w:val="-3"/>
              </w:rPr>
              <w:t xml:space="preserve"> </w:t>
            </w:r>
            <w:r w:rsidRPr="00B27044">
              <w:t>сведений</w:t>
            </w:r>
            <w:r w:rsidRPr="00B27044">
              <w:rPr>
                <w:spacing w:val="-4"/>
              </w:rPr>
              <w:t xml:space="preserve"> </w:t>
            </w:r>
            <w:r w:rsidRPr="00B27044">
              <w:t>посредством</w:t>
            </w:r>
            <w:r w:rsidRPr="00B27044">
              <w:rPr>
                <w:spacing w:val="-3"/>
              </w:rPr>
              <w:t xml:space="preserve"> </w:t>
            </w:r>
            <w:r w:rsidRPr="00B27044">
              <w:t>СМЭВ</w:t>
            </w:r>
          </w:p>
        </w:tc>
      </w:tr>
      <w:tr w:rsidR="00B27044" w:rsidRPr="00B27044" w:rsidTr="0049665C">
        <w:trPr>
          <w:trHeight w:val="842"/>
        </w:trPr>
        <w:tc>
          <w:tcPr>
            <w:tcW w:w="2280" w:type="dxa"/>
            <w:vMerge w:val="restart"/>
          </w:tcPr>
          <w:p w:rsidR="00B27044" w:rsidRPr="00B27044" w:rsidRDefault="00B27044" w:rsidP="00B27044">
            <w:pPr>
              <w:pStyle w:val="TableParagraph"/>
              <w:spacing w:before="2"/>
              <w:ind w:left="9" w:right="83"/>
            </w:pPr>
            <w:r w:rsidRPr="00B27044">
              <w:t>пакет</w:t>
            </w:r>
            <w:r w:rsidRPr="00B27044">
              <w:rPr>
                <w:spacing w:val="1"/>
              </w:rPr>
              <w:t xml:space="preserve"> </w:t>
            </w:r>
            <w:proofErr w:type="spellStart"/>
            <w:r w:rsidRPr="00B27044">
              <w:t>зарегистрированны</w:t>
            </w:r>
            <w:proofErr w:type="spellEnd"/>
            <w:r w:rsidRPr="00B27044">
              <w:rPr>
                <w:spacing w:val="-15"/>
              </w:rPr>
              <w:t xml:space="preserve"> </w:t>
            </w:r>
            <w:r w:rsidRPr="00B27044">
              <w:t>х</w:t>
            </w:r>
            <w:r w:rsidRPr="00B27044">
              <w:rPr>
                <w:spacing w:val="-57"/>
              </w:rPr>
              <w:t xml:space="preserve"> </w:t>
            </w:r>
            <w:r w:rsidRPr="00B27044">
              <w:t>документов,</w:t>
            </w:r>
            <w:r w:rsidRPr="00B27044">
              <w:rPr>
                <w:spacing w:val="1"/>
              </w:rPr>
              <w:t xml:space="preserve"> </w:t>
            </w:r>
            <w:r w:rsidRPr="00B27044">
              <w:t>поступивших</w:t>
            </w:r>
          </w:p>
          <w:p w:rsidR="00B27044" w:rsidRPr="00B27044" w:rsidRDefault="00B27044" w:rsidP="00B27044">
            <w:pPr>
              <w:pStyle w:val="TableParagraph"/>
              <w:ind w:left="9" w:right="129"/>
            </w:pPr>
            <w:r w:rsidRPr="00B27044">
              <w:rPr>
                <w:spacing w:val="-1"/>
              </w:rPr>
              <w:t xml:space="preserve">должностному </w:t>
            </w:r>
            <w:r w:rsidRPr="00B27044">
              <w:t>лицу,</w:t>
            </w:r>
            <w:r w:rsidRPr="00B27044">
              <w:rPr>
                <w:spacing w:val="-57"/>
              </w:rPr>
              <w:t xml:space="preserve"> </w:t>
            </w:r>
            <w:r w:rsidRPr="00B27044">
              <w:t>ответственному за</w:t>
            </w:r>
            <w:r w:rsidRPr="00B27044">
              <w:rPr>
                <w:spacing w:val="1"/>
              </w:rPr>
              <w:t xml:space="preserve"> </w:t>
            </w:r>
            <w:r w:rsidRPr="00B27044">
              <w:t>предоставление</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49665C">
            <w:pPr>
              <w:pStyle w:val="TableParagraph"/>
            </w:pPr>
          </w:p>
        </w:tc>
        <w:tc>
          <w:tcPr>
            <w:tcW w:w="3264" w:type="dxa"/>
          </w:tcPr>
          <w:p w:rsidR="00B27044" w:rsidRPr="00B27044" w:rsidRDefault="00B27044" w:rsidP="00B27044">
            <w:pPr>
              <w:pStyle w:val="TableParagraph"/>
              <w:spacing w:before="2"/>
              <w:ind w:left="8"/>
            </w:pPr>
            <w:r w:rsidRPr="00B27044">
              <w:lastRenderedPageBreak/>
              <w:t>направление</w:t>
            </w:r>
          </w:p>
          <w:p w:rsidR="00B27044" w:rsidRPr="00B27044" w:rsidRDefault="00B27044" w:rsidP="00B27044">
            <w:pPr>
              <w:pStyle w:val="TableParagraph"/>
              <w:ind w:left="8" w:right="93"/>
            </w:pPr>
            <w:r w:rsidRPr="00B27044">
              <w:t>межведомственных</w:t>
            </w:r>
            <w:r w:rsidRPr="00B27044">
              <w:rPr>
                <w:spacing w:val="-8"/>
              </w:rPr>
              <w:t xml:space="preserve"> </w:t>
            </w:r>
            <w:r w:rsidRPr="00B27044">
              <w:t>запросов</w:t>
            </w:r>
            <w:r w:rsidRPr="00B27044">
              <w:rPr>
                <w:spacing w:val="-10"/>
              </w:rPr>
              <w:t xml:space="preserve"> </w:t>
            </w:r>
            <w:r w:rsidRPr="00B27044">
              <w:t>в</w:t>
            </w:r>
            <w:r w:rsidRPr="00B27044">
              <w:rPr>
                <w:spacing w:val="-57"/>
              </w:rPr>
              <w:t xml:space="preserve"> </w:t>
            </w:r>
            <w:r w:rsidRPr="00B27044">
              <w:t>органы и организации,</w:t>
            </w:r>
            <w:r w:rsidRPr="00B27044">
              <w:rPr>
                <w:spacing w:val="1"/>
              </w:rPr>
              <w:t xml:space="preserve"> </w:t>
            </w:r>
            <w:r w:rsidRPr="00B27044">
              <w:t>указанные в пункте 2.3</w:t>
            </w:r>
            <w:r w:rsidRPr="00B27044">
              <w:rPr>
                <w:spacing w:val="1"/>
              </w:rPr>
              <w:t xml:space="preserve"> </w:t>
            </w:r>
            <w:r w:rsidRPr="00B27044">
              <w:t>Административного</w:t>
            </w:r>
            <w:r w:rsidRPr="00B27044">
              <w:rPr>
                <w:spacing w:val="1"/>
              </w:rPr>
              <w:t xml:space="preserve"> </w:t>
            </w:r>
            <w:r w:rsidRPr="00B27044">
              <w:t>регламента</w:t>
            </w:r>
          </w:p>
        </w:tc>
        <w:tc>
          <w:tcPr>
            <w:tcW w:w="1684" w:type="dxa"/>
          </w:tcPr>
          <w:p w:rsidR="00B27044" w:rsidRPr="00B27044" w:rsidRDefault="00B27044" w:rsidP="00B27044">
            <w:pPr>
              <w:pStyle w:val="TableParagraph"/>
              <w:spacing w:before="2"/>
              <w:ind w:left="7" w:right="370"/>
            </w:pPr>
            <w:r w:rsidRPr="00B27044">
              <w:t>в день</w:t>
            </w:r>
            <w:r w:rsidRPr="00B27044">
              <w:rPr>
                <w:spacing w:val="1"/>
              </w:rPr>
              <w:t xml:space="preserve"> </w:t>
            </w:r>
            <w:r w:rsidRPr="00B27044">
              <w:t>регистрации</w:t>
            </w:r>
            <w:r w:rsidRPr="00B27044">
              <w:rPr>
                <w:spacing w:val="-58"/>
              </w:rPr>
              <w:t xml:space="preserve"> </w:t>
            </w:r>
            <w:r w:rsidRPr="00B27044">
              <w:t>заявления и</w:t>
            </w:r>
            <w:r w:rsidRPr="00B27044">
              <w:rPr>
                <w:spacing w:val="1"/>
              </w:rPr>
              <w:t xml:space="preserve"> </w:t>
            </w:r>
            <w:r w:rsidRPr="00B27044">
              <w:t>документов</w:t>
            </w:r>
          </w:p>
        </w:tc>
        <w:tc>
          <w:tcPr>
            <w:tcW w:w="2140" w:type="dxa"/>
          </w:tcPr>
          <w:p w:rsidR="00B27044" w:rsidRPr="00B27044" w:rsidRDefault="00B27044" w:rsidP="00B27044">
            <w:pPr>
              <w:pStyle w:val="TableParagraph"/>
              <w:spacing w:before="2"/>
              <w:ind w:left="7" w:right="203"/>
            </w:pPr>
            <w:r w:rsidRPr="00B27044">
              <w:t>должностное лицо</w:t>
            </w:r>
            <w:r w:rsidRPr="00B27044">
              <w:rPr>
                <w:spacing w:val="-58"/>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p>
        </w:tc>
        <w:tc>
          <w:tcPr>
            <w:tcW w:w="2044" w:type="dxa"/>
          </w:tcPr>
          <w:p w:rsidR="00B27044" w:rsidRPr="00B27044" w:rsidRDefault="00B27044" w:rsidP="00B27044">
            <w:pPr>
              <w:pStyle w:val="TableParagraph"/>
              <w:spacing w:before="2"/>
              <w:ind w:left="7" w:right="89"/>
            </w:pPr>
            <w:r w:rsidRPr="00B27044">
              <w:t>Уполномоченный</w:t>
            </w:r>
            <w:r w:rsidRPr="00B27044">
              <w:rPr>
                <w:spacing w:val="1"/>
              </w:rPr>
              <w:t xml:space="preserve"> </w:t>
            </w:r>
            <w:r w:rsidRPr="00B27044">
              <w:t>орган/ГИС/</w:t>
            </w:r>
            <w:r w:rsidRPr="00B27044">
              <w:rPr>
                <w:spacing w:val="-13"/>
              </w:rPr>
              <w:t xml:space="preserve"> </w:t>
            </w:r>
            <w:r w:rsidRPr="00B27044">
              <w:t>СМЭВ</w:t>
            </w:r>
          </w:p>
        </w:tc>
        <w:tc>
          <w:tcPr>
            <w:tcW w:w="1779" w:type="dxa"/>
          </w:tcPr>
          <w:p w:rsidR="00B27044" w:rsidRPr="00B27044" w:rsidRDefault="00B27044" w:rsidP="00B27044">
            <w:pPr>
              <w:pStyle w:val="TableParagraph"/>
              <w:spacing w:before="2"/>
              <w:ind w:left="7" w:right="489"/>
            </w:pPr>
            <w:r w:rsidRPr="00B27044">
              <w:t>отсутствие</w:t>
            </w:r>
            <w:r w:rsidRPr="00B27044">
              <w:rPr>
                <w:spacing w:val="1"/>
              </w:rPr>
              <w:t xml:space="preserve"> </w:t>
            </w:r>
            <w:r w:rsidRPr="00B27044">
              <w:rPr>
                <w:spacing w:val="-1"/>
              </w:rPr>
              <w:t>документов,</w:t>
            </w:r>
          </w:p>
          <w:p w:rsidR="00B27044" w:rsidRPr="00B27044" w:rsidRDefault="00B27044" w:rsidP="00B27044">
            <w:pPr>
              <w:pStyle w:val="TableParagraph"/>
              <w:ind w:left="7" w:right="341"/>
            </w:pPr>
            <w:r w:rsidRPr="00B27044">
              <w:t>необходимых</w:t>
            </w:r>
            <w:r w:rsidRPr="00B27044">
              <w:rPr>
                <w:spacing w:val="-58"/>
              </w:rPr>
              <w:t xml:space="preserve"> </w:t>
            </w:r>
            <w:r w:rsidRPr="00B27044">
              <w:t>для</w:t>
            </w:r>
          </w:p>
          <w:p w:rsidR="00B27044" w:rsidRPr="00B27044" w:rsidRDefault="00B27044" w:rsidP="00B27044">
            <w:pPr>
              <w:pStyle w:val="TableParagraph"/>
              <w:ind w:left="7" w:right="26"/>
            </w:pPr>
            <w:r w:rsidRPr="00B27044">
              <w:t>предоставления</w:t>
            </w:r>
            <w:r w:rsidRPr="00B27044">
              <w:rPr>
                <w:spacing w:val="1"/>
              </w:rPr>
              <w:t xml:space="preserve"> </w:t>
            </w:r>
            <w:r w:rsidRPr="00B27044">
              <w:rPr>
                <w:spacing w:val="-1"/>
              </w:rPr>
              <w:t>государственной</w:t>
            </w:r>
            <w:r w:rsidRPr="00B27044">
              <w:rPr>
                <w:spacing w:val="-57"/>
              </w:rPr>
              <w:t xml:space="preserve"> </w:t>
            </w:r>
            <w:r w:rsidRPr="00B27044">
              <w:t>(муниципальной</w:t>
            </w:r>
          </w:p>
          <w:p w:rsidR="00B27044" w:rsidRPr="00B27044" w:rsidRDefault="00B27044" w:rsidP="00B27044">
            <w:pPr>
              <w:pStyle w:val="TableParagraph"/>
              <w:ind w:left="7" w:right="211"/>
            </w:pPr>
            <w:r w:rsidRPr="00B27044">
              <w:t>) услуги,</w:t>
            </w:r>
            <w:r w:rsidRPr="00B27044">
              <w:rPr>
                <w:spacing w:val="1"/>
              </w:rPr>
              <w:t xml:space="preserve"> </w:t>
            </w:r>
            <w:r w:rsidRPr="00B27044">
              <w:t>находящихся в</w:t>
            </w:r>
            <w:r w:rsidRPr="00B27044">
              <w:rPr>
                <w:spacing w:val="-57"/>
              </w:rPr>
              <w:t xml:space="preserve"> </w:t>
            </w:r>
            <w:r w:rsidRPr="00B27044">
              <w:t>распоряжении</w:t>
            </w:r>
            <w:r w:rsidRPr="00B27044">
              <w:rPr>
                <w:spacing w:val="1"/>
              </w:rPr>
              <w:t xml:space="preserve"> </w:t>
            </w:r>
            <w:proofErr w:type="spellStart"/>
            <w:r w:rsidRPr="00B27044">
              <w:t>государствен</w:t>
            </w:r>
            <w:proofErr w:type="spellEnd"/>
            <w:r w:rsidRPr="00B27044">
              <w:rPr>
                <w:spacing w:val="1"/>
              </w:rPr>
              <w:t xml:space="preserve"> </w:t>
            </w:r>
            <w:proofErr w:type="spellStart"/>
            <w:r w:rsidRPr="00B27044">
              <w:t>ных</w:t>
            </w:r>
            <w:proofErr w:type="spellEnd"/>
            <w:r w:rsidRPr="00B27044">
              <w:rPr>
                <w:spacing w:val="1"/>
              </w:rPr>
              <w:t xml:space="preserve"> </w:t>
            </w:r>
            <w:r w:rsidRPr="00B27044">
              <w:t>органов</w:t>
            </w:r>
            <w:r w:rsidRPr="00B27044">
              <w:rPr>
                <w:spacing w:val="1"/>
              </w:rPr>
              <w:t xml:space="preserve"> </w:t>
            </w:r>
            <w:r w:rsidRPr="00B27044">
              <w:lastRenderedPageBreak/>
              <w:t>(организаций)</w:t>
            </w:r>
          </w:p>
        </w:tc>
        <w:tc>
          <w:tcPr>
            <w:tcW w:w="2605" w:type="dxa"/>
          </w:tcPr>
          <w:p w:rsidR="00B27044" w:rsidRPr="00B27044" w:rsidRDefault="00B27044" w:rsidP="00B27044">
            <w:pPr>
              <w:pStyle w:val="TableParagraph"/>
              <w:spacing w:before="2"/>
              <w:ind w:left="8"/>
            </w:pPr>
            <w:r w:rsidRPr="00B27044">
              <w:lastRenderedPageBreak/>
              <w:t>направление</w:t>
            </w:r>
          </w:p>
          <w:p w:rsidR="00B27044" w:rsidRPr="00B27044" w:rsidRDefault="00B27044" w:rsidP="00B27044">
            <w:pPr>
              <w:pStyle w:val="TableParagraph"/>
              <w:ind w:left="8" w:right="519"/>
            </w:pPr>
            <w:r w:rsidRPr="00B27044">
              <w:rPr>
                <w:spacing w:val="-1"/>
              </w:rPr>
              <w:t>межведомственного</w:t>
            </w:r>
            <w:r w:rsidRPr="00B27044">
              <w:rPr>
                <w:spacing w:val="-57"/>
              </w:rPr>
              <w:t xml:space="preserve"> </w:t>
            </w:r>
            <w:r w:rsidRPr="00B27044">
              <w:t>запроса в органы</w:t>
            </w:r>
            <w:r w:rsidRPr="00B27044">
              <w:rPr>
                <w:spacing w:val="1"/>
              </w:rPr>
              <w:t xml:space="preserve"> </w:t>
            </w:r>
            <w:r w:rsidRPr="00B27044">
              <w:t>(организации),</w:t>
            </w:r>
          </w:p>
          <w:p w:rsidR="00B27044" w:rsidRPr="00B27044" w:rsidRDefault="00B27044" w:rsidP="00B27044">
            <w:pPr>
              <w:pStyle w:val="TableParagraph"/>
              <w:ind w:left="8"/>
            </w:pPr>
            <w:r w:rsidRPr="00B27044">
              <w:t>предоставляющие</w:t>
            </w:r>
          </w:p>
          <w:p w:rsidR="00B27044" w:rsidRPr="00B27044" w:rsidRDefault="00B27044" w:rsidP="00B27044">
            <w:pPr>
              <w:pStyle w:val="TableParagraph"/>
              <w:ind w:left="8" w:right="4"/>
            </w:pPr>
            <w:r w:rsidRPr="00B27044">
              <w:t>документы (сведения),</w:t>
            </w:r>
            <w:r w:rsidRPr="00B27044">
              <w:rPr>
                <w:spacing w:val="1"/>
              </w:rPr>
              <w:t xml:space="preserve"> </w:t>
            </w:r>
            <w:r w:rsidRPr="00B27044">
              <w:t>предусмотренные</w:t>
            </w:r>
            <w:r w:rsidRPr="00B27044">
              <w:rPr>
                <w:spacing w:val="1"/>
              </w:rPr>
              <w:t xml:space="preserve"> </w:t>
            </w:r>
            <w:r w:rsidRPr="00B27044">
              <w:t>пунктами 2.12</w:t>
            </w:r>
            <w:r w:rsidRPr="00B27044">
              <w:rPr>
                <w:spacing w:val="1"/>
              </w:rPr>
              <w:t xml:space="preserve"> </w:t>
            </w:r>
            <w:r w:rsidRPr="00B27044">
              <w:t>Административного</w:t>
            </w:r>
            <w:r w:rsidRPr="00B27044">
              <w:rPr>
                <w:spacing w:val="1"/>
              </w:rPr>
              <w:t xml:space="preserve"> </w:t>
            </w:r>
            <w:r w:rsidRPr="00B27044">
              <w:t>регламента,</w:t>
            </w:r>
            <w:r w:rsidRPr="00B27044">
              <w:rPr>
                <w:spacing w:val="4"/>
              </w:rPr>
              <w:t xml:space="preserve"> </w:t>
            </w:r>
            <w:r w:rsidRPr="00B27044">
              <w:t>в</w:t>
            </w:r>
            <w:r w:rsidRPr="00B27044">
              <w:rPr>
                <w:spacing w:val="4"/>
              </w:rPr>
              <w:t xml:space="preserve"> </w:t>
            </w:r>
            <w:r w:rsidRPr="00B27044">
              <w:t>том</w:t>
            </w:r>
            <w:r w:rsidRPr="00B27044">
              <w:rPr>
                <w:spacing w:val="6"/>
              </w:rPr>
              <w:t xml:space="preserve"> </w:t>
            </w:r>
            <w:r w:rsidRPr="00B27044">
              <w:t>числе</w:t>
            </w:r>
            <w:r w:rsidRPr="00B27044">
              <w:rPr>
                <w:spacing w:val="1"/>
              </w:rPr>
              <w:t xml:space="preserve"> </w:t>
            </w:r>
            <w:r w:rsidRPr="00B27044">
              <w:t>с</w:t>
            </w:r>
            <w:r w:rsidRPr="00B27044">
              <w:rPr>
                <w:spacing w:val="-8"/>
              </w:rPr>
              <w:t xml:space="preserve"> </w:t>
            </w:r>
            <w:r w:rsidRPr="00B27044">
              <w:t>использованием</w:t>
            </w:r>
            <w:r w:rsidRPr="00B27044">
              <w:rPr>
                <w:spacing w:val="-8"/>
              </w:rPr>
              <w:t xml:space="preserve"> </w:t>
            </w:r>
            <w:r w:rsidRPr="00B27044">
              <w:t>СМЭВ</w:t>
            </w:r>
          </w:p>
        </w:tc>
      </w:tr>
      <w:tr w:rsidR="00B27044" w:rsidRPr="00B27044" w:rsidTr="0049665C">
        <w:trPr>
          <w:trHeight w:val="2546"/>
        </w:trPr>
        <w:tc>
          <w:tcPr>
            <w:tcW w:w="2280" w:type="dxa"/>
            <w:vMerge/>
            <w:tcBorders>
              <w:top w:val="nil"/>
            </w:tcBorders>
          </w:tcPr>
          <w:p w:rsidR="00B27044" w:rsidRPr="00B27044" w:rsidRDefault="00B27044" w:rsidP="00B27044">
            <w:pPr>
              <w:spacing w:line="240" w:lineRule="auto"/>
              <w:rPr>
                <w:rFonts w:ascii="Times New Roman" w:hAnsi="Times New Roman" w:cs="Times New Roman"/>
              </w:rPr>
            </w:pPr>
          </w:p>
        </w:tc>
        <w:tc>
          <w:tcPr>
            <w:tcW w:w="3264" w:type="dxa"/>
          </w:tcPr>
          <w:p w:rsidR="00B27044" w:rsidRPr="00B27044" w:rsidRDefault="00B27044" w:rsidP="00B27044">
            <w:pPr>
              <w:pStyle w:val="TableParagraph"/>
              <w:ind w:left="8"/>
            </w:pPr>
            <w:r w:rsidRPr="00B27044">
              <w:t>получение</w:t>
            </w:r>
            <w:r w:rsidRPr="00B27044">
              <w:rPr>
                <w:spacing w:val="-3"/>
              </w:rPr>
              <w:t xml:space="preserve"> </w:t>
            </w:r>
            <w:r w:rsidRPr="00B27044">
              <w:t>ответов</w:t>
            </w:r>
            <w:r w:rsidRPr="00B27044">
              <w:rPr>
                <w:spacing w:val="-2"/>
              </w:rPr>
              <w:t xml:space="preserve"> </w:t>
            </w:r>
            <w:r w:rsidRPr="00B27044">
              <w:t>на</w:t>
            </w:r>
          </w:p>
          <w:p w:rsidR="00B27044" w:rsidRPr="00B27044" w:rsidRDefault="00B27044" w:rsidP="00B27044">
            <w:pPr>
              <w:pStyle w:val="TableParagraph"/>
              <w:ind w:left="8" w:right="291"/>
            </w:pPr>
            <w:r w:rsidRPr="00B27044">
              <w:rPr>
                <w:spacing w:val="-1"/>
              </w:rPr>
              <w:t xml:space="preserve">межведомственные </w:t>
            </w:r>
            <w:r w:rsidRPr="00B27044">
              <w:t>запросы,</w:t>
            </w:r>
            <w:r w:rsidRPr="00B27044">
              <w:rPr>
                <w:spacing w:val="-57"/>
              </w:rPr>
              <w:t xml:space="preserve"> </w:t>
            </w:r>
            <w:r w:rsidRPr="00B27044">
              <w:t>формирование полного</w:t>
            </w:r>
            <w:r w:rsidRPr="00B27044">
              <w:rPr>
                <w:spacing w:val="1"/>
              </w:rPr>
              <w:t xml:space="preserve"> </w:t>
            </w:r>
            <w:r w:rsidRPr="00B27044">
              <w:t>комплекта</w:t>
            </w:r>
            <w:r w:rsidRPr="00B27044">
              <w:rPr>
                <w:spacing w:val="-2"/>
              </w:rPr>
              <w:t xml:space="preserve"> </w:t>
            </w:r>
            <w:r w:rsidRPr="00B27044">
              <w:t>документов</w:t>
            </w: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spacing w:before="4"/>
            </w:pPr>
          </w:p>
          <w:p w:rsidR="00B27044" w:rsidRPr="00B27044" w:rsidRDefault="00B27044" w:rsidP="00B27044">
            <w:pPr>
              <w:pStyle w:val="TableParagraph"/>
              <w:ind w:right="822"/>
              <w:jc w:val="center"/>
            </w:pPr>
            <w:r w:rsidRPr="00B27044">
              <w:rPr>
                <w:w w:val="95"/>
              </w:rPr>
              <w:t xml:space="preserve"> </w:t>
            </w:r>
          </w:p>
        </w:tc>
        <w:tc>
          <w:tcPr>
            <w:tcW w:w="1684" w:type="dxa"/>
          </w:tcPr>
          <w:p w:rsidR="00B27044" w:rsidRPr="00B27044" w:rsidRDefault="00B27044" w:rsidP="00B27044">
            <w:pPr>
              <w:pStyle w:val="TableParagraph"/>
            </w:pPr>
          </w:p>
          <w:p w:rsidR="00B27044" w:rsidRPr="00B27044" w:rsidRDefault="00B27044" w:rsidP="00B27044">
            <w:pPr>
              <w:pStyle w:val="TableParagraph"/>
              <w:spacing w:before="1"/>
            </w:pPr>
          </w:p>
          <w:p w:rsidR="00B27044" w:rsidRPr="00B27044" w:rsidRDefault="00B27044" w:rsidP="00B27044">
            <w:pPr>
              <w:pStyle w:val="TableParagraph"/>
              <w:spacing w:before="1"/>
              <w:ind w:left="7" w:right="26"/>
            </w:pPr>
            <w:r w:rsidRPr="00B27044">
              <w:t>5 рабочих дней</w:t>
            </w:r>
            <w:r w:rsidRPr="00B27044">
              <w:rPr>
                <w:spacing w:val="1"/>
              </w:rPr>
              <w:t xml:space="preserve"> </w:t>
            </w:r>
            <w:r w:rsidRPr="00B27044">
              <w:t>со дня</w:t>
            </w:r>
            <w:r w:rsidRPr="00B27044">
              <w:rPr>
                <w:spacing w:val="1"/>
              </w:rPr>
              <w:t xml:space="preserve"> </w:t>
            </w:r>
            <w:r w:rsidRPr="00B27044">
              <w:t>направления</w:t>
            </w:r>
            <w:r w:rsidRPr="00B27044">
              <w:rPr>
                <w:spacing w:val="1"/>
              </w:rPr>
              <w:t xml:space="preserve"> </w:t>
            </w:r>
            <w:proofErr w:type="spellStart"/>
            <w:r w:rsidRPr="00B27044">
              <w:t>межведомств</w:t>
            </w:r>
            <w:proofErr w:type="spellEnd"/>
            <w:r w:rsidRPr="00B27044">
              <w:rPr>
                <w:spacing w:val="1"/>
              </w:rPr>
              <w:t xml:space="preserve"> </w:t>
            </w:r>
            <w:proofErr w:type="spellStart"/>
            <w:r w:rsidRPr="00B27044">
              <w:t>енного</w:t>
            </w:r>
            <w:proofErr w:type="spellEnd"/>
            <w:r w:rsidRPr="00B27044">
              <w:t xml:space="preserve"> запроса</w:t>
            </w:r>
            <w:r w:rsidRPr="00B27044">
              <w:rPr>
                <w:spacing w:val="1"/>
              </w:rPr>
              <w:t xml:space="preserve"> </w:t>
            </w:r>
            <w:r w:rsidRPr="00B27044">
              <w:t>в орган или</w:t>
            </w:r>
            <w:r w:rsidRPr="00B27044">
              <w:rPr>
                <w:spacing w:val="1"/>
              </w:rPr>
              <w:t xml:space="preserve"> </w:t>
            </w:r>
            <w:r w:rsidRPr="00B27044">
              <w:t>организацию,</w:t>
            </w:r>
            <w:r w:rsidRPr="00B27044">
              <w:rPr>
                <w:spacing w:val="1"/>
              </w:rPr>
              <w:t xml:space="preserve"> </w:t>
            </w:r>
            <w:r w:rsidRPr="00B27044">
              <w:t>предоставляю</w:t>
            </w:r>
            <w:r w:rsidRPr="00B27044">
              <w:rPr>
                <w:spacing w:val="1"/>
              </w:rPr>
              <w:t xml:space="preserve"> </w:t>
            </w:r>
            <w:proofErr w:type="spellStart"/>
            <w:r w:rsidRPr="00B27044">
              <w:t>щие</w:t>
            </w:r>
            <w:proofErr w:type="spellEnd"/>
            <w:r w:rsidRPr="00B27044">
              <w:rPr>
                <w:spacing w:val="-9"/>
              </w:rPr>
              <w:t xml:space="preserve"> </w:t>
            </w:r>
            <w:r w:rsidRPr="00B27044">
              <w:t>документ</w:t>
            </w:r>
            <w:r w:rsidRPr="00B27044">
              <w:rPr>
                <w:spacing w:val="-9"/>
              </w:rPr>
              <w:t xml:space="preserve"> </w:t>
            </w:r>
            <w:r w:rsidRPr="00B27044">
              <w:t>и</w:t>
            </w:r>
            <w:r w:rsidRPr="00B27044">
              <w:rPr>
                <w:spacing w:val="-57"/>
              </w:rPr>
              <w:t xml:space="preserve"> </w:t>
            </w:r>
            <w:r w:rsidRPr="00B27044">
              <w:t>информацию,</w:t>
            </w:r>
          </w:p>
          <w:p w:rsidR="00B27044" w:rsidRPr="00B27044" w:rsidRDefault="00B27044" w:rsidP="00B27044">
            <w:pPr>
              <w:pStyle w:val="TableParagraph"/>
              <w:ind w:left="7"/>
            </w:pPr>
            <w:r w:rsidRPr="00B27044">
              <w:t>если иные</w:t>
            </w:r>
          </w:p>
        </w:tc>
        <w:tc>
          <w:tcPr>
            <w:tcW w:w="2140" w:type="dxa"/>
          </w:tcPr>
          <w:p w:rsidR="00B27044" w:rsidRPr="00B27044" w:rsidRDefault="00B27044" w:rsidP="00B27044">
            <w:pPr>
              <w:pStyle w:val="TableParagraph"/>
              <w:ind w:left="7" w:right="203"/>
            </w:pPr>
            <w:r w:rsidRPr="00B27044">
              <w:t>должностное лицо</w:t>
            </w:r>
            <w:r w:rsidRPr="00B27044">
              <w:rPr>
                <w:spacing w:val="-58"/>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p>
        </w:tc>
        <w:tc>
          <w:tcPr>
            <w:tcW w:w="2044" w:type="dxa"/>
          </w:tcPr>
          <w:p w:rsidR="00B27044" w:rsidRPr="00B27044" w:rsidRDefault="00B27044" w:rsidP="00B27044">
            <w:pPr>
              <w:pStyle w:val="TableParagraph"/>
              <w:ind w:left="7" w:right="188"/>
            </w:pPr>
            <w:r w:rsidRPr="00B27044">
              <w:rPr>
                <w:spacing w:val="-1"/>
              </w:rPr>
              <w:t>Уполномоченный</w:t>
            </w:r>
            <w:r w:rsidRPr="00B27044">
              <w:rPr>
                <w:spacing w:val="-57"/>
              </w:rPr>
              <w:t xml:space="preserve"> </w:t>
            </w:r>
            <w:r w:rsidRPr="00B27044">
              <w:t>орган) /ГИС/</w:t>
            </w:r>
            <w:r w:rsidRPr="00B27044">
              <w:rPr>
                <w:spacing w:val="1"/>
              </w:rPr>
              <w:t xml:space="preserve"> </w:t>
            </w:r>
            <w:r w:rsidRPr="00B27044">
              <w:t>СМЭВ</w:t>
            </w:r>
          </w:p>
        </w:tc>
        <w:tc>
          <w:tcPr>
            <w:tcW w:w="1779" w:type="dxa"/>
          </w:tcPr>
          <w:p w:rsidR="00B27044" w:rsidRPr="00B27044" w:rsidRDefault="00B27044" w:rsidP="00B27044">
            <w:pPr>
              <w:pStyle w:val="TableParagraph"/>
              <w:spacing w:before="2"/>
              <w:ind w:left="7"/>
            </w:pPr>
            <w:r w:rsidRPr="00B27044">
              <w:t xml:space="preserve"> </w:t>
            </w:r>
          </w:p>
        </w:tc>
        <w:tc>
          <w:tcPr>
            <w:tcW w:w="2605" w:type="dxa"/>
          </w:tcPr>
          <w:p w:rsidR="00B27044" w:rsidRPr="00B27044" w:rsidRDefault="00B27044" w:rsidP="00B27044">
            <w:pPr>
              <w:pStyle w:val="TableParagraph"/>
              <w:ind w:left="8" w:right="234"/>
            </w:pPr>
            <w:r w:rsidRPr="00B27044">
              <w:rPr>
                <w:spacing w:val="-1"/>
              </w:rPr>
              <w:t xml:space="preserve">получение </w:t>
            </w:r>
            <w:r w:rsidRPr="00B27044">
              <w:t>документов</w:t>
            </w:r>
            <w:r w:rsidRPr="00B27044">
              <w:rPr>
                <w:spacing w:val="-57"/>
              </w:rPr>
              <w:t xml:space="preserve"> </w:t>
            </w:r>
            <w:r w:rsidRPr="00B27044">
              <w:t>(сведений),</w:t>
            </w:r>
            <w:r w:rsidRPr="00B27044">
              <w:rPr>
                <w:spacing w:val="1"/>
              </w:rPr>
              <w:t xml:space="preserve"> </w:t>
            </w:r>
            <w:r w:rsidRPr="00B27044">
              <w:t>необходимых для</w:t>
            </w:r>
            <w:r w:rsidRPr="00B27044">
              <w:rPr>
                <w:spacing w:val="1"/>
              </w:rPr>
              <w:t xml:space="preserve"> </w:t>
            </w:r>
            <w:r w:rsidRPr="00B27044">
              <w:t>предоставления</w:t>
            </w:r>
            <w:r w:rsidRPr="00B27044">
              <w:rPr>
                <w:spacing w:val="1"/>
              </w:rPr>
              <w:t xml:space="preserve"> </w:t>
            </w:r>
            <w:r w:rsidRPr="00B27044">
              <w:t>государственной</w:t>
            </w:r>
          </w:p>
          <w:p w:rsidR="00B27044" w:rsidRPr="00B27044" w:rsidRDefault="00B27044" w:rsidP="00B27044">
            <w:pPr>
              <w:pStyle w:val="TableParagraph"/>
              <w:ind w:left="8"/>
            </w:pPr>
            <w:r w:rsidRPr="00B27044">
              <w:t>(муниципальной)</w:t>
            </w:r>
            <w:r w:rsidRPr="00B27044">
              <w:rPr>
                <w:spacing w:val="-7"/>
              </w:rPr>
              <w:t xml:space="preserve"> </w:t>
            </w:r>
            <w:r w:rsidRPr="00B27044">
              <w:t>услуги</w:t>
            </w:r>
          </w:p>
        </w:tc>
      </w:tr>
    </w:tbl>
    <w:p w:rsidR="00B27044" w:rsidRPr="00B27044" w:rsidRDefault="00B27044" w:rsidP="00B27044">
      <w:pPr>
        <w:pStyle w:val="af2"/>
        <w:spacing w:before="6"/>
        <w:rPr>
          <w:sz w:val="22"/>
          <w:szCs w:val="2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84"/>
        <w:gridCol w:w="2140"/>
        <w:gridCol w:w="2044"/>
        <w:gridCol w:w="1779"/>
        <w:gridCol w:w="2605"/>
      </w:tblGrid>
      <w:tr w:rsidR="00B27044" w:rsidRPr="00B27044" w:rsidTr="0049665C">
        <w:trPr>
          <w:trHeight w:val="542"/>
        </w:trPr>
        <w:tc>
          <w:tcPr>
            <w:tcW w:w="2280" w:type="dxa"/>
          </w:tcPr>
          <w:p w:rsidR="00B27044" w:rsidRPr="00B27044" w:rsidRDefault="00B27044" w:rsidP="00B27044">
            <w:pPr>
              <w:pStyle w:val="TableParagraph"/>
              <w:spacing w:before="4"/>
              <w:ind w:left="9"/>
            </w:pPr>
            <w:bookmarkStart w:id="8" w:name="36"/>
            <w:bookmarkEnd w:id="8"/>
            <w:r w:rsidRPr="00B27044">
              <w:t xml:space="preserve"> </w:t>
            </w:r>
          </w:p>
        </w:tc>
        <w:tc>
          <w:tcPr>
            <w:tcW w:w="3264" w:type="dxa"/>
          </w:tcPr>
          <w:p w:rsidR="00B27044" w:rsidRPr="00B27044" w:rsidRDefault="00B27044" w:rsidP="00B27044">
            <w:pPr>
              <w:pStyle w:val="TableParagraph"/>
              <w:spacing w:before="4"/>
              <w:ind w:left="8"/>
            </w:pPr>
            <w:r w:rsidRPr="00B27044">
              <w:t xml:space="preserve"> </w:t>
            </w:r>
          </w:p>
        </w:tc>
        <w:tc>
          <w:tcPr>
            <w:tcW w:w="1684" w:type="dxa"/>
          </w:tcPr>
          <w:p w:rsidR="00B27044" w:rsidRPr="00B27044" w:rsidRDefault="00B27044" w:rsidP="00B27044">
            <w:pPr>
              <w:pStyle w:val="TableParagraph"/>
              <w:ind w:left="7" w:right="184"/>
            </w:pPr>
            <w:r w:rsidRPr="00B27044">
              <w:t>сроки не</w:t>
            </w:r>
            <w:r w:rsidRPr="00B27044">
              <w:rPr>
                <w:spacing w:val="1"/>
              </w:rPr>
              <w:t xml:space="preserve"> </w:t>
            </w:r>
            <w:r w:rsidRPr="00B27044">
              <w:t>предусмотрен</w:t>
            </w:r>
            <w:r w:rsidRPr="00B27044">
              <w:rPr>
                <w:spacing w:val="-57"/>
              </w:rPr>
              <w:t xml:space="preserve"> </w:t>
            </w:r>
            <w:r w:rsidRPr="00B27044">
              <w:t>ы</w:t>
            </w:r>
            <w:r w:rsidRPr="00B27044">
              <w:rPr>
                <w:spacing w:val="1"/>
              </w:rPr>
              <w:t xml:space="preserve"> </w:t>
            </w:r>
            <w:proofErr w:type="spellStart"/>
            <w:r w:rsidRPr="00B27044">
              <w:t>законодательс</w:t>
            </w:r>
            <w:proofErr w:type="spellEnd"/>
            <w:r w:rsidRPr="00B27044">
              <w:rPr>
                <w:spacing w:val="-57"/>
              </w:rPr>
              <w:t xml:space="preserve"> </w:t>
            </w:r>
            <w:proofErr w:type="spellStart"/>
            <w:r w:rsidRPr="00B27044">
              <w:t>твом</w:t>
            </w:r>
            <w:proofErr w:type="spellEnd"/>
            <w:r w:rsidRPr="00B27044">
              <w:t xml:space="preserve"> РФ и</w:t>
            </w:r>
            <w:r w:rsidRPr="00B27044">
              <w:rPr>
                <w:spacing w:val="1"/>
              </w:rPr>
              <w:t xml:space="preserve"> </w:t>
            </w:r>
            <w:r w:rsidRPr="00B27044">
              <w:t>субъекта</w:t>
            </w:r>
            <w:r w:rsidRPr="00B27044">
              <w:rPr>
                <w:spacing w:val="-3"/>
              </w:rPr>
              <w:t xml:space="preserve"> </w:t>
            </w:r>
            <w:r w:rsidRPr="00B27044">
              <w:t>РФ</w:t>
            </w:r>
          </w:p>
        </w:tc>
        <w:tc>
          <w:tcPr>
            <w:tcW w:w="2140" w:type="dxa"/>
          </w:tcPr>
          <w:p w:rsidR="00B27044" w:rsidRPr="00B27044" w:rsidRDefault="00B27044" w:rsidP="00B27044">
            <w:pPr>
              <w:pStyle w:val="TableParagraph"/>
              <w:spacing w:before="4"/>
              <w:ind w:left="7"/>
            </w:pPr>
            <w:r w:rsidRPr="00B27044">
              <w:t xml:space="preserve"> </w:t>
            </w:r>
          </w:p>
        </w:tc>
        <w:tc>
          <w:tcPr>
            <w:tcW w:w="2044" w:type="dxa"/>
          </w:tcPr>
          <w:p w:rsidR="00B27044" w:rsidRPr="00B27044" w:rsidRDefault="00B27044" w:rsidP="00B27044">
            <w:pPr>
              <w:pStyle w:val="TableParagraph"/>
              <w:spacing w:before="4"/>
              <w:ind w:left="7"/>
            </w:pPr>
            <w:r w:rsidRPr="00B27044">
              <w:t xml:space="preserve"> </w:t>
            </w:r>
          </w:p>
        </w:tc>
        <w:tc>
          <w:tcPr>
            <w:tcW w:w="1779" w:type="dxa"/>
          </w:tcPr>
          <w:p w:rsidR="00B27044" w:rsidRPr="00B27044" w:rsidRDefault="00B27044" w:rsidP="00B27044">
            <w:pPr>
              <w:pStyle w:val="TableParagraph"/>
              <w:spacing w:before="4"/>
              <w:ind w:left="7"/>
            </w:pPr>
            <w:r w:rsidRPr="00B27044">
              <w:t xml:space="preserve"> </w:t>
            </w:r>
          </w:p>
        </w:tc>
        <w:tc>
          <w:tcPr>
            <w:tcW w:w="2605" w:type="dxa"/>
          </w:tcPr>
          <w:p w:rsidR="00B27044" w:rsidRPr="00B27044" w:rsidRDefault="00B27044" w:rsidP="00B27044">
            <w:pPr>
              <w:pStyle w:val="TableParagraph"/>
              <w:spacing w:before="4"/>
              <w:ind w:left="8"/>
            </w:pPr>
            <w:r w:rsidRPr="00B27044">
              <w:t xml:space="preserve"> </w:t>
            </w:r>
          </w:p>
        </w:tc>
      </w:tr>
      <w:tr w:rsidR="00B27044" w:rsidRPr="00B27044" w:rsidTr="008F160C">
        <w:trPr>
          <w:trHeight w:val="273"/>
        </w:trPr>
        <w:tc>
          <w:tcPr>
            <w:tcW w:w="15796" w:type="dxa"/>
            <w:gridSpan w:val="7"/>
          </w:tcPr>
          <w:p w:rsidR="00B27044" w:rsidRPr="00B27044" w:rsidRDefault="00B27044" w:rsidP="00B27044">
            <w:pPr>
              <w:pStyle w:val="TableParagraph"/>
              <w:ind w:left="5841"/>
            </w:pPr>
            <w:r w:rsidRPr="00B27044">
              <w:t>3.</w:t>
            </w:r>
            <w:r w:rsidRPr="00B27044">
              <w:rPr>
                <w:spacing w:val="-4"/>
              </w:rPr>
              <w:t xml:space="preserve"> </w:t>
            </w:r>
            <w:r w:rsidRPr="00B27044">
              <w:t>Рассмотрение</w:t>
            </w:r>
            <w:r w:rsidRPr="00B27044">
              <w:rPr>
                <w:spacing w:val="-3"/>
              </w:rPr>
              <w:t xml:space="preserve"> </w:t>
            </w:r>
            <w:r w:rsidRPr="00B27044">
              <w:t>документов</w:t>
            </w:r>
            <w:r w:rsidRPr="00B27044">
              <w:rPr>
                <w:spacing w:val="-3"/>
              </w:rPr>
              <w:t xml:space="preserve"> </w:t>
            </w:r>
            <w:r w:rsidRPr="00B27044">
              <w:t>и</w:t>
            </w:r>
            <w:r w:rsidRPr="00B27044">
              <w:rPr>
                <w:spacing w:val="-1"/>
              </w:rPr>
              <w:t xml:space="preserve"> </w:t>
            </w:r>
            <w:r w:rsidRPr="00B27044">
              <w:t>сведений</w:t>
            </w:r>
          </w:p>
        </w:tc>
      </w:tr>
      <w:tr w:rsidR="00B27044" w:rsidRPr="00B27044" w:rsidTr="0049665C">
        <w:trPr>
          <w:trHeight w:val="275"/>
        </w:trPr>
        <w:tc>
          <w:tcPr>
            <w:tcW w:w="2280" w:type="dxa"/>
          </w:tcPr>
          <w:p w:rsidR="00B27044" w:rsidRPr="00B27044" w:rsidRDefault="00B27044" w:rsidP="00B27044">
            <w:pPr>
              <w:pStyle w:val="TableParagraph"/>
              <w:ind w:left="9" w:right="86"/>
            </w:pPr>
            <w:r w:rsidRPr="00B27044">
              <w:t>Пакет</w:t>
            </w:r>
            <w:r w:rsidRPr="00B27044">
              <w:rPr>
                <w:spacing w:val="1"/>
              </w:rPr>
              <w:t xml:space="preserve"> </w:t>
            </w:r>
            <w:proofErr w:type="spellStart"/>
            <w:r w:rsidRPr="00B27044">
              <w:rPr>
                <w:spacing w:val="-1"/>
              </w:rPr>
              <w:t>зарегистрированны</w:t>
            </w:r>
            <w:proofErr w:type="spellEnd"/>
            <w:r w:rsidRPr="00B27044">
              <w:rPr>
                <w:spacing w:val="-1"/>
              </w:rPr>
              <w:t xml:space="preserve"> </w:t>
            </w:r>
            <w:r w:rsidRPr="00B27044">
              <w:t>х</w:t>
            </w:r>
            <w:r w:rsidRPr="00B27044">
              <w:rPr>
                <w:spacing w:val="-57"/>
              </w:rPr>
              <w:t xml:space="preserve"> </w:t>
            </w:r>
            <w:r w:rsidRPr="00B27044">
              <w:t>документов,</w:t>
            </w:r>
            <w:r w:rsidRPr="00B27044">
              <w:rPr>
                <w:spacing w:val="1"/>
              </w:rPr>
              <w:t xml:space="preserve"> </w:t>
            </w:r>
            <w:r w:rsidRPr="00B27044">
              <w:t>поступивших</w:t>
            </w:r>
          </w:p>
          <w:p w:rsidR="00B27044" w:rsidRPr="00B27044" w:rsidRDefault="00B27044" w:rsidP="00B27044">
            <w:pPr>
              <w:pStyle w:val="TableParagraph"/>
              <w:ind w:left="9"/>
            </w:pPr>
            <w:r w:rsidRPr="00B27044">
              <w:t>должностному</w:t>
            </w:r>
          </w:p>
          <w:p w:rsidR="00B27044" w:rsidRPr="00B27044" w:rsidRDefault="00B27044" w:rsidP="00B27044">
            <w:pPr>
              <w:pStyle w:val="TableParagraph"/>
              <w:ind w:left="9" w:right="-6"/>
            </w:pPr>
            <w:r w:rsidRPr="00B27044">
              <w:t>лицу, ответственному</w:t>
            </w:r>
            <w:r w:rsidRPr="00B27044">
              <w:rPr>
                <w:spacing w:val="-58"/>
              </w:rPr>
              <w:t xml:space="preserve"> </w:t>
            </w:r>
            <w:r w:rsidRPr="00B27044">
              <w:t>за предоставление</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p>
        </w:tc>
        <w:tc>
          <w:tcPr>
            <w:tcW w:w="3264" w:type="dxa"/>
          </w:tcPr>
          <w:p w:rsidR="00B27044" w:rsidRPr="00B27044" w:rsidRDefault="00B27044" w:rsidP="00B27044">
            <w:pPr>
              <w:pStyle w:val="TableParagraph"/>
              <w:ind w:left="8" w:right="470"/>
            </w:pPr>
            <w:r w:rsidRPr="00B27044">
              <w:t>Проведение соответствия</w:t>
            </w:r>
            <w:r w:rsidRPr="00B27044">
              <w:rPr>
                <w:spacing w:val="1"/>
              </w:rPr>
              <w:t xml:space="preserve"> </w:t>
            </w:r>
            <w:r w:rsidRPr="00B27044">
              <w:t>документов и сведений</w:t>
            </w:r>
            <w:r w:rsidRPr="00B27044">
              <w:rPr>
                <w:spacing w:val="1"/>
              </w:rPr>
              <w:t xml:space="preserve"> </w:t>
            </w:r>
            <w:r w:rsidRPr="00B27044">
              <w:t>требованиям нормативных</w:t>
            </w:r>
            <w:r w:rsidRPr="00B27044">
              <w:rPr>
                <w:spacing w:val="-58"/>
              </w:rPr>
              <w:t xml:space="preserve"> </w:t>
            </w:r>
            <w:r w:rsidRPr="00B27044">
              <w:t>правовых актов</w:t>
            </w:r>
          </w:p>
          <w:p w:rsidR="00B27044" w:rsidRPr="00B27044" w:rsidRDefault="00B27044" w:rsidP="00B27044">
            <w:pPr>
              <w:pStyle w:val="TableParagraph"/>
              <w:ind w:left="8" w:right="697"/>
            </w:pP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1"/>
              </w:rPr>
              <w:t xml:space="preserve"> </w:t>
            </w:r>
            <w:r w:rsidRPr="00B27044">
              <w:t>услуги</w:t>
            </w:r>
          </w:p>
        </w:tc>
        <w:tc>
          <w:tcPr>
            <w:tcW w:w="1684" w:type="dxa"/>
          </w:tcPr>
          <w:p w:rsidR="00B27044" w:rsidRPr="00B27044" w:rsidRDefault="00B27044" w:rsidP="00B27044">
            <w:pPr>
              <w:pStyle w:val="TableParagraph"/>
              <w:ind w:left="7" w:right="295"/>
            </w:pPr>
            <w:r w:rsidRPr="00B27044">
              <w:t>В день</w:t>
            </w:r>
            <w:r w:rsidRPr="00B27044">
              <w:rPr>
                <w:spacing w:val="1"/>
              </w:rPr>
              <w:t xml:space="preserve"> </w:t>
            </w:r>
            <w:r w:rsidRPr="00B27044">
              <w:t>получения</w:t>
            </w:r>
            <w:r w:rsidRPr="00B27044">
              <w:rPr>
                <w:spacing w:val="1"/>
              </w:rPr>
              <w:t xml:space="preserve"> </w:t>
            </w:r>
            <w:proofErr w:type="spellStart"/>
            <w:r w:rsidRPr="00B27044">
              <w:rPr>
                <w:spacing w:val="-1"/>
              </w:rPr>
              <w:t>межведомств</w:t>
            </w:r>
            <w:proofErr w:type="spellEnd"/>
          </w:p>
          <w:p w:rsidR="00B27044" w:rsidRPr="00B27044" w:rsidRDefault="00B27044" w:rsidP="00B27044">
            <w:pPr>
              <w:pStyle w:val="TableParagraph"/>
              <w:ind w:left="7"/>
            </w:pPr>
            <w:proofErr w:type="spellStart"/>
            <w:r w:rsidRPr="00B27044">
              <w:t>енных</w:t>
            </w:r>
            <w:proofErr w:type="spellEnd"/>
            <w:r w:rsidRPr="00B27044">
              <w:rPr>
                <w:spacing w:val="-3"/>
              </w:rPr>
              <w:t xml:space="preserve"> </w:t>
            </w:r>
            <w:r w:rsidRPr="00B27044">
              <w:t>запросов</w:t>
            </w:r>
          </w:p>
        </w:tc>
        <w:tc>
          <w:tcPr>
            <w:tcW w:w="2140" w:type="dxa"/>
          </w:tcPr>
          <w:p w:rsidR="00B27044" w:rsidRPr="00B27044" w:rsidRDefault="00B27044" w:rsidP="00B27044">
            <w:pPr>
              <w:pStyle w:val="TableParagraph"/>
              <w:ind w:left="7" w:right="203"/>
            </w:pPr>
            <w:r w:rsidRPr="00B27044">
              <w:t>должностное лицо</w:t>
            </w:r>
            <w:r w:rsidRPr="00B27044">
              <w:rPr>
                <w:spacing w:val="-58"/>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w:t>
            </w:r>
            <w:r w:rsidRPr="00B27044">
              <w:rPr>
                <w:spacing w:val="1"/>
              </w:rPr>
              <w:t xml:space="preserve"> </w:t>
            </w:r>
            <w:r w:rsidRPr="00B27044">
              <w:t>(муниципальной)</w:t>
            </w:r>
            <w:r w:rsidRPr="00B27044">
              <w:rPr>
                <w:spacing w:val="1"/>
              </w:rPr>
              <w:t xml:space="preserve"> </w:t>
            </w:r>
            <w:r w:rsidRPr="00B27044">
              <w:t>услуги</w:t>
            </w:r>
          </w:p>
        </w:tc>
        <w:tc>
          <w:tcPr>
            <w:tcW w:w="2044" w:type="dxa"/>
          </w:tcPr>
          <w:p w:rsidR="00B27044" w:rsidRPr="00B27044" w:rsidRDefault="00B27044" w:rsidP="00B27044">
            <w:pPr>
              <w:pStyle w:val="TableParagraph"/>
              <w:ind w:left="7" w:right="128"/>
            </w:pPr>
            <w:proofErr w:type="spellStart"/>
            <w:r w:rsidRPr="00B27044">
              <w:rPr>
                <w:spacing w:val="-1"/>
              </w:rPr>
              <w:t>Уполномоченны</w:t>
            </w:r>
            <w:proofErr w:type="spellEnd"/>
            <w:r w:rsidRPr="00B27044">
              <w:rPr>
                <w:spacing w:val="-1"/>
              </w:rPr>
              <w:t xml:space="preserve"> </w:t>
            </w:r>
            <w:r w:rsidRPr="00B27044">
              <w:t>й</w:t>
            </w:r>
            <w:r w:rsidRPr="00B27044">
              <w:rPr>
                <w:spacing w:val="-57"/>
              </w:rPr>
              <w:t xml:space="preserve"> </w:t>
            </w:r>
            <w:r w:rsidRPr="00B27044">
              <w:t>орган)</w:t>
            </w:r>
            <w:r w:rsidRPr="00B27044">
              <w:rPr>
                <w:spacing w:val="-2"/>
              </w:rPr>
              <w:t xml:space="preserve"> </w:t>
            </w:r>
            <w:r w:rsidRPr="00B27044">
              <w:t>/ ГИС</w:t>
            </w:r>
          </w:p>
        </w:tc>
        <w:tc>
          <w:tcPr>
            <w:tcW w:w="1779" w:type="dxa"/>
          </w:tcPr>
          <w:p w:rsidR="00B27044" w:rsidRPr="00B27044" w:rsidRDefault="00B27044" w:rsidP="00B27044">
            <w:pPr>
              <w:pStyle w:val="TableParagraph"/>
              <w:ind w:left="7" w:right="679"/>
            </w:pPr>
            <w:r w:rsidRPr="00B27044">
              <w:t>основания</w:t>
            </w:r>
            <w:r w:rsidRPr="00B27044">
              <w:rPr>
                <w:spacing w:val="-58"/>
              </w:rPr>
              <w:t xml:space="preserve"> </w:t>
            </w:r>
            <w:r w:rsidRPr="00B27044">
              <w:t>отказа</w:t>
            </w:r>
            <w:r w:rsidRPr="00B27044">
              <w:rPr>
                <w:spacing w:val="-1"/>
              </w:rPr>
              <w:t xml:space="preserve"> </w:t>
            </w:r>
            <w:r w:rsidRPr="00B27044">
              <w:t>в</w:t>
            </w:r>
          </w:p>
          <w:p w:rsidR="00B27044" w:rsidRPr="00B27044" w:rsidRDefault="00B27044" w:rsidP="00B27044">
            <w:pPr>
              <w:pStyle w:val="TableParagraph"/>
              <w:ind w:left="7" w:right="80"/>
            </w:pPr>
            <w:r w:rsidRPr="00B27044">
              <w:t>предоставлении</w:t>
            </w:r>
            <w:r w:rsidRPr="00B27044">
              <w:rPr>
                <w:spacing w:val="-57"/>
              </w:rPr>
              <w:t xml:space="preserve"> </w:t>
            </w:r>
            <w:proofErr w:type="spellStart"/>
            <w:r w:rsidRPr="00B27044">
              <w:t>государственн</w:t>
            </w:r>
            <w:proofErr w:type="spellEnd"/>
            <w:r w:rsidRPr="00B27044">
              <w:rPr>
                <w:spacing w:val="1"/>
              </w:rPr>
              <w:t xml:space="preserve"> </w:t>
            </w:r>
            <w:r w:rsidRPr="00B27044">
              <w:t>ой</w:t>
            </w:r>
            <w:r w:rsidRPr="00B27044">
              <w:rPr>
                <w:spacing w:val="1"/>
              </w:rPr>
              <w:t xml:space="preserve"> </w:t>
            </w:r>
            <w:r w:rsidRPr="00B27044">
              <w:t>(</w:t>
            </w:r>
            <w:proofErr w:type="spellStart"/>
            <w:r w:rsidRPr="00B27044">
              <w:t>муниципальн</w:t>
            </w:r>
            <w:proofErr w:type="spellEnd"/>
            <w:r w:rsidRPr="00B27044">
              <w:rPr>
                <w:spacing w:val="1"/>
              </w:rPr>
              <w:t xml:space="preserve"> </w:t>
            </w:r>
            <w:r w:rsidRPr="00B27044">
              <w:t>ой) услуги,</w:t>
            </w:r>
            <w:r w:rsidRPr="00B27044">
              <w:rPr>
                <w:spacing w:val="1"/>
              </w:rPr>
              <w:t xml:space="preserve"> </w:t>
            </w:r>
            <w:proofErr w:type="spellStart"/>
            <w:r w:rsidRPr="00B27044">
              <w:t>предусмотренн</w:t>
            </w:r>
            <w:proofErr w:type="spellEnd"/>
            <w:r w:rsidRPr="00B27044">
              <w:rPr>
                <w:spacing w:val="1"/>
              </w:rPr>
              <w:t xml:space="preserve"> </w:t>
            </w:r>
            <w:proofErr w:type="spellStart"/>
            <w:r w:rsidRPr="00B27044">
              <w:t>ые</w:t>
            </w:r>
            <w:proofErr w:type="spellEnd"/>
            <w:r w:rsidRPr="00B27044">
              <w:rPr>
                <w:spacing w:val="-9"/>
              </w:rPr>
              <w:t xml:space="preserve"> </w:t>
            </w:r>
            <w:r w:rsidRPr="00B27044">
              <w:t>пунктом</w:t>
            </w:r>
            <w:r w:rsidRPr="00B27044">
              <w:rPr>
                <w:spacing w:val="-7"/>
              </w:rPr>
              <w:t xml:space="preserve"> </w:t>
            </w:r>
            <w:r w:rsidRPr="00B27044">
              <w:t>2.19</w:t>
            </w:r>
            <w:r w:rsidRPr="00B27044">
              <w:rPr>
                <w:spacing w:val="-57"/>
              </w:rPr>
              <w:t xml:space="preserve"> </w:t>
            </w:r>
            <w:proofErr w:type="spellStart"/>
            <w:r w:rsidRPr="00B27044">
              <w:t>Администрати</w:t>
            </w:r>
            <w:proofErr w:type="spellEnd"/>
            <w:r w:rsidRPr="00B27044">
              <w:rPr>
                <w:spacing w:val="1"/>
              </w:rPr>
              <w:t xml:space="preserve"> </w:t>
            </w:r>
            <w:proofErr w:type="spellStart"/>
            <w:r w:rsidRPr="00B27044">
              <w:t>вного</w:t>
            </w:r>
            <w:proofErr w:type="spellEnd"/>
            <w:r w:rsidRPr="00B27044">
              <w:rPr>
                <w:spacing w:val="1"/>
              </w:rPr>
              <w:t xml:space="preserve"> </w:t>
            </w:r>
            <w:r w:rsidRPr="00B27044">
              <w:t>регламента</w:t>
            </w:r>
          </w:p>
        </w:tc>
        <w:tc>
          <w:tcPr>
            <w:tcW w:w="2605" w:type="dxa"/>
          </w:tcPr>
          <w:p w:rsidR="00B27044" w:rsidRPr="00B27044" w:rsidRDefault="00B27044" w:rsidP="00B27044">
            <w:pPr>
              <w:pStyle w:val="TableParagraph"/>
              <w:ind w:left="8" w:right="724"/>
            </w:pPr>
            <w:r w:rsidRPr="00B27044">
              <w:rPr>
                <w:spacing w:val="-1"/>
              </w:rPr>
              <w:t xml:space="preserve">проект </w:t>
            </w:r>
            <w:r w:rsidRPr="00B27044">
              <w:t>результата</w:t>
            </w:r>
            <w:r w:rsidRPr="00B27044">
              <w:rPr>
                <w:spacing w:val="-57"/>
              </w:rPr>
              <w:t xml:space="preserve"> </w:t>
            </w:r>
            <w:r w:rsidRPr="00B27044">
              <w:t>предоставления</w:t>
            </w:r>
            <w:r w:rsidRPr="00B27044">
              <w:rPr>
                <w:spacing w:val="1"/>
              </w:rPr>
              <w:t xml:space="preserve"> </w:t>
            </w:r>
            <w:r w:rsidRPr="00B27044">
              <w:t>государственной</w:t>
            </w:r>
          </w:p>
          <w:p w:rsidR="00B27044" w:rsidRPr="00B27044" w:rsidRDefault="00B27044" w:rsidP="00B27044">
            <w:pPr>
              <w:pStyle w:val="TableParagraph"/>
              <w:ind w:left="8" w:right="27"/>
            </w:pPr>
            <w:r w:rsidRPr="00B27044">
              <w:t>(муниципальной) услуги</w:t>
            </w:r>
            <w:r w:rsidRPr="00B27044">
              <w:rPr>
                <w:spacing w:val="-58"/>
              </w:rPr>
              <w:t xml:space="preserve"> </w:t>
            </w:r>
            <w:r w:rsidRPr="00B27044">
              <w:t>по</w:t>
            </w:r>
            <w:r w:rsidRPr="00B27044">
              <w:rPr>
                <w:spacing w:val="-2"/>
              </w:rPr>
              <w:t xml:space="preserve"> </w:t>
            </w:r>
            <w:r w:rsidRPr="00B27044">
              <w:t>формам,</w:t>
            </w:r>
          </w:p>
          <w:p w:rsidR="00B27044" w:rsidRPr="00B27044" w:rsidRDefault="00B27044" w:rsidP="00B27044">
            <w:pPr>
              <w:pStyle w:val="TableParagraph"/>
              <w:ind w:left="8" w:right="86"/>
            </w:pPr>
            <w:r w:rsidRPr="00B27044">
              <w:t>приведенным в</w:t>
            </w:r>
            <w:r w:rsidRPr="00B27044">
              <w:rPr>
                <w:spacing w:val="1"/>
              </w:rPr>
              <w:t xml:space="preserve"> </w:t>
            </w:r>
            <w:r w:rsidRPr="00B27044">
              <w:t>Приложениях</w:t>
            </w:r>
            <w:r w:rsidRPr="00B27044">
              <w:rPr>
                <w:spacing w:val="-1"/>
              </w:rPr>
              <w:t xml:space="preserve"> </w:t>
            </w:r>
            <w:r w:rsidRPr="00B27044">
              <w:t>№</w:t>
            </w:r>
            <w:r w:rsidRPr="00B27044">
              <w:rPr>
                <w:spacing w:val="-5"/>
              </w:rPr>
              <w:t xml:space="preserve"> </w:t>
            </w:r>
            <w:r w:rsidRPr="00B27044">
              <w:t>2</w:t>
            </w:r>
            <w:r w:rsidRPr="00B27044">
              <w:rPr>
                <w:spacing w:val="-4"/>
              </w:rPr>
              <w:t xml:space="preserve"> </w:t>
            </w:r>
            <w:r w:rsidRPr="00B27044">
              <w:t>-</w:t>
            </w:r>
            <w:r w:rsidRPr="00B27044">
              <w:rPr>
                <w:spacing w:val="-4"/>
              </w:rPr>
              <w:t xml:space="preserve"> </w:t>
            </w:r>
            <w:r w:rsidRPr="00B27044">
              <w:t>№</w:t>
            </w:r>
            <w:r w:rsidRPr="00B27044">
              <w:rPr>
                <w:spacing w:val="-5"/>
              </w:rPr>
              <w:t xml:space="preserve"> </w:t>
            </w:r>
            <w:r w:rsidRPr="00B27044">
              <w:t>4</w:t>
            </w:r>
            <w:r w:rsidRPr="00B27044">
              <w:rPr>
                <w:spacing w:val="-57"/>
              </w:rPr>
              <w:t xml:space="preserve"> </w:t>
            </w:r>
            <w:r w:rsidRPr="00B27044">
              <w:t>к Административному</w:t>
            </w:r>
            <w:r w:rsidRPr="00B27044">
              <w:rPr>
                <w:spacing w:val="1"/>
              </w:rPr>
              <w:t xml:space="preserve"> </w:t>
            </w:r>
            <w:r w:rsidRPr="00B27044">
              <w:t>регламенту</w:t>
            </w:r>
          </w:p>
        </w:tc>
      </w:tr>
      <w:tr w:rsidR="00B27044" w:rsidRPr="00B27044" w:rsidTr="008F160C">
        <w:trPr>
          <w:trHeight w:val="277"/>
        </w:trPr>
        <w:tc>
          <w:tcPr>
            <w:tcW w:w="2280" w:type="dxa"/>
            <w:tcBorders>
              <w:right w:val="nil"/>
            </w:tcBorders>
          </w:tcPr>
          <w:p w:rsidR="00B27044" w:rsidRPr="00B27044" w:rsidRDefault="00B27044" w:rsidP="00B27044">
            <w:pPr>
              <w:pStyle w:val="TableParagraph"/>
              <w:spacing w:before="1"/>
              <w:ind w:left="9"/>
            </w:pPr>
            <w:r w:rsidRPr="00B27044">
              <w:t xml:space="preserve"> </w:t>
            </w:r>
          </w:p>
        </w:tc>
        <w:tc>
          <w:tcPr>
            <w:tcW w:w="3264" w:type="dxa"/>
            <w:tcBorders>
              <w:left w:val="nil"/>
              <w:right w:val="nil"/>
            </w:tcBorders>
          </w:tcPr>
          <w:p w:rsidR="00B27044" w:rsidRPr="00B27044" w:rsidRDefault="00B27044" w:rsidP="00B27044">
            <w:pPr>
              <w:pStyle w:val="TableParagraph"/>
              <w:spacing w:before="1"/>
              <w:ind w:left="13"/>
            </w:pPr>
            <w:r w:rsidRPr="00B27044">
              <w:t xml:space="preserve"> </w:t>
            </w:r>
          </w:p>
        </w:tc>
        <w:tc>
          <w:tcPr>
            <w:tcW w:w="1684" w:type="dxa"/>
            <w:tcBorders>
              <w:left w:val="nil"/>
              <w:right w:val="nil"/>
            </w:tcBorders>
          </w:tcPr>
          <w:p w:rsidR="00B27044" w:rsidRPr="00B27044" w:rsidRDefault="00B27044" w:rsidP="00B27044">
            <w:pPr>
              <w:pStyle w:val="TableParagraph"/>
              <w:ind w:right="129"/>
              <w:jc w:val="right"/>
            </w:pPr>
            <w:r w:rsidRPr="00B27044">
              <w:t>4.</w:t>
            </w:r>
          </w:p>
        </w:tc>
        <w:tc>
          <w:tcPr>
            <w:tcW w:w="2140" w:type="dxa"/>
            <w:tcBorders>
              <w:left w:val="nil"/>
              <w:right w:val="nil"/>
            </w:tcBorders>
          </w:tcPr>
          <w:p w:rsidR="00B27044" w:rsidRPr="00B27044" w:rsidRDefault="00B27044" w:rsidP="00B27044">
            <w:pPr>
              <w:pStyle w:val="TableParagraph"/>
              <w:ind w:left="187"/>
            </w:pPr>
            <w:r w:rsidRPr="00B27044">
              <w:t>Принятие</w:t>
            </w:r>
            <w:r w:rsidRPr="00B27044">
              <w:rPr>
                <w:spacing w:val="-6"/>
              </w:rPr>
              <w:t xml:space="preserve"> </w:t>
            </w:r>
            <w:r w:rsidRPr="00B27044">
              <w:t>решения</w:t>
            </w:r>
          </w:p>
        </w:tc>
        <w:tc>
          <w:tcPr>
            <w:tcW w:w="2044" w:type="dxa"/>
            <w:tcBorders>
              <w:left w:val="nil"/>
              <w:right w:val="nil"/>
            </w:tcBorders>
          </w:tcPr>
          <w:p w:rsidR="00B27044" w:rsidRPr="00B27044" w:rsidRDefault="00B27044" w:rsidP="00B27044">
            <w:pPr>
              <w:pStyle w:val="TableParagraph"/>
              <w:spacing w:before="1"/>
              <w:ind w:left="12"/>
            </w:pPr>
            <w:r w:rsidRPr="00B27044">
              <w:t xml:space="preserve"> </w:t>
            </w:r>
          </w:p>
        </w:tc>
        <w:tc>
          <w:tcPr>
            <w:tcW w:w="1779" w:type="dxa"/>
            <w:tcBorders>
              <w:left w:val="nil"/>
              <w:right w:val="nil"/>
            </w:tcBorders>
          </w:tcPr>
          <w:p w:rsidR="00B27044" w:rsidRPr="00B27044" w:rsidRDefault="00B27044" w:rsidP="00B27044">
            <w:pPr>
              <w:pStyle w:val="TableParagraph"/>
              <w:spacing w:before="1"/>
              <w:ind w:left="12"/>
            </w:pPr>
            <w:r w:rsidRPr="00B27044">
              <w:t xml:space="preserve"> </w:t>
            </w:r>
          </w:p>
        </w:tc>
        <w:tc>
          <w:tcPr>
            <w:tcW w:w="2605" w:type="dxa"/>
            <w:tcBorders>
              <w:left w:val="nil"/>
            </w:tcBorders>
          </w:tcPr>
          <w:p w:rsidR="00B27044" w:rsidRPr="00B27044" w:rsidRDefault="00B27044" w:rsidP="00B27044">
            <w:pPr>
              <w:pStyle w:val="TableParagraph"/>
              <w:spacing w:before="1"/>
              <w:ind w:left="13"/>
            </w:pPr>
            <w:r w:rsidRPr="00B27044">
              <w:t xml:space="preserve"> </w:t>
            </w:r>
          </w:p>
        </w:tc>
      </w:tr>
      <w:tr w:rsidR="00B27044" w:rsidRPr="00B27044" w:rsidTr="008F160C">
        <w:trPr>
          <w:trHeight w:val="1939"/>
        </w:trPr>
        <w:tc>
          <w:tcPr>
            <w:tcW w:w="2280" w:type="dxa"/>
          </w:tcPr>
          <w:p w:rsidR="00B27044" w:rsidRPr="00B27044" w:rsidRDefault="00B27044" w:rsidP="00B27044">
            <w:pPr>
              <w:pStyle w:val="TableParagraph"/>
              <w:spacing w:before="3"/>
              <w:ind w:left="9" w:right="391"/>
            </w:pPr>
            <w:r w:rsidRPr="00B27044">
              <w:t>проект результата</w:t>
            </w:r>
            <w:r w:rsidRPr="00B27044">
              <w:rPr>
                <w:spacing w:val="-57"/>
              </w:rPr>
              <w:t xml:space="preserve"> </w:t>
            </w: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r w:rsidRPr="00B27044">
              <w:rPr>
                <w:spacing w:val="-9"/>
              </w:rPr>
              <w:t xml:space="preserve"> </w:t>
            </w:r>
            <w:r w:rsidRPr="00B27044">
              <w:t>по</w:t>
            </w:r>
            <w:r w:rsidRPr="00B27044">
              <w:rPr>
                <w:spacing w:val="-10"/>
              </w:rPr>
              <w:t xml:space="preserve"> </w:t>
            </w:r>
            <w:r w:rsidRPr="00B27044">
              <w:t>формам</w:t>
            </w:r>
            <w:r w:rsidRPr="00B27044">
              <w:rPr>
                <w:spacing w:val="-57"/>
              </w:rPr>
              <w:t xml:space="preserve"> </w:t>
            </w:r>
            <w:r w:rsidRPr="00B27044">
              <w:t>согласно</w:t>
            </w:r>
          </w:p>
          <w:p w:rsidR="00B27044" w:rsidRPr="00B27044" w:rsidRDefault="00B27044" w:rsidP="00B27044">
            <w:pPr>
              <w:pStyle w:val="TableParagraph"/>
              <w:ind w:left="9"/>
            </w:pPr>
            <w:proofErr w:type="spellStart"/>
            <w:r w:rsidRPr="00B27044">
              <w:t>Прило</w:t>
            </w:r>
            <w:proofErr w:type="spellEnd"/>
            <w:r w:rsidRPr="00B27044">
              <w:rPr>
                <w:spacing w:val="-15"/>
                <w:position w:val="-6"/>
              </w:rPr>
              <w:t xml:space="preserve"> </w:t>
            </w:r>
            <w:proofErr w:type="spellStart"/>
            <w:r w:rsidRPr="00B27044">
              <w:t>жениях</w:t>
            </w:r>
            <w:proofErr w:type="spellEnd"/>
            <w:r w:rsidRPr="00B27044">
              <w:rPr>
                <w:spacing w:val="-10"/>
              </w:rPr>
              <w:t xml:space="preserve"> </w:t>
            </w:r>
            <w:r w:rsidRPr="00B27044">
              <w:t>№</w:t>
            </w:r>
            <w:r w:rsidRPr="00B27044">
              <w:rPr>
                <w:spacing w:val="-13"/>
              </w:rPr>
              <w:t xml:space="preserve"> </w:t>
            </w:r>
            <w:r w:rsidRPr="00B27044">
              <w:t>2</w:t>
            </w:r>
            <w:r w:rsidRPr="00B27044">
              <w:rPr>
                <w:spacing w:val="-13"/>
              </w:rPr>
              <w:t xml:space="preserve"> </w:t>
            </w:r>
            <w:r w:rsidRPr="00B27044">
              <w:t>-</w:t>
            </w:r>
          </w:p>
        </w:tc>
        <w:tc>
          <w:tcPr>
            <w:tcW w:w="3264" w:type="dxa"/>
          </w:tcPr>
          <w:p w:rsidR="00B27044" w:rsidRPr="00B27044" w:rsidRDefault="00B27044" w:rsidP="00B27044">
            <w:pPr>
              <w:pStyle w:val="TableParagraph"/>
              <w:ind w:left="8" w:right="1117"/>
            </w:pPr>
            <w:r w:rsidRPr="00B27044">
              <w:t>Принятие</w:t>
            </w:r>
            <w:r w:rsidRPr="00B27044">
              <w:rPr>
                <w:spacing w:val="-9"/>
              </w:rPr>
              <w:t xml:space="preserve"> </w:t>
            </w:r>
            <w:r w:rsidRPr="00B27044">
              <w:t>решения</w:t>
            </w:r>
            <w:r w:rsidRPr="00B27044">
              <w:rPr>
                <w:spacing w:val="-8"/>
              </w:rPr>
              <w:t xml:space="preserve"> </w:t>
            </w:r>
            <w:r w:rsidRPr="00B27044">
              <w:t>о</w:t>
            </w:r>
            <w:r w:rsidRPr="00B27044">
              <w:rPr>
                <w:spacing w:val="-57"/>
              </w:rPr>
              <w:t xml:space="preserve"> </w:t>
            </w:r>
            <w:r w:rsidRPr="00B27044">
              <w:t>предоставления</w:t>
            </w:r>
            <w:r w:rsidRPr="00B27044">
              <w:rPr>
                <w:spacing w:val="1"/>
              </w:rPr>
              <w:t xml:space="preserve"> </w:t>
            </w:r>
            <w:r w:rsidRPr="00B27044">
              <w:t>государственной</w:t>
            </w:r>
          </w:p>
          <w:p w:rsidR="00B27044" w:rsidRPr="00B27044" w:rsidRDefault="00B27044" w:rsidP="00B27044">
            <w:pPr>
              <w:pStyle w:val="TableParagraph"/>
              <w:ind w:left="8" w:right="264"/>
            </w:pPr>
            <w:r w:rsidRPr="00B27044">
              <w:t>(муниципальной)</w:t>
            </w:r>
            <w:r w:rsidRPr="00B27044">
              <w:rPr>
                <w:spacing w:val="-7"/>
              </w:rPr>
              <w:t xml:space="preserve"> </w:t>
            </w:r>
            <w:r w:rsidRPr="00B27044">
              <w:t>услуги</w:t>
            </w:r>
            <w:r w:rsidRPr="00B27044">
              <w:rPr>
                <w:spacing w:val="-8"/>
              </w:rPr>
              <w:t xml:space="preserve"> </w:t>
            </w:r>
            <w:r w:rsidRPr="00B27044">
              <w:t>или</w:t>
            </w:r>
            <w:r w:rsidRPr="00B27044">
              <w:rPr>
                <w:spacing w:val="-57"/>
              </w:rPr>
              <w:t xml:space="preserve"> </w:t>
            </w:r>
            <w:r w:rsidRPr="00B27044">
              <w:t>об отказе в предоставлении</w:t>
            </w:r>
            <w:r w:rsidRPr="00B27044">
              <w:rPr>
                <w:spacing w:val="1"/>
              </w:rPr>
              <w:t xml:space="preserve"> </w:t>
            </w:r>
            <w:r w:rsidRPr="00B27044">
              <w:t>услуги</w:t>
            </w:r>
          </w:p>
          <w:p w:rsidR="00B27044" w:rsidRPr="00B27044" w:rsidRDefault="00B27044" w:rsidP="0049665C">
            <w:pPr>
              <w:pStyle w:val="TableParagraph"/>
              <w:ind w:right="822"/>
            </w:pPr>
          </w:p>
        </w:tc>
        <w:tc>
          <w:tcPr>
            <w:tcW w:w="1684" w:type="dxa"/>
          </w:tcPr>
          <w:p w:rsidR="00B27044" w:rsidRPr="00B27044" w:rsidRDefault="00B27044" w:rsidP="00B27044">
            <w:pPr>
              <w:pStyle w:val="TableParagraph"/>
              <w:ind w:left="7" w:right="524"/>
            </w:pPr>
            <w:r w:rsidRPr="00B27044">
              <w:t>10</w:t>
            </w:r>
            <w:r w:rsidRPr="00B27044">
              <w:rPr>
                <w:spacing w:val="-15"/>
              </w:rPr>
              <w:t xml:space="preserve"> </w:t>
            </w:r>
            <w:r w:rsidRPr="00B27044">
              <w:t>рабочих</w:t>
            </w:r>
            <w:r w:rsidRPr="00B27044">
              <w:rPr>
                <w:spacing w:val="-57"/>
              </w:rPr>
              <w:t xml:space="preserve"> </w:t>
            </w:r>
            <w:r w:rsidRPr="00B27044">
              <w:t>дней</w:t>
            </w:r>
          </w:p>
        </w:tc>
        <w:tc>
          <w:tcPr>
            <w:tcW w:w="2140" w:type="dxa"/>
          </w:tcPr>
          <w:p w:rsidR="00B27044" w:rsidRPr="00B27044" w:rsidRDefault="00B27044" w:rsidP="00B27044">
            <w:pPr>
              <w:pStyle w:val="TableParagraph"/>
              <w:spacing w:before="3"/>
              <w:ind w:left="7" w:right="203"/>
            </w:pPr>
            <w:r w:rsidRPr="00B27044">
              <w:t>должностное лицо</w:t>
            </w:r>
            <w:r w:rsidRPr="00B27044">
              <w:rPr>
                <w:spacing w:val="-58"/>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государственной</w:t>
            </w:r>
          </w:p>
          <w:p w:rsidR="00B27044" w:rsidRPr="00B27044" w:rsidRDefault="00B27044" w:rsidP="00B27044">
            <w:pPr>
              <w:pStyle w:val="TableParagraph"/>
              <w:ind w:left="7"/>
            </w:pPr>
            <w:r w:rsidRPr="00B27044">
              <w:t>(</w:t>
            </w:r>
            <w:proofErr w:type="gramStart"/>
            <w:r w:rsidRPr="00B27044">
              <w:t>муниципальной</w:t>
            </w:r>
            <w:r w:rsidRPr="00B27044">
              <w:rPr>
                <w:spacing w:val="-4"/>
              </w:rPr>
              <w:t xml:space="preserve"> </w:t>
            </w:r>
            <w:r w:rsidRPr="00B27044">
              <w:t>)</w:t>
            </w:r>
            <w:proofErr w:type="gramEnd"/>
          </w:p>
        </w:tc>
        <w:tc>
          <w:tcPr>
            <w:tcW w:w="2044" w:type="dxa"/>
          </w:tcPr>
          <w:p w:rsidR="00B27044" w:rsidRPr="00B27044" w:rsidRDefault="00B27044" w:rsidP="00B27044">
            <w:pPr>
              <w:pStyle w:val="TableParagraph"/>
              <w:ind w:left="7" w:right="128"/>
            </w:pPr>
            <w:proofErr w:type="spellStart"/>
            <w:r w:rsidRPr="00B27044">
              <w:rPr>
                <w:spacing w:val="-1"/>
              </w:rPr>
              <w:t>Уполномоченны</w:t>
            </w:r>
            <w:proofErr w:type="spellEnd"/>
            <w:r w:rsidRPr="00B27044">
              <w:rPr>
                <w:spacing w:val="-1"/>
              </w:rPr>
              <w:t xml:space="preserve"> </w:t>
            </w:r>
            <w:r w:rsidRPr="00B27044">
              <w:t>й</w:t>
            </w:r>
            <w:r w:rsidRPr="00B27044">
              <w:rPr>
                <w:spacing w:val="-57"/>
              </w:rPr>
              <w:t xml:space="preserve"> </w:t>
            </w:r>
            <w:r w:rsidRPr="00B27044">
              <w:t>орган)</w:t>
            </w:r>
            <w:r w:rsidRPr="00B27044">
              <w:rPr>
                <w:spacing w:val="-2"/>
              </w:rPr>
              <w:t xml:space="preserve"> </w:t>
            </w:r>
            <w:r w:rsidRPr="00B27044">
              <w:t>/ ГИС</w:t>
            </w:r>
          </w:p>
        </w:tc>
        <w:tc>
          <w:tcPr>
            <w:tcW w:w="1779" w:type="dxa"/>
          </w:tcPr>
          <w:p w:rsidR="00B27044" w:rsidRPr="00B27044" w:rsidRDefault="00B27044" w:rsidP="00B27044">
            <w:pPr>
              <w:pStyle w:val="TableParagraph"/>
              <w:spacing w:before="1"/>
              <w:ind w:left="7"/>
            </w:pPr>
            <w:r w:rsidRPr="00B27044">
              <w:t xml:space="preserve"> </w:t>
            </w:r>
          </w:p>
        </w:tc>
        <w:tc>
          <w:tcPr>
            <w:tcW w:w="2605" w:type="dxa"/>
          </w:tcPr>
          <w:p w:rsidR="00B27044" w:rsidRPr="00B27044" w:rsidRDefault="00B27044" w:rsidP="00B27044">
            <w:pPr>
              <w:pStyle w:val="TableParagraph"/>
              <w:spacing w:before="3"/>
              <w:ind w:left="8"/>
            </w:pPr>
            <w:r w:rsidRPr="00B27044">
              <w:t>Результат</w:t>
            </w:r>
          </w:p>
          <w:p w:rsidR="00B27044" w:rsidRPr="00B27044" w:rsidRDefault="00B27044" w:rsidP="00B27044">
            <w:pPr>
              <w:pStyle w:val="TableParagraph"/>
              <w:ind w:left="8" w:right="38"/>
            </w:pP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1"/>
              </w:rPr>
              <w:t xml:space="preserve"> </w:t>
            </w:r>
            <w:r w:rsidRPr="00B27044">
              <w:t>услуги</w:t>
            </w:r>
            <w:r w:rsidRPr="00B27044">
              <w:rPr>
                <w:spacing w:val="-57"/>
              </w:rPr>
              <w:t xml:space="preserve"> </w:t>
            </w:r>
            <w:r w:rsidRPr="00B27044">
              <w:t>по</w:t>
            </w:r>
            <w:r w:rsidRPr="00B27044">
              <w:rPr>
                <w:spacing w:val="-2"/>
              </w:rPr>
              <w:t xml:space="preserve"> </w:t>
            </w:r>
            <w:r w:rsidRPr="00B27044">
              <w:t>формам,</w:t>
            </w:r>
          </w:p>
          <w:p w:rsidR="00B27044" w:rsidRPr="00B27044" w:rsidRDefault="00B27044" w:rsidP="00B27044">
            <w:pPr>
              <w:pStyle w:val="TableParagraph"/>
              <w:ind w:left="8" w:right="86"/>
            </w:pPr>
            <w:r w:rsidRPr="00B27044">
              <w:t>приведенным в</w:t>
            </w:r>
            <w:r w:rsidRPr="00B27044">
              <w:rPr>
                <w:spacing w:val="1"/>
              </w:rPr>
              <w:t xml:space="preserve"> </w:t>
            </w:r>
            <w:r w:rsidRPr="00B27044">
              <w:t>Приложениях</w:t>
            </w:r>
            <w:r w:rsidRPr="00B27044">
              <w:rPr>
                <w:spacing w:val="-1"/>
              </w:rPr>
              <w:t xml:space="preserve"> </w:t>
            </w:r>
            <w:r w:rsidRPr="00B27044">
              <w:t>№</w:t>
            </w:r>
            <w:r w:rsidRPr="00B27044">
              <w:rPr>
                <w:spacing w:val="-5"/>
              </w:rPr>
              <w:t xml:space="preserve"> </w:t>
            </w:r>
            <w:r w:rsidRPr="00B27044">
              <w:t>2</w:t>
            </w:r>
            <w:r w:rsidRPr="00B27044">
              <w:rPr>
                <w:spacing w:val="-4"/>
              </w:rPr>
              <w:t xml:space="preserve"> </w:t>
            </w:r>
            <w:r w:rsidRPr="00B27044">
              <w:t>-</w:t>
            </w:r>
            <w:r w:rsidRPr="00B27044">
              <w:rPr>
                <w:spacing w:val="-4"/>
              </w:rPr>
              <w:t xml:space="preserve"> </w:t>
            </w:r>
            <w:r w:rsidRPr="00B27044">
              <w:t>№</w:t>
            </w:r>
            <w:r w:rsidRPr="00B27044">
              <w:rPr>
                <w:spacing w:val="-5"/>
              </w:rPr>
              <w:t xml:space="preserve"> </w:t>
            </w:r>
            <w:r w:rsidRPr="00B27044">
              <w:t>4</w:t>
            </w:r>
          </w:p>
        </w:tc>
      </w:tr>
    </w:tbl>
    <w:p w:rsidR="00B27044" w:rsidRPr="00B27044" w:rsidRDefault="00B27044" w:rsidP="00B27044">
      <w:pPr>
        <w:spacing w:line="240" w:lineRule="auto"/>
        <w:rPr>
          <w:rFonts w:ascii="Times New Roman" w:hAnsi="Times New Roman" w:cs="Times New Roman"/>
        </w:rPr>
        <w:sectPr w:rsidR="00B27044" w:rsidRPr="00B27044">
          <w:headerReference w:type="default" r:id="rId15"/>
          <w:pgSz w:w="16840" w:h="11900" w:orient="landscape"/>
          <w:pgMar w:top="740" w:right="220" w:bottom="280" w:left="400" w:header="487" w:footer="0" w:gutter="0"/>
          <w:cols w:space="720"/>
        </w:sectPr>
      </w:pPr>
    </w:p>
    <w:p w:rsidR="00B27044" w:rsidRPr="00B27044" w:rsidRDefault="00B27044" w:rsidP="00B27044">
      <w:pPr>
        <w:pStyle w:val="af2"/>
        <w:rPr>
          <w:sz w:val="22"/>
          <w:szCs w:val="22"/>
        </w:rPr>
      </w:pPr>
    </w:p>
    <w:p w:rsidR="00B27044" w:rsidRPr="00B27044" w:rsidRDefault="00B27044" w:rsidP="00B27044">
      <w:pPr>
        <w:pStyle w:val="af2"/>
        <w:spacing w:before="6"/>
        <w:rPr>
          <w:sz w:val="22"/>
          <w:szCs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89"/>
        <w:gridCol w:w="2136"/>
        <w:gridCol w:w="2045"/>
        <w:gridCol w:w="1780"/>
        <w:gridCol w:w="2580"/>
      </w:tblGrid>
      <w:tr w:rsidR="00B27044" w:rsidRPr="00B27044" w:rsidTr="0049665C">
        <w:trPr>
          <w:trHeight w:val="197"/>
        </w:trPr>
        <w:tc>
          <w:tcPr>
            <w:tcW w:w="2280" w:type="dxa"/>
          </w:tcPr>
          <w:p w:rsidR="00B27044" w:rsidRPr="00B27044" w:rsidRDefault="00B27044" w:rsidP="00B27044">
            <w:pPr>
              <w:pStyle w:val="TableParagraph"/>
              <w:ind w:left="9" w:right="103"/>
            </w:pPr>
            <w:bookmarkStart w:id="9" w:name="37"/>
            <w:bookmarkEnd w:id="9"/>
            <w:r w:rsidRPr="00B27044">
              <w:t>№ 4 к</w:t>
            </w:r>
            <w:r w:rsidRPr="00B27044">
              <w:rPr>
                <w:spacing w:val="1"/>
              </w:rPr>
              <w:t xml:space="preserve"> </w:t>
            </w:r>
            <w:r w:rsidRPr="00B27044">
              <w:t>Административному</w:t>
            </w:r>
            <w:r w:rsidRPr="00B27044">
              <w:rPr>
                <w:spacing w:val="-57"/>
              </w:rPr>
              <w:t xml:space="preserve"> </w:t>
            </w:r>
            <w:r w:rsidRPr="00B27044">
              <w:t>регламенту</w:t>
            </w:r>
          </w:p>
        </w:tc>
        <w:tc>
          <w:tcPr>
            <w:tcW w:w="3264" w:type="dxa"/>
          </w:tcPr>
          <w:p w:rsidR="00B27044" w:rsidRPr="00B27044" w:rsidRDefault="00B27044" w:rsidP="00B27044">
            <w:pPr>
              <w:pStyle w:val="TableParagraph"/>
              <w:ind w:left="8" w:right="264"/>
            </w:pPr>
            <w:r w:rsidRPr="00B27044">
              <w:t>Формирование решения о</w:t>
            </w:r>
            <w:r w:rsidRPr="00B27044">
              <w:rPr>
                <w:spacing w:val="1"/>
              </w:rPr>
              <w:t xml:space="preserve"> </w:t>
            </w:r>
            <w:r w:rsidRPr="00B27044">
              <w:t>предоставлении</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7"/>
              </w:rPr>
              <w:t xml:space="preserve"> </w:t>
            </w:r>
            <w:r w:rsidRPr="00B27044">
              <w:t>услуги</w:t>
            </w:r>
            <w:r w:rsidRPr="00B27044">
              <w:rPr>
                <w:spacing w:val="-8"/>
              </w:rPr>
              <w:t xml:space="preserve"> </w:t>
            </w:r>
            <w:r w:rsidRPr="00B27044">
              <w:t>или</w:t>
            </w:r>
            <w:r w:rsidRPr="00B27044">
              <w:rPr>
                <w:spacing w:val="-57"/>
              </w:rPr>
              <w:t xml:space="preserve"> </w:t>
            </w:r>
            <w:r w:rsidRPr="00B27044">
              <w:t>об отказе в предоставлении</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p>
        </w:tc>
        <w:tc>
          <w:tcPr>
            <w:tcW w:w="1689" w:type="dxa"/>
          </w:tcPr>
          <w:p w:rsidR="00B27044" w:rsidRPr="00B27044" w:rsidRDefault="00B27044" w:rsidP="00B27044">
            <w:pPr>
              <w:pStyle w:val="TableParagraph"/>
              <w:spacing w:before="4"/>
              <w:ind w:left="7"/>
            </w:pPr>
            <w:r w:rsidRPr="00B27044">
              <w:t xml:space="preserve"> </w:t>
            </w:r>
          </w:p>
        </w:tc>
        <w:tc>
          <w:tcPr>
            <w:tcW w:w="2136" w:type="dxa"/>
          </w:tcPr>
          <w:p w:rsidR="00B27044" w:rsidRPr="00B27044" w:rsidRDefault="00B27044" w:rsidP="00B27044">
            <w:pPr>
              <w:pStyle w:val="TableParagraph"/>
              <w:ind w:left="6" w:right="55"/>
            </w:pPr>
            <w:r w:rsidRPr="00B27044">
              <w:t>услуги;</w:t>
            </w:r>
            <w:r w:rsidRPr="00B27044">
              <w:rPr>
                <w:spacing w:val="1"/>
              </w:rPr>
              <w:t xml:space="preserve"> </w:t>
            </w:r>
            <w:r w:rsidRPr="00B27044">
              <w:t>Руководитель</w:t>
            </w:r>
            <w:r w:rsidRPr="00B27044">
              <w:rPr>
                <w:spacing w:val="1"/>
              </w:rPr>
              <w:t xml:space="preserve"> </w:t>
            </w:r>
            <w:r w:rsidRPr="00B27044">
              <w:t>Уполномоченного</w:t>
            </w:r>
            <w:r w:rsidRPr="00B27044">
              <w:rPr>
                <w:spacing w:val="1"/>
              </w:rPr>
              <w:t xml:space="preserve"> </w:t>
            </w:r>
            <w:proofErr w:type="gramStart"/>
            <w:r w:rsidRPr="00B27044">
              <w:t>органа)или</w:t>
            </w:r>
            <w:proofErr w:type="gramEnd"/>
            <w:r w:rsidRPr="00B27044">
              <w:t xml:space="preserve"> иное</w:t>
            </w:r>
            <w:r w:rsidRPr="00B27044">
              <w:rPr>
                <w:spacing w:val="1"/>
              </w:rPr>
              <w:t xml:space="preserve"> </w:t>
            </w:r>
            <w:r w:rsidRPr="00B27044">
              <w:t>уполномоченное</w:t>
            </w:r>
            <w:r w:rsidRPr="00B27044">
              <w:rPr>
                <w:spacing w:val="-15"/>
              </w:rPr>
              <w:t xml:space="preserve"> </w:t>
            </w:r>
            <w:r w:rsidRPr="00B27044">
              <w:t>им</w:t>
            </w:r>
            <w:r w:rsidRPr="00B27044">
              <w:rPr>
                <w:spacing w:val="-57"/>
              </w:rPr>
              <w:t xml:space="preserve"> </w:t>
            </w:r>
            <w:r w:rsidRPr="00B27044">
              <w:t>лицо</w:t>
            </w:r>
          </w:p>
        </w:tc>
        <w:tc>
          <w:tcPr>
            <w:tcW w:w="2045" w:type="dxa"/>
          </w:tcPr>
          <w:p w:rsidR="00B27044" w:rsidRPr="00B27044" w:rsidRDefault="00B27044" w:rsidP="00B27044">
            <w:pPr>
              <w:pStyle w:val="TableParagraph"/>
              <w:spacing w:before="4"/>
              <w:ind w:left="6"/>
            </w:pPr>
            <w:r w:rsidRPr="00B27044">
              <w:t xml:space="preserve"> </w:t>
            </w:r>
          </w:p>
        </w:tc>
        <w:tc>
          <w:tcPr>
            <w:tcW w:w="1780" w:type="dxa"/>
          </w:tcPr>
          <w:p w:rsidR="00B27044" w:rsidRPr="00B27044" w:rsidRDefault="00B27044" w:rsidP="00B27044">
            <w:pPr>
              <w:pStyle w:val="TableParagraph"/>
              <w:spacing w:before="4"/>
              <w:ind w:left="5"/>
            </w:pPr>
            <w:r w:rsidRPr="00B27044">
              <w:t xml:space="preserve"> </w:t>
            </w:r>
          </w:p>
        </w:tc>
        <w:tc>
          <w:tcPr>
            <w:tcW w:w="2580" w:type="dxa"/>
          </w:tcPr>
          <w:p w:rsidR="00B27044" w:rsidRPr="00B27044" w:rsidRDefault="00B27044" w:rsidP="00B27044">
            <w:pPr>
              <w:pStyle w:val="TableParagraph"/>
              <w:ind w:left="5" w:right="23"/>
            </w:pPr>
            <w:r w:rsidRPr="00B27044">
              <w:t>к Административному</w:t>
            </w:r>
            <w:r w:rsidRPr="00B27044">
              <w:rPr>
                <w:spacing w:val="1"/>
              </w:rPr>
              <w:t xml:space="preserve"> </w:t>
            </w:r>
            <w:r w:rsidRPr="00B27044">
              <w:t>регламенту,</w:t>
            </w:r>
            <w:r w:rsidRPr="00B27044">
              <w:rPr>
                <w:spacing w:val="1"/>
              </w:rPr>
              <w:t xml:space="preserve"> </w:t>
            </w:r>
            <w:r w:rsidRPr="00B27044">
              <w:rPr>
                <w:spacing w:val="-1"/>
              </w:rPr>
              <w:t xml:space="preserve">подписанный </w:t>
            </w:r>
            <w:r w:rsidRPr="00B27044">
              <w:t>усиленной</w:t>
            </w:r>
            <w:r w:rsidRPr="00B27044">
              <w:rPr>
                <w:spacing w:val="-57"/>
              </w:rPr>
              <w:t xml:space="preserve"> </w:t>
            </w:r>
            <w:r w:rsidRPr="00B27044">
              <w:t>квалифицированной</w:t>
            </w:r>
            <w:r w:rsidRPr="00B27044">
              <w:rPr>
                <w:spacing w:val="1"/>
              </w:rPr>
              <w:t xml:space="preserve"> </w:t>
            </w:r>
            <w:r w:rsidRPr="00B27044">
              <w:t>подписью</w:t>
            </w:r>
            <w:r w:rsidRPr="00B27044">
              <w:rPr>
                <w:spacing w:val="1"/>
              </w:rPr>
              <w:t xml:space="preserve"> </w:t>
            </w:r>
            <w:r w:rsidRPr="00B27044">
              <w:t>руководителем</w:t>
            </w:r>
            <w:r w:rsidRPr="00B27044">
              <w:rPr>
                <w:spacing w:val="1"/>
              </w:rPr>
              <w:t xml:space="preserve"> </w:t>
            </w:r>
            <w:r w:rsidRPr="00B27044">
              <w:t>Уполномоченного</w:t>
            </w:r>
            <w:r w:rsidRPr="00B27044">
              <w:rPr>
                <w:spacing w:val="1"/>
              </w:rPr>
              <w:t xml:space="preserve"> </w:t>
            </w:r>
            <w:r w:rsidRPr="00B27044">
              <w:t>органа или иного</w:t>
            </w:r>
            <w:r w:rsidRPr="00B27044">
              <w:rPr>
                <w:spacing w:val="1"/>
              </w:rPr>
              <w:t xml:space="preserve"> </w:t>
            </w:r>
            <w:r w:rsidRPr="00B27044">
              <w:t>уполномоченного им</w:t>
            </w:r>
            <w:r w:rsidRPr="00B27044">
              <w:rPr>
                <w:spacing w:val="1"/>
              </w:rPr>
              <w:t xml:space="preserve"> </w:t>
            </w:r>
            <w:r w:rsidRPr="00B27044">
              <w:t>лица</w:t>
            </w:r>
          </w:p>
        </w:tc>
      </w:tr>
      <w:tr w:rsidR="00B27044" w:rsidRPr="00B27044" w:rsidTr="008F160C">
        <w:trPr>
          <w:trHeight w:val="278"/>
        </w:trPr>
        <w:tc>
          <w:tcPr>
            <w:tcW w:w="15774" w:type="dxa"/>
            <w:gridSpan w:val="7"/>
          </w:tcPr>
          <w:p w:rsidR="00B27044" w:rsidRPr="00B27044" w:rsidRDefault="00B27044" w:rsidP="00B27044">
            <w:pPr>
              <w:pStyle w:val="TableParagraph"/>
              <w:ind w:left="6798"/>
            </w:pPr>
            <w:r w:rsidRPr="00B27044">
              <w:t>5.</w:t>
            </w:r>
            <w:r w:rsidRPr="00B27044">
              <w:rPr>
                <w:spacing w:val="-3"/>
              </w:rPr>
              <w:t xml:space="preserve"> </w:t>
            </w:r>
            <w:r w:rsidRPr="00B27044">
              <w:t>Выдача</w:t>
            </w:r>
            <w:r w:rsidRPr="00B27044">
              <w:rPr>
                <w:spacing w:val="-2"/>
              </w:rPr>
              <w:t xml:space="preserve"> </w:t>
            </w:r>
            <w:r w:rsidRPr="00B27044">
              <w:t>результата</w:t>
            </w:r>
          </w:p>
        </w:tc>
      </w:tr>
      <w:tr w:rsidR="00B27044" w:rsidRPr="00B27044" w:rsidTr="0049665C">
        <w:trPr>
          <w:trHeight w:val="2257"/>
        </w:trPr>
        <w:tc>
          <w:tcPr>
            <w:tcW w:w="2280" w:type="dxa"/>
            <w:vMerge w:val="restart"/>
          </w:tcPr>
          <w:p w:rsidR="00B27044" w:rsidRPr="00B27044" w:rsidRDefault="00B27044" w:rsidP="00B27044">
            <w:pPr>
              <w:pStyle w:val="TableParagraph"/>
              <w:ind w:left="9" w:right="110"/>
            </w:pPr>
            <w:r w:rsidRPr="00B27044">
              <w:t>формирование и</w:t>
            </w:r>
            <w:r w:rsidRPr="00B27044">
              <w:rPr>
                <w:spacing w:val="1"/>
              </w:rPr>
              <w:t xml:space="preserve"> </w:t>
            </w:r>
            <w:r w:rsidRPr="00B27044">
              <w:t>регистрация</w:t>
            </w:r>
            <w:r w:rsidRPr="00B27044">
              <w:rPr>
                <w:spacing w:val="1"/>
              </w:rPr>
              <w:t xml:space="preserve"> </w:t>
            </w:r>
            <w:r w:rsidRPr="00B27044">
              <w:t>результата</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 указанного в</w:t>
            </w:r>
            <w:r w:rsidRPr="00B27044">
              <w:rPr>
                <w:spacing w:val="-57"/>
              </w:rPr>
              <w:t xml:space="preserve"> </w:t>
            </w:r>
            <w:r w:rsidRPr="00B27044">
              <w:t>пункте 2.5</w:t>
            </w:r>
            <w:r w:rsidRPr="00B27044">
              <w:rPr>
                <w:spacing w:val="1"/>
              </w:rPr>
              <w:t xml:space="preserve"> </w:t>
            </w:r>
            <w:proofErr w:type="spellStart"/>
            <w:r w:rsidRPr="00B27044">
              <w:t>Административног</w:t>
            </w:r>
            <w:proofErr w:type="spellEnd"/>
            <w:r w:rsidRPr="00B27044">
              <w:rPr>
                <w:spacing w:val="-14"/>
              </w:rPr>
              <w:t xml:space="preserve"> </w:t>
            </w:r>
            <w:proofErr w:type="gramStart"/>
            <w:r w:rsidRPr="00B27044">
              <w:t>о</w:t>
            </w:r>
            <w:r w:rsidRPr="00B27044">
              <w:rPr>
                <w:spacing w:val="-57"/>
              </w:rPr>
              <w:t xml:space="preserve"> </w:t>
            </w:r>
            <w:r w:rsidRPr="00B27044">
              <w:t>регламента</w:t>
            </w:r>
            <w:proofErr w:type="gramEnd"/>
            <w:r w:rsidRPr="00B27044">
              <w:t>, в форме</w:t>
            </w:r>
            <w:r w:rsidRPr="00B27044">
              <w:rPr>
                <w:spacing w:val="-57"/>
              </w:rPr>
              <w:t xml:space="preserve"> </w:t>
            </w:r>
            <w:r w:rsidRPr="00B27044">
              <w:t>электронного</w:t>
            </w:r>
          </w:p>
          <w:p w:rsidR="00B27044" w:rsidRPr="00B27044" w:rsidRDefault="00B27044" w:rsidP="00B27044">
            <w:pPr>
              <w:pStyle w:val="TableParagraph"/>
              <w:ind w:left="9"/>
            </w:pPr>
            <w:r w:rsidRPr="00B27044">
              <w:t>документа</w:t>
            </w:r>
            <w:r w:rsidRPr="00B27044">
              <w:rPr>
                <w:spacing w:val="-4"/>
              </w:rPr>
              <w:t xml:space="preserve"> </w:t>
            </w:r>
            <w:r w:rsidRPr="00B27044">
              <w:t>в</w:t>
            </w:r>
            <w:r w:rsidRPr="00B27044">
              <w:rPr>
                <w:spacing w:val="-3"/>
              </w:rPr>
              <w:t xml:space="preserve"> </w:t>
            </w:r>
            <w:r w:rsidRPr="00B27044">
              <w:t>ГИС</w:t>
            </w:r>
          </w:p>
          <w:p w:rsidR="00B27044" w:rsidRPr="00B27044" w:rsidRDefault="00B27044" w:rsidP="00B27044">
            <w:pPr>
              <w:pStyle w:val="TableParagraph"/>
            </w:pPr>
          </w:p>
          <w:p w:rsidR="00B27044" w:rsidRPr="00B27044" w:rsidRDefault="00B27044" w:rsidP="0049665C">
            <w:pPr>
              <w:pStyle w:val="TableParagraph"/>
              <w:spacing w:before="1"/>
            </w:pPr>
          </w:p>
        </w:tc>
        <w:tc>
          <w:tcPr>
            <w:tcW w:w="3264" w:type="dxa"/>
          </w:tcPr>
          <w:p w:rsidR="00B27044" w:rsidRPr="00B27044" w:rsidRDefault="00B27044" w:rsidP="00B27044">
            <w:pPr>
              <w:pStyle w:val="TableParagraph"/>
              <w:ind w:left="8" w:right="697"/>
            </w:pPr>
            <w:r w:rsidRPr="00B27044">
              <w:t>Регистрация результата</w:t>
            </w:r>
            <w:r w:rsidRPr="00B27044">
              <w:rPr>
                <w:spacing w:val="1"/>
              </w:rPr>
              <w:t xml:space="preserve"> </w:t>
            </w: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1"/>
              </w:rPr>
              <w:t xml:space="preserve"> </w:t>
            </w:r>
            <w:r w:rsidRPr="00B27044">
              <w:t>услуги</w:t>
            </w:r>
          </w:p>
        </w:tc>
        <w:tc>
          <w:tcPr>
            <w:tcW w:w="1689" w:type="dxa"/>
          </w:tcPr>
          <w:p w:rsidR="00B27044" w:rsidRPr="00B27044" w:rsidRDefault="00B27044" w:rsidP="00B27044">
            <w:pPr>
              <w:pStyle w:val="TableParagraph"/>
              <w:spacing w:before="1"/>
            </w:pPr>
          </w:p>
          <w:p w:rsidR="00B27044" w:rsidRPr="00B27044" w:rsidRDefault="00B27044" w:rsidP="00B27044">
            <w:pPr>
              <w:pStyle w:val="TableParagraph"/>
              <w:ind w:left="7" w:right="21"/>
            </w:pPr>
            <w:r w:rsidRPr="00B27044">
              <w:t>после</w:t>
            </w:r>
            <w:r w:rsidRPr="00B27044">
              <w:rPr>
                <w:spacing w:val="1"/>
              </w:rPr>
              <w:t xml:space="preserve"> </w:t>
            </w:r>
            <w:r w:rsidRPr="00B27044">
              <w:t>окончания</w:t>
            </w:r>
            <w:r w:rsidRPr="00B27044">
              <w:rPr>
                <w:spacing w:val="1"/>
              </w:rPr>
              <w:t xml:space="preserve"> </w:t>
            </w:r>
            <w:r w:rsidRPr="00B27044">
              <w:t>процедуры</w:t>
            </w:r>
            <w:r w:rsidRPr="00B27044">
              <w:rPr>
                <w:spacing w:val="1"/>
              </w:rPr>
              <w:t xml:space="preserve"> </w:t>
            </w:r>
            <w:r w:rsidRPr="00B27044">
              <w:t>принятия</w:t>
            </w:r>
            <w:r w:rsidRPr="00B27044">
              <w:rPr>
                <w:spacing w:val="1"/>
              </w:rPr>
              <w:t xml:space="preserve"> </w:t>
            </w:r>
            <w:r w:rsidRPr="00B27044">
              <w:t>решения (в</w:t>
            </w:r>
            <w:r w:rsidRPr="00B27044">
              <w:rPr>
                <w:spacing w:val="1"/>
              </w:rPr>
              <w:t xml:space="preserve"> </w:t>
            </w:r>
            <w:r w:rsidRPr="00B27044">
              <w:t>общий срок</w:t>
            </w:r>
            <w:r w:rsidRPr="00B27044">
              <w:rPr>
                <w:spacing w:val="1"/>
              </w:rPr>
              <w:t xml:space="preserve"> </w:t>
            </w:r>
            <w:r w:rsidRPr="00B27044">
              <w:t>предоставлен</w:t>
            </w:r>
            <w:r w:rsidRPr="00B27044">
              <w:rPr>
                <w:spacing w:val="1"/>
              </w:rPr>
              <w:t xml:space="preserve"> </w:t>
            </w:r>
            <w:proofErr w:type="spellStart"/>
            <w:r w:rsidRPr="00B27044">
              <w:rPr>
                <w:spacing w:val="-1"/>
              </w:rPr>
              <w:t>ия</w:t>
            </w:r>
            <w:proofErr w:type="spellEnd"/>
            <w:r w:rsidRPr="00B27044">
              <w:rPr>
                <w:spacing w:val="-1"/>
              </w:rPr>
              <w:t xml:space="preserve"> </w:t>
            </w:r>
            <w:proofErr w:type="spellStart"/>
            <w:proofErr w:type="gramStart"/>
            <w:r w:rsidRPr="00B27044">
              <w:rPr>
                <w:spacing w:val="-1"/>
              </w:rPr>
              <w:t>государствен</w:t>
            </w:r>
            <w:proofErr w:type="spellEnd"/>
            <w:r w:rsidRPr="00B27044">
              <w:rPr>
                <w:spacing w:val="-57"/>
              </w:rPr>
              <w:t xml:space="preserve"> </w:t>
            </w:r>
            <w:r w:rsidRPr="00B27044">
              <w:t>ной</w:t>
            </w:r>
            <w:proofErr w:type="gramEnd"/>
            <w:r w:rsidRPr="00B27044">
              <w:rPr>
                <w:spacing w:val="1"/>
              </w:rPr>
              <w:t xml:space="preserve"> </w:t>
            </w:r>
            <w:r w:rsidRPr="00B27044">
              <w:t>(</w:t>
            </w:r>
            <w:proofErr w:type="spellStart"/>
            <w:r w:rsidRPr="00B27044">
              <w:t>муниципальн</w:t>
            </w:r>
            <w:proofErr w:type="spellEnd"/>
            <w:r w:rsidRPr="00B27044">
              <w:rPr>
                <w:spacing w:val="1"/>
              </w:rPr>
              <w:t xml:space="preserve"> </w:t>
            </w:r>
            <w:r w:rsidRPr="00B27044">
              <w:t>ой)</w:t>
            </w:r>
            <w:r w:rsidRPr="00B27044">
              <w:rPr>
                <w:spacing w:val="-1"/>
              </w:rPr>
              <w:t xml:space="preserve"> </w:t>
            </w:r>
            <w:r w:rsidRPr="00B27044">
              <w:t>услуги</w:t>
            </w:r>
            <w:r w:rsidRPr="00B27044">
              <w:rPr>
                <w:spacing w:val="-1"/>
              </w:rPr>
              <w:t xml:space="preserve"> </w:t>
            </w:r>
            <w:r w:rsidRPr="00B27044">
              <w:t>не</w:t>
            </w:r>
          </w:p>
          <w:p w:rsidR="00B27044" w:rsidRPr="00B27044" w:rsidRDefault="00B27044" w:rsidP="00B27044">
            <w:pPr>
              <w:pStyle w:val="TableParagraph"/>
              <w:ind w:left="7"/>
            </w:pPr>
            <w:r w:rsidRPr="00B27044">
              <w:t>включается)</w:t>
            </w:r>
          </w:p>
        </w:tc>
        <w:tc>
          <w:tcPr>
            <w:tcW w:w="2136" w:type="dxa"/>
          </w:tcPr>
          <w:p w:rsidR="00B27044" w:rsidRPr="00B27044" w:rsidRDefault="00B27044" w:rsidP="00B27044">
            <w:pPr>
              <w:pStyle w:val="TableParagraph"/>
              <w:ind w:left="6" w:right="200"/>
            </w:pPr>
            <w:r w:rsidRPr="00B27044">
              <w:t>должностное лицо</w:t>
            </w:r>
            <w:r w:rsidRPr="00B27044">
              <w:rPr>
                <w:spacing w:val="-57"/>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w:t>
            </w:r>
            <w:r w:rsidRPr="00B27044">
              <w:rPr>
                <w:spacing w:val="1"/>
              </w:rPr>
              <w:t xml:space="preserve"> </w:t>
            </w:r>
            <w:r w:rsidRPr="00B27044">
              <w:t>(муниципальной)</w:t>
            </w:r>
            <w:r w:rsidRPr="00B27044">
              <w:rPr>
                <w:spacing w:val="1"/>
              </w:rPr>
              <w:t xml:space="preserve"> </w:t>
            </w:r>
            <w:r w:rsidRPr="00B27044">
              <w:t>услуги</w:t>
            </w:r>
          </w:p>
        </w:tc>
        <w:tc>
          <w:tcPr>
            <w:tcW w:w="2045" w:type="dxa"/>
          </w:tcPr>
          <w:p w:rsidR="00B27044" w:rsidRPr="00B27044" w:rsidRDefault="00B27044" w:rsidP="00B27044">
            <w:pPr>
              <w:pStyle w:val="TableParagraph"/>
              <w:ind w:left="6" w:right="190"/>
            </w:pPr>
            <w:r w:rsidRPr="00B27044">
              <w:rPr>
                <w:spacing w:val="-1"/>
              </w:rPr>
              <w:t>Уполномоченный</w:t>
            </w:r>
            <w:r w:rsidRPr="00B27044">
              <w:rPr>
                <w:spacing w:val="-57"/>
              </w:rPr>
              <w:t xml:space="preserve"> </w:t>
            </w:r>
            <w:r w:rsidRPr="00B27044">
              <w:t>орган)</w:t>
            </w:r>
            <w:r w:rsidRPr="00B27044">
              <w:rPr>
                <w:spacing w:val="-2"/>
              </w:rPr>
              <w:t xml:space="preserve"> </w:t>
            </w:r>
            <w:r w:rsidRPr="00B27044">
              <w:t>/ ГИС</w:t>
            </w:r>
          </w:p>
        </w:tc>
        <w:tc>
          <w:tcPr>
            <w:tcW w:w="1780" w:type="dxa"/>
          </w:tcPr>
          <w:p w:rsidR="00B27044" w:rsidRPr="00B27044" w:rsidRDefault="00B27044" w:rsidP="00B27044">
            <w:pPr>
              <w:pStyle w:val="TableParagraph"/>
              <w:spacing w:before="4"/>
              <w:ind w:left="5"/>
            </w:pPr>
            <w:r w:rsidRPr="00B27044">
              <w:t xml:space="preserve"> </w:t>
            </w:r>
          </w:p>
        </w:tc>
        <w:tc>
          <w:tcPr>
            <w:tcW w:w="2580" w:type="dxa"/>
          </w:tcPr>
          <w:p w:rsidR="00B27044" w:rsidRPr="00B27044" w:rsidRDefault="00B27044" w:rsidP="00B27044">
            <w:pPr>
              <w:pStyle w:val="TableParagraph"/>
              <w:ind w:left="5" w:right="16"/>
            </w:pPr>
            <w:r w:rsidRPr="00B27044">
              <w:t>Внесение сведений о</w:t>
            </w:r>
            <w:r w:rsidRPr="00B27044">
              <w:rPr>
                <w:spacing w:val="1"/>
              </w:rPr>
              <w:t xml:space="preserve"> </w:t>
            </w:r>
            <w:r w:rsidRPr="00B27044">
              <w:t>конечном результате</w:t>
            </w:r>
            <w:r w:rsidRPr="00B27044">
              <w:rPr>
                <w:spacing w:val="1"/>
              </w:rPr>
              <w:t xml:space="preserve"> </w:t>
            </w:r>
            <w:r w:rsidRPr="00B27044">
              <w:t>предоставления</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1"/>
              </w:rPr>
              <w:t xml:space="preserve"> </w:t>
            </w:r>
            <w:r w:rsidRPr="00B27044">
              <w:t>услуги</w:t>
            </w:r>
          </w:p>
        </w:tc>
      </w:tr>
      <w:tr w:rsidR="00B27044" w:rsidRPr="00B27044" w:rsidTr="008F160C">
        <w:trPr>
          <w:trHeight w:val="561"/>
        </w:trPr>
        <w:tc>
          <w:tcPr>
            <w:tcW w:w="2280" w:type="dxa"/>
            <w:vMerge/>
            <w:tcBorders>
              <w:top w:val="nil"/>
            </w:tcBorders>
          </w:tcPr>
          <w:p w:rsidR="00B27044" w:rsidRPr="00B27044" w:rsidRDefault="00B27044" w:rsidP="00B27044">
            <w:pPr>
              <w:spacing w:line="240" w:lineRule="auto"/>
              <w:rPr>
                <w:rFonts w:ascii="Times New Roman" w:hAnsi="Times New Roman" w:cs="Times New Roman"/>
              </w:rPr>
            </w:pPr>
          </w:p>
        </w:tc>
        <w:tc>
          <w:tcPr>
            <w:tcW w:w="3264" w:type="dxa"/>
          </w:tcPr>
          <w:p w:rsidR="00B27044" w:rsidRPr="00B27044" w:rsidRDefault="00B27044" w:rsidP="00B27044">
            <w:pPr>
              <w:pStyle w:val="TableParagraph"/>
              <w:ind w:left="8" w:right="191"/>
            </w:pPr>
            <w:r w:rsidRPr="00B27044">
              <w:t>Направление в</w:t>
            </w:r>
            <w:r w:rsidRPr="00B27044">
              <w:rPr>
                <w:spacing w:val="1"/>
              </w:rPr>
              <w:t xml:space="preserve"> </w:t>
            </w:r>
            <w:r w:rsidRPr="00B27044">
              <w:t>многофункциональный</w:t>
            </w:r>
            <w:r w:rsidRPr="00B27044">
              <w:rPr>
                <w:spacing w:val="-12"/>
              </w:rPr>
              <w:t xml:space="preserve"> </w:t>
            </w:r>
            <w:r w:rsidRPr="00B27044">
              <w:t>центр</w:t>
            </w:r>
          </w:p>
        </w:tc>
        <w:tc>
          <w:tcPr>
            <w:tcW w:w="1689" w:type="dxa"/>
          </w:tcPr>
          <w:p w:rsidR="00B27044" w:rsidRPr="00B27044" w:rsidRDefault="00B27044" w:rsidP="00B27044">
            <w:pPr>
              <w:pStyle w:val="TableParagraph"/>
              <w:ind w:left="7" w:right="219"/>
            </w:pPr>
            <w:r w:rsidRPr="00B27044">
              <w:t>в сроки,</w:t>
            </w:r>
            <w:r w:rsidRPr="00B27044">
              <w:rPr>
                <w:spacing w:val="1"/>
              </w:rPr>
              <w:t xml:space="preserve"> </w:t>
            </w:r>
            <w:proofErr w:type="spellStart"/>
            <w:r w:rsidRPr="00B27044">
              <w:rPr>
                <w:spacing w:val="-1"/>
              </w:rPr>
              <w:t>установленны</w:t>
            </w:r>
            <w:proofErr w:type="spellEnd"/>
          </w:p>
        </w:tc>
        <w:tc>
          <w:tcPr>
            <w:tcW w:w="2136" w:type="dxa"/>
          </w:tcPr>
          <w:p w:rsidR="00B27044" w:rsidRPr="00B27044" w:rsidRDefault="00B27044" w:rsidP="00B27044">
            <w:pPr>
              <w:pStyle w:val="TableParagraph"/>
              <w:ind w:left="6" w:right="200"/>
            </w:pPr>
            <w:r w:rsidRPr="00B27044">
              <w:t>должностное лицо</w:t>
            </w:r>
            <w:r w:rsidRPr="00B27044">
              <w:rPr>
                <w:spacing w:val="-57"/>
              </w:rPr>
              <w:t xml:space="preserve"> </w:t>
            </w:r>
            <w:r w:rsidRPr="00B27044">
              <w:t>Уполномоченного</w:t>
            </w:r>
          </w:p>
        </w:tc>
        <w:tc>
          <w:tcPr>
            <w:tcW w:w="2045" w:type="dxa"/>
          </w:tcPr>
          <w:p w:rsidR="00B27044" w:rsidRPr="00B27044" w:rsidRDefault="00B27044" w:rsidP="00B27044">
            <w:pPr>
              <w:pStyle w:val="TableParagraph"/>
              <w:ind w:left="6" w:right="176"/>
            </w:pPr>
            <w:r w:rsidRPr="00B27044">
              <w:t>Уполномоченный</w:t>
            </w:r>
            <w:r w:rsidRPr="00B27044">
              <w:rPr>
                <w:spacing w:val="-58"/>
              </w:rPr>
              <w:t xml:space="preserve"> </w:t>
            </w:r>
            <w:r w:rsidRPr="00B27044">
              <w:t>орган)</w:t>
            </w:r>
            <w:r w:rsidRPr="00B27044">
              <w:rPr>
                <w:spacing w:val="-2"/>
              </w:rPr>
              <w:t xml:space="preserve"> </w:t>
            </w:r>
            <w:r w:rsidRPr="00B27044">
              <w:t>/ АИС</w:t>
            </w:r>
          </w:p>
        </w:tc>
        <w:tc>
          <w:tcPr>
            <w:tcW w:w="1780" w:type="dxa"/>
          </w:tcPr>
          <w:p w:rsidR="00B27044" w:rsidRPr="00B27044" w:rsidRDefault="00B27044" w:rsidP="00B27044">
            <w:pPr>
              <w:pStyle w:val="TableParagraph"/>
              <w:spacing w:before="9"/>
              <w:ind w:left="5" w:right="443"/>
            </w:pPr>
            <w:r w:rsidRPr="00B27044">
              <w:t>Указание</w:t>
            </w:r>
            <w:r w:rsidRPr="00B27044">
              <w:rPr>
                <w:spacing w:val="1"/>
              </w:rPr>
              <w:t xml:space="preserve"> </w:t>
            </w:r>
            <w:r w:rsidRPr="00B27044">
              <w:t>заявителем</w:t>
            </w:r>
            <w:r w:rsidRPr="00B27044">
              <w:rPr>
                <w:spacing w:val="-15"/>
              </w:rPr>
              <w:t xml:space="preserve"> </w:t>
            </w:r>
            <w:r w:rsidRPr="00B27044">
              <w:t>в</w:t>
            </w:r>
          </w:p>
        </w:tc>
        <w:tc>
          <w:tcPr>
            <w:tcW w:w="2580" w:type="dxa"/>
          </w:tcPr>
          <w:p w:rsidR="00B27044" w:rsidRPr="00B27044" w:rsidRDefault="00B27044" w:rsidP="00B27044">
            <w:pPr>
              <w:pStyle w:val="TableParagraph"/>
              <w:spacing w:before="9"/>
              <w:ind w:left="5" w:right="668"/>
            </w:pPr>
            <w:r w:rsidRPr="00B27044">
              <w:rPr>
                <w:spacing w:val="-1"/>
              </w:rPr>
              <w:t xml:space="preserve">выдача </w:t>
            </w:r>
            <w:r w:rsidRPr="00B27044">
              <w:t>результата</w:t>
            </w:r>
            <w:r w:rsidRPr="00B27044">
              <w:rPr>
                <w:spacing w:val="-57"/>
              </w:rPr>
              <w:t xml:space="preserve"> </w:t>
            </w:r>
            <w:r w:rsidRPr="00B27044">
              <w:t>государственной</w:t>
            </w:r>
          </w:p>
        </w:tc>
      </w:tr>
    </w:tbl>
    <w:p w:rsidR="00B27044" w:rsidRPr="00B27044" w:rsidRDefault="00B27044" w:rsidP="0049665C">
      <w:pPr>
        <w:spacing w:before="100" w:line="240" w:lineRule="auto"/>
        <w:rPr>
          <w:rFonts w:ascii="Times New Roman" w:hAnsi="Times New Roman" w:cs="Times New Roma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94"/>
        <w:gridCol w:w="2131"/>
        <w:gridCol w:w="2045"/>
        <w:gridCol w:w="1780"/>
        <w:gridCol w:w="2606"/>
      </w:tblGrid>
      <w:tr w:rsidR="00B27044" w:rsidRPr="00B27044" w:rsidTr="0049665C">
        <w:trPr>
          <w:trHeight w:val="70"/>
        </w:trPr>
        <w:tc>
          <w:tcPr>
            <w:tcW w:w="2280" w:type="dxa"/>
            <w:vMerge w:val="restart"/>
          </w:tcPr>
          <w:p w:rsidR="00B27044" w:rsidRPr="00B27044" w:rsidRDefault="00B27044" w:rsidP="00B27044">
            <w:pPr>
              <w:pStyle w:val="TableParagraph"/>
              <w:spacing w:before="4"/>
              <w:ind w:left="9"/>
            </w:pPr>
            <w:bookmarkStart w:id="10" w:name="38"/>
            <w:bookmarkEnd w:id="10"/>
            <w:r w:rsidRPr="00B27044">
              <w:t xml:space="preserve"> </w:t>
            </w: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B27044">
            <w:pPr>
              <w:pStyle w:val="TableParagraph"/>
            </w:pPr>
          </w:p>
          <w:p w:rsidR="00B27044" w:rsidRPr="00B27044" w:rsidRDefault="00B27044" w:rsidP="0049665C">
            <w:pPr>
              <w:pStyle w:val="TableParagraph"/>
              <w:spacing w:before="57"/>
            </w:pPr>
          </w:p>
        </w:tc>
        <w:tc>
          <w:tcPr>
            <w:tcW w:w="3264" w:type="dxa"/>
          </w:tcPr>
          <w:p w:rsidR="00B27044" w:rsidRPr="00B27044" w:rsidRDefault="00B27044" w:rsidP="00B27044">
            <w:pPr>
              <w:pStyle w:val="TableParagraph"/>
              <w:ind w:left="8" w:right="357"/>
            </w:pPr>
            <w:r w:rsidRPr="00B27044">
              <w:lastRenderedPageBreak/>
              <w:t>результата</w:t>
            </w:r>
            <w:r w:rsidRPr="00B27044">
              <w:rPr>
                <w:spacing w:val="-15"/>
              </w:rPr>
              <w:t xml:space="preserve"> </w:t>
            </w:r>
            <w:r w:rsidRPr="00B27044">
              <w:t>государственной</w:t>
            </w:r>
            <w:r w:rsidRPr="00B27044">
              <w:rPr>
                <w:spacing w:val="-57"/>
              </w:rPr>
              <w:t xml:space="preserve"> </w:t>
            </w:r>
            <w:r w:rsidRPr="00B27044">
              <w:t>(муниципальной) услуги,</w:t>
            </w:r>
            <w:r w:rsidRPr="00B27044">
              <w:rPr>
                <w:spacing w:val="1"/>
              </w:rPr>
              <w:t xml:space="preserve"> </w:t>
            </w:r>
            <w:r w:rsidRPr="00B27044">
              <w:t>указанного в пункте 2.5</w:t>
            </w:r>
            <w:r w:rsidRPr="00B27044">
              <w:rPr>
                <w:spacing w:val="1"/>
              </w:rPr>
              <w:t xml:space="preserve"> </w:t>
            </w:r>
            <w:r w:rsidRPr="00B27044">
              <w:t>Административного</w:t>
            </w:r>
            <w:r w:rsidRPr="00B27044">
              <w:rPr>
                <w:spacing w:val="1"/>
              </w:rPr>
              <w:t xml:space="preserve"> </w:t>
            </w:r>
            <w:r w:rsidRPr="00B27044">
              <w:t>регламента, в форме</w:t>
            </w:r>
            <w:r w:rsidRPr="00B27044">
              <w:rPr>
                <w:spacing w:val="1"/>
              </w:rPr>
              <w:t xml:space="preserve"> </w:t>
            </w:r>
            <w:r w:rsidRPr="00B27044">
              <w:t>электронного документа,</w:t>
            </w:r>
            <w:r w:rsidRPr="00B27044">
              <w:rPr>
                <w:spacing w:val="1"/>
              </w:rPr>
              <w:t xml:space="preserve"> </w:t>
            </w:r>
            <w:r w:rsidRPr="00B27044">
              <w:t>подписанного усиленной</w:t>
            </w:r>
            <w:r w:rsidRPr="00B27044">
              <w:rPr>
                <w:spacing w:val="1"/>
              </w:rPr>
              <w:t xml:space="preserve"> </w:t>
            </w:r>
            <w:r w:rsidRPr="00B27044">
              <w:t>квалифицированной</w:t>
            </w:r>
            <w:r w:rsidRPr="00B27044">
              <w:rPr>
                <w:spacing w:val="1"/>
              </w:rPr>
              <w:t xml:space="preserve"> </w:t>
            </w:r>
            <w:r w:rsidRPr="00B27044">
              <w:t>электронной подписью</w:t>
            </w:r>
            <w:r w:rsidRPr="00B27044">
              <w:rPr>
                <w:spacing w:val="1"/>
              </w:rPr>
              <w:t xml:space="preserve"> </w:t>
            </w:r>
            <w:r w:rsidRPr="00B27044">
              <w:t>уполномоченного</w:t>
            </w:r>
          </w:p>
          <w:p w:rsidR="00B27044" w:rsidRPr="00B27044" w:rsidRDefault="00B27044" w:rsidP="00B27044">
            <w:pPr>
              <w:pStyle w:val="TableParagraph"/>
              <w:ind w:left="8" w:right="620"/>
            </w:pPr>
            <w:r w:rsidRPr="00B27044">
              <w:t>должностного лица</w:t>
            </w:r>
            <w:r w:rsidRPr="00B27044">
              <w:rPr>
                <w:spacing w:val="1"/>
              </w:rPr>
              <w:t xml:space="preserve"> </w:t>
            </w:r>
            <w:r w:rsidRPr="00B27044">
              <w:t>Уполномоченного</w:t>
            </w:r>
            <w:r w:rsidRPr="00B27044">
              <w:rPr>
                <w:spacing w:val="-15"/>
              </w:rPr>
              <w:t xml:space="preserve"> </w:t>
            </w:r>
            <w:r w:rsidRPr="00B27044">
              <w:t>органа</w:t>
            </w:r>
          </w:p>
        </w:tc>
        <w:tc>
          <w:tcPr>
            <w:tcW w:w="1694" w:type="dxa"/>
          </w:tcPr>
          <w:p w:rsidR="00B27044" w:rsidRPr="00B27044" w:rsidRDefault="00B27044" w:rsidP="00B27044">
            <w:pPr>
              <w:pStyle w:val="TableParagraph"/>
              <w:ind w:left="7" w:right="21"/>
            </w:pPr>
            <w:r w:rsidRPr="00B27044">
              <w:t>е</w:t>
            </w:r>
            <w:r w:rsidRPr="00B27044">
              <w:rPr>
                <w:spacing w:val="11"/>
              </w:rPr>
              <w:t xml:space="preserve"> </w:t>
            </w:r>
            <w:r w:rsidRPr="00B27044">
              <w:t>соглашением</w:t>
            </w:r>
            <w:r w:rsidRPr="00B27044">
              <w:rPr>
                <w:spacing w:val="1"/>
              </w:rPr>
              <w:t xml:space="preserve"> </w:t>
            </w:r>
            <w:r w:rsidRPr="00B27044">
              <w:t>о</w:t>
            </w:r>
            <w:r w:rsidRPr="00B27044">
              <w:rPr>
                <w:spacing w:val="1"/>
              </w:rPr>
              <w:t xml:space="preserve"> </w:t>
            </w:r>
            <w:r w:rsidRPr="00B27044">
              <w:t>взаимодействии</w:t>
            </w:r>
            <w:r w:rsidRPr="00B27044">
              <w:rPr>
                <w:spacing w:val="-58"/>
              </w:rPr>
              <w:t xml:space="preserve"> </w:t>
            </w:r>
            <w:r w:rsidRPr="00B27044">
              <w:t>между</w:t>
            </w:r>
            <w:r w:rsidRPr="00B27044">
              <w:rPr>
                <w:spacing w:val="1"/>
              </w:rPr>
              <w:t xml:space="preserve"> </w:t>
            </w:r>
            <w:proofErr w:type="spellStart"/>
            <w:r w:rsidRPr="00B27044">
              <w:t>Уполномоченн</w:t>
            </w:r>
            <w:proofErr w:type="spellEnd"/>
            <w:r w:rsidRPr="00B27044">
              <w:rPr>
                <w:spacing w:val="1"/>
              </w:rPr>
              <w:t xml:space="preserve"> </w:t>
            </w:r>
            <w:proofErr w:type="spellStart"/>
            <w:r w:rsidRPr="00B27044">
              <w:t>ым</w:t>
            </w:r>
            <w:proofErr w:type="spellEnd"/>
            <w:r w:rsidRPr="00B27044">
              <w:t xml:space="preserve"> органом и</w:t>
            </w:r>
            <w:r w:rsidRPr="00B27044">
              <w:rPr>
                <w:spacing w:val="1"/>
              </w:rPr>
              <w:t xml:space="preserve"> </w:t>
            </w:r>
            <w:proofErr w:type="spellStart"/>
            <w:r w:rsidRPr="00B27044">
              <w:t>многофункци</w:t>
            </w:r>
            <w:proofErr w:type="spellEnd"/>
            <w:r w:rsidRPr="00B27044">
              <w:rPr>
                <w:spacing w:val="1"/>
              </w:rPr>
              <w:t xml:space="preserve"> </w:t>
            </w:r>
            <w:proofErr w:type="spellStart"/>
            <w:r w:rsidRPr="00B27044">
              <w:t>ональным</w:t>
            </w:r>
            <w:proofErr w:type="spellEnd"/>
            <w:r w:rsidRPr="00B27044">
              <w:rPr>
                <w:spacing w:val="1"/>
              </w:rPr>
              <w:t xml:space="preserve"> </w:t>
            </w:r>
            <w:r w:rsidRPr="00B27044">
              <w:t>центром</w:t>
            </w:r>
          </w:p>
        </w:tc>
        <w:tc>
          <w:tcPr>
            <w:tcW w:w="2131" w:type="dxa"/>
          </w:tcPr>
          <w:p w:rsidR="00B27044" w:rsidRPr="00B27044" w:rsidRDefault="00B27044" w:rsidP="00B27044">
            <w:pPr>
              <w:pStyle w:val="TableParagraph"/>
              <w:ind w:left="6" w:right="308"/>
            </w:pP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w:t>
            </w:r>
            <w:r w:rsidRPr="00B27044">
              <w:rPr>
                <w:spacing w:val="1"/>
              </w:rPr>
              <w:t xml:space="preserve"> </w:t>
            </w:r>
            <w:r w:rsidRPr="00B27044">
              <w:t>(муниципальной)</w:t>
            </w:r>
            <w:r w:rsidRPr="00B27044">
              <w:rPr>
                <w:spacing w:val="-57"/>
              </w:rPr>
              <w:t xml:space="preserve"> </w:t>
            </w:r>
            <w:r w:rsidRPr="00B27044">
              <w:t>услуги</w:t>
            </w:r>
          </w:p>
        </w:tc>
        <w:tc>
          <w:tcPr>
            <w:tcW w:w="2045" w:type="dxa"/>
          </w:tcPr>
          <w:p w:rsidR="00B27044" w:rsidRPr="00B27044" w:rsidRDefault="00B27044" w:rsidP="00B27044">
            <w:pPr>
              <w:pStyle w:val="TableParagraph"/>
              <w:ind w:left="6"/>
            </w:pPr>
            <w:r w:rsidRPr="00B27044">
              <w:t>МФЦ</w:t>
            </w:r>
          </w:p>
        </w:tc>
        <w:tc>
          <w:tcPr>
            <w:tcW w:w="1780" w:type="dxa"/>
          </w:tcPr>
          <w:p w:rsidR="00B27044" w:rsidRPr="00B27044" w:rsidRDefault="00B27044" w:rsidP="00B27044">
            <w:pPr>
              <w:pStyle w:val="TableParagraph"/>
              <w:ind w:left="5" w:right="66"/>
            </w:pPr>
            <w:r w:rsidRPr="00B27044">
              <w:t>Запросе способа</w:t>
            </w:r>
            <w:r w:rsidRPr="00B27044">
              <w:rPr>
                <w:spacing w:val="-58"/>
              </w:rPr>
              <w:t xml:space="preserve"> </w:t>
            </w:r>
            <w:r w:rsidRPr="00B27044">
              <w:t>выдачи</w:t>
            </w:r>
            <w:r w:rsidRPr="00B27044">
              <w:rPr>
                <w:spacing w:val="1"/>
              </w:rPr>
              <w:t xml:space="preserve"> </w:t>
            </w:r>
            <w:r w:rsidRPr="00B27044">
              <w:t>результата</w:t>
            </w:r>
            <w:r w:rsidRPr="00B27044">
              <w:rPr>
                <w:spacing w:val="1"/>
              </w:rPr>
              <w:t xml:space="preserve"> </w:t>
            </w:r>
            <w:proofErr w:type="spellStart"/>
            <w:r w:rsidRPr="00B27044">
              <w:t>государственн</w:t>
            </w:r>
            <w:proofErr w:type="spellEnd"/>
            <w:r w:rsidRPr="00B27044">
              <w:rPr>
                <w:spacing w:val="1"/>
              </w:rPr>
              <w:t xml:space="preserve"> </w:t>
            </w:r>
            <w:r w:rsidRPr="00B27044">
              <w:t>ой (</w:t>
            </w:r>
            <w:proofErr w:type="spellStart"/>
            <w:proofErr w:type="gramStart"/>
            <w:r w:rsidRPr="00B27044">
              <w:t>муниципаль</w:t>
            </w:r>
            <w:proofErr w:type="spellEnd"/>
            <w:r w:rsidRPr="00B27044">
              <w:rPr>
                <w:spacing w:val="-57"/>
              </w:rPr>
              <w:t xml:space="preserve"> </w:t>
            </w:r>
            <w:r w:rsidRPr="00B27044">
              <w:t>ной</w:t>
            </w:r>
            <w:proofErr w:type="gramEnd"/>
            <w:r w:rsidRPr="00B27044">
              <w:t>) услуги в</w:t>
            </w:r>
            <w:r w:rsidRPr="00B27044">
              <w:rPr>
                <w:spacing w:val="1"/>
              </w:rPr>
              <w:t xml:space="preserve"> </w:t>
            </w:r>
            <w:proofErr w:type="spellStart"/>
            <w:r w:rsidRPr="00B27044">
              <w:t>многофункцио</w:t>
            </w:r>
            <w:proofErr w:type="spellEnd"/>
            <w:r w:rsidRPr="00B27044">
              <w:rPr>
                <w:spacing w:val="1"/>
              </w:rPr>
              <w:t xml:space="preserve"> </w:t>
            </w:r>
            <w:proofErr w:type="spellStart"/>
            <w:r w:rsidRPr="00B27044">
              <w:t>нальном</w:t>
            </w:r>
            <w:proofErr w:type="spellEnd"/>
            <w:r w:rsidRPr="00B27044">
              <w:rPr>
                <w:spacing w:val="-14"/>
              </w:rPr>
              <w:t xml:space="preserve"> </w:t>
            </w:r>
            <w:r w:rsidRPr="00B27044">
              <w:t>центре,</w:t>
            </w:r>
            <w:r w:rsidRPr="00B27044">
              <w:rPr>
                <w:spacing w:val="-57"/>
              </w:rPr>
              <w:t xml:space="preserve"> </w:t>
            </w:r>
            <w:r w:rsidRPr="00B27044">
              <w:t>а также подача</w:t>
            </w:r>
            <w:r w:rsidRPr="00B27044">
              <w:rPr>
                <w:spacing w:val="1"/>
              </w:rPr>
              <w:t xml:space="preserve"> </w:t>
            </w:r>
            <w:r w:rsidRPr="00B27044">
              <w:t>Запроса через</w:t>
            </w:r>
            <w:r w:rsidRPr="00B27044">
              <w:rPr>
                <w:spacing w:val="1"/>
              </w:rPr>
              <w:t xml:space="preserve"> </w:t>
            </w:r>
            <w:proofErr w:type="spellStart"/>
            <w:r w:rsidRPr="00B27044">
              <w:t>многофункцио</w:t>
            </w:r>
            <w:proofErr w:type="spellEnd"/>
            <w:r w:rsidRPr="00B27044">
              <w:rPr>
                <w:spacing w:val="1"/>
              </w:rPr>
              <w:t xml:space="preserve"> </w:t>
            </w:r>
            <w:proofErr w:type="spellStart"/>
            <w:r w:rsidRPr="00B27044">
              <w:t>нальный</w:t>
            </w:r>
            <w:proofErr w:type="spellEnd"/>
            <w:r w:rsidRPr="00B27044">
              <w:rPr>
                <w:spacing w:val="-3"/>
              </w:rPr>
              <w:t xml:space="preserve"> </w:t>
            </w:r>
            <w:r w:rsidRPr="00B27044">
              <w:t>центр</w:t>
            </w:r>
          </w:p>
        </w:tc>
        <w:tc>
          <w:tcPr>
            <w:tcW w:w="2606" w:type="dxa"/>
          </w:tcPr>
          <w:p w:rsidR="00B27044" w:rsidRPr="00B27044" w:rsidRDefault="00B27044" w:rsidP="00B27044">
            <w:pPr>
              <w:pStyle w:val="TableParagraph"/>
              <w:ind w:left="5" w:right="-2"/>
            </w:pPr>
            <w:r w:rsidRPr="00B27044">
              <w:t>(муниципальной) услуги</w:t>
            </w:r>
            <w:r w:rsidRPr="00B27044">
              <w:rPr>
                <w:spacing w:val="-57"/>
              </w:rPr>
              <w:t xml:space="preserve"> </w:t>
            </w:r>
            <w:r w:rsidRPr="00B27044">
              <w:t>заявителю в форме</w:t>
            </w:r>
            <w:r w:rsidRPr="00B27044">
              <w:rPr>
                <w:spacing w:val="1"/>
              </w:rPr>
              <w:t xml:space="preserve"> </w:t>
            </w:r>
            <w:r w:rsidRPr="00B27044">
              <w:t>бумажного документа,</w:t>
            </w:r>
            <w:r w:rsidRPr="00B27044">
              <w:rPr>
                <w:spacing w:val="1"/>
              </w:rPr>
              <w:t xml:space="preserve"> </w:t>
            </w:r>
            <w:r w:rsidRPr="00B27044">
              <w:t>подтверждающего</w:t>
            </w:r>
            <w:r w:rsidRPr="00B27044">
              <w:rPr>
                <w:spacing w:val="1"/>
              </w:rPr>
              <w:t xml:space="preserve"> </w:t>
            </w:r>
            <w:r w:rsidRPr="00B27044">
              <w:t>содержание</w:t>
            </w:r>
            <w:r w:rsidRPr="00B27044">
              <w:rPr>
                <w:spacing w:val="1"/>
              </w:rPr>
              <w:t xml:space="preserve"> </w:t>
            </w:r>
            <w:r w:rsidRPr="00B27044">
              <w:t>электронного</w:t>
            </w:r>
            <w:r w:rsidRPr="00B27044">
              <w:rPr>
                <w:spacing w:val="-11"/>
              </w:rPr>
              <w:t xml:space="preserve"> </w:t>
            </w:r>
            <w:r w:rsidRPr="00B27044">
              <w:t>документа,</w:t>
            </w:r>
            <w:r w:rsidRPr="00B27044">
              <w:rPr>
                <w:spacing w:val="-57"/>
              </w:rPr>
              <w:t xml:space="preserve"> </w:t>
            </w:r>
            <w:r w:rsidRPr="00B27044">
              <w:t>заверенного печатью</w:t>
            </w:r>
            <w:r w:rsidRPr="00B27044">
              <w:rPr>
                <w:spacing w:val="1"/>
              </w:rPr>
              <w:t xml:space="preserve"> </w:t>
            </w:r>
            <w:r w:rsidRPr="00B27044">
              <w:t>многофункционального</w:t>
            </w:r>
            <w:r w:rsidRPr="00B27044">
              <w:rPr>
                <w:spacing w:val="1"/>
              </w:rPr>
              <w:t xml:space="preserve"> </w:t>
            </w:r>
            <w:r w:rsidRPr="00B27044">
              <w:t>центра;</w:t>
            </w:r>
          </w:p>
          <w:p w:rsidR="00B27044" w:rsidRPr="00B27044" w:rsidRDefault="00B27044" w:rsidP="00B27044">
            <w:pPr>
              <w:pStyle w:val="TableParagraph"/>
              <w:ind w:left="5" w:right="52"/>
            </w:pPr>
            <w:r w:rsidRPr="00B27044">
              <w:t>внесение сведений в</w:t>
            </w:r>
            <w:r w:rsidRPr="00B27044">
              <w:rPr>
                <w:spacing w:val="1"/>
              </w:rPr>
              <w:t xml:space="preserve"> </w:t>
            </w:r>
            <w:r w:rsidRPr="00B27044">
              <w:t>ГИС</w:t>
            </w:r>
            <w:r w:rsidRPr="00B27044">
              <w:rPr>
                <w:spacing w:val="2"/>
              </w:rPr>
              <w:t xml:space="preserve"> </w:t>
            </w:r>
            <w:r w:rsidRPr="00B27044">
              <w:t>о</w:t>
            </w:r>
            <w:r w:rsidRPr="00B27044">
              <w:rPr>
                <w:spacing w:val="1"/>
              </w:rPr>
              <w:t xml:space="preserve"> </w:t>
            </w:r>
            <w:r w:rsidRPr="00B27044">
              <w:t>выдаче</w:t>
            </w:r>
            <w:r w:rsidRPr="00B27044">
              <w:rPr>
                <w:spacing w:val="1"/>
              </w:rPr>
              <w:t xml:space="preserve"> </w:t>
            </w:r>
            <w:r w:rsidRPr="00B27044">
              <w:t>результата</w:t>
            </w:r>
            <w:r w:rsidRPr="00B27044">
              <w:rPr>
                <w:spacing w:val="1"/>
              </w:rPr>
              <w:t xml:space="preserve"> </w:t>
            </w:r>
            <w:r w:rsidRPr="00B27044">
              <w:t>государственной</w:t>
            </w:r>
            <w:r w:rsidRPr="00B27044">
              <w:rPr>
                <w:spacing w:val="1"/>
              </w:rPr>
              <w:t xml:space="preserve"> </w:t>
            </w:r>
            <w:r w:rsidRPr="00B27044">
              <w:lastRenderedPageBreak/>
              <w:t>(муниципальной)</w:t>
            </w:r>
            <w:r w:rsidRPr="00B27044">
              <w:rPr>
                <w:spacing w:val="-11"/>
              </w:rPr>
              <w:t xml:space="preserve"> </w:t>
            </w:r>
            <w:r w:rsidRPr="00B27044">
              <w:t>услуги</w:t>
            </w:r>
          </w:p>
        </w:tc>
      </w:tr>
      <w:tr w:rsidR="00B27044" w:rsidRPr="00B27044" w:rsidTr="0049665C">
        <w:trPr>
          <w:trHeight w:val="1853"/>
        </w:trPr>
        <w:tc>
          <w:tcPr>
            <w:tcW w:w="2280" w:type="dxa"/>
            <w:vMerge/>
            <w:tcBorders>
              <w:top w:val="nil"/>
            </w:tcBorders>
          </w:tcPr>
          <w:p w:rsidR="00B27044" w:rsidRPr="00B27044" w:rsidRDefault="00B27044" w:rsidP="00B27044">
            <w:pPr>
              <w:spacing w:line="240" w:lineRule="auto"/>
              <w:rPr>
                <w:rFonts w:ascii="Times New Roman" w:hAnsi="Times New Roman" w:cs="Times New Roman"/>
              </w:rPr>
            </w:pPr>
          </w:p>
        </w:tc>
        <w:tc>
          <w:tcPr>
            <w:tcW w:w="3264" w:type="dxa"/>
          </w:tcPr>
          <w:p w:rsidR="00B27044" w:rsidRPr="00B27044" w:rsidRDefault="00B27044" w:rsidP="00B27044">
            <w:pPr>
              <w:pStyle w:val="TableParagraph"/>
              <w:ind w:left="8" w:right="459"/>
            </w:pPr>
            <w:r w:rsidRPr="00B27044">
              <w:t>Направление заявителю</w:t>
            </w:r>
            <w:r w:rsidRPr="00B27044">
              <w:rPr>
                <w:spacing w:val="1"/>
              </w:rPr>
              <w:t xml:space="preserve"> </w:t>
            </w:r>
            <w:r w:rsidRPr="00B27044">
              <w:t>результата</w:t>
            </w:r>
            <w:r w:rsidRPr="00B27044">
              <w:rPr>
                <w:spacing w:val="-9"/>
              </w:rPr>
              <w:t xml:space="preserve"> </w:t>
            </w:r>
            <w:r w:rsidRPr="00B27044">
              <w:t>предоставления</w:t>
            </w:r>
            <w:r w:rsidRPr="00B27044">
              <w:rPr>
                <w:spacing w:val="-57"/>
              </w:rPr>
              <w:t xml:space="preserve"> </w:t>
            </w:r>
            <w:r w:rsidRPr="00B27044">
              <w:t>государственной</w:t>
            </w:r>
            <w:r w:rsidRPr="00B27044">
              <w:rPr>
                <w:spacing w:val="1"/>
              </w:rPr>
              <w:t xml:space="preserve"> </w:t>
            </w:r>
            <w:r w:rsidRPr="00B27044">
              <w:t>(муниципальной) услуги в</w:t>
            </w:r>
            <w:r w:rsidRPr="00B27044">
              <w:rPr>
                <w:spacing w:val="1"/>
              </w:rPr>
              <w:t xml:space="preserve"> </w:t>
            </w:r>
            <w:r w:rsidRPr="00B27044">
              <w:t>личный</w:t>
            </w:r>
            <w:r w:rsidRPr="00B27044">
              <w:rPr>
                <w:spacing w:val="-2"/>
              </w:rPr>
              <w:t xml:space="preserve"> </w:t>
            </w:r>
            <w:r w:rsidRPr="00B27044">
              <w:t>кабинет</w:t>
            </w:r>
            <w:r w:rsidRPr="00B27044">
              <w:rPr>
                <w:spacing w:val="-3"/>
              </w:rPr>
              <w:t xml:space="preserve"> </w:t>
            </w:r>
            <w:r w:rsidRPr="00B27044">
              <w:t>на</w:t>
            </w:r>
            <w:r w:rsidRPr="00B27044">
              <w:rPr>
                <w:spacing w:val="-3"/>
              </w:rPr>
              <w:t xml:space="preserve"> </w:t>
            </w:r>
            <w:r w:rsidRPr="00B27044">
              <w:t>ЕПГУ</w:t>
            </w:r>
          </w:p>
        </w:tc>
        <w:tc>
          <w:tcPr>
            <w:tcW w:w="1694" w:type="dxa"/>
          </w:tcPr>
          <w:p w:rsidR="00B27044" w:rsidRPr="00B27044" w:rsidRDefault="00B27044" w:rsidP="00B27044">
            <w:pPr>
              <w:pStyle w:val="TableParagraph"/>
              <w:ind w:left="7" w:right="35"/>
            </w:pPr>
            <w:r w:rsidRPr="00B27044">
              <w:t>В день</w:t>
            </w:r>
            <w:r w:rsidRPr="00B27044">
              <w:rPr>
                <w:spacing w:val="1"/>
              </w:rPr>
              <w:t xml:space="preserve"> </w:t>
            </w:r>
            <w:r w:rsidRPr="00B27044">
              <w:t>регистрации</w:t>
            </w:r>
            <w:r w:rsidRPr="00B27044">
              <w:rPr>
                <w:spacing w:val="1"/>
              </w:rPr>
              <w:t xml:space="preserve"> </w:t>
            </w:r>
            <w:r w:rsidRPr="00B27044">
              <w:t>результата</w:t>
            </w:r>
            <w:r w:rsidRPr="00B27044">
              <w:rPr>
                <w:spacing w:val="1"/>
              </w:rPr>
              <w:t xml:space="preserve"> </w:t>
            </w:r>
            <w:r w:rsidRPr="00B27044">
              <w:t>предоставления</w:t>
            </w:r>
            <w:r w:rsidRPr="00B27044">
              <w:rPr>
                <w:spacing w:val="-58"/>
              </w:rPr>
              <w:t xml:space="preserve"> </w:t>
            </w:r>
            <w:r w:rsidRPr="00B27044">
              <w:t>государственно</w:t>
            </w:r>
          </w:p>
          <w:p w:rsidR="00B27044" w:rsidRPr="00B27044" w:rsidRDefault="00B27044" w:rsidP="00B27044">
            <w:pPr>
              <w:pStyle w:val="TableParagraph"/>
              <w:ind w:left="7" w:right="24"/>
            </w:pPr>
            <w:r w:rsidRPr="00B27044">
              <w:t>й</w:t>
            </w:r>
            <w:r w:rsidRPr="00B27044">
              <w:rPr>
                <w:spacing w:val="-14"/>
              </w:rPr>
              <w:t xml:space="preserve"> </w:t>
            </w:r>
            <w:r w:rsidRPr="00B27044">
              <w:t>(</w:t>
            </w:r>
            <w:proofErr w:type="spellStart"/>
            <w:r w:rsidRPr="00B27044">
              <w:t>муниципальн</w:t>
            </w:r>
            <w:proofErr w:type="spellEnd"/>
            <w:r w:rsidRPr="00B27044">
              <w:rPr>
                <w:spacing w:val="-57"/>
              </w:rPr>
              <w:t xml:space="preserve"> </w:t>
            </w:r>
            <w:r w:rsidRPr="00B27044">
              <w:t>ой) услуги</w:t>
            </w:r>
          </w:p>
        </w:tc>
        <w:tc>
          <w:tcPr>
            <w:tcW w:w="2131" w:type="dxa"/>
          </w:tcPr>
          <w:p w:rsidR="00B27044" w:rsidRPr="00B27044" w:rsidRDefault="00B27044" w:rsidP="00B27044">
            <w:pPr>
              <w:pStyle w:val="TableParagraph"/>
              <w:ind w:left="6" w:right="195"/>
            </w:pPr>
            <w:r w:rsidRPr="00B27044">
              <w:t>должностное лицо</w:t>
            </w:r>
            <w:r w:rsidRPr="00B27044">
              <w:rPr>
                <w:spacing w:val="-58"/>
              </w:rPr>
              <w:t xml:space="preserve"> </w:t>
            </w:r>
            <w:r w:rsidRPr="00B27044">
              <w:t>Уполномоченного</w:t>
            </w:r>
            <w:r w:rsidRPr="00B27044">
              <w:rPr>
                <w:spacing w:val="-57"/>
              </w:rPr>
              <w:t xml:space="preserve"> </w:t>
            </w: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w:t>
            </w:r>
            <w:r w:rsidRPr="00B27044">
              <w:rPr>
                <w:spacing w:val="1"/>
              </w:rPr>
              <w:t xml:space="preserve"> </w:t>
            </w:r>
            <w:r w:rsidRPr="00B27044">
              <w:t>(муниципальной)</w:t>
            </w:r>
            <w:r w:rsidRPr="00B27044">
              <w:rPr>
                <w:spacing w:val="1"/>
              </w:rPr>
              <w:t xml:space="preserve"> </w:t>
            </w:r>
            <w:r w:rsidRPr="00B27044">
              <w:t>услуги</w:t>
            </w:r>
          </w:p>
        </w:tc>
        <w:tc>
          <w:tcPr>
            <w:tcW w:w="2045" w:type="dxa"/>
          </w:tcPr>
          <w:p w:rsidR="00B27044" w:rsidRPr="00B27044" w:rsidRDefault="00B27044" w:rsidP="00B27044">
            <w:pPr>
              <w:pStyle w:val="TableParagraph"/>
              <w:ind w:left="6"/>
            </w:pPr>
            <w:r w:rsidRPr="00B27044">
              <w:t>ГИС</w:t>
            </w:r>
          </w:p>
        </w:tc>
        <w:tc>
          <w:tcPr>
            <w:tcW w:w="1780" w:type="dxa"/>
          </w:tcPr>
          <w:p w:rsidR="00B27044" w:rsidRPr="00B27044" w:rsidRDefault="00B27044" w:rsidP="00B27044">
            <w:pPr>
              <w:pStyle w:val="TableParagraph"/>
              <w:spacing w:before="4"/>
              <w:ind w:left="5"/>
            </w:pPr>
            <w:r w:rsidRPr="00B27044">
              <w:t xml:space="preserve"> </w:t>
            </w:r>
          </w:p>
        </w:tc>
        <w:tc>
          <w:tcPr>
            <w:tcW w:w="2606" w:type="dxa"/>
          </w:tcPr>
          <w:p w:rsidR="00B27044" w:rsidRPr="00B27044" w:rsidRDefault="00B27044" w:rsidP="00B27044">
            <w:pPr>
              <w:pStyle w:val="TableParagraph"/>
              <w:ind w:left="5" w:right="292"/>
            </w:pPr>
            <w:r w:rsidRPr="00B27044">
              <w:t>Результат</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w:t>
            </w:r>
            <w:r w:rsidRPr="00B27044">
              <w:rPr>
                <w:spacing w:val="-11"/>
              </w:rPr>
              <w:t xml:space="preserve"> </w:t>
            </w:r>
            <w:r w:rsidRPr="00B27044">
              <w:t>направленный</w:t>
            </w:r>
            <w:r w:rsidRPr="00B27044">
              <w:rPr>
                <w:spacing w:val="-57"/>
              </w:rPr>
              <w:t xml:space="preserve"> </w:t>
            </w:r>
            <w:r w:rsidRPr="00B27044">
              <w:t>заявителю на личный</w:t>
            </w:r>
            <w:r w:rsidRPr="00B27044">
              <w:rPr>
                <w:spacing w:val="1"/>
              </w:rPr>
              <w:t xml:space="preserve"> </w:t>
            </w:r>
            <w:r w:rsidRPr="00B27044">
              <w:t>кабинет</w:t>
            </w:r>
            <w:r w:rsidRPr="00B27044">
              <w:rPr>
                <w:spacing w:val="-2"/>
              </w:rPr>
              <w:t xml:space="preserve"> </w:t>
            </w:r>
            <w:r w:rsidRPr="00B27044">
              <w:t>на</w:t>
            </w:r>
            <w:r w:rsidRPr="00B27044">
              <w:rPr>
                <w:spacing w:val="-1"/>
              </w:rPr>
              <w:t xml:space="preserve"> </w:t>
            </w:r>
            <w:r w:rsidRPr="00B27044">
              <w:t>ЕПГУ</w:t>
            </w:r>
          </w:p>
        </w:tc>
      </w:tr>
      <w:tr w:rsidR="00B27044" w:rsidRPr="00B27044" w:rsidTr="008F160C">
        <w:trPr>
          <w:trHeight w:val="273"/>
        </w:trPr>
        <w:tc>
          <w:tcPr>
            <w:tcW w:w="15800" w:type="dxa"/>
            <w:gridSpan w:val="7"/>
          </w:tcPr>
          <w:p w:rsidR="00B27044" w:rsidRPr="00B27044" w:rsidRDefault="00B27044" w:rsidP="00B27044">
            <w:pPr>
              <w:pStyle w:val="TableParagraph"/>
              <w:ind w:left="3708"/>
            </w:pPr>
            <w:r w:rsidRPr="00B27044">
              <w:t>6.</w:t>
            </w:r>
            <w:r w:rsidRPr="00B27044">
              <w:rPr>
                <w:spacing w:val="-5"/>
              </w:rPr>
              <w:t xml:space="preserve"> </w:t>
            </w:r>
            <w:r w:rsidRPr="00B27044">
              <w:t>Внесение</w:t>
            </w:r>
            <w:r w:rsidRPr="00B27044">
              <w:rPr>
                <w:spacing w:val="-5"/>
              </w:rPr>
              <w:t xml:space="preserve"> </w:t>
            </w:r>
            <w:r w:rsidRPr="00B27044">
              <w:t>результата</w:t>
            </w:r>
            <w:r w:rsidRPr="00B27044">
              <w:rPr>
                <w:spacing w:val="-5"/>
              </w:rPr>
              <w:t xml:space="preserve"> </w:t>
            </w:r>
            <w:r w:rsidRPr="00B27044">
              <w:t>государственной</w:t>
            </w:r>
            <w:r w:rsidRPr="00B27044">
              <w:rPr>
                <w:spacing w:val="-3"/>
              </w:rPr>
              <w:t xml:space="preserve"> </w:t>
            </w:r>
            <w:r w:rsidRPr="00B27044">
              <w:t>(муниципальной)</w:t>
            </w:r>
            <w:r w:rsidRPr="00B27044">
              <w:rPr>
                <w:spacing w:val="-3"/>
              </w:rPr>
              <w:t xml:space="preserve"> </w:t>
            </w:r>
            <w:r w:rsidRPr="00B27044">
              <w:t>услуги</w:t>
            </w:r>
            <w:r w:rsidRPr="00B27044">
              <w:rPr>
                <w:spacing w:val="-4"/>
              </w:rPr>
              <w:t xml:space="preserve"> </w:t>
            </w:r>
            <w:r w:rsidRPr="00B27044">
              <w:t>в</w:t>
            </w:r>
            <w:r w:rsidRPr="00B27044">
              <w:rPr>
                <w:spacing w:val="-5"/>
              </w:rPr>
              <w:t xml:space="preserve"> </w:t>
            </w:r>
            <w:r w:rsidRPr="00B27044">
              <w:t>реестр</w:t>
            </w:r>
            <w:r w:rsidRPr="00B27044">
              <w:rPr>
                <w:spacing w:val="-4"/>
              </w:rPr>
              <w:t xml:space="preserve"> </w:t>
            </w:r>
            <w:r w:rsidRPr="00B27044">
              <w:t>решений</w:t>
            </w:r>
          </w:p>
        </w:tc>
      </w:tr>
      <w:tr w:rsidR="00B27044" w:rsidRPr="00B27044" w:rsidTr="008F160C">
        <w:trPr>
          <w:trHeight w:val="561"/>
        </w:trPr>
        <w:tc>
          <w:tcPr>
            <w:tcW w:w="2280" w:type="dxa"/>
          </w:tcPr>
          <w:p w:rsidR="00B27044" w:rsidRPr="00B27044" w:rsidRDefault="00B27044" w:rsidP="00B27044">
            <w:pPr>
              <w:pStyle w:val="TableParagraph"/>
              <w:ind w:left="9" w:right="534"/>
            </w:pPr>
            <w:r w:rsidRPr="00B27044">
              <w:t>Формирование</w:t>
            </w:r>
            <w:r w:rsidRPr="00B27044">
              <w:rPr>
                <w:spacing w:val="-15"/>
              </w:rPr>
              <w:t xml:space="preserve"> </w:t>
            </w:r>
            <w:r w:rsidRPr="00B27044">
              <w:t>и</w:t>
            </w:r>
            <w:r w:rsidRPr="00B27044">
              <w:rPr>
                <w:spacing w:val="-57"/>
              </w:rPr>
              <w:t xml:space="preserve"> </w:t>
            </w:r>
            <w:proofErr w:type="spellStart"/>
            <w:r w:rsidRPr="00B27044">
              <w:t>регист</w:t>
            </w:r>
            <w:proofErr w:type="spellEnd"/>
            <w:r w:rsidRPr="00B27044">
              <w:rPr>
                <w:spacing w:val="-9"/>
                <w:position w:val="-6"/>
              </w:rPr>
              <w:t xml:space="preserve"> </w:t>
            </w:r>
            <w:r w:rsidRPr="00B27044">
              <w:t>рация</w:t>
            </w:r>
          </w:p>
        </w:tc>
        <w:tc>
          <w:tcPr>
            <w:tcW w:w="3264" w:type="dxa"/>
          </w:tcPr>
          <w:p w:rsidR="00B27044" w:rsidRPr="00B27044" w:rsidRDefault="00B27044" w:rsidP="00B27044">
            <w:pPr>
              <w:pStyle w:val="TableParagraph"/>
              <w:ind w:left="8" w:right="459"/>
            </w:pPr>
            <w:r w:rsidRPr="00B27044">
              <w:t>Внесение сведений о</w:t>
            </w:r>
            <w:r w:rsidRPr="00B27044">
              <w:rPr>
                <w:spacing w:val="1"/>
              </w:rPr>
              <w:t xml:space="preserve"> </w:t>
            </w:r>
            <w:r w:rsidRPr="00B27044">
              <w:t>результате</w:t>
            </w:r>
            <w:r w:rsidRPr="00B27044">
              <w:rPr>
                <w:spacing w:val="-9"/>
              </w:rPr>
              <w:t xml:space="preserve"> </w:t>
            </w:r>
            <w:r w:rsidRPr="00B27044">
              <w:t>предоставления</w:t>
            </w:r>
          </w:p>
        </w:tc>
        <w:tc>
          <w:tcPr>
            <w:tcW w:w="1694" w:type="dxa"/>
          </w:tcPr>
          <w:p w:rsidR="00B27044" w:rsidRPr="00B27044" w:rsidRDefault="00B27044" w:rsidP="00B27044">
            <w:pPr>
              <w:pStyle w:val="TableParagraph"/>
              <w:ind w:left="7" w:right="644"/>
            </w:pPr>
            <w:r w:rsidRPr="00B27044">
              <w:t>1</w:t>
            </w:r>
            <w:r w:rsidRPr="00B27044">
              <w:rPr>
                <w:spacing w:val="-14"/>
              </w:rPr>
              <w:t xml:space="preserve"> </w:t>
            </w:r>
            <w:r w:rsidRPr="00B27044">
              <w:t>рабочий</w:t>
            </w:r>
            <w:r w:rsidRPr="00B27044">
              <w:rPr>
                <w:spacing w:val="-57"/>
              </w:rPr>
              <w:t xml:space="preserve"> </w:t>
            </w:r>
            <w:r w:rsidRPr="00B27044">
              <w:t>день</w:t>
            </w:r>
          </w:p>
        </w:tc>
        <w:tc>
          <w:tcPr>
            <w:tcW w:w="2131" w:type="dxa"/>
          </w:tcPr>
          <w:p w:rsidR="00B27044" w:rsidRPr="00B27044" w:rsidRDefault="00B27044" w:rsidP="00B27044">
            <w:pPr>
              <w:pStyle w:val="TableParagraph"/>
              <w:ind w:left="6" w:right="195"/>
            </w:pPr>
            <w:r w:rsidRPr="00B27044">
              <w:t>должностное лицо</w:t>
            </w:r>
            <w:r w:rsidRPr="00B27044">
              <w:rPr>
                <w:spacing w:val="-58"/>
              </w:rPr>
              <w:t xml:space="preserve"> </w:t>
            </w:r>
            <w:r w:rsidRPr="00B27044">
              <w:t>Уполномоченного</w:t>
            </w:r>
          </w:p>
        </w:tc>
        <w:tc>
          <w:tcPr>
            <w:tcW w:w="2045" w:type="dxa"/>
          </w:tcPr>
          <w:p w:rsidR="00B27044" w:rsidRPr="00B27044" w:rsidRDefault="00B27044" w:rsidP="00B27044">
            <w:pPr>
              <w:pStyle w:val="TableParagraph"/>
              <w:ind w:left="6"/>
            </w:pPr>
            <w:r w:rsidRPr="00B27044">
              <w:t>ГИС</w:t>
            </w:r>
          </w:p>
        </w:tc>
        <w:tc>
          <w:tcPr>
            <w:tcW w:w="1780" w:type="dxa"/>
          </w:tcPr>
          <w:p w:rsidR="00B27044" w:rsidRPr="00B27044" w:rsidRDefault="00B27044" w:rsidP="00B27044">
            <w:pPr>
              <w:pStyle w:val="TableParagraph"/>
              <w:ind w:left="5"/>
            </w:pPr>
            <w:r w:rsidRPr="00B27044">
              <w:t>-</w:t>
            </w:r>
          </w:p>
        </w:tc>
        <w:tc>
          <w:tcPr>
            <w:tcW w:w="2606" w:type="dxa"/>
          </w:tcPr>
          <w:p w:rsidR="00B27044" w:rsidRPr="00B27044" w:rsidRDefault="00B27044" w:rsidP="00B27044">
            <w:pPr>
              <w:pStyle w:val="TableParagraph"/>
              <w:spacing w:before="5"/>
              <w:ind w:left="5"/>
            </w:pPr>
            <w:r w:rsidRPr="00B27044">
              <w:t>Результат</w:t>
            </w:r>
          </w:p>
          <w:p w:rsidR="00B27044" w:rsidRPr="00B27044" w:rsidRDefault="00B27044" w:rsidP="00B27044">
            <w:pPr>
              <w:pStyle w:val="TableParagraph"/>
              <w:ind w:left="5"/>
            </w:pPr>
            <w:r w:rsidRPr="00B27044">
              <w:t>предоставления</w:t>
            </w:r>
          </w:p>
        </w:tc>
      </w:tr>
    </w:tbl>
    <w:p w:rsidR="00B27044" w:rsidRPr="00B27044" w:rsidRDefault="00B27044" w:rsidP="00B27044">
      <w:pPr>
        <w:pStyle w:val="af2"/>
        <w:spacing w:before="6"/>
        <w:rPr>
          <w:sz w:val="22"/>
          <w:szCs w:val="22"/>
        </w:rPr>
      </w:pPr>
    </w:p>
    <w:tbl>
      <w:tblPr>
        <w:tblW w:w="15761"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3264"/>
        <w:gridCol w:w="1699"/>
        <w:gridCol w:w="2127"/>
        <w:gridCol w:w="2065"/>
        <w:gridCol w:w="1762"/>
        <w:gridCol w:w="2564"/>
      </w:tblGrid>
      <w:tr w:rsidR="00B27044" w:rsidRPr="00B27044" w:rsidTr="0049665C">
        <w:trPr>
          <w:trHeight w:val="1582"/>
        </w:trPr>
        <w:tc>
          <w:tcPr>
            <w:tcW w:w="2280" w:type="dxa"/>
          </w:tcPr>
          <w:p w:rsidR="00B27044" w:rsidRPr="00B27044" w:rsidRDefault="00B27044" w:rsidP="00B27044">
            <w:pPr>
              <w:pStyle w:val="TableParagraph"/>
              <w:ind w:left="9" w:right="114"/>
            </w:pPr>
            <w:bookmarkStart w:id="11" w:name="39"/>
            <w:bookmarkEnd w:id="11"/>
            <w:r w:rsidRPr="00B27044">
              <w:t>результата</w:t>
            </w:r>
            <w:r w:rsidRPr="00B27044">
              <w:rPr>
                <w:spacing w:val="1"/>
              </w:rPr>
              <w:t xml:space="preserve"> </w:t>
            </w:r>
            <w:r w:rsidRPr="00B27044">
              <w:t>государственной</w:t>
            </w:r>
            <w:r w:rsidRPr="00B27044">
              <w:rPr>
                <w:spacing w:val="1"/>
              </w:rPr>
              <w:t xml:space="preserve"> </w:t>
            </w:r>
            <w:r w:rsidRPr="00B27044">
              <w:t>(муниципальной)</w:t>
            </w:r>
            <w:r w:rsidRPr="00B27044">
              <w:rPr>
                <w:spacing w:val="1"/>
              </w:rPr>
              <w:t xml:space="preserve"> </w:t>
            </w:r>
            <w:r w:rsidRPr="00B27044">
              <w:t>услуги, указанного в</w:t>
            </w:r>
            <w:r w:rsidRPr="00B27044">
              <w:rPr>
                <w:spacing w:val="-58"/>
              </w:rPr>
              <w:t xml:space="preserve"> </w:t>
            </w:r>
            <w:r w:rsidRPr="00B27044">
              <w:t>пункте 2.5</w:t>
            </w:r>
            <w:r w:rsidRPr="00B27044">
              <w:rPr>
                <w:spacing w:val="1"/>
              </w:rPr>
              <w:t xml:space="preserve"> </w:t>
            </w:r>
            <w:r w:rsidRPr="00B27044">
              <w:t>Административного</w:t>
            </w:r>
            <w:r w:rsidRPr="00B27044">
              <w:rPr>
                <w:spacing w:val="-57"/>
              </w:rPr>
              <w:t xml:space="preserve"> </w:t>
            </w:r>
            <w:r w:rsidRPr="00B27044">
              <w:t>регламента, в форме</w:t>
            </w:r>
            <w:r w:rsidRPr="00B27044">
              <w:rPr>
                <w:spacing w:val="-57"/>
              </w:rPr>
              <w:t xml:space="preserve"> </w:t>
            </w:r>
            <w:r w:rsidRPr="00B27044">
              <w:t>электронного</w:t>
            </w:r>
          </w:p>
          <w:p w:rsidR="00B27044" w:rsidRPr="00B27044" w:rsidRDefault="00B27044" w:rsidP="00B27044">
            <w:pPr>
              <w:pStyle w:val="TableParagraph"/>
              <w:ind w:left="9"/>
            </w:pPr>
            <w:r w:rsidRPr="00B27044">
              <w:t>документа</w:t>
            </w:r>
            <w:r w:rsidRPr="00B27044">
              <w:rPr>
                <w:spacing w:val="-4"/>
              </w:rPr>
              <w:t xml:space="preserve"> </w:t>
            </w:r>
            <w:r w:rsidRPr="00B27044">
              <w:t>в</w:t>
            </w:r>
            <w:r w:rsidRPr="00B27044">
              <w:rPr>
                <w:spacing w:val="-3"/>
              </w:rPr>
              <w:t xml:space="preserve"> </w:t>
            </w:r>
            <w:r w:rsidRPr="00B27044">
              <w:t>ГИС</w:t>
            </w:r>
          </w:p>
        </w:tc>
        <w:tc>
          <w:tcPr>
            <w:tcW w:w="3264" w:type="dxa"/>
          </w:tcPr>
          <w:p w:rsidR="00B27044" w:rsidRPr="00B27044" w:rsidRDefault="00B27044" w:rsidP="00B27044">
            <w:pPr>
              <w:pStyle w:val="TableParagraph"/>
              <w:ind w:left="8" w:right="174"/>
            </w:pPr>
            <w:r w:rsidRPr="00B27044">
              <w:t>государственной</w:t>
            </w:r>
            <w:r w:rsidRPr="00B27044">
              <w:rPr>
                <w:spacing w:val="1"/>
              </w:rPr>
              <w:t xml:space="preserve"> </w:t>
            </w:r>
            <w:r w:rsidRPr="00B27044">
              <w:t>(муниципальной) услуги,</w:t>
            </w:r>
            <w:r w:rsidRPr="00B27044">
              <w:rPr>
                <w:spacing w:val="1"/>
              </w:rPr>
              <w:t xml:space="preserve"> </w:t>
            </w:r>
            <w:r w:rsidRPr="00B27044">
              <w:t>указанном в пункте 2.5</w:t>
            </w:r>
            <w:r w:rsidRPr="00B27044">
              <w:rPr>
                <w:spacing w:val="1"/>
              </w:rPr>
              <w:t xml:space="preserve"> </w:t>
            </w:r>
            <w:r w:rsidRPr="00B27044">
              <w:t>Административного</w:t>
            </w:r>
            <w:r w:rsidRPr="00B27044">
              <w:rPr>
                <w:spacing w:val="1"/>
              </w:rPr>
              <w:t xml:space="preserve"> </w:t>
            </w:r>
            <w:r w:rsidRPr="00B27044">
              <w:t>регламента,</w:t>
            </w:r>
            <w:r w:rsidRPr="00B27044">
              <w:rPr>
                <w:spacing w:val="-7"/>
              </w:rPr>
              <w:t xml:space="preserve"> </w:t>
            </w:r>
            <w:r w:rsidRPr="00B27044">
              <w:t>в</w:t>
            </w:r>
            <w:r w:rsidRPr="00B27044">
              <w:rPr>
                <w:spacing w:val="-6"/>
              </w:rPr>
              <w:t xml:space="preserve"> </w:t>
            </w:r>
            <w:r w:rsidRPr="00B27044">
              <w:t>реестр</w:t>
            </w:r>
            <w:r w:rsidRPr="00B27044">
              <w:rPr>
                <w:spacing w:val="-6"/>
              </w:rPr>
              <w:t xml:space="preserve"> </w:t>
            </w:r>
            <w:r w:rsidRPr="00B27044">
              <w:t>решений</w:t>
            </w:r>
          </w:p>
        </w:tc>
        <w:tc>
          <w:tcPr>
            <w:tcW w:w="1699" w:type="dxa"/>
          </w:tcPr>
          <w:p w:rsidR="00B27044" w:rsidRPr="00B27044" w:rsidRDefault="00B27044" w:rsidP="00B27044">
            <w:pPr>
              <w:pStyle w:val="TableParagraph"/>
              <w:spacing w:before="4"/>
              <w:ind w:left="7"/>
            </w:pPr>
            <w:r w:rsidRPr="00B27044">
              <w:t xml:space="preserve"> </w:t>
            </w:r>
          </w:p>
        </w:tc>
        <w:tc>
          <w:tcPr>
            <w:tcW w:w="2127" w:type="dxa"/>
          </w:tcPr>
          <w:p w:rsidR="00B27044" w:rsidRPr="00B27044" w:rsidRDefault="00B27044" w:rsidP="00B27044">
            <w:pPr>
              <w:pStyle w:val="TableParagraph"/>
              <w:ind w:left="6" w:right="319"/>
            </w:pPr>
            <w:r w:rsidRPr="00B27044">
              <w:t>органа,</w:t>
            </w:r>
            <w:r w:rsidRPr="00B27044">
              <w:rPr>
                <w:spacing w:val="1"/>
              </w:rPr>
              <w:t xml:space="preserve"> </w:t>
            </w:r>
            <w:r w:rsidRPr="00B27044">
              <w:t>ответственное за</w:t>
            </w:r>
            <w:r w:rsidRPr="00B27044">
              <w:rPr>
                <w:spacing w:val="1"/>
              </w:rPr>
              <w:t xml:space="preserve"> </w:t>
            </w:r>
            <w:r w:rsidRPr="00B27044">
              <w:t>предоставление</w:t>
            </w:r>
            <w:r w:rsidRPr="00B27044">
              <w:rPr>
                <w:spacing w:val="1"/>
              </w:rPr>
              <w:t xml:space="preserve"> </w:t>
            </w:r>
            <w:r w:rsidRPr="00B27044">
              <w:t>государственно</w:t>
            </w:r>
            <w:r w:rsidRPr="00B27044">
              <w:rPr>
                <w:spacing w:val="1"/>
              </w:rPr>
              <w:t xml:space="preserve"> </w:t>
            </w:r>
            <w:r w:rsidRPr="00B27044">
              <w:rPr>
                <w:spacing w:val="-1"/>
              </w:rPr>
              <w:t>(муниципальной)</w:t>
            </w:r>
            <w:r w:rsidRPr="00B27044">
              <w:rPr>
                <w:spacing w:val="-57"/>
              </w:rPr>
              <w:t xml:space="preserve"> </w:t>
            </w:r>
            <w:r w:rsidRPr="00B27044">
              <w:t>услуги</w:t>
            </w:r>
          </w:p>
        </w:tc>
        <w:tc>
          <w:tcPr>
            <w:tcW w:w="2065" w:type="dxa"/>
          </w:tcPr>
          <w:p w:rsidR="00B27044" w:rsidRPr="00B27044" w:rsidRDefault="00B27044" w:rsidP="00B27044">
            <w:pPr>
              <w:pStyle w:val="TableParagraph"/>
              <w:spacing w:before="4"/>
              <w:ind w:left="5"/>
            </w:pPr>
            <w:r w:rsidRPr="00B27044">
              <w:t xml:space="preserve"> </w:t>
            </w:r>
          </w:p>
        </w:tc>
        <w:tc>
          <w:tcPr>
            <w:tcW w:w="1762" w:type="dxa"/>
          </w:tcPr>
          <w:p w:rsidR="00B27044" w:rsidRPr="00B27044" w:rsidRDefault="00B27044" w:rsidP="00B27044">
            <w:pPr>
              <w:pStyle w:val="TableParagraph"/>
              <w:spacing w:before="4"/>
              <w:ind w:left="3"/>
            </w:pPr>
            <w:r w:rsidRPr="00B27044">
              <w:t xml:space="preserve"> </w:t>
            </w:r>
          </w:p>
        </w:tc>
        <w:tc>
          <w:tcPr>
            <w:tcW w:w="2564" w:type="dxa"/>
          </w:tcPr>
          <w:p w:rsidR="00B27044" w:rsidRPr="00B27044" w:rsidRDefault="00B27044" w:rsidP="00B27044">
            <w:pPr>
              <w:pStyle w:val="TableParagraph"/>
              <w:ind w:left="2" w:right="105"/>
            </w:pPr>
            <w:r w:rsidRPr="00B27044">
              <w:t>(государственной)</w:t>
            </w:r>
            <w:r w:rsidRPr="00B27044">
              <w:rPr>
                <w:spacing w:val="1"/>
              </w:rPr>
              <w:t xml:space="preserve"> </w:t>
            </w:r>
            <w:r w:rsidRPr="00B27044">
              <w:t>муниципальной</w:t>
            </w:r>
            <w:r w:rsidRPr="00B27044">
              <w:rPr>
                <w:spacing w:val="-13"/>
              </w:rPr>
              <w:t xml:space="preserve"> </w:t>
            </w:r>
            <w:r w:rsidRPr="00B27044">
              <w:t>услуги,</w:t>
            </w:r>
            <w:r w:rsidRPr="00B27044">
              <w:rPr>
                <w:spacing w:val="-57"/>
              </w:rPr>
              <w:t xml:space="preserve"> </w:t>
            </w:r>
            <w:r w:rsidRPr="00B27044">
              <w:t>указанный в пункте 2.5</w:t>
            </w:r>
            <w:r w:rsidRPr="00B27044">
              <w:rPr>
                <w:spacing w:val="-57"/>
              </w:rPr>
              <w:t xml:space="preserve"> </w:t>
            </w:r>
            <w:r w:rsidRPr="00B27044">
              <w:t>Административного</w:t>
            </w:r>
            <w:r w:rsidRPr="00B27044">
              <w:rPr>
                <w:spacing w:val="1"/>
              </w:rPr>
              <w:t xml:space="preserve"> </w:t>
            </w:r>
            <w:r w:rsidRPr="00B27044">
              <w:t>регламента внесен в</w:t>
            </w:r>
            <w:r w:rsidRPr="00B27044">
              <w:rPr>
                <w:spacing w:val="1"/>
              </w:rPr>
              <w:t xml:space="preserve"> </w:t>
            </w:r>
            <w:r w:rsidRPr="00B27044">
              <w:t>реестр</w:t>
            </w:r>
          </w:p>
        </w:tc>
      </w:tr>
    </w:tbl>
    <w:p w:rsidR="00B27044" w:rsidRPr="00A560F4" w:rsidRDefault="00B27044" w:rsidP="00B27044">
      <w:pPr>
        <w:tabs>
          <w:tab w:val="left" w:pos="0"/>
          <w:tab w:val="left" w:pos="1134"/>
        </w:tabs>
        <w:spacing w:after="0" w:line="240" w:lineRule="auto"/>
        <w:jc w:val="center"/>
        <w:rPr>
          <w:rFonts w:ascii="Times New Roman" w:eastAsia="Times New Roman" w:hAnsi="Times New Roman" w:cs="Times New Roman"/>
        </w:rPr>
      </w:pPr>
    </w:p>
    <w:p w:rsidR="0049665C" w:rsidRDefault="0049665C" w:rsidP="0049665C">
      <w:pPr>
        <w:tabs>
          <w:tab w:val="left" w:pos="0"/>
          <w:tab w:val="left" w:pos="1134"/>
        </w:tabs>
        <w:spacing w:after="0" w:line="240" w:lineRule="auto"/>
        <w:jc w:val="center"/>
        <w:rPr>
          <w:rFonts w:ascii="Times New Roman" w:hAnsi="Times New Roman" w:cs="Times New Roman"/>
        </w:rPr>
        <w:sectPr w:rsidR="0049665C" w:rsidSect="00B27044">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49665C" w:rsidRPr="0049665C" w:rsidRDefault="0049665C" w:rsidP="0049665C">
      <w:pPr>
        <w:pStyle w:val="af2"/>
        <w:spacing w:line="264" w:lineRule="auto"/>
        <w:ind w:left="5894" w:right="143" w:firstLine="60"/>
        <w:rPr>
          <w:spacing w:val="-67"/>
          <w:sz w:val="22"/>
          <w:szCs w:val="22"/>
        </w:rPr>
      </w:pPr>
      <w:r w:rsidRPr="0049665C">
        <w:rPr>
          <w:sz w:val="22"/>
          <w:szCs w:val="22"/>
        </w:rPr>
        <w:lastRenderedPageBreak/>
        <w:t>Приложение</w:t>
      </w:r>
      <w:r w:rsidRPr="0049665C">
        <w:rPr>
          <w:spacing w:val="-12"/>
          <w:sz w:val="22"/>
          <w:szCs w:val="22"/>
        </w:rPr>
        <w:t xml:space="preserve"> </w:t>
      </w:r>
      <w:r w:rsidRPr="0049665C">
        <w:rPr>
          <w:sz w:val="22"/>
          <w:szCs w:val="22"/>
        </w:rPr>
        <w:t>№</w:t>
      </w:r>
      <w:r w:rsidRPr="0049665C">
        <w:rPr>
          <w:spacing w:val="-13"/>
          <w:sz w:val="22"/>
          <w:szCs w:val="22"/>
        </w:rPr>
        <w:t xml:space="preserve"> </w:t>
      </w:r>
      <w:r w:rsidRPr="0049665C">
        <w:rPr>
          <w:sz w:val="22"/>
          <w:szCs w:val="22"/>
        </w:rPr>
        <w:t>7</w:t>
      </w:r>
      <w:r w:rsidRPr="0049665C">
        <w:rPr>
          <w:spacing w:val="-67"/>
          <w:sz w:val="22"/>
          <w:szCs w:val="22"/>
        </w:rPr>
        <w:t xml:space="preserve"> </w:t>
      </w:r>
    </w:p>
    <w:p w:rsidR="0049665C" w:rsidRPr="0049665C" w:rsidRDefault="0049665C" w:rsidP="0049665C">
      <w:pPr>
        <w:pStyle w:val="af2"/>
        <w:spacing w:line="264" w:lineRule="auto"/>
        <w:ind w:left="5894" w:right="143" w:firstLine="60"/>
        <w:rPr>
          <w:sz w:val="22"/>
          <w:szCs w:val="22"/>
        </w:rPr>
      </w:pPr>
      <w:r w:rsidRPr="0049665C">
        <w:rPr>
          <w:sz w:val="22"/>
          <w:szCs w:val="22"/>
        </w:rPr>
        <w:t>к</w:t>
      </w:r>
      <w:r w:rsidRPr="0049665C">
        <w:rPr>
          <w:spacing w:val="5"/>
          <w:sz w:val="22"/>
          <w:szCs w:val="22"/>
        </w:rPr>
        <w:t xml:space="preserve"> </w:t>
      </w:r>
      <w:r w:rsidRPr="0049665C">
        <w:rPr>
          <w:sz w:val="22"/>
          <w:szCs w:val="22"/>
        </w:rPr>
        <w:t>Административному</w:t>
      </w:r>
      <w:r w:rsidRPr="0049665C">
        <w:rPr>
          <w:spacing w:val="1"/>
          <w:sz w:val="22"/>
          <w:szCs w:val="22"/>
        </w:rPr>
        <w:t xml:space="preserve"> </w:t>
      </w:r>
      <w:r w:rsidRPr="0049665C">
        <w:rPr>
          <w:sz w:val="22"/>
          <w:szCs w:val="22"/>
        </w:rPr>
        <w:t>регламенту</w:t>
      </w:r>
      <w:r w:rsidRPr="0049665C">
        <w:rPr>
          <w:spacing w:val="1"/>
          <w:sz w:val="22"/>
          <w:szCs w:val="22"/>
        </w:rPr>
        <w:t xml:space="preserve"> </w:t>
      </w:r>
    </w:p>
    <w:p w:rsidR="0049665C" w:rsidRPr="0049665C" w:rsidRDefault="0049665C" w:rsidP="0049665C">
      <w:pPr>
        <w:pStyle w:val="af2"/>
        <w:rPr>
          <w:sz w:val="22"/>
          <w:szCs w:val="22"/>
        </w:rPr>
      </w:pPr>
    </w:p>
    <w:p w:rsidR="0049665C" w:rsidRPr="0049665C" w:rsidRDefault="0049665C" w:rsidP="0049665C">
      <w:pPr>
        <w:pStyle w:val="120"/>
        <w:spacing w:before="1"/>
        <w:ind w:left="410" w:right="446" w:firstLine="4"/>
        <w:rPr>
          <w:b w:val="0"/>
          <w:sz w:val="22"/>
          <w:szCs w:val="22"/>
        </w:rPr>
      </w:pPr>
      <w:r w:rsidRPr="0049665C">
        <w:rPr>
          <w:sz w:val="22"/>
          <w:szCs w:val="22"/>
        </w:rPr>
        <w:t>Форма заявления об исправлении допущенных опечаток и (или) ошибок в</w:t>
      </w:r>
      <w:r w:rsidRPr="0049665C">
        <w:rPr>
          <w:spacing w:val="1"/>
          <w:sz w:val="22"/>
          <w:szCs w:val="22"/>
        </w:rPr>
        <w:t xml:space="preserve"> </w:t>
      </w:r>
      <w:r w:rsidRPr="0049665C">
        <w:rPr>
          <w:sz w:val="22"/>
          <w:szCs w:val="22"/>
        </w:rPr>
        <w:t>выданных</w:t>
      </w:r>
      <w:r w:rsidRPr="0049665C">
        <w:rPr>
          <w:spacing w:val="-4"/>
          <w:sz w:val="22"/>
          <w:szCs w:val="22"/>
        </w:rPr>
        <w:t xml:space="preserve"> </w:t>
      </w:r>
      <w:r w:rsidRPr="0049665C">
        <w:rPr>
          <w:sz w:val="22"/>
          <w:szCs w:val="22"/>
        </w:rPr>
        <w:t>в</w:t>
      </w:r>
      <w:r w:rsidRPr="0049665C">
        <w:rPr>
          <w:spacing w:val="-6"/>
          <w:sz w:val="22"/>
          <w:szCs w:val="22"/>
        </w:rPr>
        <w:t xml:space="preserve"> </w:t>
      </w:r>
      <w:r w:rsidRPr="0049665C">
        <w:rPr>
          <w:sz w:val="22"/>
          <w:szCs w:val="22"/>
        </w:rPr>
        <w:t>результате</w:t>
      </w:r>
      <w:r w:rsidRPr="0049665C">
        <w:rPr>
          <w:spacing w:val="-6"/>
          <w:sz w:val="22"/>
          <w:szCs w:val="22"/>
        </w:rPr>
        <w:t xml:space="preserve"> </w:t>
      </w:r>
      <w:r w:rsidRPr="0049665C">
        <w:rPr>
          <w:sz w:val="22"/>
          <w:szCs w:val="22"/>
        </w:rPr>
        <w:t>предоставления</w:t>
      </w:r>
      <w:r w:rsidRPr="0049665C">
        <w:rPr>
          <w:spacing w:val="-4"/>
          <w:sz w:val="22"/>
          <w:szCs w:val="22"/>
        </w:rPr>
        <w:t xml:space="preserve"> </w:t>
      </w:r>
      <w:r w:rsidRPr="0049665C">
        <w:rPr>
          <w:sz w:val="22"/>
          <w:szCs w:val="22"/>
        </w:rPr>
        <w:t>государственной</w:t>
      </w:r>
      <w:r w:rsidRPr="0049665C">
        <w:rPr>
          <w:spacing w:val="-6"/>
          <w:sz w:val="22"/>
          <w:szCs w:val="22"/>
        </w:rPr>
        <w:t xml:space="preserve"> </w:t>
      </w:r>
      <w:r w:rsidRPr="0049665C">
        <w:rPr>
          <w:sz w:val="22"/>
          <w:szCs w:val="22"/>
        </w:rPr>
        <w:t>(муниципальной)</w:t>
      </w:r>
      <w:r w:rsidRPr="0049665C">
        <w:rPr>
          <w:spacing w:val="-67"/>
          <w:sz w:val="22"/>
          <w:szCs w:val="22"/>
        </w:rPr>
        <w:t xml:space="preserve"> </w:t>
      </w:r>
      <w:r w:rsidRPr="0049665C">
        <w:rPr>
          <w:sz w:val="22"/>
          <w:szCs w:val="22"/>
        </w:rPr>
        <w:t>услуги</w:t>
      </w:r>
      <w:r w:rsidRPr="0049665C">
        <w:rPr>
          <w:spacing w:val="-2"/>
          <w:sz w:val="22"/>
          <w:szCs w:val="22"/>
        </w:rPr>
        <w:t xml:space="preserve"> </w:t>
      </w:r>
      <w:r w:rsidRPr="0049665C">
        <w:rPr>
          <w:sz w:val="22"/>
          <w:szCs w:val="22"/>
        </w:rPr>
        <w:t>документах</w:t>
      </w:r>
      <w:r w:rsidRPr="0049665C">
        <w:rPr>
          <w:b w:val="0"/>
          <w:sz w:val="22"/>
          <w:szCs w:val="22"/>
        </w:rPr>
        <w:t xml:space="preserve"> </w:t>
      </w:r>
    </w:p>
    <w:p w:rsidR="0049665C" w:rsidRPr="0049665C" w:rsidRDefault="0049665C" w:rsidP="0049665C">
      <w:pPr>
        <w:pStyle w:val="af2"/>
        <w:ind w:left="635"/>
        <w:jc w:val="center"/>
        <w:rPr>
          <w:sz w:val="22"/>
          <w:szCs w:val="22"/>
        </w:rPr>
      </w:pPr>
      <w:r w:rsidRPr="0049665C">
        <w:rPr>
          <w:sz w:val="22"/>
          <w:szCs w:val="22"/>
        </w:rPr>
        <w:t>кому:</w:t>
      </w:r>
    </w:p>
    <w:p w:rsidR="0049665C" w:rsidRPr="0049665C" w:rsidRDefault="00276F5D" w:rsidP="0049665C">
      <w:pPr>
        <w:pStyle w:val="af2"/>
        <w:rPr>
          <w:sz w:val="22"/>
          <w:szCs w:val="22"/>
        </w:rPr>
      </w:pPr>
      <w:r>
        <w:rPr>
          <w:sz w:val="22"/>
          <w:szCs w:val="22"/>
          <w:lang w:eastAsia="en-US"/>
        </w:rPr>
        <w:pict>
          <v:shape id="_x0000_s1070" style="position:absolute;left:0;text-align:left;margin-left:311.65pt;margin-top:14.45pt;width:244.9pt;height:.1pt;z-index:-251636736;mso-wrap-distance-left:0;mso-wrap-distance-right:0;mso-position-horizontal-relative:page" coordorigin="6233,289" coordsize="4898,0" path="m6233,289r4897,e" filled="f" strokeweight=".24753mm">
            <v:path arrowok="t"/>
            <w10:wrap type="topAndBottom" anchorx="page"/>
          </v:shape>
        </w:pict>
      </w:r>
      <w:r>
        <w:rPr>
          <w:sz w:val="22"/>
          <w:szCs w:val="22"/>
          <w:lang w:eastAsia="en-US"/>
        </w:rPr>
        <w:pict>
          <v:shape id="_x0000_s1071" style="position:absolute;left:0;text-align:left;margin-left:311.65pt;margin-top:30.55pt;width:244.9pt;height:.1pt;z-index:-251635712;mso-wrap-distance-left:0;mso-wrap-distance-right:0;mso-position-horizontal-relative:page" coordorigin="6233,611" coordsize="4898,0" path="m6233,611r4897,e" filled="f" strokeweight=".24753mm">
            <v:path arrowok="t"/>
            <w10:wrap type="topAndBottom" anchorx="page"/>
          </v:shape>
        </w:pict>
      </w:r>
    </w:p>
    <w:p w:rsidR="0049665C" w:rsidRPr="0049665C" w:rsidRDefault="0049665C" w:rsidP="0049665C">
      <w:pPr>
        <w:pStyle w:val="af2"/>
        <w:rPr>
          <w:sz w:val="22"/>
          <w:szCs w:val="22"/>
        </w:rPr>
      </w:pPr>
    </w:p>
    <w:p w:rsidR="0049665C" w:rsidRPr="0049665C" w:rsidRDefault="0049665C" w:rsidP="0049665C">
      <w:pPr>
        <w:spacing w:after="0" w:line="204" w:lineRule="exact"/>
        <w:ind w:left="5066"/>
        <w:jc w:val="center"/>
        <w:rPr>
          <w:rFonts w:ascii="Times New Roman" w:hAnsi="Times New Roman" w:cs="Times New Roman"/>
        </w:rPr>
      </w:pPr>
      <w:r w:rsidRPr="0049665C">
        <w:rPr>
          <w:rFonts w:ascii="Times New Roman" w:hAnsi="Times New Roman" w:cs="Times New Roman"/>
        </w:rPr>
        <w:t>(</w:t>
      </w:r>
      <w:r w:rsidRPr="0049665C">
        <w:rPr>
          <w:rFonts w:ascii="Times New Roman" w:hAnsi="Times New Roman" w:cs="Times New Roman"/>
          <w:i/>
        </w:rPr>
        <w:t>наименование</w:t>
      </w:r>
      <w:r w:rsidRPr="0049665C">
        <w:rPr>
          <w:rFonts w:ascii="Times New Roman" w:hAnsi="Times New Roman" w:cs="Times New Roman"/>
          <w:i/>
          <w:spacing w:val="-6"/>
        </w:rPr>
        <w:t xml:space="preserve"> </w:t>
      </w:r>
      <w:r w:rsidRPr="0049665C">
        <w:rPr>
          <w:rFonts w:ascii="Times New Roman" w:hAnsi="Times New Roman" w:cs="Times New Roman"/>
          <w:i/>
        </w:rPr>
        <w:t>уполномоченного</w:t>
      </w:r>
      <w:r w:rsidRPr="0049665C">
        <w:rPr>
          <w:rFonts w:ascii="Times New Roman" w:hAnsi="Times New Roman" w:cs="Times New Roman"/>
          <w:i/>
          <w:spacing w:val="-3"/>
        </w:rPr>
        <w:t xml:space="preserve"> </w:t>
      </w:r>
      <w:r w:rsidRPr="0049665C">
        <w:rPr>
          <w:rFonts w:ascii="Times New Roman" w:hAnsi="Times New Roman" w:cs="Times New Roman"/>
          <w:i/>
        </w:rPr>
        <w:t>органа</w:t>
      </w:r>
      <w:r w:rsidRPr="0049665C">
        <w:rPr>
          <w:rFonts w:ascii="Times New Roman" w:hAnsi="Times New Roman" w:cs="Times New Roman"/>
        </w:rPr>
        <w:t>)</w:t>
      </w:r>
    </w:p>
    <w:p w:rsidR="0049665C" w:rsidRPr="0049665C" w:rsidRDefault="0049665C" w:rsidP="0049665C">
      <w:pPr>
        <w:pStyle w:val="af2"/>
        <w:tabs>
          <w:tab w:val="left" w:pos="10237"/>
        </w:tabs>
        <w:spacing w:line="322" w:lineRule="exact"/>
        <w:ind w:left="5101"/>
        <w:jc w:val="center"/>
        <w:rPr>
          <w:sz w:val="22"/>
          <w:szCs w:val="22"/>
        </w:rPr>
      </w:pPr>
      <w:r w:rsidRPr="0049665C">
        <w:rPr>
          <w:sz w:val="22"/>
          <w:szCs w:val="22"/>
        </w:rPr>
        <w:t>от</w:t>
      </w:r>
      <w:r w:rsidRPr="0049665C">
        <w:rPr>
          <w:spacing w:val="-2"/>
          <w:sz w:val="22"/>
          <w:szCs w:val="22"/>
        </w:rPr>
        <w:t xml:space="preserve"> </w:t>
      </w:r>
      <w:r w:rsidRPr="0049665C">
        <w:rPr>
          <w:sz w:val="22"/>
          <w:szCs w:val="22"/>
        </w:rPr>
        <w:t>кого:</w:t>
      </w:r>
      <w:r w:rsidRPr="0049665C">
        <w:rPr>
          <w:spacing w:val="1"/>
          <w:sz w:val="22"/>
          <w:szCs w:val="22"/>
        </w:rPr>
        <w:t xml:space="preserve"> </w:t>
      </w:r>
      <w:r w:rsidRPr="0049665C">
        <w:rPr>
          <w:sz w:val="22"/>
          <w:szCs w:val="22"/>
          <w:u w:val="single"/>
        </w:rPr>
        <w:t xml:space="preserve"> </w:t>
      </w:r>
      <w:r w:rsidRPr="0049665C">
        <w:rPr>
          <w:sz w:val="22"/>
          <w:szCs w:val="22"/>
          <w:u w:val="single"/>
        </w:rPr>
        <w:tab/>
      </w:r>
    </w:p>
    <w:p w:rsidR="0049665C" w:rsidRPr="0049665C" w:rsidRDefault="00276F5D" w:rsidP="0049665C">
      <w:pPr>
        <w:pStyle w:val="af2"/>
        <w:rPr>
          <w:sz w:val="22"/>
          <w:szCs w:val="22"/>
        </w:rPr>
      </w:pPr>
      <w:r>
        <w:rPr>
          <w:sz w:val="22"/>
          <w:szCs w:val="22"/>
          <w:lang w:eastAsia="en-US"/>
        </w:rPr>
        <w:pict>
          <v:shape id="_x0000_s1072" style="position:absolute;left:0;text-align:left;margin-left:311.65pt;margin-top:14.45pt;width:244.9pt;height:.1pt;z-index:-251634688;mso-wrap-distance-left:0;mso-wrap-distance-right:0;mso-position-horizontal-relative:page" coordorigin="6233,289" coordsize="4898,0" path="m6233,289r4897,e" filled="f" strokeweight=".24753mm">
            <v:path arrowok="t"/>
            <w10:wrap type="topAndBottom" anchorx="page"/>
          </v:shape>
        </w:pict>
      </w:r>
    </w:p>
    <w:p w:rsidR="0049665C" w:rsidRPr="0049665C" w:rsidRDefault="0049665C" w:rsidP="0049665C">
      <w:pPr>
        <w:spacing w:after="0" w:line="204" w:lineRule="exact"/>
        <w:ind w:left="5438"/>
        <w:rPr>
          <w:rFonts w:ascii="Times New Roman" w:hAnsi="Times New Roman" w:cs="Times New Roman"/>
          <w:i/>
        </w:rPr>
      </w:pPr>
      <w:r w:rsidRPr="0049665C">
        <w:rPr>
          <w:rFonts w:ascii="Times New Roman" w:hAnsi="Times New Roman" w:cs="Times New Roman"/>
          <w:i/>
        </w:rPr>
        <w:t>(полное</w:t>
      </w:r>
      <w:r w:rsidRPr="0049665C">
        <w:rPr>
          <w:rFonts w:ascii="Times New Roman" w:hAnsi="Times New Roman" w:cs="Times New Roman"/>
          <w:i/>
          <w:spacing w:val="-5"/>
        </w:rPr>
        <w:t xml:space="preserve"> </w:t>
      </w:r>
      <w:r w:rsidRPr="0049665C">
        <w:rPr>
          <w:rFonts w:ascii="Times New Roman" w:hAnsi="Times New Roman" w:cs="Times New Roman"/>
          <w:i/>
        </w:rPr>
        <w:t>наименование,</w:t>
      </w:r>
      <w:r w:rsidRPr="0049665C">
        <w:rPr>
          <w:rFonts w:ascii="Times New Roman" w:hAnsi="Times New Roman" w:cs="Times New Roman"/>
          <w:i/>
          <w:spacing w:val="-3"/>
        </w:rPr>
        <w:t xml:space="preserve"> </w:t>
      </w:r>
      <w:r w:rsidRPr="0049665C">
        <w:rPr>
          <w:rFonts w:ascii="Times New Roman" w:hAnsi="Times New Roman" w:cs="Times New Roman"/>
          <w:i/>
        </w:rPr>
        <w:t>ИНН,</w:t>
      </w:r>
      <w:r w:rsidRPr="0049665C">
        <w:rPr>
          <w:rFonts w:ascii="Times New Roman" w:hAnsi="Times New Roman" w:cs="Times New Roman"/>
          <w:i/>
          <w:spacing w:val="-3"/>
        </w:rPr>
        <w:t xml:space="preserve"> </w:t>
      </w:r>
      <w:r w:rsidRPr="0049665C">
        <w:rPr>
          <w:rFonts w:ascii="Times New Roman" w:hAnsi="Times New Roman" w:cs="Times New Roman"/>
          <w:i/>
        </w:rPr>
        <w:t>ОГРН</w:t>
      </w:r>
      <w:r w:rsidRPr="0049665C">
        <w:rPr>
          <w:rFonts w:ascii="Times New Roman" w:hAnsi="Times New Roman" w:cs="Times New Roman"/>
          <w:i/>
          <w:spacing w:val="-4"/>
        </w:rPr>
        <w:t xml:space="preserve"> </w:t>
      </w:r>
      <w:r w:rsidRPr="0049665C">
        <w:rPr>
          <w:rFonts w:ascii="Times New Roman" w:hAnsi="Times New Roman" w:cs="Times New Roman"/>
          <w:i/>
        </w:rPr>
        <w:t>юридического</w:t>
      </w:r>
      <w:r w:rsidRPr="0049665C">
        <w:rPr>
          <w:rFonts w:ascii="Times New Roman" w:hAnsi="Times New Roman" w:cs="Times New Roman"/>
          <w:i/>
          <w:spacing w:val="-2"/>
        </w:rPr>
        <w:t xml:space="preserve"> </w:t>
      </w:r>
      <w:r w:rsidRPr="0049665C">
        <w:rPr>
          <w:rFonts w:ascii="Times New Roman" w:hAnsi="Times New Roman" w:cs="Times New Roman"/>
          <w:i/>
        </w:rPr>
        <w:t>лица,</w:t>
      </w:r>
      <w:r w:rsidRPr="0049665C">
        <w:rPr>
          <w:rFonts w:ascii="Times New Roman" w:hAnsi="Times New Roman" w:cs="Times New Roman"/>
          <w:i/>
          <w:spacing w:val="-3"/>
        </w:rPr>
        <w:t xml:space="preserve"> </w:t>
      </w:r>
      <w:r w:rsidRPr="0049665C">
        <w:rPr>
          <w:rFonts w:ascii="Times New Roman" w:hAnsi="Times New Roman" w:cs="Times New Roman"/>
          <w:i/>
        </w:rPr>
        <w:t>ИП)</w:t>
      </w:r>
    </w:p>
    <w:p w:rsidR="0049665C" w:rsidRPr="0049665C" w:rsidRDefault="00276F5D" w:rsidP="0049665C">
      <w:pPr>
        <w:pStyle w:val="af2"/>
        <w:rPr>
          <w:i/>
          <w:sz w:val="22"/>
          <w:szCs w:val="22"/>
        </w:rPr>
      </w:pPr>
      <w:r>
        <w:rPr>
          <w:sz w:val="22"/>
          <w:szCs w:val="22"/>
          <w:lang w:eastAsia="en-US"/>
        </w:rPr>
        <w:pict>
          <v:shape id="_x0000_s1073" style="position:absolute;left:0;text-align:left;margin-left:311.65pt;margin-top:14.35pt;width:251.95pt;height:.1pt;z-index:-251633664;mso-wrap-distance-left:0;mso-wrap-distance-right:0;mso-position-horizontal-relative:page" coordorigin="6233,287" coordsize="5039,0" path="m6233,287r5038,e" filled="f" strokeweight=".24753mm">
            <v:path arrowok="t"/>
            <w10:wrap type="topAndBottom" anchorx="page"/>
          </v:shape>
        </w:pict>
      </w:r>
      <w:r>
        <w:rPr>
          <w:sz w:val="22"/>
          <w:szCs w:val="22"/>
          <w:lang w:eastAsia="en-US"/>
        </w:rPr>
        <w:pict>
          <v:shape id="_x0000_s1074" style="position:absolute;left:0;text-align:left;margin-left:311.65pt;margin-top:30.4pt;width:237.9pt;height:.1pt;z-index:-251632640;mso-wrap-distance-left:0;mso-wrap-distance-right:0;mso-position-horizontal-relative:page" coordorigin="6233,608" coordsize="4758,0" path="m6233,608r4758,e" filled="f" strokeweight=".24753mm">
            <v:path arrowok="t"/>
            <w10:wrap type="topAndBottom" anchorx="page"/>
          </v:shape>
        </w:pict>
      </w:r>
    </w:p>
    <w:p w:rsidR="0049665C" w:rsidRPr="0049665C" w:rsidRDefault="0049665C" w:rsidP="0049665C">
      <w:pPr>
        <w:pStyle w:val="af2"/>
        <w:rPr>
          <w:i/>
          <w:sz w:val="22"/>
          <w:szCs w:val="22"/>
        </w:rPr>
      </w:pPr>
    </w:p>
    <w:p w:rsidR="0049665C" w:rsidRPr="0049665C" w:rsidRDefault="0049665C" w:rsidP="0049665C">
      <w:pPr>
        <w:spacing w:after="0" w:line="207" w:lineRule="exact"/>
        <w:ind w:left="5369"/>
        <w:rPr>
          <w:rFonts w:ascii="Times New Roman" w:hAnsi="Times New Roman" w:cs="Times New Roman"/>
          <w:i/>
        </w:rPr>
      </w:pPr>
      <w:r w:rsidRPr="0049665C">
        <w:rPr>
          <w:rFonts w:ascii="Times New Roman" w:hAnsi="Times New Roman" w:cs="Times New Roman"/>
          <w:i/>
        </w:rPr>
        <w:t>(контактный</w:t>
      </w:r>
      <w:r w:rsidRPr="0049665C">
        <w:rPr>
          <w:rFonts w:ascii="Times New Roman" w:hAnsi="Times New Roman" w:cs="Times New Roman"/>
          <w:i/>
          <w:spacing w:val="-3"/>
        </w:rPr>
        <w:t xml:space="preserve"> </w:t>
      </w:r>
      <w:r w:rsidRPr="0049665C">
        <w:rPr>
          <w:rFonts w:ascii="Times New Roman" w:hAnsi="Times New Roman" w:cs="Times New Roman"/>
          <w:i/>
        </w:rPr>
        <w:t>телефон,</w:t>
      </w:r>
      <w:r w:rsidRPr="0049665C">
        <w:rPr>
          <w:rFonts w:ascii="Times New Roman" w:hAnsi="Times New Roman" w:cs="Times New Roman"/>
          <w:i/>
          <w:spacing w:val="-4"/>
        </w:rPr>
        <w:t xml:space="preserve"> </w:t>
      </w:r>
      <w:r w:rsidRPr="0049665C">
        <w:rPr>
          <w:rFonts w:ascii="Times New Roman" w:hAnsi="Times New Roman" w:cs="Times New Roman"/>
          <w:i/>
        </w:rPr>
        <w:t>электронная</w:t>
      </w:r>
      <w:r w:rsidRPr="0049665C">
        <w:rPr>
          <w:rFonts w:ascii="Times New Roman" w:hAnsi="Times New Roman" w:cs="Times New Roman"/>
          <w:i/>
          <w:spacing w:val="-4"/>
        </w:rPr>
        <w:t xml:space="preserve"> </w:t>
      </w:r>
      <w:r w:rsidRPr="0049665C">
        <w:rPr>
          <w:rFonts w:ascii="Times New Roman" w:hAnsi="Times New Roman" w:cs="Times New Roman"/>
          <w:i/>
        </w:rPr>
        <w:t>почта,</w:t>
      </w:r>
      <w:r w:rsidRPr="0049665C">
        <w:rPr>
          <w:rFonts w:ascii="Times New Roman" w:hAnsi="Times New Roman" w:cs="Times New Roman"/>
          <w:i/>
          <w:spacing w:val="-4"/>
        </w:rPr>
        <w:t xml:space="preserve"> </w:t>
      </w:r>
      <w:r w:rsidRPr="0049665C">
        <w:rPr>
          <w:rFonts w:ascii="Times New Roman" w:hAnsi="Times New Roman" w:cs="Times New Roman"/>
          <w:i/>
        </w:rPr>
        <w:t>почтовый</w:t>
      </w:r>
      <w:r w:rsidRPr="0049665C">
        <w:rPr>
          <w:rFonts w:ascii="Times New Roman" w:hAnsi="Times New Roman" w:cs="Times New Roman"/>
          <w:i/>
          <w:spacing w:val="-2"/>
        </w:rPr>
        <w:t xml:space="preserve"> </w:t>
      </w:r>
      <w:r w:rsidRPr="0049665C">
        <w:rPr>
          <w:rFonts w:ascii="Times New Roman" w:hAnsi="Times New Roman" w:cs="Times New Roman"/>
          <w:i/>
        </w:rPr>
        <w:t>адрес)</w:t>
      </w:r>
    </w:p>
    <w:p w:rsidR="0049665C" w:rsidRPr="0049665C" w:rsidRDefault="00276F5D" w:rsidP="0049665C">
      <w:pPr>
        <w:pStyle w:val="af2"/>
        <w:rPr>
          <w:i/>
          <w:sz w:val="22"/>
          <w:szCs w:val="22"/>
        </w:rPr>
      </w:pPr>
      <w:r>
        <w:rPr>
          <w:sz w:val="22"/>
          <w:szCs w:val="22"/>
          <w:lang w:eastAsia="en-US"/>
        </w:rPr>
        <w:pict>
          <v:shape id="_x0000_s1075" style="position:absolute;left:0;text-align:left;margin-left:311.65pt;margin-top:14.35pt;width:252pt;height:.1pt;z-index:-251631616;mso-wrap-distance-left:0;mso-wrap-distance-right:0;mso-position-horizontal-relative:page" coordorigin="6233,287" coordsize="5040,0" path="m6233,287r5039,e" filled="f" strokeweight=".24753mm">
            <v:path arrowok="t"/>
            <w10:wrap type="topAndBottom" anchorx="page"/>
          </v:shape>
        </w:pict>
      </w:r>
      <w:r>
        <w:rPr>
          <w:sz w:val="22"/>
          <w:szCs w:val="22"/>
          <w:lang w:eastAsia="en-US"/>
        </w:rPr>
        <w:pict>
          <v:shape id="_x0000_s1076" style="position:absolute;left:0;text-align:left;margin-left:311.65pt;margin-top:30.4pt;width:237.9pt;height:.1pt;z-index:-251630592;mso-wrap-distance-left:0;mso-wrap-distance-right:0;mso-position-horizontal-relative:page" coordorigin="6233,608" coordsize="4758,0" path="m6233,608r4758,e" filled="f" strokeweight=".24753mm">
            <v:path arrowok="t"/>
            <w10:wrap type="topAndBottom" anchorx="page"/>
          </v:shape>
        </w:pict>
      </w:r>
    </w:p>
    <w:p w:rsidR="0049665C" w:rsidRPr="0049665C" w:rsidRDefault="0049665C" w:rsidP="0049665C">
      <w:pPr>
        <w:pStyle w:val="af2"/>
        <w:rPr>
          <w:i/>
          <w:sz w:val="22"/>
          <w:szCs w:val="22"/>
        </w:rPr>
      </w:pPr>
    </w:p>
    <w:p w:rsidR="0049665C" w:rsidRPr="0049665C" w:rsidRDefault="0049665C" w:rsidP="0049665C">
      <w:pPr>
        <w:spacing w:line="204" w:lineRule="exact"/>
        <w:ind w:left="5063"/>
        <w:jc w:val="center"/>
        <w:rPr>
          <w:rFonts w:ascii="Times New Roman" w:hAnsi="Times New Roman" w:cs="Times New Roman"/>
          <w:i/>
        </w:rPr>
      </w:pPr>
      <w:r w:rsidRPr="0049665C">
        <w:rPr>
          <w:rFonts w:ascii="Times New Roman" w:hAnsi="Times New Roman" w:cs="Times New Roman"/>
          <w:i/>
        </w:rPr>
        <w:t>(фамилия,</w:t>
      </w:r>
      <w:r w:rsidRPr="0049665C">
        <w:rPr>
          <w:rFonts w:ascii="Times New Roman" w:hAnsi="Times New Roman" w:cs="Times New Roman"/>
          <w:i/>
          <w:spacing w:val="-5"/>
        </w:rPr>
        <w:t xml:space="preserve"> </w:t>
      </w:r>
      <w:r w:rsidRPr="0049665C">
        <w:rPr>
          <w:rFonts w:ascii="Times New Roman" w:hAnsi="Times New Roman" w:cs="Times New Roman"/>
          <w:i/>
        </w:rPr>
        <w:t>имя,</w:t>
      </w:r>
      <w:r w:rsidRPr="0049665C">
        <w:rPr>
          <w:rFonts w:ascii="Times New Roman" w:hAnsi="Times New Roman" w:cs="Times New Roman"/>
          <w:i/>
          <w:spacing w:val="-4"/>
        </w:rPr>
        <w:t xml:space="preserve"> </w:t>
      </w:r>
      <w:r w:rsidRPr="0049665C">
        <w:rPr>
          <w:rFonts w:ascii="Times New Roman" w:hAnsi="Times New Roman" w:cs="Times New Roman"/>
          <w:i/>
        </w:rPr>
        <w:t>отчество</w:t>
      </w:r>
      <w:r w:rsidRPr="0049665C">
        <w:rPr>
          <w:rFonts w:ascii="Times New Roman" w:hAnsi="Times New Roman" w:cs="Times New Roman"/>
          <w:i/>
          <w:spacing w:val="-3"/>
        </w:rPr>
        <w:t xml:space="preserve"> </w:t>
      </w:r>
      <w:r w:rsidRPr="0049665C">
        <w:rPr>
          <w:rFonts w:ascii="Times New Roman" w:hAnsi="Times New Roman" w:cs="Times New Roman"/>
          <w:i/>
        </w:rPr>
        <w:t>(последнее</w:t>
      </w:r>
      <w:r w:rsidRPr="0049665C">
        <w:rPr>
          <w:rFonts w:ascii="Times New Roman" w:hAnsi="Times New Roman" w:cs="Times New Roman"/>
          <w:i/>
          <w:spacing w:val="-1"/>
        </w:rPr>
        <w:t xml:space="preserve"> </w:t>
      </w:r>
      <w:r w:rsidRPr="0049665C">
        <w:rPr>
          <w:rFonts w:ascii="Times New Roman" w:hAnsi="Times New Roman" w:cs="Times New Roman"/>
          <w:i/>
        </w:rPr>
        <w:t>-</w:t>
      </w:r>
      <w:r w:rsidRPr="0049665C">
        <w:rPr>
          <w:rFonts w:ascii="Times New Roman" w:hAnsi="Times New Roman" w:cs="Times New Roman"/>
          <w:i/>
          <w:spacing w:val="-2"/>
        </w:rPr>
        <w:t xml:space="preserve"> </w:t>
      </w:r>
      <w:r w:rsidRPr="0049665C">
        <w:rPr>
          <w:rFonts w:ascii="Times New Roman" w:hAnsi="Times New Roman" w:cs="Times New Roman"/>
          <w:i/>
        </w:rPr>
        <w:t>при</w:t>
      </w:r>
      <w:r w:rsidRPr="0049665C">
        <w:rPr>
          <w:rFonts w:ascii="Times New Roman" w:hAnsi="Times New Roman" w:cs="Times New Roman"/>
          <w:i/>
          <w:spacing w:val="-2"/>
        </w:rPr>
        <w:t xml:space="preserve"> </w:t>
      </w:r>
      <w:r w:rsidRPr="0049665C">
        <w:rPr>
          <w:rFonts w:ascii="Times New Roman" w:hAnsi="Times New Roman" w:cs="Times New Roman"/>
          <w:i/>
        </w:rPr>
        <w:t>наличии),</w:t>
      </w:r>
      <w:r w:rsidRPr="0049665C">
        <w:rPr>
          <w:rFonts w:ascii="Times New Roman" w:hAnsi="Times New Roman" w:cs="Times New Roman"/>
          <w:i/>
          <w:spacing w:val="-2"/>
        </w:rPr>
        <w:t xml:space="preserve"> </w:t>
      </w:r>
      <w:r w:rsidRPr="0049665C">
        <w:rPr>
          <w:rFonts w:ascii="Times New Roman" w:hAnsi="Times New Roman" w:cs="Times New Roman"/>
          <w:i/>
        </w:rPr>
        <w:t>данные</w:t>
      </w:r>
    </w:p>
    <w:p w:rsidR="0049665C" w:rsidRPr="0049665C" w:rsidRDefault="0049665C" w:rsidP="0049665C">
      <w:pPr>
        <w:spacing w:line="242" w:lineRule="auto"/>
        <w:ind w:left="5101" w:right="40"/>
        <w:jc w:val="center"/>
        <w:rPr>
          <w:rFonts w:ascii="Times New Roman" w:hAnsi="Times New Roman" w:cs="Times New Roman"/>
          <w:i/>
        </w:rPr>
      </w:pPr>
      <w:r w:rsidRPr="0049665C">
        <w:rPr>
          <w:rFonts w:ascii="Times New Roman" w:hAnsi="Times New Roman" w:cs="Times New Roman"/>
          <w:i/>
        </w:rPr>
        <w:t>документа,</w:t>
      </w:r>
      <w:r w:rsidRPr="0049665C">
        <w:rPr>
          <w:rFonts w:ascii="Times New Roman" w:hAnsi="Times New Roman" w:cs="Times New Roman"/>
          <w:i/>
          <w:spacing w:val="-6"/>
        </w:rPr>
        <w:t xml:space="preserve"> </w:t>
      </w:r>
      <w:r w:rsidRPr="0049665C">
        <w:rPr>
          <w:rFonts w:ascii="Times New Roman" w:hAnsi="Times New Roman" w:cs="Times New Roman"/>
          <w:i/>
        </w:rPr>
        <w:t>удостоверяющего</w:t>
      </w:r>
      <w:r w:rsidRPr="0049665C">
        <w:rPr>
          <w:rFonts w:ascii="Times New Roman" w:hAnsi="Times New Roman" w:cs="Times New Roman"/>
          <w:i/>
          <w:spacing w:val="-7"/>
        </w:rPr>
        <w:t xml:space="preserve"> </w:t>
      </w:r>
      <w:r w:rsidRPr="0049665C">
        <w:rPr>
          <w:rFonts w:ascii="Times New Roman" w:hAnsi="Times New Roman" w:cs="Times New Roman"/>
          <w:i/>
        </w:rPr>
        <w:t>личность,</w:t>
      </w:r>
      <w:r w:rsidRPr="0049665C">
        <w:rPr>
          <w:rFonts w:ascii="Times New Roman" w:hAnsi="Times New Roman" w:cs="Times New Roman"/>
          <w:i/>
          <w:spacing w:val="-6"/>
        </w:rPr>
        <w:t xml:space="preserve"> </w:t>
      </w:r>
      <w:r w:rsidRPr="0049665C">
        <w:rPr>
          <w:rFonts w:ascii="Times New Roman" w:hAnsi="Times New Roman" w:cs="Times New Roman"/>
          <w:i/>
        </w:rPr>
        <w:t>контактный</w:t>
      </w:r>
      <w:r w:rsidRPr="0049665C">
        <w:rPr>
          <w:rFonts w:ascii="Times New Roman" w:hAnsi="Times New Roman" w:cs="Times New Roman"/>
          <w:i/>
          <w:spacing w:val="-5"/>
        </w:rPr>
        <w:t xml:space="preserve"> </w:t>
      </w:r>
      <w:r w:rsidRPr="0049665C">
        <w:rPr>
          <w:rFonts w:ascii="Times New Roman" w:hAnsi="Times New Roman" w:cs="Times New Roman"/>
          <w:i/>
        </w:rPr>
        <w:t>телефон,</w:t>
      </w:r>
      <w:r w:rsidRPr="0049665C">
        <w:rPr>
          <w:rFonts w:ascii="Times New Roman" w:hAnsi="Times New Roman" w:cs="Times New Roman"/>
          <w:i/>
          <w:spacing w:val="-42"/>
        </w:rPr>
        <w:t xml:space="preserve"> </w:t>
      </w:r>
      <w:r w:rsidRPr="0049665C">
        <w:rPr>
          <w:rFonts w:ascii="Times New Roman" w:hAnsi="Times New Roman" w:cs="Times New Roman"/>
          <w:i/>
        </w:rPr>
        <w:t>адрес</w:t>
      </w:r>
      <w:r w:rsidRPr="0049665C">
        <w:rPr>
          <w:rFonts w:ascii="Times New Roman" w:hAnsi="Times New Roman" w:cs="Times New Roman"/>
          <w:i/>
          <w:spacing w:val="-2"/>
        </w:rPr>
        <w:t xml:space="preserve"> </w:t>
      </w:r>
      <w:r w:rsidRPr="0049665C">
        <w:rPr>
          <w:rFonts w:ascii="Times New Roman" w:hAnsi="Times New Roman" w:cs="Times New Roman"/>
          <w:i/>
        </w:rPr>
        <w:t>электронной</w:t>
      </w:r>
      <w:r w:rsidRPr="0049665C">
        <w:rPr>
          <w:rFonts w:ascii="Times New Roman" w:hAnsi="Times New Roman" w:cs="Times New Roman"/>
          <w:i/>
          <w:spacing w:val="-1"/>
        </w:rPr>
        <w:t xml:space="preserve"> </w:t>
      </w:r>
      <w:r w:rsidRPr="0049665C">
        <w:rPr>
          <w:rFonts w:ascii="Times New Roman" w:hAnsi="Times New Roman" w:cs="Times New Roman"/>
          <w:i/>
        </w:rPr>
        <w:t>почты,</w:t>
      </w:r>
      <w:r w:rsidRPr="0049665C">
        <w:rPr>
          <w:rFonts w:ascii="Times New Roman" w:hAnsi="Times New Roman" w:cs="Times New Roman"/>
          <w:i/>
          <w:spacing w:val="16"/>
        </w:rPr>
        <w:t xml:space="preserve"> </w:t>
      </w:r>
      <w:r w:rsidRPr="0049665C">
        <w:rPr>
          <w:rFonts w:ascii="Times New Roman" w:hAnsi="Times New Roman" w:cs="Times New Roman"/>
          <w:i/>
        </w:rPr>
        <w:t>адрес</w:t>
      </w:r>
      <w:r w:rsidRPr="0049665C">
        <w:rPr>
          <w:rFonts w:ascii="Times New Roman" w:hAnsi="Times New Roman" w:cs="Times New Roman"/>
          <w:i/>
          <w:spacing w:val="-1"/>
        </w:rPr>
        <w:t xml:space="preserve"> </w:t>
      </w:r>
      <w:r w:rsidRPr="0049665C">
        <w:rPr>
          <w:rFonts w:ascii="Times New Roman" w:hAnsi="Times New Roman" w:cs="Times New Roman"/>
          <w:i/>
        </w:rPr>
        <w:t>регистрации,</w:t>
      </w:r>
      <w:r w:rsidRPr="0049665C">
        <w:rPr>
          <w:rFonts w:ascii="Times New Roman" w:hAnsi="Times New Roman" w:cs="Times New Roman"/>
          <w:i/>
          <w:spacing w:val="-3"/>
        </w:rPr>
        <w:t xml:space="preserve"> </w:t>
      </w:r>
      <w:r w:rsidRPr="0049665C">
        <w:rPr>
          <w:rFonts w:ascii="Times New Roman" w:hAnsi="Times New Roman" w:cs="Times New Roman"/>
          <w:i/>
        </w:rPr>
        <w:t>адрес</w:t>
      </w:r>
    </w:p>
    <w:p w:rsidR="0049665C" w:rsidRPr="0049665C" w:rsidRDefault="0049665C" w:rsidP="0049665C">
      <w:pPr>
        <w:spacing w:after="0" w:line="204" w:lineRule="exact"/>
        <w:ind w:left="5065"/>
        <w:jc w:val="center"/>
        <w:rPr>
          <w:rFonts w:ascii="Times New Roman" w:hAnsi="Times New Roman" w:cs="Times New Roman"/>
          <w:i/>
        </w:rPr>
      </w:pPr>
      <w:r w:rsidRPr="0049665C">
        <w:rPr>
          <w:rFonts w:ascii="Times New Roman" w:hAnsi="Times New Roman" w:cs="Times New Roman"/>
          <w:i/>
        </w:rPr>
        <w:t>фактического</w:t>
      </w:r>
      <w:r w:rsidRPr="0049665C">
        <w:rPr>
          <w:rFonts w:ascii="Times New Roman" w:hAnsi="Times New Roman" w:cs="Times New Roman"/>
          <w:i/>
          <w:spacing w:val="-5"/>
        </w:rPr>
        <w:t xml:space="preserve"> </w:t>
      </w:r>
      <w:r w:rsidRPr="0049665C">
        <w:rPr>
          <w:rFonts w:ascii="Times New Roman" w:hAnsi="Times New Roman" w:cs="Times New Roman"/>
          <w:i/>
        </w:rPr>
        <w:t>проживания</w:t>
      </w:r>
      <w:r w:rsidRPr="0049665C">
        <w:rPr>
          <w:rFonts w:ascii="Times New Roman" w:hAnsi="Times New Roman" w:cs="Times New Roman"/>
          <w:i/>
          <w:spacing w:val="-4"/>
        </w:rPr>
        <w:t xml:space="preserve"> </w:t>
      </w:r>
      <w:r w:rsidRPr="0049665C">
        <w:rPr>
          <w:rFonts w:ascii="Times New Roman" w:hAnsi="Times New Roman" w:cs="Times New Roman"/>
          <w:i/>
        </w:rPr>
        <w:t>уполномоченного</w:t>
      </w:r>
      <w:r w:rsidRPr="0049665C">
        <w:rPr>
          <w:rFonts w:ascii="Times New Roman" w:hAnsi="Times New Roman" w:cs="Times New Roman"/>
          <w:i/>
          <w:spacing w:val="-5"/>
        </w:rPr>
        <w:t xml:space="preserve"> </w:t>
      </w:r>
      <w:r w:rsidRPr="0049665C">
        <w:rPr>
          <w:rFonts w:ascii="Times New Roman" w:hAnsi="Times New Roman" w:cs="Times New Roman"/>
          <w:i/>
        </w:rPr>
        <w:t>лица)</w:t>
      </w:r>
    </w:p>
    <w:p w:rsidR="0049665C" w:rsidRPr="0049665C" w:rsidRDefault="00276F5D" w:rsidP="0049665C">
      <w:pPr>
        <w:pStyle w:val="af2"/>
        <w:rPr>
          <w:i/>
          <w:sz w:val="22"/>
          <w:szCs w:val="22"/>
        </w:rPr>
      </w:pPr>
      <w:r>
        <w:rPr>
          <w:sz w:val="22"/>
          <w:szCs w:val="22"/>
          <w:lang w:eastAsia="en-US"/>
        </w:rPr>
        <w:pict>
          <v:shape id="_x0000_s1077" style="position:absolute;left:0;text-align:left;margin-left:311.65pt;margin-top:12.3pt;width:251.9pt;height:.1pt;z-index:-251629568;mso-wrap-distance-left:0;mso-wrap-distance-right:0;mso-position-horizontal-relative:page" coordorigin="6233,246" coordsize="5038,0" path="m6233,246r5037,e" filled="f" strokeweight=".21156mm">
            <v:path arrowok="t"/>
            <w10:wrap type="topAndBottom" anchorx="page"/>
          </v:shape>
        </w:pict>
      </w:r>
    </w:p>
    <w:p w:rsidR="0049665C" w:rsidRPr="0049665C" w:rsidRDefault="0049665C" w:rsidP="0049665C">
      <w:pPr>
        <w:pStyle w:val="120"/>
        <w:ind w:left="0"/>
        <w:rPr>
          <w:sz w:val="22"/>
          <w:szCs w:val="22"/>
        </w:rPr>
      </w:pPr>
      <w:r w:rsidRPr="0049665C">
        <w:rPr>
          <w:sz w:val="22"/>
          <w:szCs w:val="22"/>
        </w:rPr>
        <w:t>ЗАЯВЛЕНИЕ</w:t>
      </w:r>
    </w:p>
    <w:p w:rsidR="0049665C" w:rsidRPr="0049665C" w:rsidRDefault="0049665C" w:rsidP="0049665C">
      <w:pPr>
        <w:pStyle w:val="120"/>
        <w:ind w:left="0"/>
        <w:rPr>
          <w:sz w:val="22"/>
          <w:szCs w:val="22"/>
        </w:rPr>
      </w:pPr>
      <w:r w:rsidRPr="0049665C">
        <w:rPr>
          <w:sz w:val="22"/>
          <w:szCs w:val="22"/>
        </w:rPr>
        <w:t>об</w:t>
      </w:r>
      <w:r w:rsidRPr="0049665C">
        <w:rPr>
          <w:spacing w:val="-2"/>
          <w:sz w:val="22"/>
          <w:szCs w:val="22"/>
        </w:rPr>
        <w:t xml:space="preserve"> </w:t>
      </w:r>
      <w:r w:rsidRPr="0049665C">
        <w:rPr>
          <w:sz w:val="22"/>
          <w:szCs w:val="22"/>
        </w:rPr>
        <w:t>исправлении</w:t>
      </w:r>
      <w:r w:rsidRPr="0049665C">
        <w:rPr>
          <w:spacing w:val="-3"/>
          <w:sz w:val="22"/>
          <w:szCs w:val="22"/>
        </w:rPr>
        <w:t xml:space="preserve"> </w:t>
      </w:r>
      <w:r w:rsidRPr="0049665C">
        <w:rPr>
          <w:sz w:val="22"/>
          <w:szCs w:val="22"/>
        </w:rPr>
        <w:t>допущенных</w:t>
      </w:r>
      <w:r w:rsidRPr="0049665C">
        <w:rPr>
          <w:spacing w:val="-2"/>
          <w:sz w:val="22"/>
          <w:szCs w:val="22"/>
        </w:rPr>
        <w:t xml:space="preserve"> </w:t>
      </w:r>
      <w:r w:rsidRPr="0049665C">
        <w:rPr>
          <w:sz w:val="22"/>
          <w:szCs w:val="22"/>
        </w:rPr>
        <w:t>опечаток</w:t>
      </w:r>
      <w:r w:rsidRPr="0049665C">
        <w:rPr>
          <w:spacing w:val="-3"/>
          <w:sz w:val="22"/>
          <w:szCs w:val="22"/>
        </w:rPr>
        <w:t xml:space="preserve"> </w:t>
      </w:r>
      <w:r w:rsidRPr="0049665C">
        <w:rPr>
          <w:sz w:val="22"/>
          <w:szCs w:val="22"/>
        </w:rPr>
        <w:t>и</w:t>
      </w:r>
      <w:r w:rsidRPr="0049665C">
        <w:rPr>
          <w:spacing w:val="-4"/>
          <w:sz w:val="22"/>
          <w:szCs w:val="22"/>
        </w:rPr>
        <w:t xml:space="preserve"> </w:t>
      </w:r>
      <w:r w:rsidRPr="0049665C">
        <w:rPr>
          <w:sz w:val="22"/>
          <w:szCs w:val="22"/>
        </w:rPr>
        <w:t>(или)</w:t>
      </w:r>
      <w:r w:rsidRPr="0049665C">
        <w:rPr>
          <w:spacing w:val="-3"/>
          <w:sz w:val="22"/>
          <w:szCs w:val="22"/>
        </w:rPr>
        <w:t xml:space="preserve"> </w:t>
      </w:r>
      <w:r w:rsidRPr="0049665C">
        <w:rPr>
          <w:sz w:val="22"/>
          <w:szCs w:val="22"/>
        </w:rPr>
        <w:t>ошибок</w:t>
      </w:r>
      <w:r w:rsidRPr="0049665C">
        <w:rPr>
          <w:spacing w:val="-3"/>
          <w:sz w:val="22"/>
          <w:szCs w:val="22"/>
        </w:rPr>
        <w:t xml:space="preserve"> </w:t>
      </w:r>
      <w:r w:rsidRPr="0049665C">
        <w:rPr>
          <w:sz w:val="22"/>
          <w:szCs w:val="22"/>
        </w:rPr>
        <w:t>в</w:t>
      </w:r>
      <w:r w:rsidRPr="0049665C">
        <w:rPr>
          <w:spacing w:val="-3"/>
          <w:sz w:val="22"/>
          <w:szCs w:val="22"/>
        </w:rPr>
        <w:t xml:space="preserve"> </w:t>
      </w:r>
      <w:r w:rsidRPr="0049665C">
        <w:rPr>
          <w:sz w:val="22"/>
          <w:szCs w:val="22"/>
        </w:rPr>
        <w:t>выданных</w:t>
      </w:r>
      <w:r w:rsidRPr="0049665C">
        <w:rPr>
          <w:spacing w:val="-2"/>
          <w:sz w:val="22"/>
          <w:szCs w:val="22"/>
        </w:rPr>
        <w:t xml:space="preserve"> </w:t>
      </w:r>
      <w:r w:rsidRPr="0049665C">
        <w:rPr>
          <w:sz w:val="22"/>
          <w:szCs w:val="22"/>
        </w:rPr>
        <w:t>в</w:t>
      </w:r>
      <w:r w:rsidRPr="0049665C">
        <w:rPr>
          <w:spacing w:val="-67"/>
          <w:sz w:val="22"/>
          <w:szCs w:val="22"/>
        </w:rPr>
        <w:t xml:space="preserve"> </w:t>
      </w:r>
      <w:r w:rsidRPr="0049665C">
        <w:rPr>
          <w:sz w:val="22"/>
          <w:szCs w:val="22"/>
        </w:rPr>
        <w:t>результате</w:t>
      </w:r>
      <w:r w:rsidRPr="0049665C">
        <w:rPr>
          <w:spacing w:val="-4"/>
          <w:sz w:val="22"/>
          <w:szCs w:val="22"/>
        </w:rPr>
        <w:t xml:space="preserve"> </w:t>
      </w:r>
      <w:r w:rsidRPr="0049665C">
        <w:rPr>
          <w:sz w:val="22"/>
          <w:szCs w:val="22"/>
        </w:rPr>
        <w:t>предоставления</w:t>
      </w:r>
      <w:r w:rsidRPr="0049665C">
        <w:rPr>
          <w:spacing w:val="-6"/>
          <w:sz w:val="22"/>
          <w:szCs w:val="22"/>
        </w:rPr>
        <w:t xml:space="preserve"> </w:t>
      </w:r>
      <w:r w:rsidRPr="0049665C">
        <w:rPr>
          <w:sz w:val="22"/>
          <w:szCs w:val="22"/>
        </w:rPr>
        <w:t>государственной</w:t>
      </w:r>
      <w:r w:rsidRPr="0049665C">
        <w:rPr>
          <w:spacing w:val="-4"/>
          <w:sz w:val="22"/>
          <w:szCs w:val="22"/>
        </w:rPr>
        <w:t xml:space="preserve"> </w:t>
      </w:r>
      <w:r w:rsidRPr="0049665C">
        <w:rPr>
          <w:sz w:val="22"/>
          <w:szCs w:val="22"/>
        </w:rPr>
        <w:t>услуги</w:t>
      </w:r>
      <w:r w:rsidRPr="0049665C">
        <w:rPr>
          <w:spacing w:val="-6"/>
          <w:sz w:val="22"/>
          <w:szCs w:val="22"/>
        </w:rPr>
        <w:t xml:space="preserve"> </w:t>
      </w:r>
      <w:r w:rsidRPr="0049665C">
        <w:rPr>
          <w:sz w:val="22"/>
          <w:szCs w:val="22"/>
        </w:rPr>
        <w:t>документах</w:t>
      </w:r>
    </w:p>
    <w:p w:rsidR="0049665C" w:rsidRPr="0049665C" w:rsidRDefault="0049665C" w:rsidP="0049665C">
      <w:pPr>
        <w:pStyle w:val="af2"/>
        <w:tabs>
          <w:tab w:val="left" w:pos="10115"/>
        </w:tabs>
        <w:rPr>
          <w:sz w:val="22"/>
          <w:szCs w:val="22"/>
        </w:rPr>
      </w:pPr>
      <w:r w:rsidRPr="0049665C">
        <w:rPr>
          <w:sz w:val="22"/>
          <w:szCs w:val="22"/>
        </w:rPr>
        <w:t>Прошу</w:t>
      </w:r>
      <w:r w:rsidRPr="0049665C">
        <w:rPr>
          <w:spacing w:val="-5"/>
          <w:sz w:val="22"/>
          <w:szCs w:val="22"/>
        </w:rPr>
        <w:t xml:space="preserve"> </w:t>
      </w:r>
      <w:r w:rsidRPr="0049665C">
        <w:rPr>
          <w:sz w:val="22"/>
          <w:szCs w:val="22"/>
        </w:rPr>
        <w:t>исправить</w:t>
      </w:r>
      <w:r w:rsidRPr="0049665C">
        <w:rPr>
          <w:spacing w:val="-4"/>
          <w:sz w:val="22"/>
          <w:szCs w:val="22"/>
        </w:rPr>
        <w:t xml:space="preserve"> </w:t>
      </w:r>
      <w:r w:rsidRPr="0049665C">
        <w:rPr>
          <w:sz w:val="22"/>
          <w:szCs w:val="22"/>
        </w:rPr>
        <w:t>опечатку</w:t>
      </w:r>
      <w:r w:rsidRPr="0049665C">
        <w:rPr>
          <w:spacing w:val="-4"/>
          <w:sz w:val="22"/>
          <w:szCs w:val="22"/>
        </w:rPr>
        <w:t xml:space="preserve"> </w:t>
      </w:r>
      <w:r w:rsidRPr="0049665C">
        <w:rPr>
          <w:sz w:val="22"/>
          <w:szCs w:val="22"/>
        </w:rPr>
        <w:t>и (или) ошибку</w:t>
      </w:r>
      <w:r w:rsidRPr="0049665C">
        <w:rPr>
          <w:spacing w:val="-5"/>
          <w:sz w:val="22"/>
          <w:szCs w:val="22"/>
        </w:rPr>
        <w:t xml:space="preserve"> </w:t>
      </w:r>
      <w:r w:rsidRPr="0049665C">
        <w:rPr>
          <w:sz w:val="22"/>
          <w:szCs w:val="22"/>
        </w:rPr>
        <w:t>в</w:t>
      </w:r>
      <w:r w:rsidRPr="0049665C">
        <w:rPr>
          <w:sz w:val="22"/>
          <w:szCs w:val="22"/>
          <w:u w:val="single"/>
        </w:rPr>
        <w:tab/>
      </w:r>
      <w:r w:rsidRPr="0049665C">
        <w:rPr>
          <w:sz w:val="22"/>
          <w:szCs w:val="22"/>
        </w:rPr>
        <w:t>.</w:t>
      </w:r>
    </w:p>
    <w:p w:rsidR="0049665C" w:rsidRPr="0049665C" w:rsidRDefault="0049665C" w:rsidP="0049665C">
      <w:pPr>
        <w:ind w:firstLine="307"/>
        <w:rPr>
          <w:rFonts w:ascii="Times New Roman" w:hAnsi="Times New Roman" w:cs="Times New Roman"/>
        </w:rPr>
      </w:pPr>
      <w:r w:rsidRPr="0049665C">
        <w:rPr>
          <w:rFonts w:ascii="Times New Roman" w:hAnsi="Times New Roman" w:cs="Times New Roman"/>
        </w:rPr>
        <w:t>указываются реквизиты и название документа,</w:t>
      </w:r>
      <w:r w:rsidRPr="0049665C">
        <w:rPr>
          <w:rFonts w:ascii="Times New Roman" w:hAnsi="Times New Roman" w:cs="Times New Roman"/>
          <w:spacing w:val="-47"/>
        </w:rPr>
        <w:t xml:space="preserve"> </w:t>
      </w:r>
      <w:r w:rsidRPr="0049665C">
        <w:rPr>
          <w:rFonts w:ascii="Times New Roman" w:hAnsi="Times New Roman" w:cs="Times New Roman"/>
        </w:rPr>
        <w:t>выданного</w:t>
      </w:r>
      <w:r w:rsidRPr="0049665C">
        <w:rPr>
          <w:rFonts w:ascii="Times New Roman" w:hAnsi="Times New Roman" w:cs="Times New Roman"/>
          <w:spacing w:val="-6"/>
        </w:rPr>
        <w:t xml:space="preserve"> </w:t>
      </w:r>
      <w:r w:rsidRPr="0049665C">
        <w:rPr>
          <w:rFonts w:ascii="Times New Roman" w:hAnsi="Times New Roman" w:cs="Times New Roman"/>
        </w:rPr>
        <w:t>уполномоченным</w:t>
      </w:r>
      <w:r w:rsidRPr="0049665C">
        <w:rPr>
          <w:rFonts w:ascii="Times New Roman" w:hAnsi="Times New Roman" w:cs="Times New Roman"/>
          <w:spacing w:val="-7"/>
        </w:rPr>
        <w:t xml:space="preserve"> </w:t>
      </w:r>
      <w:r w:rsidRPr="0049665C">
        <w:rPr>
          <w:rFonts w:ascii="Times New Roman" w:hAnsi="Times New Roman" w:cs="Times New Roman"/>
        </w:rPr>
        <w:t>органом</w:t>
      </w:r>
      <w:r w:rsidRPr="0049665C">
        <w:rPr>
          <w:rFonts w:ascii="Times New Roman" w:hAnsi="Times New Roman" w:cs="Times New Roman"/>
          <w:spacing w:val="-8"/>
        </w:rPr>
        <w:t xml:space="preserve"> </w:t>
      </w:r>
      <w:r w:rsidRPr="0049665C">
        <w:rPr>
          <w:rFonts w:ascii="Times New Roman" w:hAnsi="Times New Roman" w:cs="Times New Roman"/>
        </w:rPr>
        <w:t>в</w:t>
      </w:r>
      <w:r w:rsidRPr="0049665C">
        <w:rPr>
          <w:rFonts w:ascii="Times New Roman" w:hAnsi="Times New Roman" w:cs="Times New Roman"/>
          <w:spacing w:val="-8"/>
        </w:rPr>
        <w:t xml:space="preserve"> </w:t>
      </w:r>
      <w:r w:rsidRPr="0049665C">
        <w:rPr>
          <w:rFonts w:ascii="Times New Roman" w:hAnsi="Times New Roman" w:cs="Times New Roman"/>
        </w:rPr>
        <w:t>результате</w:t>
      </w:r>
    </w:p>
    <w:p w:rsidR="0049665C" w:rsidRPr="0049665C" w:rsidRDefault="0049665C" w:rsidP="0049665C">
      <w:pPr>
        <w:rPr>
          <w:rFonts w:ascii="Times New Roman" w:hAnsi="Times New Roman" w:cs="Times New Roman"/>
        </w:rPr>
      </w:pPr>
      <w:r w:rsidRPr="0049665C">
        <w:rPr>
          <w:rFonts w:ascii="Times New Roman" w:hAnsi="Times New Roman" w:cs="Times New Roman"/>
        </w:rPr>
        <w:t>предоставления</w:t>
      </w:r>
      <w:r w:rsidRPr="0049665C">
        <w:rPr>
          <w:rFonts w:ascii="Times New Roman" w:hAnsi="Times New Roman" w:cs="Times New Roman"/>
          <w:spacing w:val="-10"/>
        </w:rPr>
        <w:t xml:space="preserve"> </w:t>
      </w:r>
      <w:r w:rsidRPr="0049665C">
        <w:rPr>
          <w:rFonts w:ascii="Times New Roman" w:hAnsi="Times New Roman" w:cs="Times New Roman"/>
        </w:rPr>
        <w:t>государственной</w:t>
      </w:r>
      <w:r w:rsidRPr="0049665C">
        <w:rPr>
          <w:rFonts w:ascii="Times New Roman" w:hAnsi="Times New Roman" w:cs="Times New Roman"/>
          <w:spacing w:val="-8"/>
        </w:rPr>
        <w:t xml:space="preserve"> </w:t>
      </w:r>
      <w:r w:rsidRPr="0049665C">
        <w:rPr>
          <w:rFonts w:ascii="Times New Roman" w:hAnsi="Times New Roman" w:cs="Times New Roman"/>
        </w:rPr>
        <w:t>услуги</w:t>
      </w:r>
    </w:p>
    <w:p w:rsidR="0049665C" w:rsidRPr="0049665C" w:rsidRDefault="0049665C" w:rsidP="0049665C">
      <w:pPr>
        <w:pStyle w:val="af2"/>
        <w:tabs>
          <w:tab w:val="left" w:pos="10124"/>
        </w:tabs>
        <w:rPr>
          <w:sz w:val="22"/>
          <w:szCs w:val="22"/>
        </w:rPr>
      </w:pPr>
      <w:r w:rsidRPr="0049665C">
        <w:rPr>
          <w:sz w:val="22"/>
          <w:szCs w:val="22"/>
        </w:rPr>
        <w:t>Приложение</w:t>
      </w:r>
      <w:r w:rsidRPr="0049665C">
        <w:rPr>
          <w:spacing w:val="-3"/>
          <w:sz w:val="22"/>
          <w:szCs w:val="22"/>
        </w:rPr>
        <w:t xml:space="preserve"> </w:t>
      </w:r>
      <w:r w:rsidRPr="0049665C">
        <w:rPr>
          <w:sz w:val="22"/>
          <w:szCs w:val="22"/>
        </w:rPr>
        <w:t>(при</w:t>
      </w:r>
      <w:r w:rsidRPr="0049665C">
        <w:rPr>
          <w:spacing w:val="-2"/>
          <w:sz w:val="22"/>
          <w:szCs w:val="22"/>
        </w:rPr>
        <w:t xml:space="preserve"> </w:t>
      </w:r>
      <w:r w:rsidRPr="0049665C">
        <w:rPr>
          <w:sz w:val="22"/>
          <w:szCs w:val="22"/>
        </w:rPr>
        <w:t>наличии):</w:t>
      </w:r>
      <w:r w:rsidRPr="0049665C">
        <w:rPr>
          <w:sz w:val="22"/>
          <w:szCs w:val="22"/>
          <w:u w:val="single"/>
        </w:rPr>
        <w:tab/>
      </w:r>
      <w:r w:rsidRPr="0049665C">
        <w:rPr>
          <w:sz w:val="22"/>
          <w:szCs w:val="22"/>
        </w:rPr>
        <w:t>.</w:t>
      </w:r>
    </w:p>
    <w:p w:rsidR="0049665C" w:rsidRPr="0049665C" w:rsidRDefault="0049665C" w:rsidP="0049665C">
      <w:pPr>
        <w:spacing w:line="229" w:lineRule="exact"/>
        <w:rPr>
          <w:rFonts w:ascii="Times New Roman" w:hAnsi="Times New Roman" w:cs="Times New Roman"/>
        </w:rPr>
      </w:pPr>
      <w:r w:rsidRPr="0049665C">
        <w:rPr>
          <w:rFonts w:ascii="Times New Roman" w:hAnsi="Times New Roman" w:cs="Times New Roman"/>
        </w:rPr>
        <w:t>прилагаются</w:t>
      </w:r>
      <w:r w:rsidRPr="0049665C">
        <w:rPr>
          <w:rFonts w:ascii="Times New Roman" w:hAnsi="Times New Roman" w:cs="Times New Roman"/>
          <w:spacing w:val="-9"/>
        </w:rPr>
        <w:t xml:space="preserve"> </w:t>
      </w:r>
      <w:r w:rsidRPr="0049665C">
        <w:rPr>
          <w:rFonts w:ascii="Times New Roman" w:hAnsi="Times New Roman" w:cs="Times New Roman"/>
        </w:rPr>
        <w:t>материалы,</w:t>
      </w:r>
      <w:r w:rsidRPr="0049665C">
        <w:rPr>
          <w:rFonts w:ascii="Times New Roman" w:hAnsi="Times New Roman" w:cs="Times New Roman"/>
          <w:spacing w:val="-4"/>
        </w:rPr>
        <w:t xml:space="preserve"> </w:t>
      </w:r>
      <w:r w:rsidRPr="0049665C">
        <w:rPr>
          <w:rFonts w:ascii="Times New Roman" w:hAnsi="Times New Roman" w:cs="Times New Roman"/>
        </w:rPr>
        <w:t>обосновывающие</w:t>
      </w:r>
      <w:r w:rsidRPr="0049665C">
        <w:rPr>
          <w:rFonts w:ascii="Times New Roman" w:hAnsi="Times New Roman" w:cs="Times New Roman"/>
          <w:spacing w:val="-7"/>
        </w:rPr>
        <w:t xml:space="preserve"> </w:t>
      </w:r>
      <w:r w:rsidRPr="0049665C">
        <w:rPr>
          <w:rFonts w:ascii="Times New Roman" w:hAnsi="Times New Roman" w:cs="Times New Roman"/>
        </w:rPr>
        <w:t>наличие</w:t>
      </w:r>
    </w:p>
    <w:p w:rsidR="0049665C" w:rsidRPr="0049665C" w:rsidRDefault="0049665C" w:rsidP="0049665C">
      <w:pPr>
        <w:spacing w:line="229" w:lineRule="exact"/>
        <w:rPr>
          <w:rFonts w:ascii="Times New Roman" w:hAnsi="Times New Roman" w:cs="Times New Roman"/>
        </w:rPr>
      </w:pPr>
      <w:r w:rsidRPr="0049665C">
        <w:rPr>
          <w:rFonts w:ascii="Times New Roman" w:hAnsi="Times New Roman" w:cs="Times New Roman"/>
        </w:rPr>
        <w:t>опечатки</w:t>
      </w:r>
      <w:r w:rsidRPr="0049665C">
        <w:rPr>
          <w:rFonts w:ascii="Times New Roman" w:hAnsi="Times New Roman" w:cs="Times New Roman"/>
          <w:spacing w:val="-4"/>
        </w:rPr>
        <w:t xml:space="preserve"> </w:t>
      </w:r>
      <w:r w:rsidRPr="0049665C">
        <w:rPr>
          <w:rFonts w:ascii="Times New Roman" w:hAnsi="Times New Roman" w:cs="Times New Roman"/>
        </w:rPr>
        <w:t>и</w:t>
      </w:r>
      <w:r w:rsidRPr="0049665C">
        <w:rPr>
          <w:rFonts w:ascii="Times New Roman" w:hAnsi="Times New Roman" w:cs="Times New Roman"/>
          <w:spacing w:val="-4"/>
        </w:rPr>
        <w:t xml:space="preserve"> </w:t>
      </w:r>
      <w:r w:rsidRPr="0049665C">
        <w:rPr>
          <w:rFonts w:ascii="Times New Roman" w:hAnsi="Times New Roman" w:cs="Times New Roman"/>
        </w:rPr>
        <w:t>(или)</w:t>
      </w:r>
      <w:r w:rsidRPr="0049665C">
        <w:rPr>
          <w:rFonts w:ascii="Times New Roman" w:hAnsi="Times New Roman" w:cs="Times New Roman"/>
          <w:spacing w:val="-3"/>
        </w:rPr>
        <w:t xml:space="preserve"> </w:t>
      </w:r>
      <w:r w:rsidRPr="0049665C">
        <w:rPr>
          <w:rFonts w:ascii="Times New Roman" w:hAnsi="Times New Roman" w:cs="Times New Roman"/>
        </w:rPr>
        <w:t>ошибки</w:t>
      </w:r>
    </w:p>
    <w:p w:rsidR="0049665C" w:rsidRPr="0049665C" w:rsidRDefault="0049665C" w:rsidP="0049665C">
      <w:pPr>
        <w:pStyle w:val="af2"/>
        <w:tabs>
          <w:tab w:val="left" w:pos="5171"/>
        </w:tabs>
        <w:ind w:left="112"/>
        <w:rPr>
          <w:sz w:val="22"/>
          <w:szCs w:val="22"/>
        </w:rPr>
      </w:pPr>
      <w:r w:rsidRPr="0049665C">
        <w:rPr>
          <w:sz w:val="22"/>
          <w:szCs w:val="22"/>
        </w:rPr>
        <w:t>Подпись</w:t>
      </w:r>
      <w:r w:rsidRPr="0049665C">
        <w:rPr>
          <w:spacing w:val="-4"/>
          <w:sz w:val="22"/>
          <w:szCs w:val="22"/>
        </w:rPr>
        <w:t xml:space="preserve"> </w:t>
      </w:r>
      <w:r w:rsidRPr="0049665C">
        <w:rPr>
          <w:sz w:val="22"/>
          <w:szCs w:val="22"/>
        </w:rPr>
        <w:t>заявителя</w:t>
      </w:r>
      <w:r w:rsidRPr="0049665C">
        <w:rPr>
          <w:spacing w:val="-3"/>
          <w:sz w:val="22"/>
          <w:szCs w:val="22"/>
        </w:rPr>
        <w:t xml:space="preserve"> </w:t>
      </w:r>
      <w:r w:rsidRPr="0049665C">
        <w:rPr>
          <w:sz w:val="22"/>
          <w:szCs w:val="22"/>
          <w:u w:val="single"/>
        </w:rPr>
        <w:t xml:space="preserve"> </w:t>
      </w:r>
      <w:r w:rsidRPr="0049665C">
        <w:rPr>
          <w:sz w:val="22"/>
          <w:szCs w:val="22"/>
          <w:u w:val="single"/>
        </w:rPr>
        <w:tab/>
      </w:r>
    </w:p>
    <w:p w:rsidR="0049665C" w:rsidRPr="0049665C" w:rsidRDefault="0049665C" w:rsidP="0049665C">
      <w:pPr>
        <w:pStyle w:val="af2"/>
        <w:rPr>
          <w:sz w:val="22"/>
          <w:szCs w:val="22"/>
        </w:rPr>
      </w:pPr>
    </w:p>
    <w:p w:rsidR="0049665C" w:rsidRPr="0049665C" w:rsidRDefault="0049665C" w:rsidP="0049665C">
      <w:pPr>
        <w:pStyle w:val="af2"/>
        <w:tabs>
          <w:tab w:val="left" w:pos="10242"/>
        </w:tabs>
        <w:ind w:left="328" w:right="-3"/>
        <w:rPr>
          <w:sz w:val="22"/>
          <w:szCs w:val="22"/>
        </w:rPr>
      </w:pPr>
      <w:r w:rsidRPr="0049665C">
        <w:rPr>
          <w:sz w:val="22"/>
          <w:szCs w:val="22"/>
        </w:rPr>
        <w:t xml:space="preserve">Дата </w:t>
      </w:r>
      <w:r w:rsidRPr="0049665C">
        <w:rPr>
          <w:sz w:val="22"/>
          <w:szCs w:val="22"/>
          <w:u w:val="single"/>
        </w:rPr>
        <w:t>__________________</w:t>
      </w:r>
    </w:p>
    <w:p w:rsidR="0049665C" w:rsidRPr="00A560F4" w:rsidRDefault="0049665C" w:rsidP="0049665C">
      <w:pPr>
        <w:tabs>
          <w:tab w:val="left" w:pos="0"/>
          <w:tab w:val="left" w:pos="1134"/>
        </w:tabs>
        <w:spacing w:after="0" w:line="240" w:lineRule="auto"/>
        <w:jc w:val="center"/>
        <w:rPr>
          <w:rFonts w:ascii="Times New Roman" w:eastAsia="Times New Roman" w:hAnsi="Times New Roman" w:cs="Times New Roman"/>
        </w:rPr>
      </w:pPr>
    </w:p>
    <w:p w:rsidR="0049665C" w:rsidRPr="00A560F4" w:rsidRDefault="0049665C" w:rsidP="0049665C">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B27044" w:rsidRDefault="00B27044" w:rsidP="00C379CF">
      <w:pPr>
        <w:pStyle w:val="ConsPlusTitle"/>
        <w:contextualSpacing/>
        <w:jc w:val="center"/>
        <w:rPr>
          <w:rFonts w:ascii="Times New Roman" w:hAnsi="Times New Roman" w:cs="Times New Roman"/>
          <w:sz w:val="22"/>
          <w:szCs w:val="22"/>
        </w:rPr>
      </w:pPr>
    </w:p>
    <w:p w:rsidR="00B27044" w:rsidRDefault="00B27044"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A36375" w:rsidRDefault="00A36375" w:rsidP="00A36375">
      <w:pPr>
        <w:pStyle w:val="ConsPlusTitle"/>
        <w:contextualSpacing/>
        <w:rPr>
          <w:rFonts w:ascii="Times New Roman" w:hAnsi="Times New Roman" w:cs="Times New Roman"/>
          <w:sz w:val="22"/>
          <w:szCs w:val="22"/>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A36375"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A36375" w:rsidP="00C379CF">
            <w:pPr>
              <w:spacing w:after="0" w:line="240" w:lineRule="auto"/>
              <w:contextualSpacing/>
              <w:jc w:val="center"/>
              <w:rPr>
                <w:rFonts w:ascii="Times New Roman" w:hAnsi="Times New Roman"/>
              </w:rPr>
            </w:pPr>
            <w:r>
              <w:rPr>
                <w:rFonts w:ascii="Times New Roman" w:hAnsi="Times New Roman"/>
              </w:rPr>
              <w:t>421</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A36375" w:rsidRPr="00A36375" w:rsidRDefault="00A36375" w:rsidP="00A36375">
      <w:pPr>
        <w:spacing w:after="0" w:line="240" w:lineRule="auto"/>
        <w:jc w:val="center"/>
        <w:rPr>
          <w:rFonts w:ascii="Times New Roman" w:hAnsi="Times New Roman" w:cs="Times New Roman"/>
          <w:b/>
        </w:rPr>
      </w:pPr>
      <w:r w:rsidRPr="00A36375">
        <w:rPr>
          <w:rFonts w:ascii="Times New Roman" w:hAnsi="Times New Roman" w:cs="Times New Roman"/>
          <w:b/>
        </w:rPr>
        <w:t>Об утверждении административного регламента предоставления муниципальной услуги «</w:t>
      </w:r>
      <w:r w:rsidRPr="00A36375">
        <w:rPr>
          <w:rFonts w:ascii="Times New Roman" w:hAnsi="Times New Roman" w:cs="Times New Roman"/>
          <w:b/>
          <w:bCs/>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sidRPr="00A36375">
        <w:rPr>
          <w:rFonts w:ascii="Times New Roman" w:hAnsi="Times New Roman" w:cs="Times New Roman"/>
          <w:b/>
        </w:rPr>
        <w:t>»</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A36375" w:rsidRPr="00A36375" w:rsidRDefault="00A36375" w:rsidP="00A36375">
      <w:pPr>
        <w:autoSpaceDE w:val="0"/>
        <w:snapToGrid w:val="0"/>
        <w:spacing w:after="0" w:line="240" w:lineRule="auto"/>
        <w:ind w:firstLine="709"/>
        <w:jc w:val="both"/>
        <w:rPr>
          <w:rFonts w:ascii="Times New Roman" w:hAnsi="Times New Roman" w:cs="Times New Roman"/>
        </w:rPr>
      </w:pPr>
      <w:r w:rsidRPr="00A36375">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на основании постановления администрации Тужинского муниципального района от 09.04.2020 № 127 «Об утверждении Перечня муниципальных услуг, предоставляемых администрацией Тужинского муниципального района», администрация Тужинского муниципального района ПОСТАНОВЛЯЕТ:</w:t>
      </w:r>
    </w:p>
    <w:p w:rsidR="00A36375" w:rsidRPr="00A36375" w:rsidRDefault="00A36375" w:rsidP="00A36375">
      <w:pPr>
        <w:spacing w:after="0" w:line="240" w:lineRule="auto"/>
        <w:ind w:firstLine="709"/>
        <w:jc w:val="both"/>
        <w:rPr>
          <w:rFonts w:ascii="Times New Roman" w:hAnsi="Times New Roman" w:cs="Times New Roman"/>
        </w:rPr>
      </w:pPr>
      <w:r w:rsidRPr="00A36375">
        <w:rPr>
          <w:rFonts w:ascii="Times New Roman" w:hAnsi="Times New Roman" w:cs="Times New Roman"/>
        </w:rPr>
        <w:t>1. Утвердить административный регламент предоставления муниципальной услуги «</w:t>
      </w:r>
      <w:r w:rsidRPr="00A36375">
        <w:rPr>
          <w:rFonts w:ascii="Times New Roman" w:hAnsi="Times New Roman" w:cs="Times New Roman"/>
          <w:bCs/>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sidRPr="00A36375">
        <w:rPr>
          <w:rFonts w:ascii="Times New Roman" w:hAnsi="Times New Roman" w:cs="Times New Roman"/>
        </w:rPr>
        <w:t>» (далее — административный регламент) согласно приложению.</w:t>
      </w:r>
    </w:p>
    <w:p w:rsidR="00A36375" w:rsidRPr="00A36375" w:rsidRDefault="00A36375" w:rsidP="00A36375">
      <w:pPr>
        <w:autoSpaceDE w:val="0"/>
        <w:snapToGrid w:val="0"/>
        <w:spacing w:after="0" w:line="240" w:lineRule="auto"/>
        <w:ind w:firstLine="709"/>
        <w:jc w:val="both"/>
        <w:rPr>
          <w:rFonts w:ascii="Times New Roman" w:hAnsi="Times New Roman" w:cs="Times New Roman"/>
        </w:rPr>
      </w:pPr>
      <w:r w:rsidRPr="00A36375">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A36375" w:rsidRPr="00A36375" w:rsidRDefault="00A36375" w:rsidP="00A36375">
      <w:pPr>
        <w:autoSpaceDE w:val="0"/>
        <w:snapToGrid w:val="0"/>
        <w:spacing w:after="0" w:line="240" w:lineRule="auto"/>
        <w:ind w:firstLine="709"/>
        <w:jc w:val="both"/>
        <w:rPr>
          <w:rFonts w:ascii="Times New Roman" w:hAnsi="Times New Roman" w:cs="Times New Roman"/>
        </w:rPr>
      </w:pPr>
      <w:r w:rsidRPr="00A36375">
        <w:rPr>
          <w:rFonts w:ascii="Times New Roman" w:hAnsi="Times New Roman" w:cs="Times New Roman"/>
        </w:rPr>
        <w:t>3. Разместить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16" w:history="1">
        <w:r w:rsidRPr="00A36375">
          <w:rPr>
            <w:rStyle w:val="ad"/>
            <w:rFonts w:ascii="Times New Roman" w:hAnsi="Times New Roman" w:cs="Times New Roman"/>
            <w:color w:val="auto"/>
          </w:rPr>
          <w:t>www.gosuslugi.ru</w:t>
        </w:r>
      </w:hyperlink>
      <w:r w:rsidRPr="00A36375">
        <w:rPr>
          <w:rFonts w:ascii="Times New Roman" w:hAnsi="Times New Roman" w:cs="Times New Roman"/>
        </w:rPr>
        <w:t>).</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A36375">
        <w:rPr>
          <w:rStyle w:val="FontStyle13"/>
        </w:rPr>
        <w:t>28.12.2022</w:t>
      </w:r>
      <w:r>
        <w:rPr>
          <w:rStyle w:val="FontStyle13"/>
        </w:rPr>
        <w:t xml:space="preserve"> </w:t>
      </w:r>
      <w:r w:rsidRPr="00F81EA3">
        <w:rPr>
          <w:rStyle w:val="FontStyle13"/>
        </w:rPr>
        <w:t xml:space="preserve">№ </w:t>
      </w:r>
      <w:r w:rsidR="00A36375">
        <w:rPr>
          <w:rStyle w:val="FontStyle13"/>
        </w:rPr>
        <w:t>421</w:t>
      </w:r>
    </w:p>
    <w:p w:rsidR="00C379CF" w:rsidRDefault="00C379CF" w:rsidP="00C379CF">
      <w:pPr>
        <w:pStyle w:val="Style4"/>
        <w:widowControl/>
        <w:spacing w:line="240" w:lineRule="auto"/>
        <w:ind w:left="6521" w:right="11"/>
        <w:jc w:val="left"/>
        <w:rPr>
          <w:rStyle w:val="FontStyle13"/>
        </w:rPr>
      </w:pPr>
    </w:p>
    <w:p w:rsidR="00A36375" w:rsidRPr="00A36375" w:rsidRDefault="00A36375" w:rsidP="00A36375">
      <w:pPr>
        <w:pStyle w:val="af2"/>
        <w:jc w:val="center"/>
        <w:rPr>
          <w:b/>
          <w:color w:val="000000"/>
          <w:sz w:val="22"/>
          <w:szCs w:val="22"/>
        </w:rPr>
      </w:pPr>
      <w:r w:rsidRPr="00A36375">
        <w:rPr>
          <w:b/>
          <w:color w:val="000000"/>
          <w:sz w:val="22"/>
          <w:szCs w:val="22"/>
        </w:rPr>
        <w:t>Административный регламент предоставления муниципальной услуги</w:t>
      </w:r>
    </w:p>
    <w:p w:rsidR="00A36375" w:rsidRPr="00A36375" w:rsidRDefault="00A36375" w:rsidP="00A36375">
      <w:pPr>
        <w:spacing w:after="0" w:line="240" w:lineRule="auto"/>
        <w:jc w:val="center"/>
        <w:rPr>
          <w:rFonts w:ascii="Times New Roman" w:hAnsi="Times New Roman" w:cs="Times New Roman"/>
          <w:b/>
          <w:color w:val="000000"/>
        </w:rPr>
      </w:pPr>
      <w:r w:rsidRPr="00A36375">
        <w:rPr>
          <w:rFonts w:ascii="Times New Roman" w:hAnsi="Times New Roman" w:cs="Times New Roman"/>
          <w:b/>
          <w:color w:val="000000"/>
        </w:rPr>
        <w:t>«</w:t>
      </w:r>
      <w:r w:rsidRPr="00A36375">
        <w:rPr>
          <w:rFonts w:ascii="Times New Roman" w:hAnsi="Times New Roman" w:cs="Times New Roman"/>
          <w:b/>
          <w:bCs/>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sidRPr="00A36375">
        <w:rPr>
          <w:rFonts w:ascii="Times New Roman" w:hAnsi="Times New Roman" w:cs="Times New Roman"/>
          <w:b/>
          <w:color w:val="000000"/>
        </w:rPr>
        <w:t>»</w:t>
      </w:r>
    </w:p>
    <w:p w:rsidR="00A36375" w:rsidRPr="00A36375" w:rsidRDefault="00A36375" w:rsidP="00A36375">
      <w:pPr>
        <w:pStyle w:val="af2"/>
        <w:rPr>
          <w:b/>
          <w:color w:val="000000"/>
          <w:sz w:val="22"/>
          <w:szCs w:val="22"/>
        </w:rPr>
      </w:pPr>
    </w:p>
    <w:p w:rsidR="00A36375" w:rsidRPr="00A36375" w:rsidRDefault="00A36375" w:rsidP="008F14AC">
      <w:pPr>
        <w:pStyle w:val="af2"/>
        <w:widowControl w:val="0"/>
        <w:numPr>
          <w:ilvl w:val="0"/>
          <w:numId w:val="28"/>
        </w:numPr>
        <w:suppressAutoHyphens/>
        <w:autoSpaceDE/>
        <w:autoSpaceDN/>
        <w:jc w:val="center"/>
        <w:rPr>
          <w:b/>
          <w:color w:val="000000"/>
          <w:sz w:val="22"/>
          <w:szCs w:val="22"/>
        </w:rPr>
      </w:pPr>
      <w:r w:rsidRPr="00A36375">
        <w:rPr>
          <w:b/>
          <w:color w:val="000000"/>
          <w:sz w:val="22"/>
          <w:szCs w:val="22"/>
        </w:rPr>
        <w:t>Общие положения</w:t>
      </w:r>
    </w:p>
    <w:p w:rsidR="00A36375" w:rsidRPr="00A36375" w:rsidRDefault="00A36375" w:rsidP="00A36375">
      <w:pPr>
        <w:autoSpaceDE w:val="0"/>
        <w:autoSpaceDN w:val="0"/>
        <w:adjustRightInd w:val="0"/>
        <w:spacing w:line="240" w:lineRule="auto"/>
        <w:ind w:firstLine="709"/>
        <w:contextualSpacing/>
        <w:jc w:val="both"/>
        <w:rPr>
          <w:rFonts w:ascii="Times New Roman" w:eastAsia="Calibri" w:hAnsi="Times New Roman" w:cs="Times New Roman"/>
          <w:b/>
          <w:lang w:eastAsia="en-US"/>
        </w:rPr>
      </w:pPr>
      <w:bookmarkStart w:id="12" w:name="bookmark13"/>
      <w:r w:rsidRPr="00A36375">
        <w:rPr>
          <w:rFonts w:ascii="Times New Roman" w:eastAsia="Calibri" w:hAnsi="Times New Roman" w:cs="Times New Roman"/>
          <w:b/>
          <w:lang w:eastAsia="en-US"/>
        </w:rPr>
        <w:t>1.</w:t>
      </w:r>
      <w:proofErr w:type="gramStart"/>
      <w:r w:rsidRPr="00A36375">
        <w:rPr>
          <w:rFonts w:ascii="Times New Roman" w:eastAsia="Calibri" w:hAnsi="Times New Roman" w:cs="Times New Roman"/>
          <w:b/>
          <w:lang w:eastAsia="en-US"/>
        </w:rPr>
        <w:t>1.Предмет</w:t>
      </w:r>
      <w:proofErr w:type="gramEnd"/>
      <w:r w:rsidRPr="00A36375">
        <w:rPr>
          <w:rFonts w:ascii="Times New Roman" w:eastAsia="Calibri" w:hAnsi="Times New Roman" w:cs="Times New Roman"/>
          <w:b/>
          <w:lang w:eastAsia="en-US"/>
        </w:rPr>
        <w:t xml:space="preserve"> регулирования регламента.</w:t>
      </w:r>
    </w:p>
    <w:p w:rsidR="00A36375" w:rsidRPr="00A36375" w:rsidRDefault="00A36375" w:rsidP="00A36375">
      <w:pPr>
        <w:shd w:val="clear" w:color="auto" w:fill="FFFFFF"/>
        <w:spacing w:line="240" w:lineRule="auto"/>
        <w:ind w:firstLine="709"/>
        <w:jc w:val="both"/>
        <w:rPr>
          <w:rFonts w:ascii="Times New Roman" w:hAnsi="Times New Roman" w:cs="Times New Roman"/>
          <w:bCs/>
        </w:rPr>
      </w:pPr>
      <w:r w:rsidRPr="00A36375">
        <w:rPr>
          <w:rFonts w:ascii="Times New Roman" w:eastAsia="Calibri" w:hAnsi="Times New Roman" w:cs="Times New Roman"/>
          <w:lang w:eastAsia="en-US"/>
        </w:rPr>
        <w:t>Административный регламент предоставления муниципальной услуги «</w:t>
      </w:r>
      <w:r w:rsidRPr="00A36375">
        <w:rPr>
          <w:rFonts w:ascii="Times New Roman" w:hAnsi="Times New Roman" w:cs="Times New Roman"/>
          <w:bCs/>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sidRPr="00A36375">
        <w:rPr>
          <w:rFonts w:ascii="Times New Roman" w:eastAsia="Calibri" w:hAnsi="Times New Roman" w:cs="Times New Roman"/>
          <w:lang w:eastAsia="en-US"/>
        </w:rPr>
        <w:t xml:space="preserve">» (далее – Административный регламент) </w:t>
      </w:r>
      <w:bookmarkEnd w:id="12"/>
      <w:r w:rsidRPr="00A36375">
        <w:rPr>
          <w:rFonts w:ascii="Times New Roman" w:hAnsi="Times New Roman" w:cs="Times New Roman"/>
        </w:rPr>
        <w:t>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A36375">
        <w:rPr>
          <w:rFonts w:ascii="Times New Roman" w:hAnsi="Times New Roman" w:cs="Times New Roman"/>
          <w:bCs/>
        </w:rPr>
        <w:t>.</w:t>
      </w:r>
    </w:p>
    <w:p w:rsidR="00A36375" w:rsidRPr="00A36375" w:rsidRDefault="00A36375" w:rsidP="00A36375">
      <w:pPr>
        <w:autoSpaceDE w:val="0"/>
        <w:autoSpaceDN w:val="0"/>
        <w:adjustRightInd w:val="0"/>
        <w:spacing w:after="0" w:line="240" w:lineRule="auto"/>
        <w:ind w:firstLine="709"/>
        <w:jc w:val="both"/>
        <w:rPr>
          <w:rFonts w:ascii="Times New Roman" w:hAnsi="Times New Roman" w:cs="Times New Roman"/>
          <w:bCs/>
          <w:iCs/>
        </w:rPr>
      </w:pPr>
      <w:r w:rsidRPr="00A36375">
        <w:rPr>
          <w:rFonts w:ascii="Times New Roman" w:hAnsi="Times New Roman" w:cs="Times New Roman"/>
        </w:rPr>
        <w:lastRenderedPageBreak/>
        <w:t xml:space="preserve">Основные понятия в настоящем Административном регламенте используются в том же значении, в котором они приведены в Федеральном </w:t>
      </w:r>
      <w:hyperlink r:id="rId17" w:history="1">
        <w:r w:rsidRPr="00A36375">
          <w:rPr>
            <w:rFonts w:ascii="Times New Roman" w:hAnsi="Times New Roman" w:cs="Times New Roman"/>
          </w:rPr>
          <w:t>законе</w:t>
        </w:r>
      </w:hyperlink>
      <w:r w:rsidRPr="00A36375">
        <w:rPr>
          <w:rFonts w:ascii="Times New Roman" w:hAnsi="Times New Roman" w:cs="Times New Roman"/>
        </w:rPr>
        <w:t xml:space="preserve"> от 27.07.2010 № 210-ФЗ «Об организации предоставления государственных и муниципальных услуг» </w:t>
      </w:r>
      <w:r w:rsidRPr="00A36375">
        <w:rPr>
          <w:rFonts w:ascii="Times New Roman" w:hAnsi="Times New Roman" w:cs="Times New Roman"/>
          <w:bCs/>
          <w:iCs/>
        </w:rPr>
        <w:t>и иных нормативных правовых актах Российской Федерации и Кировской области.</w:t>
      </w:r>
    </w:p>
    <w:p w:rsidR="00A36375" w:rsidRPr="00A36375" w:rsidRDefault="00A36375" w:rsidP="00A36375">
      <w:pPr>
        <w:autoSpaceDE w:val="0"/>
        <w:spacing w:after="0" w:line="240" w:lineRule="auto"/>
        <w:ind w:firstLine="709"/>
        <w:jc w:val="both"/>
        <w:rPr>
          <w:rFonts w:ascii="Times New Roman" w:hAnsi="Times New Roman" w:cs="Times New Roman"/>
          <w:b/>
        </w:rPr>
      </w:pPr>
      <w:r w:rsidRPr="00A36375">
        <w:rPr>
          <w:rFonts w:ascii="Times New Roman" w:hAnsi="Times New Roman" w:cs="Times New Roman"/>
          <w:b/>
        </w:rPr>
        <w:t>1.2. Круг заявителей.</w:t>
      </w:r>
    </w:p>
    <w:p w:rsidR="00A36375" w:rsidRPr="00A36375" w:rsidRDefault="00A36375" w:rsidP="00A36375">
      <w:pPr>
        <w:autoSpaceDE w:val="0"/>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 xml:space="preserve">Заявителями при предоставлении муниципальной услуги являются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w:t>
      </w:r>
      <w:r>
        <w:rPr>
          <w:rFonts w:ascii="Times New Roman" w:eastAsia="Times New Roman" w:hAnsi="Times New Roman" w:cs="Times New Roman"/>
          <w:color w:val="000000"/>
        </w:rPr>
        <w:br/>
      </w:r>
      <w:r w:rsidRPr="00A36375">
        <w:rPr>
          <w:rFonts w:ascii="Times New Roman" w:eastAsia="Times New Roman" w:hAnsi="Times New Roman" w:cs="Times New Roman"/>
          <w:color w:val="000000"/>
        </w:rPr>
        <w:t xml:space="preserve">с запросом о предоставлении муниципальной услуги, в том числе в порядке, установленном статьей 15.1 Федерального закона от 27.07.2010 № 210-ФЗ «Об организации предоставления государственных </w:t>
      </w:r>
      <w:r>
        <w:rPr>
          <w:rFonts w:ascii="Times New Roman" w:eastAsia="Times New Roman" w:hAnsi="Times New Roman" w:cs="Times New Roman"/>
          <w:color w:val="000000"/>
        </w:rPr>
        <w:br/>
      </w:r>
      <w:r w:rsidRPr="00A36375">
        <w:rPr>
          <w:rFonts w:ascii="Times New Roman" w:eastAsia="Times New Roman" w:hAnsi="Times New Roman" w:cs="Times New Roman"/>
          <w:color w:val="000000"/>
        </w:rPr>
        <w:t>и муниципальных услуг», выраженным в устной, письменной или электронной форме (далее – заявление).</w:t>
      </w:r>
    </w:p>
    <w:p w:rsidR="00A36375" w:rsidRPr="00A36375" w:rsidRDefault="00A36375" w:rsidP="00A36375">
      <w:pPr>
        <w:autoSpaceDE w:val="0"/>
        <w:spacing w:after="0" w:line="240" w:lineRule="auto"/>
        <w:ind w:firstLine="709"/>
        <w:jc w:val="both"/>
        <w:rPr>
          <w:rFonts w:ascii="Times New Roman" w:hAnsi="Times New Roman" w:cs="Times New Roman"/>
          <w:b/>
        </w:rPr>
      </w:pPr>
      <w:r w:rsidRPr="00A36375">
        <w:rPr>
          <w:rFonts w:ascii="Times New Roman" w:hAnsi="Times New Roman" w:cs="Times New Roman"/>
          <w:b/>
        </w:rPr>
        <w:t>1.3.</w:t>
      </w:r>
      <w:r w:rsidRPr="00A36375">
        <w:rPr>
          <w:rFonts w:ascii="Times New Roman" w:hAnsi="Times New Roman" w:cs="Times New Roman"/>
          <w:b/>
        </w:rPr>
        <w:tab/>
        <w:t>Требования к порядку информирования о предоставлении муниципальной услуги.</w:t>
      </w:r>
    </w:p>
    <w:p w:rsidR="00A36375" w:rsidRPr="00A36375" w:rsidRDefault="00A36375" w:rsidP="00A36375">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1.3.1. Порядок получения информации по вопросам предоставления муниципальной услуги. </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A36375" w:rsidRPr="00A36375" w:rsidRDefault="00A36375" w:rsidP="00A36375">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на официальном сайте органа, предоставляющего муниципальную услугу в информационно-телекоммуникационной сети «Интернет» (далее – сеть «Интернет»);</w:t>
      </w:r>
    </w:p>
    <w:p w:rsidR="00A36375" w:rsidRPr="00A36375" w:rsidRDefault="00A36375" w:rsidP="00A36375">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 в федеральной государственной информационной системе «Единый портал государственных </w:t>
      </w:r>
      <w:r>
        <w:rPr>
          <w:rFonts w:ascii="Times New Roman" w:eastAsia="Times New Roman" w:hAnsi="Times New Roman" w:cs="Times New Roman"/>
        </w:rPr>
        <w:br/>
      </w:r>
      <w:r w:rsidRPr="00A36375">
        <w:rPr>
          <w:rFonts w:ascii="Times New Roman" w:eastAsia="Times New Roman" w:hAnsi="Times New Roman" w:cs="Times New Roman"/>
        </w:rPr>
        <w:t>и муниципальных услуг (функций)» (далее – Единый портал государственных и муниципальных услуг (функций);</w:t>
      </w:r>
    </w:p>
    <w:p w:rsidR="00A36375" w:rsidRPr="00A36375" w:rsidRDefault="00A36375" w:rsidP="00A36375">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 на региональной государственной информационной системе «Портал государственных </w:t>
      </w:r>
      <w:r>
        <w:rPr>
          <w:rFonts w:ascii="Times New Roman" w:eastAsia="Times New Roman" w:hAnsi="Times New Roman" w:cs="Times New Roman"/>
        </w:rPr>
        <w:br/>
      </w:r>
      <w:r w:rsidRPr="00A36375">
        <w:rPr>
          <w:rFonts w:ascii="Times New Roman" w:eastAsia="Times New Roman" w:hAnsi="Times New Roman" w:cs="Times New Roman"/>
        </w:rPr>
        <w:t>и муниципальных услуг (функций) Кировской области» (далее – Портал Кировской области);</w:t>
      </w:r>
    </w:p>
    <w:p w:rsidR="00A36375" w:rsidRPr="00A36375" w:rsidRDefault="00A36375" w:rsidP="00A36375">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на информационных стендах в местах предоставления муниципальной услуги;</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при личном обращении заявителя в администрацию Тужинского муниципального района Кировской области или многофункциональный центр;</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при обращении в письменной форме, в форме электронного документа;</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по телефону.</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A36375" w:rsidRPr="00A36375" w:rsidRDefault="00A36375" w:rsidP="00A36375">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w:t>
      </w:r>
      <w:r w:rsidR="006D33FF">
        <w:rPr>
          <w:rFonts w:ascii="Times New Roman" w:eastAsia="Times New Roman" w:hAnsi="Times New Roman" w:cs="Times New Roman"/>
        </w:rPr>
        <w:br/>
      </w:r>
      <w:r w:rsidRPr="00A36375">
        <w:rPr>
          <w:rFonts w:ascii="Times New Roman" w:eastAsia="Times New Roman" w:hAnsi="Times New Roman" w:cs="Times New Roman"/>
        </w:rPr>
        <w:t>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A36375" w:rsidRPr="00A36375" w:rsidRDefault="00A36375" w:rsidP="00A36375">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1.3.5. Информация о порядке предоставления муниципальной услуги предоставляется бесплатно.</w:t>
      </w:r>
    </w:p>
    <w:p w:rsidR="00A36375" w:rsidRPr="00A36375" w:rsidRDefault="00A36375" w:rsidP="006D33FF">
      <w:pPr>
        <w:shd w:val="clear" w:color="auto" w:fill="FFFFFF"/>
        <w:spacing w:after="0" w:line="240" w:lineRule="auto"/>
        <w:ind w:firstLine="709"/>
        <w:rPr>
          <w:rFonts w:ascii="Times New Roman" w:eastAsia="Times New Roman" w:hAnsi="Times New Roman" w:cs="Times New Roman"/>
          <w:color w:val="464C55"/>
        </w:rPr>
      </w:pPr>
      <w:r w:rsidRPr="00A36375">
        <w:rPr>
          <w:rFonts w:ascii="Times New Roman" w:eastAsia="Times New Roman" w:hAnsi="Times New Roman" w:cs="Times New Roman"/>
        </w:rPr>
        <w:t>1.3.6. Порядок, форма, место размещения и способы получения справочной информации:</w:t>
      </w:r>
      <w:r w:rsidRPr="00A36375">
        <w:rPr>
          <w:rFonts w:ascii="Times New Roman" w:eastAsia="Times New Roman" w:hAnsi="Times New Roman" w:cs="Times New Roman"/>
          <w:color w:val="464C55"/>
        </w:rPr>
        <w:t xml:space="preserve"> </w:t>
      </w:r>
    </w:p>
    <w:p w:rsidR="00A36375" w:rsidRPr="00A36375" w:rsidRDefault="00A36375" w:rsidP="006D33FF">
      <w:pPr>
        <w:shd w:val="clear" w:color="auto" w:fill="FFFFFF"/>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К справочной информации относится следующая информация:</w:t>
      </w:r>
    </w:p>
    <w:p w:rsidR="00A36375" w:rsidRPr="00A36375" w:rsidRDefault="00A36375" w:rsidP="006D33FF">
      <w:pPr>
        <w:shd w:val="clear" w:color="auto" w:fill="FFFFFF"/>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 xml:space="preserve">- место нахождения и графики работы органа, предоставляющего муниципальную услугу, его структурных подразделений, предоставляющих муниципальную услугу, государственных </w:t>
      </w:r>
      <w:r w:rsidR="006D33FF">
        <w:rPr>
          <w:rFonts w:ascii="Times New Roman" w:eastAsia="Times New Roman" w:hAnsi="Times New Roman" w:cs="Times New Roman"/>
          <w:color w:val="000000"/>
        </w:rPr>
        <w:br/>
      </w:r>
      <w:r w:rsidRPr="00A36375">
        <w:rPr>
          <w:rFonts w:ascii="Times New Roman" w:eastAsia="Times New Roman" w:hAnsi="Times New Roman" w:cs="Times New Roman"/>
          <w:color w:val="000000"/>
        </w:rPr>
        <w:t>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A36375" w:rsidRPr="00A36375" w:rsidRDefault="00A36375" w:rsidP="006D33FF">
      <w:pPr>
        <w:shd w:val="clear" w:color="auto" w:fill="FFFFFF"/>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 - автоинформатора;</w:t>
      </w:r>
    </w:p>
    <w:p w:rsidR="00A36375" w:rsidRPr="00A36375" w:rsidRDefault="00A36375" w:rsidP="006D33FF">
      <w:pPr>
        <w:shd w:val="clear" w:color="auto" w:fill="FFFFFF"/>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 адреса официального сайта, а также электронной почты и (или) формы обратной связи органа, предоставляющего муниципальную услугу, в сети "Интернет".</w:t>
      </w:r>
    </w:p>
    <w:p w:rsidR="00A36375" w:rsidRPr="00A36375" w:rsidRDefault="00A36375" w:rsidP="00A36375">
      <w:pPr>
        <w:autoSpaceDE w:val="0"/>
        <w:autoSpaceDN w:val="0"/>
        <w:adjustRightInd w:val="0"/>
        <w:spacing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Справочная информация размещена:</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lastRenderedPageBreak/>
        <w:t>на информационном стенде, находящемся в местах предоставления муниципальной услуги администрации Тужинского муниципального района Кировской области;</w:t>
      </w:r>
    </w:p>
    <w:p w:rsidR="00A36375" w:rsidRPr="00A36375" w:rsidRDefault="00A36375" w:rsidP="006D33FF">
      <w:pPr>
        <w:tabs>
          <w:tab w:val="left" w:pos="9072"/>
        </w:tabs>
        <w:autoSpaceDE w:val="0"/>
        <w:autoSpaceDN w:val="0"/>
        <w:adjustRightInd w:val="0"/>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 xml:space="preserve">на официальном сайте </w:t>
      </w:r>
      <w:r w:rsidRPr="00A36375">
        <w:rPr>
          <w:rFonts w:ascii="Times New Roman" w:eastAsia="Times New Roman" w:hAnsi="Times New Roman" w:cs="Times New Roman"/>
        </w:rPr>
        <w:t>Тужинского муниципального района</w:t>
      </w:r>
      <w:r w:rsidRPr="00A36375">
        <w:rPr>
          <w:rFonts w:ascii="Times New Roman" w:eastAsia="Times New Roman" w:hAnsi="Times New Roman" w:cs="Times New Roman"/>
          <w:bCs/>
        </w:rPr>
        <w:t xml:space="preserve"> Кировской области;</w:t>
      </w:r>
    </w:p>
    <w:p w:rsidR="00A36375" w:rsidRPr="00A36375" w:rsidRDefault="00A36375" w:rsidP="006D33FF">
      <w:pPr>
        <w:tabs>
          <w:tab w:val="left" w:pos="9072"/>
        </w:tabs>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 xml:space="preserve">в региональной </w:t>
      </w:r>
      <w:proofErr w:type="gramStart"/>
      <w:r w:rsidRPr="00A36375">
        <w:rPr>
          <w:rFonts w:ascii="Times New Roman" w:eastAsia="Times New Roman" w:hAnsi="Times New Roman" w:cs="Times New Roman"/>
          <w:bCs/>
        </w:rPr>
        <w:t>государственной  информационной</w:t>
      </w:r>
      <w:proofErr w:type="gramEnd"/>
      <w:r w:rsidRPr="00A36375">
        <w:rPr>
          <w:rFonts w:ascii="Times New Roman" w:eastAsia="Times New Roman" w:hAnsi="Times New Roman" w:cs="Times New Roman"/>
          <w:bCs/>
        </w:rPr>
        <w:t xml:space="preserve"> системе «Федеральный реестр государственных услуг (функций)» (далее – федеральный реестр);</w:t>
      </w:r>
    </w:p>
    <w:p w:rsidR="00A36375" w:rsidRPr="00A36375" w:rsidRDefault="00A36375" w:rsidP="006D33FF">
      <w:pPr>
        <w:tabs>
          <w:tab w:val="left" w:pos="9072"/>
        </w:tabs>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 xml:space="preserve">на Едином портале </w:t>
      </w:r>
      <w:r w:rsidRPr="00A36375">
        <w:rPr>
          <w:rFonts w:ascii="Times New Roman" w:eastAsia="Times New Roman" w:hAnsi="Times New Roman" w:cs="Times New Roman"/>
        </w:rPr>
        <w:t>государственных и муниципальных услуг (функций)</w:t>
      </w:r>
      <w:r w:rsidRPr="00A36375">
        <w:rPr>
          <w:rFonts w:ascii="Times New Roman" w:eastAsia="Times New Roman" w:hAnsi="Times New Roman" w:cs="Times New Roman"/>
          <w:bCs/>
        </w:rPr>
        <w:t>;</w:t>
      </w:r>
    </w:p>
    <w:p w:rsidR="00A36375" w:rsidRPr="00A36375" w:rsidRDefault="00A36375" w:rsidP="006D33FF">
      <w:pPr>
        <w:tabs>
          <w:tab w:val="left" w:pos="9072"/>
        </w:tabs>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 xml:space="preserve">на </w:t>
      </w:r>
      <w:r w:rsidRPr="00A36375">
        <w:rPr>
          <w:rFonts w:ascii="Times New Roman" w:eastAsia="Times New Roman" w:hAnsi="Times New Roman" w:cs="Times New Roman"/>
        </w:rPr>
        <w:t>Портале Кировской области</w:t>
      </w:r>
      <w:r w:rsidRPr="00A36375">
        <w:rPr>
          <w:rFonts w:ascii="Times New Roman" w:eastAsia="Times New Roman" w:hAnsi="Times New Roman" w:cs="Times New Roman"/>
          <w:bCs/>
        </w:rPr>
        <w:t>.</w:t>
      </w:r>
    </w:p>
    <w:p w:rsidR="00A36375" w:rsidRPr="00A36375" w:rsidRDefault="00A36375" w:rsidP="006D33FF">
      <w:pPr>
        <w:tabs>
          <w:tab w:val="left" w:pos="9072"/>
        </w:tabs>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Также справочную информацию можно получить:</w:t>
      </w:r>
    </w:p>
    <w:p w:rsidR="00A36375" w:rsidRPr="00A36375" w:rsidRDefault="00A36375" w:rsidP="006D33FF">
      <w:pPr>
        <w:tabs>
          <w:tab w:val="left" w:pos="9072"/>
        </w:tabs>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при обращении в письменной форме, в форме электронного документа;</w:t>
      </w:r>
    </w:p>
    <w:p w:rsidR="00A36375" w:rsidRPr="00A36375" w:rsidRDefault="00A36375" w:rsidP="006D33FF">
      <w:pPr>
        <w:tabs>
          <w:tab w:val="left" w:pos="9072"/>
        </w:tabs>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по телефону.</w:t>
      </w:r>
    </w:p>
    <w:p w:rsidR="00A36375" w:rsidRPr="006D33FF" w:rsidRDefault="00A36375" w:rsidP="006D33FF">
      <w:pPr>
        <w:spacing w:after="0" w:line="240" w:lineRule="auto"/>
        <w:ind w:firstLine="709"/>
        <w:jc w:val="center"/>
        <w:rPr>
          <w:rFonts w:ascii="Times New Roman" w:hAnsi="Times New Roman" w:cs="Times New Roman"/>
          <w:b/>
        </w:rPr>
      </w:pPr>
      <w:r w:rsidRPr="00A36375">
        <w:rPr>
          <w:rFonts w:ascii="Times New Roman" w:hAnsi="Times New Roman" w:cs="Times New Roman"/>
          <w:b/>
        </w:rPr>
        <w:t>2. Стандарт предоставления муниципальной услуги.</w:t>
      </w:r>
    </w:p>
    <w:p w:rsidR="00A36375" w:rsidRPr="00A36375" w:rsidRDefault="00A36375" w:rsidP="006D33FF">
      <w:pPr>
        <w:autoSpaceDE w:val="0"/>
        <w:spacing w:after="0" w:line="240" w:lineRule="auto"/>
        <w:ind w:firstLine="709"/>
        <w:jc w:val="both"/>
        <w:rPr>
          <w:rFonts w:ascii="Times New Roman" w:hAnsi="Times New Roman" w:cs="Times New Roman"/>
          <w:b/>
        </w:rPr>
      </w:pPr>
      <w:r w:rsidRPr="00A36375">
        <w:rPr>
          <w:rFonts w:ascii="Times New Roman" w:hAnsi="Times New Roman" w:cs="Times New Roman"/>
          <w:b/>
        </w:rPr>
        <w:t>2.1. Наименование муниципальной услуги.</w:t>
      </w:r>
    </w:p>
    <w:p w:rsidR="00A36375" w:rsidRPr="00A36375" w:rsidRDefault="00A36375" w:rsidP="006D33FF">
      <w:pPr>
        <w:autoSpaceDE w:val="0"/>
        <w:spacing w:after="0" w:line="240" w:lineRule="auto"/>
        <w:ind w:firstLine="709"/>
        <w:jc w:val="both"/>
        <w:rPr>
          <w:rFonts w:ascii="Times New Roman" w:hAnsi="Times New Roman" w:cs="Times New Roman"/>
        </w:rPr>
      </w:pPr>
      <w:r w:rsidRPr="00A36375">
        <w:rPr>
          <w:rFonts w:ascii="Times New Roman" w:hAnsi="Times New Roman" w:cs="Times New Roman"/>
        </w:rPr>
        <w:t xml:space="preserve">Наименование муниципальной услуги: «Предоставление земельного участка, находящегося </w:t>
      </w:r>
      <w:r w:rsidR="006D33FF">
        <w:rPr>
          <w:rFonts w:ascii="Times New Roman" w:hAnsi="Times New Roman" w:cs="Times New Roman"/>
        </w:rPr>
        <w:br/>
      </w:r>
      <w:r w:rsidRPr="00A36375">
        <w:rPr>
          <w:rFonts w:ascii="Times New Roman" w:hAnsi="Times New Roman" w:cs="Times New Roman"/>
        </w:rPr>
        <w:t xml:space="preserve">в муниципальной собственности, или государственная собственность на которые не разграничена, </w:t>
      </w:r>
      <w:r w:rsidR="006D33FF">
        <w:rPr>
          <w:rFonts w:ascii="Times New Roman" w:hAnsi="Times New Roman" w:cs="Times New Roman"/>
        </w:rPr>
        <w:br/>
      </w:r>
      <w:r w:rsidRPr="00A36375">
        <w:rPr>
          <w:rFonts w:ascii="Times New Roman" w:hAnsi="Times New Roman" w:cs="Times New Roman"/>
        </w:rPr>
        <w:t>на торгах».</w:t>
      </w:r>
    </w:p>
    <w:p w:rsidR="00A36375" w:rsidRPr="00A36375" w:rsidRDefault="00A36375" w:rsidP="006D33FF">
      <w:pPr>
        <w:autoSpaceDE w:val="0"/>
        <w:autoSpaceDN w:val="0"/>
        <w:adjustRightInd w:val="0"/>
        <w:spacing w:after="0" w:line="240" w:lineRule="auto"/>
        <w:ind w:firstLine="709"/>
        <w:jc w:val="both"/>
        <w:outlineLvl w:val="2"/>
        <w:rPr>
          <w:rFonts w:ascii="Times New Roman" w:hAnsi="Times New Roman" w:cs="Times New Roman"/>
          <w:b/>
        </w:rPr>
      </w:pPr>
      <w:r w:rsidRPr="00A36375">
        <w:rPr>
          <w:rFonts w:ascii="Times New Roman" w:hAnsi="Times New Roman" w:cs="Times New Roman"/>
          <w:b/>
        </w:rPr>
        <w:t>2.2.</w:t>
      </w:r>
      <w:r w:rsidRPr="00A36375">
        <w:rPr>
          <w:rFonts w:ascii="Times New Roman" w:hAnsi="Times New Roman" w:cs="Times New Roman"/>
          <w:b/>
        </w:rPr>
        <w:tab/>
        <w:t>Наименование органа, предоставляющего муниципальную услугу.</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Муниципальная услуга предоставляется администрацией Тужинского муниципального района Кировской области.</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A36375" w:rsidRPr="00A36375" w:rsidRDefault="00A36375" w:rsidP="006D33FF">
      <w:pPr>
        <w:autoSpaceDE w:val="0"/>
        <w:autoSpaceDN w:val="0"/>
        <w:adjustRightInd w:val="0"/>
        <w:spacing w:after="0" w:line="240" w:lineRule="auto"/>
        <w:ind w:firstLine="709"/>
        <w:outlineLvl w:val="2"/>
        <w:rPr>
          <w:rFonts w:ascii="Times New Roman" w:hAnsi="Times New Roman" w:cs="Times New Roman"/>
          <w:b/>
          <w:bCs/>
        </w:rPr>
      </w:pPr>
      <w:r w:rsidRPr="00A36375">
        <w:rPr>
          <w:rFonts w:ascii="Times New Roman" w:hAnsi="Times New Roman" w:cs="Times New Roman"/>
          <w:b/>
          <w:bCs/>
        </w:rPr>
        <w:t xml:space="preserve">2.3. Результат предоставления муниципальной услуги. </w:t>
      </w:r>
    </w:p>
    <w:p w:rsidR="00A36375" w:rsidRPr="00A36375" w:rsidRDefault="00A36375" w:rsidP="006D33FF">
      <w:pPr>
        <w:autoSpaceDE w:val="0"/>
        <w:autoSpaceDN w:val="0"/>
        <w:adjustRightInd w:val="0"/>
        <w:spacing w:after="0" w:line="240" w:lineRule="auto"/>
        <w:ind w:firstLine="709"/>
        <w:outlineLvl w:val="2"/>
        <w:rPr>
          <w:rFonts w:ascii="Times New Roman" w:eastAsia="Times New Roman" w:hAnsi="Times New Roman" w:cs="Times New Roman"/>
          <w:bCs/>
        </w:rPr>
      </w:pPr>
      <w:r w:rsidRPr="00A36375">
        <w:rPr>
          <w:rFonts w:ascii="Times New Roman" w:eastAsia="Times New Roman" w:hAnsi="Times New Roman" w:cs="Times New Roman"/>
          <w:bCs/>
        </w:rPr>
        <w:t>Результатом предоставления муниципальной услуги является:</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rPr>
      </w:pPr>
      <w:r w:rsidRPr="00A36375">
        <w:rPr>
          <w:rFonts w:ascii="Times New Roman" w:hAnsi="Times New Roman" w:cs="Times New Roman"/>
        </w:rPr>
        <w:t xml:space="preserve">предоставление земельных участков, находящихся в муниципальной собственности, </w:t>
      </w:r>
      <w:r w:rsidR="006D33FF">
        <w:rPr>
          <w:rFonts w:ascii="Times New Roman" w:hAnsi="Times New Roman" w:cs="Times New Roman"/>
        </w:rPr>
        <w:br/>
      </w:r>
      <w:r w:rsidRPr="00A36375">
        <w:rPr>
          <w:rFonts w:ascii="Times New Roman" w:hAnsi="Times New Roman" w:cs="Times New Roman"/>
        </w:rPr>
        <w:t>или государственная собственность на которые не разграничена, на торгах;</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rPr>
      </w:pPr>
      <w:r w:rsidRPr="00A36375">
        <w:rPr>
          <w:rFonts w:ascii="Times New Roman" w:hAnsi="Times New Roman" w:cs="Times New Roman"/>
        </w:rPr>
        <w:t>отказ в предоставлении земельных участков;</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b/>
        </w:rPr>
      </w:pPr>
      <w:r w:rsidRPr="00A36375">
        <w:rPr>
          <w:rFonts w:ascii="Times New Roman" w:hAnsi="Times New Roman" w:cs="Times New Roman"/>
          <w:b/>
        </w:rPr>
        <w:t>2.4. Срок предоставления муниципальной услуги.</w:t>
      </w:r>
    </w:p>
    <w:p w:rsidR="00A36375" w:rsidRPr="00A36375" w:rsidRDefault="00A36375" w:rsidP="006D33FF">
      <w:pPr>
        <w:autoSpaceDE w:val="0"/>
        <w:autoSpaceDN w:val="0"/>
        <w:adjustRightInd w:val="0"/>
        <w:spacing w:after="0" w:line="240" w:lineRule="auto"/>
        <w:ind w:firstLine="709"/>
        <w:jc w:val="both"/>
        <w:outlineLvl w:val="2"/>
        <w:rPr>
          <w:rFonts w:ascii="Times New Roman" w:hAnsi="Times New Roman" w:cs="Times New Roman"/>
        </w:rPr>
      </w:pPr>
      <w:r w:rsidRPr="00A36375">
        <w:rPr>
          <w:rFonts w:ascii="Times New Roman" w:hAnsi="Times New Roman" w:cs="Times New Roman"/>
        </w:rPr>
        <w:t xml:space="preserve">В случае, если не утверждена схема расположения земельного участка, срок предоставления муниципальной услуги составляет не более четырех месяцев со дня обращения заявителя с заявлением </w:t>
      </w:r>
      <w:r w:rsidR="006D33FF">
        <w:rPr>
          <w:rFonts w:ascii="Times New Roman" w:hAnsi="Times New Roman" w:cs="Times New Roman"/>
        </w:rPr>
        <w:br/>
      </w:r>
      <w:r w:rsidRPr="00A36375">
        <w:rPr>
          <w:rFonts w:ascii="Times New Roman" w:hAnsi="Times New Roman" w:cs="Times New Roman"/>
        </w:rPr>
        <w:t xml:space="preserve">об утверждении схемы расположения земельного участка, не считая времени, необходимого для проведения кадастровых работ, государственного кадастрового учета, государственной регистрации прав на земельный участок, а также времени, прошедшего со дня государственного кадастрового учета </w:t>
      </w:r>
      <w:r w:rsidR="006D33FF">
        <w:rPr>
          <w:rFonts w:ascii="Times New Roman" w:hAnsi="Times New Roman" w:cs="Times New Roman"/>
        </w:rPr>
        <w:br/>
      </w:r>
      <w:r w:rsidRPr="00A36375">
        <w:rPr>
          <w:rFonts w:ascii="Times New Roman" w:hAnsi="Times New Roman" w:cs="Times New Roman"/>
        </w:rPr>
        <w:t xml:space="preserve">и государственной регистрации прав на земельный участок до дня обращения заявителя с заявлением </w:t>
      </w:r>
      <w:r w:rsidR="006D33FF">
        <w:rPr>
          <w:rFonts w:ascii="Times New Roman" w:hAnsi="Times New Roman" w:cs="Times New Roman"/>
        </w:rPr>
        <w:br/>
      </w:r>
      <w:r w:rsidRPr="00A36375">
        <w:rPr>
          <w:rFonts w:ascii="Times New Roman" w:hAnsi="Times New Roman" w:cs="Times New Roman"/>
        </w:rPr>
        <w:t>о проведении аукциона.</w:t>
      </w:r>
    </w:p>
    <w:p w:rsidR="00A36375" w:rsidRPr="00A36375" w:rsidRDefault="00A36375" w:rsidP="006D33FF">
      <w:pPr>
        <w:autoSpaceDE w:val="0"/>
        <w:autoSpaceDN w:val="0"/>
        <w:adjustRightInd w:val="0"/>
        <w:spacing w:after="0" w:line="240" w:lineRule="auto"/>
        <w:ind w:firstLine="709"/>
        <w:jc w:val="both"/>
        <w:outlineLvl w:val="2"/>
        <w:rPr>
          <w:rFonts w:ascii="Times New Roman" w:hAnsi="Times New Roman" w:cs="Times New Roman"/>
        </w:rPr>
      </w:pPr>
      <w:r w:rsidRPr="00A36375">
        <w:rPr>
          <w:rFonts w:ascii="Times New Roman" w:hAnsi="Times New Roman" w:cs="Times New Roman"/>
        </w:rPr>
        <w:t xml:space="preserve">В случае, если утверждена схема расположения земельного участка, срок предоставления муниципальной услуги составляет не более двух месяцев со дня обращения заявителя с заявлением </w:t>
      </w:r>
      <w:r w:rsidR="006D33FF">
        <w:rPr>
          <w:rFonts w:ascii="Times New Roman" w:hAnsi="Times New Roman" w:cs="Times New Roman"/>
        </w:rPr>
        <w:br/>
      </w:r>
      <w:r w:rsidRPr="00A36375">
        <w:rPr>
          <w:rFonts w:ascii="Times New Roman" w:hAnsi="Times New Roman" w:cs="Times New Roman"/>
        </w:rPr>
        <w:t>о проведении аукциона.</w:t>
      </w:r>
    </w:p>
    <w:p w:rsidR="00A36375" w:rsidRPr="00A36375" w:rsidRDefault="00A36375" w:rsidP="006D33FF">
      <w:pPr>
        <w:autoSpaceDE w:val="0"/>
        <w:autoSpaceDN w:val="0"/>
        <w:adjustRightInd w:val="0"/>
        <w:spacing w:after="0" w:line="240" w:lineRule="auto"/>
        <w:ind w:firstLine="709"/>
        <w:jc w:val="both"/>
        <w:outlineLvl w:val="2"/>
        <w:rPr>
          <w:rFonts w:ascii="Times New Roman" w:hAnsi="Times New Roman" w:cs="Times New Roman"/>
        </w:rPr>
      </w:pPr>
      <w:r w:rsidRPr="00A36375">
        <w:rPr>
          <w:rFonts w:ascii="Times New Roman" w:hAnsi="Times New Roman" w:cs="Times New Roman"/>
        </w:rPr>
        <w:t>Срок направления договора купли-продажи или договора аренды земельного участка составляет не более десяти дней со дня составления протокола о результатах аукциона.</w:t>
      </w:r>
    </w:p>
    <w:p w:rsidR="00A36375" w:rsidRPr="00A36375" w:rsidRDefault="00A36375" w:rsidP="006D33FF">
      <w:pPr>
        <w:autoSpaceDE w:val="0"/>
        <w:autoSpaceDN w:val="0"/>
        <w:adjustRightInd w:val="0"/>
        <w:spacing w:after="0" w:line="240" w:lineRule="auto"/>
        <w:ind w:firstLine="709"/>
        <w:jc w:val="both"/>
        <w:outlineLvl w:val="2"/>
        <w:rPr>
          <w:rFonts w:ascii="Times New Roman" w:hAnsi="Times New Roman" w:cs="Times New Roman"/>
          <w:b/>
        </w:rPr>
      </w:pPr>
      <w:r w:rsidRPr="00A36375">
        <w:rPr>
          <w:rFonts w:ascii="Times New Roman" w:hAnsi="Times New Roman" w:cs="Times New Roman"/>
          <w:b/>
        </w:rPr>
        <w:t>2.5.</w:t>
      </w:r>
      <w:r w:rsidRPr="00A36375">
        <w:rPr>
          <w:rFonts w:ascii="Times New Roman" w:hAnsi="Times New Roman" w:cs="Times New Roman"/>
          <w:b/>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A36375" w:rsidRPr="00A36375" w:rsidRDefault="00A36375" w:rsidP="006D33FF">
      <w:pPr>
        <w:autoSpaceDE w:val="0"/>
        <w:autoSpaceDN w:val="0"/>
        <w:adjustRightInd w:val="0"/>
        <w:spacing w:after="0" w:line="240" w:lineRule="auto"/>
        <w:ind w:firstLine="720"/>
        <w:jc w:val="both"/>
        <w:rPr>
          <w:rFonts w:ascii="Times New Roman" w:eastAsia="Times New Roman" w:hAnsi="Times New Roman" w:cs="Times New Roman"/>
        </w:rPr>
      </w:pPr>
      <w:r w:rsidRPr="00A36375">
        <w:rPr>
          <w:rFonts w:ascii="Times New Roman" w:eastAsia="Times New Roman" w:hAnsi="Times New Roman" w:cs="Times New Roman"/>
        </w:rPr>
        <w:t>Перечень нормативных правовых актов, регулирующих предоставление муниципальной услуги размещены:</w:t>
      </w:r>
    </w:p>
    <w:p w:rsidR="00A36375" w:rsidRPr="00A36375" w:rsidRDefault="00A36375" w:rsidP="006D33FF">
      <w:pPr>
        <w:autoSpaceDE w:val="0"/>
        <w:autoSpaceDN w:val="0"/>
        <w:adjustRightInd w:val="0"/>
        <w:spacing w:after="0" w:line="240" w:lineRule="auto"/>
        <w:ind w:firstLine="720"/>
        <w:jc w:val="both"/>
        <w:rPr>
          <w:rFonts w:ascii="Times New Roman" w:eastAsia="Times New Roman" w:hAnsi="Times New Roman" w:cs="Times New Roman"/>
        </w:rPr>
      </w:pPr>
      <w:r w:rsidRPr="00A36375">
        <w:rPr>
          <w:rFonts w:ascii="Times New Roman" w:eastAsia="Times New Roman" w:hAnsi="Times New Roman" w:cs="Times New Roman"/>
        </w:rPr>
        <w:t>на сайте администрации Тужинского муниципального района Кировской области;</w:t>
      </w:r>
    </w:p>
    <w:p w:rsidR="00A36375" w:rsidRPr="00A36375" w:rsidRDefault="00A36375" w:rsidP="006D33FF">
      <w:pPr>
        <w:autoSpaceDE w:val="0"/>
        <w:autoSpaceDN w:val="0"/>
        <w:adjustRightInd w:val="0"/>
        <w:spacing w:after="0" w:line="240" w:lineRule="auto"/>
        <w:ind w:firstLine="720"/>
        <w:jc w:val="both"/>
        <w:rPr>
          <w:rFonts w:ascii="Times New Roman" w:eastAsia="Times New Roman" w:hAnsi="Times New Roman" w:cs="Times New Roman"/>
        </w:rPr>
      </w:pPr>
      <w:r w:rsidRPr="00A36375">
        <w:rPr>
          <w:rFonts w:ascii="Times New Roman" w:eastAsia="Times New Roman" w:hAnsi="Times New Roman" w:cs="Times New Roman"/>
          <w:bCs/>
        </w:rPr>
        <w:t xml:space="preserve">в региональной </w:t>
      </w:r>
      <w:proofErr w:type="gramStart"/>
      <w:r w:rsidRPr="00A36375">
        <w:rPr>
          <w:rFonts w:ascii="Times New Roman" w:eastAsia="Times New Roman" w:hAnsi="Times New Roman" w:cs="Times New Roman"/>
          <w:bCs/>
        </w:rPr>
        <w:t>государственной  информационной</w:t>
      </w:r>
      <w:proofErr w:type="gramEnd"/>
      <w:r w:rsidRPr="00A36375">
        <w:rPr>
          <w:rFonts w:ascii="Times New Roman" w:eastAsia="Times New Roman" w:hAnsi="Times New Roman" w:cs="Times New Roman"/>
          <w:bCs/>
        </w:rPr>
        <w:t xml:space="preserve"> системе «Портал» государственных </w:t>
      </w:r>
      <w:r w:rsidR="006D33FF">
        <w:rPr>
          <w:rFonts w:ascii="Times New Roman" w:eastAsia="Times New Roman" w:hAnsi="Times New Roman" w:cs="Times New Roman"/>
          <w:bCs/>
        </w:rPr>
        <w:br/>
      </w:r>
      <w:r w:rsidRPr="00A36375">
        <w:rPr>
          <w:rFonts w:ascii="Times New Roman" w:eastAsia="Times New Roman" w:hAnsi="Times New Roman" w:cs="Times New Roman"/>
          <w:bCs/>
        </w:rPr>
        <w:t>и муниципальных  услуг (функций) Кировской области»</w:t>
      </w:r>
      <w:r w:rsidRPr="00A36375">
        <w:rPr>
          <w:rFonts w:ascii="Times New Roman" w:eastAsia="Times New Roman" w:hAnsi="Times New Roman" w:cs="Times New Roman"/>
        </w:rPr>
        <w:t>;</w:t>
      </w:r>
    </w:p>
    <w:p w:rsidR="00A36375" w:rsidRPr="00A36375" w:rsidRDefault="00A36375" w:rsidP="006D33FF">
      <w:pPr>
        <w:autoSpaceDE w:val="0"/>
        <w:autoSpaceDN w:val="0"/>
        <w:adjustRightInd w:val="0"/>
        <w:spacing w:after="0" w:line="240" w:lineRule="auto"/>
        <w:ind w:firstLine="720"/>
        <w:jc w:val="both"/>
        <w:rPr>
          <w:rFonts w:ascii="Times New Roman" w:eastAsia="Times New Roman" w:hAnsi="Times New Roman" w:cs="Times New Roman"/>
        </w:rPr>
      </w:pPr>
      <w:r w:rsidRPr="00A36375">
        <w:rPr>
          <w:rFonts w:ascii="Times New Roman" w:eastAsia="Times New Roman" w:hAnsi="Times New Roman" w:cs="Times New Roman"/>
        </w:rPr>
        <w:t>в Едином портале государственных и муниципальных услуг (функций).</w:t>
      </w:r>
    </w:p>
    <w:p w:rsidR="00A36375" w:rsidRPr="00A36375" w:rsidRDefault="00A36375" w:rsidP="006D33FF">
      <w:pPr>
        <w:autoSpaceDE w:val="0"/>
        <w:autoSpaceDN w:val="0"/>
        <w:adjustRightInd w:val="0"/>
        <w:spacing w:after="0" w:line="240" w:lineRule="auto"/>
        <w:ind w:firstLine="720"/>
        <w:jc w:val="both"/>
        <w:rPr>
          <w:rFonts w:ascii="Times New Roman" w:hAnsi="Times New Roman" w:cs="Times New Roman"/>
          <w:b/>
        </w:rPr>
      </w:pPr>
      <w:r w:rsidRPr="00A36375">
        <w:rPr>
          <w:rFonts w:ascii="Times New Roman" w:hAnsi="Times New Roman" w:cs="Times New Roman"/>
          <w:b/>
        </w:rPr>
        <w:t>2.6.</w:t>
      </w:r>
      <w:r w:rsidRPr="00A36375">
        <w:rPr>
          <w:rFonts w:ascii="Times New Roman" w:hAnsi="Times New Roman" w:cs="Times New Roman"/>
          <w:b/>
        </w:rPr>
        <w:tab/>
        <w:t>Перечень документов, необходимых для предоставления муниципальной услуги.</w:t>
      </w:r>
    </w:p>
    <w:p w:rsidR="00A36375" w:rsidRPr="00A36375" w:rsidRDefault="00A36375" w:rsidP="006D33FF">
      <w:pPr>
        <w:autoSpaceDE w:val="0"/>
        <w:autoSpaceDN w:val="0"/>
        <w:adjustRightInd w:val="0"/>
        <w:spacing w:after="0" w:line="240" w:lineRule="auto"/>
        <w:ind w:firstLine="708"/>
        <w:jc w:val="both"/>
        <w:rPr>
          <w:rFonts w:ascii="Times New Roman" w:eastAsia="Times New Roman" w:hAnsi="Times New Roman" w:cs="Times New Roman"/>
        </w:rPr>
      </w:pPr>
      <w:r w:rsidRPr="00A36375">
        <w:rPr>
          <w:rFonts w:ascii="Times New Roman" w:eastAsia="Times New Roman" w:hAnsi="Times New Roman" w:cs="Times New Roman"/>
        </w:rPr>
        <w:t>2.6.1. Для предоставления муниципальной услуги необходимы следующие документы:</w:t>
      </w:r>
    </w:p>
    <w:p w:rsidR="00A36375" w:rsidRPr="00A36375" w:rsidRDefault="00276F5D" w:rsidP="006D33FF">
      <w:pPr>
        <w:shd w:val="clear" w:color="auto" w:fill="FFFFFF"/>
        <w:spacing w:after="0" w:line="240" w:lineRule="auto"/>
        <w:ind w:firstLine="709"/>
        <w:jc w:val="both"/>
        <w:rPr>
          <w:rFonts w:ascii="Times New Roman" w:eastAsia="Times New Roman" w:hAnsi="Times New Roman" w:cs="Times New Roman"/>
        </w:rPr>
      </w:pPr>
      <w:hyperlink w:anchor="Par243" w:history="1">
        <w:r w:rsidR="00A36375" w:rsidRPr="00A36375">
          <w:rPr>
            <w:rFonts w:ascii="Times New Roman" w:eastAsia="Times New Roman" w:hAnsi="Times New Roman" w:cs="Times New Roman"/>
          </w:rPr>
          <w:t>заявление</w:t>
        </w:r>
      </w:hyperlink>
      <w:r w:rsidR="00A36375" w:rsidRPr="00A36375">
        <w:rPr>
          <w:rFonts w:ascii="Times New Roman" w:eastAsia="Times New Roman" w:hAnsi="Times New Roman" w:cs="Times New Roman"/>
        </w:rPr>
        <w:t xml:space="preserve"> о предоставлении информации об объектах недвижимого имущества, находящихся </w:t>
      </w:r>
      <w:r w:rsidR="006D33FF">
        <w:rPr>
          <w:rFonts w:ascii="Times New Roman" w:eastAsia="Times New Roman" w:hAnsi="Times New Roman" w:cs="Times New Roman"/>
        </w:rPr>
        <w:br/>
      </w:r>
      <w:r w:rsidR="00A36375" w:rsidRPr="00A36375">
        <w:rPr>
          <w:rFonts w:ascii="Times New Roman" w:eastAsia="Times New Roman" w:hAnsi="Times New Roman" w:cs="Times New Roman"/>
        </w:rPr>
        <w:t>в собственности муниципального образования и предназначенных для сдачи в аренду, по установленной форме согласно приложению № 1 к настоящему Административному регламенту, за исключением случаев предоставления муниципальной услуги в электронном виде путем размещения на официальном информационном сайте администрации.</w:t>
      </w:r>
    </w:p>
    <w:p w:rsidR="00A36375" w:rsidRPr="00A36375" w:rsidRDefault="00A36375" w:rsidP="006D33FF">
      <w:pPr>
        <w:shd w:val="clear" w:color="auto" w:fill="FFFFFF"/>
        <w:tabs>
          <w:tab w:val="left" w:pos="1258"/>
        </w:tabs>
        <w:spacing w:after="0" w:line="240" w:lineRule="auto"/>
        <w:ind w:firstLine="538"/>
        <w:jc w:val="both"/>
        <w:rPr>
          <w:rFonts w:ascii="Times New Roman" w:hAnsi="Times New Roman" w:cs="Times New Roman"/>
          <w:color w:val="000000"/>
        </w:rPr>
      </w:pPr>
      <w:r w:rsidRPr="00A36375">
        <w:rPr>
          <w:rFonts w:ascii="Times New Roman" w:hAnsi="Times New Roman" w:cs="Times New Roman"/>
          <w:color w:val="000000"/>
        </w:rPr>
        <w:t xml:space="preserve">В случае, если земельный участок не образован и не утвержден проект межевания территории, заявители представляют в управление имуществом и земельными ресурсами </w:t>
      </w:r>
      <w:r w:rsidRPr="00A36375">
        <w:rPr>
          <w:rFonts w:ascii="Times New Roman" w:eastAsia="Times New Roman" w:hAnsi="Times New Roman" w:cs="Times New Roman"/>
        </w:rPr>
        <w:t>Тужинского муниципального района</w:t>
      </w:r>
      <w:r w:rsidRPr="00A36375">
        <w:rPr>
          <w:rFonts w:ascii="Times New Roman" w:hAnsi="Times New Roman" w:cs="Times New Roman"/>
          <w:color w:val="000000"/>
        </w:rPr>
        <w:t xml:space="preserve"> заявление об утверждении схемы расположения земельного участка на кадастровом плане. Перечень документов, прилагаемых к заявлению, устанавливается административным регламентом </w:t>
      </w:r>
      <w:r w:rsidRPr="00A36375">
        <w:rPr>
          <w:rFonts w:ascii="Times New Roman" w:hAnsi="Times New Roman" w:cs="Times New Roman"/>
          <w:color w:val="000000"/>
        </w:rPr>
        <w:lastRenderedPageBreak/>
        <w:t xml:space="preserve">предоставления муниципальной услуги «Утверждение схемы расположения земельного участка или земельных </w:t>
      </w:r>
      <w:proofErr w:type="gramStart"/>
      <w:r w:rsidRPr="00A36375">
        <w:rPr>
          <w:rFonts w:ascii="Times New Roman" w:hAnsi="Times New Roman" w:cs="Times New Roman"/>
          <w:color w:val="000000"/>
        </w:rPr>
        <w:t>участков  на</w:t>
      </w:r>
      <w:proofErr w:type="gramEnd"/>
      <w:r w:rsidRPr="00A36375">
        <w:rPr>
          <w:rFonts w:ascii="Times New Roman" w:hAnsi="Times New Roman" w:cs="Times New Roman"/>
          <w:color w:val="000000"/>
        </w:rPr>
        <w:t xml:space="preserve"> кадастровом плане территории».</w:t>
      </w:r>
    </w:p>
    <w:p w:rsidR="00A36375" w:rsidRPr="00A36375" w:rsidRDefault="00A36375" w:rsidP="006D33FF">
      <w:pPr>
        <w:autoSpaceDE w:val="0"/>
        <w:autoSpaceDN w:val="0"/>
        <w:adjustRightInd w:val="0"/>
        <w:spacing w:after="0" w:line="240" w:lineRule="auto"/>
        <w:ind w:firstLine="720"/>
        <w:jc w:val="both"/>
        <w:rPr>
          <w:rFonts w:ascii="Times New Roman" w:eastAsia="Times New Roman" w:hAnsi="Times New Roman" w:cs="Times New Roman"/>
        </w:rPr>
      </w:pPr>
      <w:r w:rsidRPr="00A36375">
        <w:rPr>
          <w:rFonts w:ascii="Times New Roman" w:eastAsia="Times New Roman" w:hAnsi="Times New Roman" w:cs="Times New Roman"/>
        </w:rPr>
        <w:t xml:space="preserve">2.6.2. Документы, указанные в пункте 2.6.1 </w:t>
      </w:r>
      <w:proofErr w:type="gramStart"/>
      <w:r w:rsidRPr="00A36375">
        <w:rPr>
          <w:rFonts w:ascii="Times New Roman" w:eastAsia="Times New Roman" w:hAnsi="Times New Roman" w:cs="Times New Roman"/>
        </w:rPr>
        <w:t>настоящего Административного регламента</w:t>
      </w:r>
      <w:proofErr w:type="gramEnd"/>
      <w:r w:rsidRPr="00A36375">
        <w:rPr>
          <w:rFonts w:ascii="Times New Roman" w:eastAsia="Times New Roman" w:hAnsi="Times New Roman" w:cs="Times New Roman"/>
        </w:rPr>
        <w:t xml:space="preserve"> представляются заявителем самостоятельно.</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2.6.3.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отсутствует.</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предоставления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rPr>
      </w:pPr>
      <w:bookmarkStart w:id="13" w:name="P76"/>
      <w:bookmarkStart w:id="14" w:name="P90"/>
      <w:bookmarkEnd w:id="13"/>
      <w:bookmarkEnd w:id="14"/>
      <w:r w:rsidRPr="00A36375">
        <w:rPr>
          <w:rFonts w:ascii="Times New Roman" w:hAnsi="Times New Roman" w:cs="Times New Roman"/>
        </w:rPr>
        <w:t xml:space="preserve">2.6.5. При предоставлении муниципальной услуги администрация не вправе требовать </w:t>
      </w:r>
      <w:r w:rsidR="006D33FF">
        <w:rPr>
          <w:rFonts w:ascii="Times New Roman" w:hAnsi="Times New Roman" w:cs="Times New Roman"/>
        </w:rPr>
        <w:br/>
      </w:r>
      <w:r w:rsidRPr="00A36375">
        <w:rPr>
          <w:rFonts w:ascii="Times New Roman" w:hAnsi="Times New Roman" w:cs="Times New Roman"/>
        </w:rPr>
        <w:t>от заявителя:</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rPr>
      </w:pPr>
      <w:r w:rsidRPr="00A36375">
        <w:rPr>
          <w:rFonts w:ascii="Times New Roman" w:hAnsi="Times New Roman" w:cs="Times New Roman"/>
        </w:rPr>
        <w:t xml:space="preserve">представления документов и информации или осуществления действий, которые </w:t>
      </w:r>
      <w:r w:rsidR="006D33FF">
        <w:rPr>
          <w:rFonts w:ascii="Times New Roman" w:hAnsi="Times New Roman" w:cs="Times New Roman"/>
        </w:rPr>
        <w:br/>
      </w:r>
      <w:r w:rsidRPr="00A36375">
        <w:rPr>
          <w:rFonts w:ascii="Times New Roman" w:hAnsi="Times New Roman" w:cs="Times New Roman"/>
        </w:rPr>
        <w:t xml:space="preserve">не предусмотрены нормативными правовыми актами, регулирующими отношения, возникающие в связи </w:t>
      </w:r>
      <w:r w:rsidR="006D33FF">
        <w:rPr>
          <w:rFonts w:ascii="Times New Roman" w:hAnsi="Times New Roman" w:cs="Times New Roman"/>
        </w:rPr>
        <w:br/>
      </w:r>
      <w:r w:rsidRPr="00A36375">
        <w:rPr>
          <w:rFonts w:ascii="Times New Roman" w:hAnsi="Times New Roman" w:cs="Times New Roman"/>
        </w:rPr>
        <w:t>с предоставлением муниципальной услуги;</w:t>
      </w:r>
    </w:p>
    <w:p w:rsidR="00A36375" w:rsidRPr="00A36375" w:rsidRDefault="00A36375" w:rsidP="006D33FF">
      <w:pPr>
        <w:autoSpaceDE w:val="0"/>
        <w:autoSpaceDN w:val="0"/>
        <w:adjustRightInd w:val="0"/>
        <w:spacing w:after="0" w:line="240" w:lineRule="auto"/>
        <w:ind w:firstLine="540"/>
        <w:jc w:val="both"/>
        <w:rPr>
          <w:rFonts w:ascii="Times New Roman" w:hAnsi="Times New Roman" w:cs="Times New Roman"/>
        </w:rPr>
      </w:pPr>
      <w:r w:rsidRPr="00A36375">
        <w:rPr>
          <w:rFonts w:ascii="Times New Roman" w:hAnsi="Times New Roman" w:cs="Times New Roman"/>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8" w:anchor="P40#P40" w:history="1">
        <w:r w:rsidRPr="00A36375">
          <w:rPr>
            <w:rFonts w:ascii="Times New Roman" w:hAnsi="Times New Roman" w:cs="Times New Roman"/>
            <w:u w:val="single"/>
          </w:rPr>
          <w:t>ч</w:t>
        </w:r>
        <w:r w:rsidRPr="00A36375">
          <w:rPr>
            <w:rFonts w:ascii="Times New Roman" w:hAnsi="Times New Roman" w:cs="Times New Roman"/>
          </w:rPr>
          <w:t>астью 1 статьи 1</w:t>
        </w:r>
      </w:hyperlink>
      <w:r w:rsidRPr="00A3637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w:t>
      </w:r>
      <w:r w:rsidR="006D33FF">
        <w:rPr>
          <w:rFonts w:ascii="Times New Roman" w:hAnsi="Times New Roman" w:cs="Times New Roman"/>
        </w:rPr>
        <w:br/>
      </w:r>
      <w:r w:rsidRPr="00A36375">
        <w:rPr>
          <w:rFonts w:ascii="Times New Roman" w:hAnsi="Times New Roman" w:cs="Times New Roman"/>
        </w:rPr>
        <w:t xml:space="preserve">в соответствии с нормативными правовыми </w:t>
      </w:r>
      <w:hyperlink r:id="rId19" w:history="1">
        <w:r w:rsidRPr="00A36375">
          <w:rPr>
            <w:rFonts w:ascii="Times New Roman" w:hAnsi="Times New Roman" w:cs="Times New Roman"/>
          </w:rPr>
          <w:t>актами</w:t>
        </w:r>
      </w:hyperlink>
      <w:r w:rsidRPr="00A36375">
        <w:rPr>
          <w:rFonts w:ascii="Times New Roman" w:hAnsi="Times New Roman" w:cs="Times New Roman"/>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0" w:anchor="P170#P170" w:history="1">
        <w:r w:rsidRPr="00A36375">
          <w:rPr>
            <w:rFonts w:ascii="Times New Roman" w:hAnsi="Times New Roman" w:cs="Times New Roman"/>
          </w:rPr>
          <w:t>частью 6</w:t>
        </w:r>
      </w:hyperlink>
      <w:r w:rsidRPr="00A36375">
        <w:rPr>
          <w:rFonts w:ascii="Times New Roman" w:hAnsi="Times New Roman" w:cs="Times New Roman"/>
        </w:rPr>
        <w:t xml:space="preserve"> </w:t>
      </w:r>
      <w:hyperlink r:id="rId21" w:anchor="P40#P40" w:history="1">
        <w:r w:rsidRPr="00A36375">
          <w:rPr>
            <w:rFonts w:ascii="Times New Roman" w:hAnsi="Times New Roman" w:cs="Times New Roman"/>
          </w:rPr>
          <w:t>статьи 1</w:t>
        </w:r>
      </w:hyperlink>
      <w:r w:rsidRPr="00A3637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A36375" w:rsidRPr="00A36375" w:rsidRDefault="00A36375" w:rsidP="006D33FF">
      <w:pPr>
        <w:autoSpaceDE w:val="0"/>
        <w:autoSpaceDN w:val="0"/>
        <w:adjustRightInd w:val="0"/>
        <w:spacing w:after="0" w:line="240" w:lineRule="auto"/>
        <w:ind w:firstLine="540"/>
        <w:jc w:val="both"/>
        <w:rPr>
          <w:rFonts w:ascii="Times New Roman" w:hAnsi="Times New Roman" w:cs="Times New Roman"/>
        </w:rPr>
      </w:pPr>
      <w:r w:rsidRPr="00A36375">
        <w:rPr>
          <w:rFonts w:ascii="Times New Roman" w:hAnsi="Times New Roman" w:cs="Times New Roman"/>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2" w:anchor="P295#P295" w:history="1">
        <w:r w:rsidRPr="00A36375">
          <w:rPr>
            <w:rFonts w:ascii="Times New Roman" w:hAnsi="Times New Roman" w:cs="Times New Roman"/>
          </w:rPr>
          <w:t>части 1 статьи 9</w:t>
        </w:r>
      </w:hyperlink>
      <w:r w:rsidRPr="00A36375">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представления документов и информации, отсутствие и (или) недостоверность которых </w:t>
      </w:r>
      <w:r w:rsidR="006D33FF">
        <w:rPr>
          <w:rFonts w:ascii="Times New Roman" w:eastAsia="Times New Roman" w:hAnsi="Times New Roman" w:cs="Times New Roman"/>
        </w:rPr>
        <w:br/>
      </w:r>
      <w:r w:rsidRPr="00A36375">
        <w:rPr>
          <w:rFonts w:ascii="Times New Roman" w:eastAsia="Times New Roman" w:hAnsi="Times New Roman" w:cs="Times New Roman"/>
        </w:rPr>
        <w:t>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наличие ошибок в заявлении о предоставлении государственной или муниципальной услуги </w:t>
      </w:r>
      <w:r w:rsidR="006D33FF">
        <w:rPr>
          <w:rFonts w:ascii="Times New Roman" w:eastAsia="Times New Roman" w:hAnsi="Times New Roman" w:cs="Times New Roman"/>
        </w:rPr>
        <w:br/>
      </w:r>
      <w:r w:rsidRPr="00A36375">
        <w:rPr>
          <w:rFonts w:ascii="Times New Roman" w:eastAsia="Times New Roman" w:hAnsi="Times New Roman" w:cs="Times New Roman"/>
        </w:rPr>
        <w:t>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истечение срока действия документов или изменение информации после первоначального отказа </w:t>
      </w:r>
      <w:r w:rsidR="006D33FF">
        <w:rPr>
          <w:rFonts w:ascii="Times New Roman" w:eastAsia="Times New Roman" w:hAnsi="Times New Roman" w:cs="Times New Roman"/>
        </w:rPr>
        <w:br/>
      </w:r>
      <w:r w:rsidRPr="00A36375">
        <w:rPr>
          <w:rFonts w:ascii="Times New Roman" w:eastAsia="Times New Roman" w:hAnsi="Times New Roman" w:cs="Times New Roman"/>
        </w:rPr>
        <w:t>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w:t>
      </w:r>
      <w:r w:rsidR="006D33FF">
        <w:rPr>
          <w:rFonts w:ascii="Times New Roman" w:eastAsia="Times New Roman" w:hAnsi="Times New Roman" w:cs="Times New Roman"/>
        </w:rPr>
        <w:br/>
      </w:r>
      <w:r w:rsidRPr="00A36375">
        <w:rPr>
          <w:rFonts w:ascii="Times New Roman" w:eastAsia="Times New Roman" w:hAnsi="Times New Roman" w:cs="Times New Roman"/>
        </w:rPr>
        <w:t xml:space="preserve">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w:t>
      </w:r>
      <w:r w:rsidRPr="00A36375">
        <w:rPr>
          <w:rFonts w:ascii="Times New Roman" w:eastAsia="Times New Roman" w:hAnsi="Times New Roman" w:cs="Times New Roman"/>
        </w:rPr>
        <w:lastRenderedPageBreak/>
        <w:t xml:space="preserve">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 210-ФЗ </w:t>
      </w:r>
      <w:r w:rsidR="006D33FF">
        <w:rPr>
          <w:rFonts w:ascii="Times New Roman" w:eastAsia="Times New Roman" w:hAnsi="Times New Roman" w:cs="Times New Roman"/>
        </w:rPr>
        <w:br/>
      </w:r>
      <w:r w:rsidRPr="00A36375">
        <w:rPr>
          <w:rFonts w:ascii="Times New Roman" w:eastAsia="Times New Roman" w:hAnsi="Times New Roman" w:cs="Times New Roman"/>
        </w:rPr>
        <w:t xml:space="preserve">«Об организации предоставления государственных и муниципальных услуг», уведомляется заявитель, </w:t>
      </w:r>
      <w:r w:rsidR="006D33FF">
        <w:rPr>
          <w:rFonts w:ascii="Times New Roman" w:eastAsia="Times New Roman" w:hAnsi="Times New Roman" w:cs="Times New Roman"/>
        </w:rPr>
        <w:br/>
      </w:r>
      <w:r w:rsidRPr="00A36375">
        <w:rPr>
          <w:rFonts w:ascii="Times New Roman" w:eastAsia="Times New Roman" w:hAnsi="Times New Roman" w:cs="Times New Roman"/>
        </w:rPr>
        <w:t>а также приносятся извинения за доставленные неудобства.</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3" w:anchor="P575#P575" w:history="1">
        <w:r w:rsidRPr="00A36375">
          <w:rPr>
            <w:rFonts w:ascii="Times New Roman" w:eastAsia="Times New Roman" w:hAnsi="Times New Roman" w:cs="Times New Roman"/>
          </w:rPr>
          <w:t>пунктом 7.2 части 1 статьи 16</w:t>
        </w:r>
      </w:hyperlink>
      <w:r w:rsidRPr="00A36375">
        <w:rPr>
          <w:rFonts w:ascii="Times New Roman" w:eastAsia="Times New Roman" w:hAnsi="Times New Roman" w:cs="Times New Roman"/>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b/>
        </w:rPr>
      </w:pPr>
      <w:r w:rsidRPr="00A36375">
        <w:rPr>
          <w:rFonts w:ascii="Times New Roman" w:hAnsi="Times New Roman" w:cs="Times New Roman"/>
          <w:b/>
        </w:rPr>
        <w:t>2.7.</w:t>
      </w:r>
      <w:r w:rsidRPr="00A36375">
        <w:rPr>
          <w:rFonts w:ascii="Times New Roman" w:hAnsi="Times New Roman" w:cs="Times New Roman"/>
          <w:b/>
        </w:rPr>
        <w:tab/>
      </w:r>
      <w:r w:rsidRPr="00A36375">
        <w:rPr>
          <w:rFonts w:ascii="Times New Roman" w:eastAsia="Times New Roman" w:hAnsi="Times New Roman" w:cs="Times New Roman"/>
          <w:b/>
        </w:rPr>
        <w:t>Исчерпывающий перечень оснований для отказа в приеме документов, необходимых для предоставления муниципальной услуги</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2.7.1. Текст письменного (в том числе в форме электронного документа) заявления не поддается прочтению.</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2.7.2. В заявлении отсутствует информация, предусмотренная формой заявления.</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b/>
        </w:rPr>
      </w:pPr>
      <w:r w:rsidRPr="00A36375">
        <w:rPr>
          <w:rFonts w:ascii="Times New Roman" w:eastAsia="Times New Roman" w:hAnsi="Times New Roman" w:cs="Times New Roman"/>
          <w:b/>
        </w:rPr>
        <w:t xml:space="preserve">2.8. Исчерпывающий перечень оснований для приостановления или отказа </w:t>
      </w:r>
      <w:r w:rsidR="006D33FF">
        <w:rPr>
          <w:rFonts w:ascii="Times New Roman" w:eastAsia="Times New Roman" w:hAnsi="Times New Roman" w:cs="Times New Roman"/>
          <w:b/>
        </w:rPr>
        <w:br/>
      </w:r>
      <w:r w:rsidRPr="00A36375">
        <w:rPr>
          <w:rFonts w:ascii="Times New Roman" w:eastAsia="Times New Roman" w:hAnsi="Times New Roman" w:cs="Times New Roman"/>
          <w:b/>
        </w:rPr>
        <w:t>в предоставлении муниципальной услуги</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2.8.1. Основания для приостановления предоставления муниципальной услуги отсутствуют.</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2.8.2. Основаниями для отказа в предоставлении муниципальной услуги являются: </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2.8.2.1. документы, поданные в электронном виде, не подписаны электронной подписью;</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2.8.2.2. в заявлении присутствуют нецензурные либо оскорбительные выражения, угрозы жизни, здоровью и имуществу должностного лица, а также членов его семьи (в данном случае орган </w:t>
      </w:r>
      <w:r w:rsidR="006D33FF">
        <w:rPr>
          <w:rFonts w:ascii="Times New Roman" w:eastAsia="Times New Roman" w:hAnsi="Times New Roman" w:cs="Times New Roman"/>
        </w:rPr>
        <w:br/>
      </w:r>
      <w:r w:rsidRPr="00A36375">
        <w:rPr>
          <w:rFonts w:ascii="Times New Roman" w:eastAsia="Times New Roman" w:hAnsi="Times New Roman" w:cs="Times New Roman"/>
        </w:rPr>
        <w:t>по управлению муниципальным имуществом сообщает заявителю о недопустимости злоупотребления правом);</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2.8.2.3. В заявлении в письменной форме отсутствуют фамилия заявителя либо наименование юридического лица, направивших заявление, и адрес, по которому должен быть направлен ответ.</w:t>
      </w:r>
    </w:p>
    <w:p w:rsidR="00A36375" w:rsidRPr="00A36375" w:rsidRDefault="00A36375" w:rsidP="006D33FF">
      <w:pPr>
        <w:autoSpaceDE w:val="0"/>
        <w:spacing w:after="0" w:line="240" w:lineRule="auto"/>
        <w:ind w:firstLine="709"/>
        <w:jc w:val="both"/>
        <w:rPr>
          <w:rFonts w:ascii="Times New Roman" w:eastAsia="Times New Roman" w:hAnsi="Times New Roman" w:cs="Times New Roman"/>
          <w:b/>
        </w:rPr>
      </w:pPr>
      <w:r w:rsidRPr="00A36375">
        <w:rPr>
          <w:rFonts w:ascii="Times New Roman" w:hAnsi="Times New Roman" w:cs="Times New Roman"/>
          <w:color w:val="000000"/>
        </w:rPr>
        <w:t>2.8.2.4 В предоставлении муниципальной услуги отказывается, если земельный участок не может быть предметом аукциона в соответствии с пунктом 8 статьи 39.11 Земельного кодекса Российской Федерации.</w:t>
      </w:r>
      <w:r w:rsidRPr="00A36375">
        <w:rPr>
          <w:rFonts w:ascii="Times New Roman" w:eastAsia="Times New Roman" w:hAnsi="Times New Roman" w:cs="Times New Roman"/>
          <w:b/>
        </w:rPr>
        <w:t xml:space="preserve"> </w:t>
      </w:r>
    </w:p>
    <w:p w:rsidR="00A36375" w:rsidRPr="00A36375" w:rsidRDefault="00A36375" w:rsidP="006D33FF">
      <w:pPr>
        <w:autoSpaceDE w:val="0"/>
        <w:spacing w:after="0" w:line="240" w:lineRule="auto"/>
        <w:ind w:firstLine="709"/>
        <w:jc w:val="both"/>
        <w:rPr>
          <w:rFonts w:ascii="Times New Roman" w:eastAsia="Times New Roman" w:hAnsi="Times New Roman" w:cs="Times New Roman"/>
          <w:b/>
        </w:rPr>
      </w:pPr>
      <w:r w:rsidRPr="00A36375">
        <w:rPr>
          <w:rFonts w:ascii="Times New Roman" w:eastAsia="Times New Roman" w:hAnsi="Times New Roman" w:cs="Times New Roman"/>
          <w:b/>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 отсутствуют.</w:t>
      </w:r>
    </w:p>
    <w:p w:rsidR="00A36375" w:rsidRPr="00A36375" w:rsidRDefault="00A36375" w:rsidP="006D33FF">
      <w:pPr>
        <w:spacing w:after="0" w:line="240" w:lineRule="auto"/>
        <w:ind w:firstLine="709"/>
        <w:jc w:val="both"/>
        <w:rPr>
          <w:rFonts w:ascii="Times New Roman" w:eastAsia="Times New Roman" w:hAnsi="Times New Roman" w:cs="Times New Roman"/>
          <w:b/>
        </w:rPr>
      </w:pPr>
      <w:r w:rsidRPr="00A36375">
        <w:rPr>
          <w:rFonts w:ascii="Times New Roman" w:eastAsia="Times New Roman" w:hAnsi="Times New Roman" w:cs="Times New Roman"/>
          <w:b/>
        </w:rPr>
        <w:t>2.10. Размер платы, взимаемой за предоставление муниципальной услуги</w:t>
      </w:r>
    </w:p>
    <w:p w:rsidR="00A36375" w:rsidRPr="00A36375" w:rsidRDefault="00A36375" w:rsidP="006D33FF">
      <w:pPr>
        <w:spacing w:after="0" w:line="240" w:lineRule="auto"/>
        <w:ind w:firstLine="709"/>
        <w:jc w:val="both"/>
        <w:rPr>
          <w:rFonts w:ascii="Times New Roman" w:eastAsia="Times New Roman" w:hAnsi="Times New Roman" w:cs="Times New Roman"/>
          <w:b/>
        </w:rPr>
      </w:pPr>
      <w:r w:rsidRPr="00A36375">
        <w:rPr>
          <w:rFonts w:ascii="Times New Roman" w:eastAsia="Times New Roman" w:hAnsi="Times New Roman" w:cs="Times New Roman"/>
        </w:rPr>
        <w:t>Предоставление муниципальной услуги осуществляется на бесплатной основе.</w:t>
      </w:r>
    </w:p>
    <w:p w:rsidR="00A36375" w:rsidRPr="00A36375" w:rsidRDefault="00A36375" w:rsidP="006D33FF">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2.11.</w:t>
      </w:r>
      <w:r w:rsidRPr="00A36375">
        <w:rPr>
          <w:rFonts w:ascii="Times New Roman" w:eastAsia="Times New Roman" w:hAnsi="Times New Roman" w:cs="Times New Roman"/>
          <w:b/>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A36375" w:rsidRPr="00A36375" w:rsidRDefault="00A36375" w:rsidP="006D33FF">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2.12. Срок и порядок регистрации заявления о предоставлении муниципальной услуги, в том числе в электронной форме</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Заявление, представленное в письменной форме, при личном обращении регистрируется </w:t>
      </w:r>
      <w:r w:rsidR="006D33FF">
        <w:rPr>
          <w:rFonts w:ascii="Times New Roman" w:eastAsia="Times New Roman" w:hAnsi="Times New Roman" w:cs="Times New Roman"/>
        </w:rPr>
        <w:br/>
      </w:r>
      <w:r w:rsidRPr="00A36375">
        <w:rPr>
          <w:rFonts w:ascii="Times New Roman" w:eastAsia="Times New Roman" w:hAnsi="Times New Roman" w:cs="Times New Roman"/>
        </w:rPr>
        <w:t>в установленном порядке, в день обращения заявителя в течение 15 минут.</w:t>
      </w:r>
    </w:p>
    <w:p w:rsidR="00A36375" w:rsidRPr="00A36375" w:rsidRDefault="00A36375" w:rsidP="006D33FF">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w:t>
      </w:r>
      <w:r w:rsidRPr="00A36375">
        <w:rPr>
          <w:rFonts w:ascii="Times New Roman" w:eastAsia="Times New Roman" w:hAnsi="Times New Roman" w:cs="Times New Roman"/>
          <w:i/>
        </w:rPr>
        <w:t xml:space="preserve"> </w:t>
      </w:r>
      <w:r w:rsidRPr="00A36375">
        <w:rPr>
          <w:rFonts w:ascii="Times New Roman" w:eastAsia="Times New Roman" w:hAnsi="Times New Roman" w:cs="Times New Roman"/>
        </w:rPr>
        <w:t>15 минут с момента поступления его в администрацию.</w:t>
      </w:r>
    </w:p>
    <w:p w:rsidR="00A36375" w:rsidRPr="00A36375" w:rsidRDefault="00A36375" w:rsidP="006D33FF">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2.13. Требования к помещениям, в которых предоставляется муниципальная услуга</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A36375" w:rsidRPr="00A36375" w:rsidRDefault="00A36375" w:rsidP="006D33FF">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2.13.3. 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w:t>
      </w:r>
      <w:r w:rsidRPr="00A36375">
        <w:rPr>
          <w:rFonts w:ascii="Times New Roman" w:eastAsia="Times New Roman" w:hAnsi="Times New Roman" w:cs="Times New Roman"/>
        </w:rPr>
        <w:lastRenderedPageBreak/>
        <w:t xml:space="preserve">муниципальной услуги (использованию объектов) наравне с другими лицами, в соответствии </w:t>
      </w:r>
      <w:r w:rsidR="006D33FF">
        <w:rPr>
          <w:rFonts w:ascii="Times New Roman" w:eastAsia="Times New Roman" w:hAnsi="Times New Roman" w:cs="Times New Roman"/>
        </w:rPr>
        <w:br/>
      </w:r>
      <w:r w:rsidRPr="00A36375">
        <w:rPr>
          <w:rFonts w:ascii="Times New Roman" w:eastAsia="Times New Roman" w:hAnsi="Times New Roman" w:cs="Times New Roman"/>
        </w:rPr>
        <w:t>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A36375" w:rsidRPr="00A36375" w:rsidRDefault="00A36375" w:rsidP="006D33FF">
      <w:pPr>
        <w:autoSpaceDE w:val="0"/>
        <w:autoSpaceDN w:val="0"/>
        <w:adjustRightInd w:val="0"/>
        <w:spacing w:after="0" w:line="240" w:lineRule="auto"/>
        <w:ind w:firstLine="709"/>
        <w:jc w:val="both"/>
        <w:rPr>
          <w:rFonts w:ascii="Times New Roman" w:hAnsi="Times New Roman" w:cs="Times New Roman"/>
        </w:rPr>
      </w:pPr>
      <w:r w:rsidRPr="00A36375">
        <w:rPr>
          <w:rFonts w:ascii="Times New Roman" w:hAnsi="Times New Roman" w:cs="Times New Roman"/>
        </w:rPr>
        <w:t>2.13.4. Места для информирования должны быть оборудованы информационными стендами, содержащими следующую информацию:</w:t>
      </w:r>
    </w:p>
    <w:p w:rsidR="00A36375" w:rsidRPr="00A36375" w:rsidRDefault="00A36375" w:rsidP="00F72A31">
      <w:pPr>
        <w:spacing w:after="0" w:line="240" w:lineRule="auto"/>
        <w:ind w:firstLine="709"/>
        <w:jc w:val="both"/>
        <w:rPr>
          <w:rFonts w:ascii="Times New Roman" w:hAnsi="Times New Roman" w:cs="Times New Roman"/>
        </w:rPr>
      </w:pPr>
      <w:r w:rsidRPr="00A36375">
        <w:rPr>
          <w:rFonts w:ascii="Times New Roman" w:hAnsi="Times New Roman" w:cs="Times New Roma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A36375" w:rsidRPr="00A36375" w:rsidRDefault="00A36375" w:rsidP="00F72A31">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перечень, формы документов для заполнения, образцы заполнения документов, бланки для заполнения;</w:t>
      </w:r>
    </w:p>
    <w:p w:rsidR="00A36375" w:rsidRPr="00A36375" w:rsidRDefault="00A36375" w:rsidP="00F72A31">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основания для отказа в предоставлении муниципальной услуги;</w:t>
      </w:r>
    </w:p>
    <w:p w:rsidR="00A36375" w:rsidRPr="00A36375" w:rsidRDefault="00A36375" w:rsidP="00F72A31">
      <w:pPr>
        <w:spacing w:after="0" w:line="240" w:lineRule="auto"/>
        <w:ind w:firstLine="709"/>
        <w:jc w:val="both"/>
        <w:rPr>
          <w:rFonts w:ascii="Times New Roman" w:hAnsi="Times New Roman" w:cs="Times New Roman"/>
        </w:rPr>
      </w:pPr>
      <w:r w:rsidRPr="00A36375">
        <w:rPr>
          <w:rFonts w:ascii="Times New Roman" w:hAnsi="Times New Roman" w:cs="Times New Roman"/>
        </w:rPr>
        <w:t>порядок обжалования решений, действий (бездействия) администрации, ее должностных лиц, либо муниципальных служащих;</w:t>
      </w:r>
    </w:p>
    <w:p w:rsidR="00A36375" w:rsidRPr="00A36375" w:rsidRDefault="00A36375" w:rsidP="00F72A31">
      <w:pPr>
        <w:spacing w:after="0" w:line="240" w:lineRule="auto"/>
        <w:ind w:firstLine="709"/>
        <w:jc w:val="both"/>
        <w:rPr>
          <w:rFonts w:ascii="Times New Roman" w:hAnsi="Times New Roman" w:cs="Times New Roman"/>
        </w:rPr>
      </w:pPr>
      <w:r w:rsidRPr="00A36375">
        <w:rPr>
          <w:rFonts w:ascii="Times New Roman" w:hAnsi="Times New Roman" w:cs="Times New Roman"/>
        </w:rPr>
        <w:t>перечень нормативных правовых актов, регулирующих предоставление муниципальной услуги.</w:t>
      </w:r>
    </w:p>
    <w:p w:rsidR="00A36375" w:rsidRPr="00A36375" w:rsidRDefault="00A36375" w:rsidP="00F72A31">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2.13.5. Кабинеты (кабинки) приема заявителей должны быть оборудованы информационными табличками с указанием:</w:t>
      </w:r>
    </w:p>
    <w:p w:rsidR="00A36375" w:rsidRPr="00A36375" w:rsidRDefault="00A36375" w:rsidP="00F72A31">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номера кабинета (кабинки);</w:t>
      </w:r>
    </w:p>
    <w:p w:rsidR="00A36375" w:rsidRPr="00A36375" w:rsidRDefault="00A36375" w:rsidP="00F72A31">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фамилии, имени и отчества специалиста, осуществляющего прием заявителей;</w:t>
      </w:r>
    </w:p>
    <w:p w:rsidR="00A36375" w:rsidRPr="00A36375" w:rsidRDefault="00A36375" w:rsidP="00F72A31">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дней и часов приема, времени перерыва на обед.</w:t>
      </w:r>
    </w:p>
    <w:p w:rsidR="00A36375" w:rsidRPr="00A36375" w:rsidRDefault="00A36375" w:rsidP="00F72A31">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A36375" w:rsidRPr="00A36375" w:rsidRDefault="00A36375" w:rsidP="00E14E43">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2.14. Показатели доступности и качества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2.14.1. Показателем доступности муниципальной услуги является: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транспортная доступность к местам предоставления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наличие различных каналов получения информации о порядке получения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и ходе ее предоставления;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 в многофункциональном центре.</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2.14.2. Показателями качества муниципальной услуги являются:</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соблюдение срока предоставления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отсутствие поданных в установленном порядке и/или признанных обоснованными жалоб </w:t>
      </w:r>
      <w:r w:rsidR="00E14E43">
        <w:rPr>
          <w:rFonts w:ascii="Times New Roman" w:eastAsia="Times New Roman" w:hAnsi="Times New Roman" w:cs="Times New Roman"/>
        </w:rPr>
        <w:br/>
      </w:r>
      <w:r w:rsidRPr="00A36375">
        <w:rPr>
          <w:rFonts w:ascii="Times New Roman" w:eastAsia="Times New Roman" w:hAnsi="Times New Roman" w:cs="Times New Roman"/>
        </w:rPr>
        <w:t>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(в случае непосредственного обращения в Администрацию), а также при получении результата предоставления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2.14.4.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государственной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в электронной форме.</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Получение муниципальной услуги по экстерриториальному принципу невозможно.</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2.14.5. Возможность получения информации о ходе предоставления муниципальной услуги указана в пункте 1.3.1 настоящего Административного регламента.</w:t>
      </w:r>
    </w:p>
    <w:p w:rsidR="00A36375" w:rsidRPr="00A36375" w:rsidRDefault="00A36375" w:rsidP="00E14E43">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2.15. Особенности предоставления муниципальной услуги в многофункциональном центре</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A36375" w:rsidRPr="00A36375" w:rsidRDefault="00A36375" w:rsidP="00E14E43">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2.16. Особенности предоставления муниципальной услуги в электронной форме</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2.16.1. При предоставлении услуги в электронной форме в сети «Интернет», в том числе </w:t>
      </w:r>
      <w:r w:rsidR="00E14E43">
        <w:rPr>
          <w:rFonts w:ascii="Times New Roman" w:eastAsia="Times New Roman" w:hAnsi="Times New Roman" w:cs="Times New Roman"/>
        </w:rPr>
        <w:br/>
      </w:r>
      <w:r w:rsidRPr="00A36375">
        <w:rPr>
          <w:rFonts w:ascii="Times New Roman" w:eastAsia="Times New Roman" w:hAnsi="Times New Roman" w:cs="Times New Roman"/>
        </w:rPr>
        <w:t>на официальном сайте администрации, на Едином портале государственных и муниципальных услуг (функций), Портале Кировской области, заявителю обеспечивается:</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а) получение информации о порядке и сроках предоставления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lastRenderedPageBreak/>
        <w:t>б) запись на прием в орган, предоставляющий муниципальную услугу, многофункциональный центр предоставления государственных и муниципальных услуг для подачи запроса о предоставлении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в) формирование запроса;</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г) прием и регистрация органом, предоставляющим муниципальную услугу запроса и иных документов, необходимых для предоставления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 оплата государственной пошлины за предоставление услуг и уплата иных платежей;</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е) получение результата предоставления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ж) получение сведений о ходе выполнения запроса;</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з) осуществление оценки качества предоставления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и) досудебное (внесудебное) обжалование решений и действий (бездействия) органа, предоставляющего муниципальную услугу, на решения и действия (бездействие) муниципальных служащих органа, предоставляющего муниципальную услугу, и (или) на решения и действия (бездействие) руководителя органа, предоставляющего муниципальную услугу;</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к) 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государственной услуги, предусмотренного административным регламентом предоставления государственной услуги, соответствующего признакам заявителя;</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л) предъявление заявителю варианта предоставления государственной услуги, предусмотренного административным регламентом предоставления государственной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hAnsi="Times New Roman" w:cs="Times New Roman"/>
          <w:shd w:val="clear" w:color="auto" w:fill="FFFFFF"/>
        </w:rPr>
        <w:t>Предоставление услуг посредством федеральной государственной информационной системы "Единый портал государственных и муниципальных услуг (функций)" (далее - единый портал) осуществляется на основе сведений, содержащихся в федеральной государственной информационной системе "Федеральный реестр государственных и муниципальных услуг (функций)."</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Перечень видов электронной подписи, которые допускаются к использованию при обращении </w:t>
      </w:r>
      <w:r w:rsidR="00E14E43">
        <w:rPr>
          <w:rFonts w:ascii="Times New Roman" w:eastAsia="Times New Roman" w:hAnsi="Times New Roman" w:cs="Times New Roman"/>
        </w:rPr>
        <w:br/>
      </w:r>
      <w:r w:rsidRPr="00A36375">
        <w:rPr>
          <w:rFonts w:ascii="Times New Roman" w:eastAsia="Times New Roman" w:hAnsi="Times New Roman" w:cs="Times New Roman"/>
        </w:rPr>
        <w:t>за получением муниципальной услуги, оказываемой с применением усиленной квалифицированной электронной подписи:</w:t>
      </w:r>
    </w:p>
    <w:p w:rsidR="00A36375" w:rsidRPr="00A36375" w:rsidRDefault="00A36375" w:rsidP="00E14E43">
      <w:pPr>
        <w:spacing w:after="0" w:line="240" w:lineRule="auto"/>
        <w:ind w:firstLine="709"/>
        <w:jc w:val="both"/>
        <w:rPr>
          <w:rFonts w:ascii="Times New Roman" w:eastAsia="Times New Roman" w:hAnsi="Times New Roman" w:cs="Times New Roman"/>
        </w:rPr>
      </w:pPr>
      <w:bookmarkStart w:id="15" w:name="Par188"/>
      <w:bookmarkEnd w:id="15"/>
      <w:r w:rsidRPr="00A36375">
        <w:rPr>
          <w:rFonts w:ascii="Times New Roman" w:eastAsia="Times New Roman" w:hAnsi="Times New Roman" w:cs="Times New Roman"/>
        </w:rPr>
        <w:t>для физических лиц: простая электронная подпись либо усиленная неквалифицированная подпись;</w:t>
      </w:r>
    </w:p>
    <w:p w:rsidR="00A36375" w:rsidRPr="00E14E43"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для юридических лиц: усиленная квалифицированная подпись.</w:t>
      </w:r>
    </w:p>
    <w:p w:rsidR="00A36375" w:rsidRPr="00A36375" w:rsidRDefault="00A36375" w:rsidP="00E14E43">
      <w:pPr>
        <w:autoSpaceDE w:val="0"/>
        <w:autoSpaceDN w:val="0"/>
        <w:adjustRightInd w:val="0"/>
        <w:spacing w:after="0" w:line="240" w:lineRule="auto"/>
        <w:jc w:val="center"/>
        <w:rPr>
          <w:rFonts w:ascii="Times New Roman" w:eastAsia="Times New Roman" w:hAnsi="Times New Roman" w:cs="Times New Roman"/>
          <w:b/>
        </w:rPr>
      </w:pPr>
      <w:r w:rsidRPr="00A36375">
        <w:rPr>
          <w:rFonts w:ascii="Times New Roman" w:hAnsi="Times New Roman" w:cs="Times New Roman"/>
          <w:b/>
        </w:rPr>
        <w:t>3.</w:t>
      </w:r>
      <w:r w:rsidRPr="00A36375">
        <w:rPr>
          <w:rFonts w:ascii="Times New Roman" w:eastAsia="Times New Roman" w:hAnsi="Times New Roman" w:cs="Times New Roman"/>
          <w:b/>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36375" w:rsidRPr="00A36375" w:rsidRDefault="00A36375" w:rsidP="00E14E43">
      <w:pPr>
        <w:spacing w:after="0" w:line="240" w:lineRule="auto"/>
        <w:ind w:firstLine="709"/>
        <w:jc w:val="both"/>
        <w:rPr>
          <w:rFonts w:ascii="Times New Roman" w:eastAsia="Times New Roman" w:hAnsi="Times New Roman" w:cs="Times New Roman"/>
          <w:b/>
        </w:rPr>
      </w:pPr>
      <w:r w:rsidRPr="00A36375">
        <w:rPr>
          <w:rFonts w:ascii="Times New Roman" w:eastAsia="Times New Roman" w:hAnsi="Times New Roman" w:cs="Times New Roman"/>
          <w:b/>
        </w:rPr>
        <w:t>3.1. Исчерпывающий перечень административных процедур (действий) при предоставлении муниципальной услуги</w:t>
      </w:r>
    </w:p>
    <w:p w:rsidR="00A36375" w:rsidRPr="00A36375" w:rsidRDefault="00A36375" w:rsidP="00E14E43">
      <w:pPr>
        <w:autoSpaceDE w:val="0"/>
        <w:autoSpaceDN w:val="0"/>
        <w:adjustRightInd w:val="0"/>
        <w:spacing w:after="0" w:line="240" w:lineRule="auto"/>
        <w:ind w:firstLine="708"/>
        <w:jc w:val="both"/>
        <w:rPr>
          <w:rFonts w:ascii="Times New Roman" w:eastAsia="Times New Roman" w:hAnsi="Times New Roman" w:cs="Times New Roman"/>
        </w:rPr>
      </w:pPr>
      <w:r w:rsidRPr="00A36375">
        <w:rPr>
          <w:rFonts w:ascii="Times New Roman" w:eastAsia="SimSun" w:hAnsi="Times New Roman" w:cs="Times New Roman"/>
          <w:lang w:eastAsia="zh-CN" w:bidi="hi-IN"/>
        </w:rPr>
        <w:t xml:space="preserve">3.1. </w:t>
      </w:r>
      <w:r w:rsidRPr="00A36375">
        <w:rPr>
          <w:rFonts w:ascii="Times New Roman" w:eastAsia="Times New Roman" w:hAnsi="Times New Roman" w:cs="Times New Roman"/>
        </w:rPr>
        <w:t xml:space="preserve">Предоставление муниципальной услуги включает в себя следующие административные процедуры: </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прием и регистрация заявления;</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shd w:val="clear" w:color="auto" w:fill="FFFFFF"/>
        </w:rPr>
        <w:t>принятие решения о предоставлении или об отказе в предоставлении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направление (выдача) документов заявителю.</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3.1.1. Утверждение схемы расположения земельного участка на кадастровом плане территории, кадастровые работы, государственный кадастровый учет, государственная регистрация прав на земельный участок.</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3.1.1.1. Основанием для начала административной процедуры является обращение заявителя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с заявлением об утверждении схемы расположения земельного участка на кадастровом плане территории.</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3.1.1.2. Утверждение схемы расположения земельного участка на кадастровом плане территории осуществляется в порядке и в сроки, установленные административным регламентом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3.1.1.3. Проведение кадастровых работ, государственного кадастрового учета и государственной регистрации прав на земельный участок, образование которого осуществляется на основании схемы расположения земельного участка, осуществляется в соответствии с действующим законодательством.</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3.1.2. Прием и регистрация заявления о проведении аукциона и документов к нему (далее - заявление, документы).</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3.1.2.1. Основанием для начала административной процедуры является обращение заявителя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 xml:space="preserve">в управление имуществом и земельными ресурсами </w:t>
      </w:r>
      <w:r w:rsidRPr="00A36375">
        <w:rPr>
          <w:rFonts w:ascii="Times New Roman" w:eastAsia="Times New Roman" w:hAnsi="Times New Roman" w:cs="Times New Roman"/>
        </w:rPr>
        <w:t>Тужинского муниципального района</w:t>
      </w:r>
      <w:r w:rsidRPr="00A36375">
        <w:rPr>
          <w:rFonts w:ascii="Times New Roman" w:eastAsia="SimSun" w:hAnsi="Times New Roman" w:cs="Times New Roman"/>
          <w:lang w:eastAsia="zh-CN" w:bidi="hi-IN"/>
        </w:rPr>
        <w:t xml:space="preserve"> с заявлением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о проведении аукциона.</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3.1.2.2. Заявление о проведении аукциона может быть подано или направлено заявителем по его выбору лично, посредством почтовой связи на бумажном носителе либо в форме электронных документов </w:t>
      </w:r>
      <w:r w:rsidRPr="00A36375">
        <w:rPr>
          <w:rFonts w:ascii="Times New Roman" w:eastAsia="SimSun" w:hAnsi="Times New Roman" w:cs="Times New Roman"/>
          <w:lang w:eastAsia="zh-CN" w:bidi="hi-IN"/>
        </w:rPr>
        <w:lastRenderedPageBreak/>
        <w:t>с использованием информационно-телекоммуникационной сети "Интернет" или подано заявителем через многофункциональный центр, а также через Единый портал.</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3.1.2.3. Специалист управления, уполномоченный на прием документов (далее - специалист комитета), при поступлении документов устанавливает наличие или отсутствие оснований для отказа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в приеме документов, предусмотренных пунктом 2.7 регламента.</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3.1.2.4. При наличии оснований для отказа в приеме документов, предусмотренных пунктом 2.7 регламента, специалист управления подготавливает, подписывает и выдает (направляет) заявителю уведомление об отказе в приеме документов (приложение № 2 к регламенту). Направление заявителю уведомления об отказе в приеме документов с приложением представленных документов в случае, если заявление было направлено в управление посредством почтовой связи на бумажном носителе либо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в форме электронного документа с использованием информационно-телекоммуникационной сети "Интернет", либо через Единый портал, осуществляется специалистом управления одним из способов, указанных в заявлении.</w:t>
      </w:r>
    </w:p>
    <w:p w:rsidR="00A36375" w:rsidRPr="00A36375" w:rsidRDefault="00A36375" w:rsidP="00E14E43">
      <w:pPr>
        <w:tabs>
          <w:tab w:val="left" w:pos="1005"/>
        </w:tabs>
        <w:spacing w:after="0" w:line="240" w:lineRule="auto"/>
        <w:ind w:firstLine="851"/>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В случае подачи заявления через многофункциональный центр специалист управления направляет уведомление об отказе в приеме документов в многофункциональный центр.</w:t>
      </w:r>
    </w:p>
    <w:p w:rsidR="00A36375" w:rsidRPr="00A36375" w:rsidRDefault="00A36375" w:rsidP="00E14E43">
      <w:pPr>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3.1.2.5. При отсутствии оснований для отказа в приеме документов специалист управления обязан принять заявление и документы к нему и передать заявителю копию заявления с указанием времени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и даты приема документов с проставлением подписи.</w:t>
      </w:r>
    </w:p>
    <w:p w:rsidR="00A36375" w:rsidRPr="00A36375" w:rsidRDefault="00A36375" w:rsidP="00E14E43">
      <w:pPr>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3.1.2.6. Принятые специалистом управления документы передаются для </w:t>
      </w:r>
      <w:proofErr w:type="gramStart"/>
      <w:r w:rsidRPr="00A36375">
        <w:rPr>
          <w:rFonts w:ascii="Times New Roman" w:eastAsia="SimSun" w:hAnsi="Times New Roman" w:cs="Times New Roman"/>
          <w:lang w:eastAsia="zh-CN" w:bidi="hi-IN"/>
        </w:rPr>
        <w:t>регистрации,  осуществляющий</w:t>
      </w:r>
      <w:proofErr w:type="gramEnd"/>
      <w:r w:rsidRPr="00A36375">
        <w:rPr>
          <w:rFonts w:ascii="Times New Roman" w:eastAsia="SimSun" w:hAnsi="Times New Roman" w:cs="Times New Roman"/>
          <w:lang w:eastAsia="zh-CN" w:bidi="hi-IN"/>
        </w:rPr>
        <w:t xml:space="preserve"> регистрацию входящей корреспонденции. </w:t>
      </w:r>
      <w:proofErr w:type="gramStart"/>
      <w:r w:rsidRPr="00A36375">
        <w:rPr>
          <w:rFonts w:ascii="Times New Roman" w:eastAsia="SimSun" w:hAnsi="Times New Roman" w:cs="Times New Roman"/>
          <w:lang w:eastAsia="zh-CN" w:bidi="hi-IN"/>
        </w:rPr>
        <w:t>Специалист  перед</w:t>
      </w:r>
      <w:proofErr w:type="gramEnd"/>
      <w:r w:rsidRPr="00A36375">
        <w:rPr>
          <w:rFonts w:ascii="Times New Roman" w:eastAsia="SimSun" w:hAnsi="Times New Roman" w:cs="Times New Roman"/>
          <w:lang w:eastAsia="zh-CN" w:bidi="hi-IN"/>
        </w:rPr>
        <w:t xml:space="preserve"> регистрацией документа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и присвоением номера дела проводит сверку с базой данных управления о ранее поступивших заявлениях заявителя.</w:t>
      </w:r>
    </w:p>
    <w:p w:rsidR="00A36375" w:rsidRPr="00A36375" w:rsidRDefault="00A36375" w:rsidP="00E14E43">
      <w:pPr>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3.1.2.7. Специалист управления регистрирует документы в день их поступления и присваивает им номер дела в соответствии с текущей регистрацией.</w:t>
      </w:r>
    </w:p>
    <w:p w:rsidR="00A36375" w:rsidRPr="00A36375" w:rsidRDefault="00A36375" w:rsidP="00E14E43">
      <w:pPr>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3.1.2.8. Специалист направляет зарегистрированные документы начальнику управления для проставления резолюции с указанием исполнителя с последующей передачей заявления и документов указанному в резолюции исполнителю (далее - исполнитель) под подпись.</w:t>
      </w:r>
    </w:p>
    <w:p w:rsidR="00A36375" w:rsidRPr="00A36375" w:rsidRDefault="00A36375" w:rsidP="008F14AC">
      <w:pPr>
        <w:numPr>
          <w:ilvl w:val="2"/>
          <w:numId w:val="29"/>
        </w:numPr>
        <w:spacing w:after="0" w:line="240" w:lineRule="auto"/>
        <w:ind w:left="0" w:firstLine="709"/>
        <w:contextualSpacing/>
        <w:jc w:val="both"/>
        <w:rPr>
          <w:rFonts w:ascii="Times New Roman" w:eastAsia="Times New Roman" w:hAnsi="Times New Roman" w:cs="Times New Roman"/>
        </w:rPr>
      </w:pPr>
      <w:r w:rsidRPr="00A36375">
        <w:rPr>
          <w:rFonts w:ascii="Times New Roman" w:eastAsia="Times New Roman" w:hAnsi="Times New Roman" w:cs="Times New Roman"/>
        </w:rPr>
        <w:t xml:space="preserve">Перечень административных процедур при предоставлении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в электронной форме: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прием и регистрация заявления;</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shd w:val="clear" w:color="auto" w:fill="FFFFFF"/>
        </w:rPr>
        <w:t>принятие решения о предоставлении или об отказе в предоставлении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направление (выдача) документов заявителю.</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3.1.2.10. Срок исполнения административной процедуры составляет один день со дня поступления документов в управление.</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 Экспертиза представленных документов.</w:t>
      </w:r>
    </w:p>
    <w:p w:rsidR="00A36375" w:rsidRPr="00A36375" w:rsidRDefault="00A36375" w:rsidP="00E14E43">
      <w:pPr>
        <w:tabs>
          <w:tab w:val="left" w:pos="851"/>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3.1.3.1. Основанием для начала административной процедуры является поступление исполнителю документов.</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3.1.3.2. Исполнитель, рассмотрев документы, при отсутствии документов, указанных в подпункте 2 пункта 2.6.2 регламента, осуществляет подготовку межведомственного запроса о наличии или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об отсутствии документа и (или) информации.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3.1.3.3. При представлении заявителем самостоятельно всех необходимых документов, а также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в случае получения необходимых документов в рамках межведомственного взаимодействия исполнитель проверяет наличие либо отсутствие оснований, при которых земельный участок не может быть предметом аукциона, предусмотренных подпунктами 1, 5-19 пункта 8 статьи 39.11 Земельного кодекса Российской Федерации.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3.1.3.4. В случае выявления обстоятельств, предусмотренных подпунктами 1, 5-19 пункта 8 статьи 39.11 Земельного кодекса Российской Федерации, исполнитель подготавливает проект решения об отказе в проведении аукциона.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3.1.3.5. При отсутствии обстоятельств, предусмотренных подпунктами 1, 5-19 пункта 8 статьи 39.11 Земельного кодекса Российской Федерации, исполнитель проводит мероприятия, направленные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на определение разрешенного использования земельного участка и технических условий подключения объектов к сетям инженерно-технического обеспечения, а также платы за подключение объектов к сетям инженерно-технического обеспечения.</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3.1.3.6.  После получения информации о разрешенном использовании земельного участка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и технических условиях подключения объектов к сетям инженерно-технического обеспечения, а также плате за подключение объектов к сетям инженерно-технического обеспечения исполнитель осуществляет проверку наличия или отсутствия обстоятельств, предусмотренных пунктом 8 статьи 39.11 Земельного кодекса Российской Федерации.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lastRenderedPageBreak/>
        <w:t>3.1.3.7. В случае выявления обстоятельств, предусмотренных пунктом 8 статьи 39.11 Земельного кодекса Российской Федерации, исполнитель подготавливает проект решения об отказе в проведении аукциона.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При отсутствии оснований, предусмотренных пунктом 8 статьи 39.11 Земельного кодекса Российской Федерации, исполнитель подготавливает проект решения о проведении аукциона.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3.1.3.8. Решения об отказе в проведении аукциона и о проведении аукциона оформляются постановлением администрации.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3.1.3.9. Особенности выполнения административной процедуры в электронной форме.</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3.1.3.9.1. При поступлении заявления, подписанного усиленной квалифицированной электронной подписью, специалист обязан провести процедуру проверки действительности усиленной квалифицированной электронной подписи, с использованием которой подписан электронный документ (пакет электронных документов), предусматривающую проверку соблюдения условий, указанных в статье 11 Федерального закона от 6 апреля 2011 г. № 63-ФЗ «Об электронной подписи».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3.1.3.9.2. В случае, если в результате проверки усиленной квалифицированной электронной подписи будет выявлено несоблюдение установленных условий ее действительности, специалист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 xml:space="preserve">в течение трех дней со дня завершения проведения такой проверки принимает решение об отказе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 xml:space="preserve">в приеме к рассмотрению заявления и направляет заявителю уведомление об этом в электронной форме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в личный кабинет на Едином портале с указанием причин отказа.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3.1.3.10. Срок исполнения административной процедуры составляет 44 дня после дня поступления документов исполнителю комитета.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3.1.4. Принятие решения о проведении аукциона либо решения об отказе в проведении аукциона.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3.1.4.1. Основанием для начала административной процедуры является подготовленный проект постановления администрации о проведении аукциона (об отказе в проведении аукциона).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3.1.4.2. Согласование и регистрация соответствующего проекта постановления администрации осуществляется в соответствии с Инструкцией по работе с документами в администрации </w:t>
      </w:r>
      <w:r w:rsidRPr="00A36375">
        <w:rPr>
          <w:rFonts w:ascii="Times New Roman" w:eastAsia="Times New Roman" w:hAnsi="Times New Roman" w:cs="Times New Roman"/>
        </w:rPr>
        <w:t>Тужинского муниципального района</w:t>
      </w:r>
      <w:r w:rsidRPr="00A36375">
        <w:rPr>
          <w:rFonts w:ascii="Times New Roman" w:eastAsia="SimSun" w:hAnsi="Times New Roman" w:cs="Times New Roman"/>
          <w:lang w:eastAsia="zh-CN" w:bidi="hi-IN"/>
        </w:rPr>
        <w:t xml:space="preserve"> Кировской области.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3.1.4.3. Согласованный проект постановления администрации представляется на подпись главе </w:t>
      </w:r>
      <w:r w:rsidRPr="00A36375">
        <w:rPr>
          <w:rFonts w:ascii="Times New Roman" w:eastAsia="Times New Roman" w:hAnsi="Times New Roman" w:cs="Times New Roman"/>
        </w:rPr>
        <w:t>Тужинского муниципального района</w:t>
      </w:r>
      <w:r w:rsidRPr="00A36375">
        <w:rPr>
          <w:rFonts w:ascii="Times New Roman" w:eastAsia="SimSun" w:hAnsi="Times New Roman" w:cs="Times New Roman"/>
          <w:lang w:eastAsia="zh-CN" w:bidi="hi-IN"/>
        </w:rPr>
        <w:t>.</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3.1.4.4. Специалист управления направляет постановление администрации заявителю способом, указанным в заявлении. В случае подачи заявления через многофункциональный центр специалист управления направляет постановление администрации в многофункциональный центр.</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3.1.4.5. Особенности выполнения административной процедуры в электронной форме.</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В случае формирования заявления посредством заполнения электронной формы заявления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 xml:space="preserve">на Едином портале решение о проведении аукциона либо решение об отказе в проведении аукциона подписывается главой </w:t>
      </w:r>
      <w:r w:rsidRPr="00A36375">
        <w:rPr>
          <w:rFonts w:ascii="Times New Roman" w:eastAsia="Times New Roman" w:hAnsi="Times New Roman" w:cs="Times New Roman"/>
        </w:rPr>
        <w:t>Тужинского муниципального района</w:t>
      </w:r>
      <w:r w:rsidRPr="00A36375">
        <w:rPr>
          <w:rFonts w:ascii="Times New Roman" w:eastAsia="SimSun" w:hAnsi="Times New Roman" w:cs="Times New Roman"/>
          <w:lang w:eastAsia="zh-CN" w:bidi="hi-IN"/>
        </w:rPr>
        <w:t xml:space="preserve"> усиленной квалифицированной электронной подписью и размещается в личном кабинете заявителя на Едином портале.</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Вместе с результатом предоставления услуги заявителю в личный кабинет на Единый портал направляется уведомление о возможности получения результата предоставления услуги на бумажном носителе в управление или в многофункциональном центре.</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3.1.4.6. Срок исполнения административной процедуры составляет 15 дней после дня подготовки проекта постановления администрации о проведении аукциона (об отказе в проведении аукциона)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3.1.5. Проведение аукциона, заключение договора.</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3.1.5.1. Основанием для проведения аукциона является постановление администрации.</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3.1.5.2. Проведение аукциона осуществляется в соответствии со статьями 39.11, 39.12, 39.13 Земельного кодекса Российской Федерации.</w:t>
      </w:r>
    </w:p>
    <w:p w:rsidR="00E14E43" w:rsidRDefault="00A36375" w:rsidP="00E14E43">
      <w:pPr>
        <w:spacing w:after="0" w:line="240" w:lineRule="auto"/>
        <w:ind w:firstLine="709"/>
        <w:jc w:val="both"/>
        <w:textAlignment w:val="baseline"/>
        <w:rPr>
          <w:rFonts w:ascii="Times New Roman" w:eastAsia="Times New Roman" w:hAnsi="Times New Roman" w:cs="Times New Roman"/>
          <w:color w:val="444444"/>
        </w:rPr>
      </w:pPr>
      <w:r w:rsidRPr="00A36375">
        <w:rPr>
          <w:rFonts w:ascii="Times New Roman" w:eastAsia="SimSun" w:hAnsi="Times New Roman" w:cs="Times New Roman"/>
          <w:lang w:eastAsia="zh-CN" w:bidi="hi-IN"/>
        </w:rPr>
        <w:t xml:space="preserve">Сообщение о проведении аукциона опубликовывается управлением </w:t>
      </w:r>
      <w:r w:rsidRPr="00A36375">
        <w:rPr>
          <w:rFonts w:ascii="Times New Roman" w:eastAsia="Times New Roman" w:hAnsi="Times New Roman" w:cs="Times New Roman"/>
        </w:rPr>
        <w:t xml:space="preserve">на официальном сайте администрации муниципального образования </w:t>
      </w:r>
      <w:proofErr w:type="spellStart"/>
      <w:r w:rsidRPr="00A36375">
        <w:rPr>
          <w:rFonts w:ascii="Times New Roman" w:eastAsia="Times New Roman" w:hAnsi="Times New Roman" w:cs="Times New Roman"/>
        </w:rPr>
        <w:t>Тужинский</w:t>
      </w:r>
      <w:proofErr w:type="spellEnd"/>
      <w:r w:rsidRPr="00A36375">
        <w:rPr>
          <w:rFonts w:ascii="Times New Roman" w:eastAsia="Times New Roman" w:hAnsi="Times New Roman" w:cs="Times New Roman"/>
        </w:rPr>
        <w:t xml:space="preserve"> муниципальный район Кировской области (далее - официальный сайт), в Информационном бюллетене органов местного самоуправления </w:t>
      </w:r>
      <w:proofErr w:type="spellStart"/>
      <w:proofErr w:type="gramStart"/>
      <w:r w:rsidRPr="00A36375">
        <w:rPr>
          <w:rFonts w:ascii="Times New Roman" w:eastAsia="Times New Roman" w:hAnsi="Times New Roman" w:cs="Times New Roman"/>
        </w:rPr>
        <w:t>Тужинский</w:t>
      </w:r>
      <w:proofErr w:type="spellEnd"/>
      <w:r w:rsidRPr="00A36375">
        <w:rPr>
          <w:rFonts w:ascii="Times New Roman" w:eastAsia="Times New Roman" w:hAnsi="Times New Roman" w:cs="Times New Roman"/>
        </w:rPr>
        <w:t xml:space="preserve">  муниципальный</w:t>
      </w:r>
      <w:proofErr w:type="gramEnd"/>
      <w:r w:rsidRPr="00A36375">
        <w:rPr>
          <w:rFonts w:ascii="Times New Roman" w:eastAsia="Times New Roman" w:hAnsi="Times New Roman" w:cs="Times New Roman"/>
        </w:rPr>
        <w:t xml:space="preserve"> район</w:t>
      </w:r>
      <w:r w:rsidRPr="00A36375">
        <w:rPr>
          <w:rFonts w:ascii="Times New Roman" w:eastAsia="Times New Roman" w:hAnsi="Times New Roman" w:cs="Times New Roman"/>
          <w:color w:val="444444"/>
        </w:rPr>
        <w:t>;</w:t>
      </w:r>
    </w:p>
    <w:p w:rsidR="00A36375" w:rsidRPr="00A36375" w:rsidRDefault="00A36375" w:rsidP="00E14E43">
      <w:pPr>
        <w:spacing w:after="0" w:line="240" w:lineRule="auto"/>
        <w:ind w:firstLine="709"/>
        <w:jc w:val="both"/>
        <w:textAlignment w:val="baseline"/>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3.1.5.3. Подписанный проект договора купли-продажи или договора аренды земельного участка направляется победителю аукциона или единственному принявшему участие в аукционе участнику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в десятидневный срок со дня составления протокола о результатах аукциона указанным им способом</w:t>
      </w:r>
    </w:p>
    <w:p w:rsidR="00A36375" w:rsidRPr="00A36375" w:rsidRDefault="00A36375" w:rsidP="00E14E43">
      <w:pPr>
        <w:tabs>
          <w:tab w:val="left" w:pos="1005"/>
        </w:tabs>
        <w:spacing w:after="0" w:line="240" w:lineRule="auto"/>
        <w:ind w:firstLine="709"/>
        <w:jc w:val="both"/>
        <w:rPr>
          <w:rFonts w:ascii="Times New Roman" w:eastAsia="SimSun" w:hAnsi="Times New Roman" w:cs="Times New Roman"/>
          <w:lang w:eastAsia="zh-CN" w:bidi="hi-IN"/>
        </w:rPr>
      </w:pPr>
      <w:r w:rsidRPr="00A36375">
        <w:rPr>
          <w:rFonts w:ascii="Times New Roman" w:eastAsia="SimSun" w:hAnsi="Times New Roman" w:cs="Times New Roman"/>
          <w:lang w:eastAsia="zh-CN" w:bidi="hi-IN"/>
        </w:rPr>
        <w:t xml:space="preserve">3.1.5.4. В случае обнаружения заявителем в документах, выданных в результате предоставления муниципальной услуги, опечаток и ошибок исполнитель устраняет допущенные опечатки и ошибки </w:t>
      </w:r>
      <w:r w:rsidR="00E14E43">
        <w:rPr>
          <w:rFonts w:ascii="Times New Roman" w:eastAsia="SimSun" w:hAnsi="Times New Roman" w:cs="Times New Roman"/>
          <w:lang w:eastAsia="zh-CN" w:bidi="hi-IN"/>
        </w:rPr>
        <w:br/>
      </w:r>
      <w:r w:rsidRPr="00A36375">
        <w:rPr>
          <w:rFonts w:ascii="Times New Roman" w:eastAsia="SimSun" w:hAnsi="Times New Roman" w:cs="Times New Roman"/>
          <w:lang w:eastAsia="zh-CN" w:bidi="hi-IN"/>
        </w:rPr>
        <w:t>в течение трех рабочих дней со дня обращения заявителя</w:t>
      </w:r>
    </w:p>
    <w:p w:rsidR="00A36375" w:rsidRPr="00A36375" w:rsidRDefault="00A36375" w:rsidP="00E14E43">
      <w:pPr>
        <w:autoSpaceDE w:val="0"/>
        <w:autoSpaceDN w:val="0"/>
        <w:adjustRightInd w:val="0"/>
        <w:spacing w:after="0" w:line="240" w:lineRule="auto"/>
        <w:ind w:firstLine="709"/>
        <w:jc w:val="both"/>
        <w:outlineLvl w:val="0"/>
        <w:rPr>
          <w:rFonts w:ascii="Times New Roman" w:eastAsia="Times New Roman" w:hAnsi="Times New Roman" w:cs="Times New Roman"/>
          <w:b/>
        </w:rPr>
      </w:pPr>
      <w:r w:rsidRPr="00A36375">
        <w:rPr>
          <w:rFonts w:ascii="Times New Roman" w:eastAsia="Times New Roman" w:hAnsi="Times New Roman" w:cs="Times New Roman"/>
          <w:b/>
        </w:rPr>
        <w:t>3.2. Описание последовательности административных действий при приеме и регистрации заявления</w:t>
      </w:r>
    </w:p>
    <w:p w:rsidR="00A36375" w:rsidRPr="00A36375" w:rsidRDefault="00A36375" w:rsidP="00A36375">
      <w:pPr>
        <w:autoSpaceDE w:val="0"/>
        <w:autoSpaceDN w:val="0"/>
        <w:adjustRightInd w:val="0"/>
        <w:spacing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Заявители, которые заинтересованы в предоставлении муниципальной услуги, подают (направляют) заявление непосредственно в администрацию.</w:t>
      </w:r>
    </w:p>
    <w:p w:rsidR="00A36375" w:rsidRPr="00A36375" w:rsidRDefault="00A36375" w:rsidP="00E14E43">
      <w:pPr>
        <w:autoSpaceDE w:val="0"/>
        <w:autoSpaceDN w:val="0"/>
        <w:adjustRightInd w:val="0"/>
        <w:spacing w:after="0" w:line="240" w:lineRule="auto"/>
        <w:ind w:firstLine="709"/>
        <w:jc w:val="both"/>
        <w:outlineLvl w:val="0"/>
        <w:rPr>
          <w:rFonts w:ascii="Times New Roman" w:eastAsia="Times New Roman" w:hAnsi="Times New Roman" w:cs="Times New Roman"/>
        </w:rPr>
      </w:pPr>
      <w:r w:rsidRPr="00A36375">
        <w:rPr>
          <w:rFonts w:ascii="Times New Roman" w:eastAsia="Times New Roman" w:hAnsi="Times New Roman" w:cs="Times New Roman"/>
        </w:rPr>
        <w:lastRenderedPageBreak/>
        <w:t>Основанием для начала административной процедуры является поступление в администрацию заявления.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Специалист, ответственный за прием и регистрацию документов:</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регистрирует в установленном порядке поступившее заявление;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устанавливает </w:t>
      </w:r>
      <w:proofErr w:type="gramStart"/>
      <w:r w:rsidRPr="00A36375">
        <w:rPr>
          <w:rFonts w:ascii="Times New Roman" w:eastAsia="Times New Roman" w:hAnsi="Times New Roman" w:cs="Times New Roman"/>
        </w:rPr>
        <w:t>наличие оснований</w:t>
      </w:r>
      <w:proofErr w:type="gramEnd"/>
      <w:r w:rsidRPr="00A36375">
        <w:rPr>
          <w:rFonts w:ascii="Times New Roman" w:eastAsia="Times New Roman" w:hAnsi="Times New Roman" w:cs="Times New Roman"/>
        </w:rPr>
        <w:t xml:space="preserve"> указанных в подразделе 2.7 раздела 2 настоящего Административного регламента и, при наличии указанных оснований, оформляет уведомление об отказе в приеме документов для предоставления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при отсутствии вышеуказанных оснований направляет заявление на рассмотрение специалисту, ответственному за предоставление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Результатом выполнения административной процедуры будет являться регистрация поступившего заявления и направление его на рассмотрение, либо выдача (направление) заявителю уведомления </w:t>
      </w:r>
      <w:r w:rsidR="00E14E43">
        <w:rPr>
          <w:rFonts w:ascii="Times New Roman" w:eastAsia="Times New Roman" w:hAnsi="Times New Roman" w:cs="Times New Roman"/>
        </w:rPr>
        <w:br/>
      </w:r>
      <w:r w:rsidRPr="00A36375">
        <w:rPr>
          <w:rFonts w:ascii="Times New Roman" w:eastAsia="Times New Roman" w:hAnsi="Times New Roman" w:cs="Times New Roman"/>
        </w:rPr>
        <w:t>об отказе в приеме документов, необходимых для предоставления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i/>
        </w:rPr>
      </w:pPr>
      <w:r w:rsidRPr="00A36375">
        <w:rPr>
          <w:rFonts w:ascii="Times New Roman" w:eastAsia="Times New Roman" w:hAnsi="Times New Roman" w:cs="Times New Roman"/>
        </w:rPr>
        <w:t>Максимальный срок выполнения действий не может превышать 1 рабочего дня</w:t>
      </w:r>
      <w:r w:rsidRPr="00A36375">
        <w:rPr>
          <w:rFonts w:ascii="Times New Roman" w:eastAsia="Times New Roman" w:hAnsi="Times New Roman" w:cs="Times New Roman"/>
          <w:i/>
        </w:rPr>
        <w:t>.</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b/>
          <w:shd w:val="clear" w:color="auto" w:fill="FFFFFF"/>
        </w:rPr>
      </w:pPr>
      <w:r w:rsidRPr="00A36375">
        <w:rPr>
          <w:rFonts w:ascii="Times New Roman" w:eastAsia="Times New Roman" w:hAnsi="Times New Roman" w:cs="Times New Roman"/>
          <w:b/>
        </w:rPr>
        <w:t xml:space="preserve">3.3. Описание последовательности административных действий при </w:t>
      </w:r>
      <w:r w:rsidRPr="00A36375">
        <w:rPr>
          <w:rFonts w:ascii="Times New Roman" w:eastAsia="Times New Roman" w:hAnsi="Times New Roman" w:cs="Times New Roman"/>
          <w:b/>
          <w:shd w:val="clear" w:color="auto" w:fill="FFFFFF"/>
        </w:rPr>
        <w:t xml:space="preserve">принятии решения </w:t>
      </w:r>
      <w:r w:rsidR="00E14E43">
        <w:rPr>
          <w:rFonts w:ascii="Times New Roman" w:eastAsia="Times New Roman" w:hAnsi="Times New Roman" w:cs="Times New Roman"/>
          <w:b/>
          <w:shd w:val="clear" w:color="auto" w:fill="FFFFFF"/>
        </w:rPr>
        <w:br/>
      </w:r>
      <w:r w:rsidRPr="00A36375">
        <w:rPr>
          <w:rFonts w:ascii="Times New Roman" w:eastAsia="Times New Roman" w:hAnsi="Times New Roman" w:cs="Times New Roman"/>
          <w:b/>
          <w:shd w:val="clear" w:color="auto" w:fill="FFFFFF"/>
        </w:rPr>
        <w:t>о предоставлении или об отказе в предоставлении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3.3.1. 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A36375" w:rsidRPr="00A36375" w:rsidRDefault="00A36375" w:rsidP="00E14E43">
      <w:pPr>
        <w:autoSpaceDE w:val="0"/>
        <w:autoSpaceDN w:val="0"/>
        <w:adjustRightInd w:val="0"/>
        <w:spacing w:after="0" w:line="240" w:lineRule="auto"/>
        <w:ind w:firstLine="709"/>
        <w:contextualSpacing/>
        <w:jc w:val="both"/>
        <w:rPr>
          <w:rFonts w:ascii="Times New Roman" w:eastAsia="Times New Roman" w:hAnsi="Times New Roman" w:cs="Times New Roman"/>
        </w:rPr>
      </w:pPr>
      <w:r w:rsidRPr="00A36375">
        <w:rPr>
          <w:rFonts w:ascii="Times New Roman" w:eastAsia="Times New Roman" w:hAnsi="Times New Roman" w:cs="Times New Roman"/>
        </w:rPr>
        <w:t xml:space="preserve">Специалист, ответственный за предоставление муниципальной услуги, при рассмотрении заявления и, исходя из состава запрашиваемых сведений, устанавливает наличие оснований, указанных </w:t>
      </w:r>
      <w:r w:rsidR="00E14E43">
        <w:rPr>
          <w:rFonts w:ascii="Times New Roman" w:eastAsia="Times New Roman" w:hAnsi="Times New Roman" w:cs="Times New Roman"/>
        </w:rPr>
        <w:br/>
      </w:r>
      <w:r w:rsidRPr="00A36375">
        <w:rPr>
          <w:rFonts w:ascii="Times New Roman" w:eastAsia="Times New Roman" w:hAnsi="Times New Roman" w:cs="Times New Roman"/>
        </w:rPr>
        <w:t>в подразделе 2.8 раздела 2 настоящего Административного регламента. При наличии таких оснований принимает решение об отказе в предоставлении выписки из реестра, которое выдается (направляется) заявителю (Приложение № 4 к настоящему Административному регламенту).</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Результатом выполнения административной процедуры является направление заявителю решения об отказе в предоставлении выписки из реестра муниципального имущества.</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Максимальный срок выполнения действий не может превышать 3 дней.</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3.3.2. Основанием для начала административной процедуры является установление соответствия заявления с прилагаемым пакетом документов требованиям законодательства и настоящего Административного регламента. </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shd w:val="clear" w:color="auto" w:fill="FFFFFF"/>
        </w:rPr>
        <w:t xml:space="preserve">Специалист, ответственный за предоставление муниципальной услуги, готовит </w:t>
      </w:r>
      <w:r w:rsidRPr="00A36375">
        <w:rPr>
          <w:rFonts w:ascii="Times New Roman" w:eastAsia="Times New Roman" w:hAnsi="Times New Roman" w:cs="Times New Roman"/>
        </w:rPr>
        <w:t xml:space="preserve">проект выписки из реестра муниципального имущества муниципального образования согласно приложению № 3 </w:t>
      </w:r>
      <w:r w:rsidR="00E14E43">
        <w:rPr>
          <w:rFonts w:ascii="Times New Roman" w:eastAsia="Times New Roman" w:hAnsi="Times New Roman" w:cs="Times New Roman"/>
        </w:rPr>
        <w:br/>
      </w:r>
      <w:r w:rsidRPr="00A36375">
        <w:rPr>
          <w:rFonts w:ascii="Times New Roman" w:eastAsia="Times New Roman" w:hAnsi="Times New Roman" w:cs="Times New Roman"/>
        </w:rPr>
        <w:t>к настоящему Административному регламенту.</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shd w:val="clear" w:color="auto" w:fill="FFFFFF"/>
        </w:rPr>
        <w:t xml:space="preserve">Результатом выполнения административной процедуры является </w:t>
      </w:r>
      <w:r w:rsidRPr="00A36375">
        <w:rPr>
          <w:rFonts w:ascii="Times New Roman" w:eastAsia="Times New Roman" w:hAnsi="Times New Roman" w:cs="Times New Roman"/>
        </w:rPr>
        <w:t>проект выписки из реестра муниципального имущества муниципального образования</w:t>
      </w:r>
    </w:p>
    <w:p w:rsidR="00A36375" w:rsidRPr="00A36375" w:rsidRDefault="00A36375" w:rsidP="00E14E43">
      <w:pPr>
        <w:shd w:val="clear" w:color="auto" w:fill="FFFFFF"/>
        <w:spacing w:after="0" w:line="240" w:lineRule="auto"/>
        <w:ind w:firstLine="709"/>
        <w:contextualSpacing/>
        <w:jc w:val="both"/>
        <w:rPr>
          <w:rFonts w:ascii="Times New Roman" w:eastAsia="Times New Roman" w:hAnsi="Times New Roman" w:cs="Times New Roman"/>
        </w:rPr>
      </w:pPr>
      <w:r w:rsidRPr="00A36375">
        <w:rPr>
          <w:rFonts w:ascii="Times New Roman" w:eastAsia="Times New Roman" w:hAnsi="Times New Roman" w:cs="Times New Roman"/>
          <w:shd w:val="clear" w:color="auto" w:fill="FFFFFF"/>
        </w:rPr>
        <w:t>Максимальный срок исполнения данной административной процедуры составляет не более 10 дней со дня поступления заявления.</w:t>
      </w:r>
    </w:p>
    <w:p w:rsidR="00A36375" w:rsidRPr="00A36375" w:rsidRDefault="00A36375" w:rsidP="00E14E43">
      <w:pPr>
        <w:autoSpaceDE w:val="0"/>
        <w:autoSpaceDN w:val="0"/>
        <w:adjustRightInd w:val="0"/>
        <w:spacing w:after="0" w:line="240" w:lineRule="auto"/>
        <w:ind w:firstLine="709"/>
        <w:jc w:val="both"/>
        <w:outlineLvl w:val="0"/>
        <w:rPr>
          <w:rFonts w:ascii="Times New Roman" w:eastAsia="Times New Roman" w:hAnsi="Times New Roman" w:cs="Times New Roman"/>
          <w:b/>
        </w:rPr>
      </w:pPr>
      <w:r w:rsidRPr="00A36375">
        <w:rPr>
          <w:rFonts w:ascii="Times New Roman" w:eastAsia="Times New Roman" w:hAnsi="Times New Roman" w:cs="Times New Roman"/>
          <w:b/>
        </w:rPr>
        <w:t>3.4.</w:t>
      </w:r>
      <w:r w:rsidRPr="00A36375">
        <w:rPr>
          <w:rFonts w:ascii="Times New Roman" w:eastAsia="Times New Roman" w:hAnsi="Times New Roman" w:cs="Times New Roman"/>
        </w:rPr>
        <w:t xml:space="preserve"> </w:t>
      </w:r>
      <w:r w:rsidRPr="00A36375">
        <w:rPr>
          <w:rFonts w:ascii="Times New Roman" w:eastAsia="Times New Roman" w:hAnsi="Times New Roman" w:cs="Times New Roman"/>
          <w:b/>
        </w:rPr>
        <w:t>Описание последовательности административных действий при направлении (выдаче) документов заявителю</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Выдача результата предоставления муниципальной услуги осуществляется при личном обращении заявителя либо его уполномоченного представителя в администрации.</w:t>
      </w:r>
    </w:p>
    <w:p w:rsidR="00A36375" w:rsidRPr="00A36375" w:rsidRDefault="00A36375" w:rsidP="00E14E43">
      <w:pPr>
        <w:shd w:val="clear" w:color="auto" w:fill="FFFFFF"/>
        <w:spacing w:after="0" w:line="240" w:lineRule="auto"/>
        <w:ind w:firstLine="709"/>
        <w:jc w:val="both"/>
        <w:rPr>
          <w:rFonts w:ascii="Times New Roman" w:eastAsia="Times New Roman" w:hAnsi="Times New Roman" w:cs="Times New Roman"/>
          <w:color w:val="000000"/>
        </w:rPr>
      </w:pPr>
      <w:r w:rsidRPr="00A36375">
        <w:rPr>
          <w:rFonts w:ascii="Times New Roman" w:eastAsia="Times New Roman" w:hAnsi="Times New Roman" w:cs="Times New Roman"/>
          <w:color w:val="000000"/>
        </w:rPr>
        <w:t xml:space="preserve">Срок выдачи результата предоставления муниципальной услуги не включается в срок предоставления муниципальной услуги, указанный в </w:t>
      </w:r>
      <w:hyperlink r:id="rId24" w:anchor="P147" w:history="1">
        <w:r w:rsidRPr="00A36375">
          <w:rPr>
            <w:rFonts w:ascii="Times New Roman" w:eastAsia="Times New Roman" w:hAnsi="Times New Roman" w:cs="Times New Roman"/>
          </w:rPr>
          <w:t>подразделе 2.4</w:t>
        </w:r>
      </w:hyperlink>
      <w:r w:rsidRPr="00A36375">
        <w:rPr>
          <w:rFonts w:ascii="Times New Roman" w:eastAsia="Times New Roman" w:hAnsi="Times New Roman" w:cs="Times New Roman"/>
          <w:color w:val="000000"/>
        </w:rPr>
        <w:t xml:space="preserve"> раздела 2 настоящего Административного регламента.</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i/>
        </w:rPr>
      </w:pPr>
      <w:r w:rsidRPr="00A36375">
        <w:rPr>
          <w:rFonts w:ascii="Times New Roman" w:eastAsia="Times New Roman" w:hAnsi="Times New Roman" w:cs="Times New Roman"/>
        </w:rPr>
        <w:t>Максимальный срок выполнения действий не может превышать двух рабочих дней</w:t>
      </w:r>
      <w:r w:rsidRPr="00A36375">
        <w:rPr>
          <w:rFonts w:ascii="Times New Roman" w:eastAsia="Times New Roman" w:hAnsi="Times New Roman" w:cs="Times New Roman"/>
          <w:i/>
        </w:rPr>
        <w:t>.</w:t>
      </w:r>
    </w:p>
    <w:p w:rsidR="00A36375" w:rsidRPr="00A36375" w:rsidRDefault="00A36375" w:rsidP="00E14E43">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 xml:space="preserve">3.5. Порядок осуществления административных процедур (действий) в электронной форме, </w:t>
      </w:r>
      <w:r w:rsidR="00E14E43">
        <w:rPr>
          <w:rFonts w:ascii="Times New Roman" w:eastAsia="Times New Roman" w:hAnsi="Times New Roman" w:cs="Times New Roman"/>
          <w:b/>
        </w:rPr>
        <w:br/>
      </w:r>
      <w:r w:rsidRPr="00A36375">
        <w:rPr>
          <w:rFonts w:ascii="Times New Roman" w:eastAsia="Times New Roman" w:hAnsi="Times New Roman" w:cs="Times New Roman"/>
          <w:b/>
        </w:rPr>
        <w:t>в том числе с использованием Единого портала государственных и муниципальных услуг (функций) и Портала Кировской области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w:t>
      </w:r>
      <w:r w:rsidR="00E14E43">
        <w:rPr>
          <w:rFonts w:ascii="Times New Roman" w:eastAsia="Times New Roman" w:hAnsi="Times New Roman" w:cs="Times New Roman"/>
        </w:rPr>
        <w:br/>
      </w:r>
      <w:r w:rsidRPr="00A36375">
        <w:rPr>
          <w:rFonts w:ascii="Times New Roman" w:eastAsia="Times New Roman" w:hAnsi="Times New Roman" w:cs="Times New Roman"/>
        </w:rPr>
        <w:t>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w:t>
      </w:r>
      <w:r w:rsidR="00E14E43">
        <w:rPr>
          <w:rFonts w:ascii="Times New Roman" w:eastAsia="Times New Roman" w:hAnsi="Times New Roman" w:cs="Times New Roman"/>
        </w:rPr>
        <w:br/>
      </w:r>
      <w:r w:rsidRPr="00A36375">
        <w:rPr>
          <w:rFonts w:ascii="Times New Roman" w:eastAsia="Times New Roman" w:hAnsi="Times New Roman" w:cs="Times New Roman"/>
        </w:rPr>
        <w:t>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lastRenderedPageBreak/>
        <w:t xml:space="preserve">В случае подачи заявления и документов, через Единый портал государственных </w:t>
      </w:r>
      <w:r w:rsidR="00E14E43">
        <w:rPr>
          <w:rFonts w:ascii="Times New Roman" w:eastAsia="Times New Roman" w:hAnsi="Times New Roman" w:cs="Times New Roman"/>
        </w:rPr>
        <w:br/>
      </w:r>
      <w:r w:rsidRPr="00A36375">
        <w:rPr>
          <w:rFonts w:ascii="Times New Roman" w:eastAsia="Times New Roman" w:hAnsi="Times New Roman" w:cs="Times New Roman"/>
        </w:rPr>
        <w:t xml:space="preserve">и муниципальных услуг (функций) или Портал Кировской области, подписывать такие заявление </w:t>
      </w:r>
      <w:r w:rsidR="00E14E43">
        <w:rPr>
          <w:rFonts w:ascii="Times New Roman" w:eastAsia="Times New Roman" w:hAnsi="Times New Roman" w:cs="Times New Roman"/>
        </w:rPr>
        <w:br/>
      </w:r>
      <w:r w:rsidRPr="00A36375">
        <w:rPr>
          <w:rFonts w:ascii="Times New Roman" w:eastAsia="Times New Roman" w:hAnsi="Times New Roman" w:cs="Times New Roman"/>
        </w:rPr>
        <w:t>и документы электронной цифровой подписью не требуется.</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3.5.1. Описание последовательности действий при приеме и регистрации документов</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Максимальный срок выполнения административной процедуры не может превышать 2 рабочих дней.</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3.5.2. Последовательность действий при рассмотрении заявления и представленных документов </w:t>
      </w:r>
      <w:r w:rsidR="00E14E43">
        <w:rPr>
          <w:rFonts w:ascii="Times New Roman" w:eastAsia="Times New Roman" w:hAnsi="Times New Roman" w:cs="Times New Roman"/>
        </w:rPr>
        <w:br/>
      </w:r>
      <w:r w:rsidRPr="00A36375">
        <w:rPr>
          <w:rFonts w:ascii="Times New Roman" w:eastAsia="Times New Roman" w:hAnsi="Times New Roman" w:cs="Times New Roman"/>
        </w:rPr>
        <w:t>в целях принятия решения о предоставлении муниципальной услуги либо об отказе в предоставлении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Специалист, ответственный за предоставление муниципальной услуги устанавливает наличие оснований для отказа, указанных в подразделе 2.8. настоящего административного регламента.</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При наличии оснований для отказа в предоставлении муниципальной услуги, указанных </w:t>
      </w:r>
      <w:r w:rsidR="00E14E43">
        <w:rPr>
          <w:rFonts w:ascii="Times New Roman" w:eastAsia="Times New Roman" w:hAnsi="Times New Roman" w:cs="Times New Roman"/>
        </w:rPr>
        <w:br/>
      </w:r>
      <w:r w:rsidRPr="00A36375">
        <w:rPr>
          <w:rFonts w:ascii="Times New Roman" w:eastAsia="Times New Roman" w:hAnsi="Times New Roman" w:cs="Times New Roman"/>
        </w:rPr>
        <w:t>в подразделе 2.8 раздела 2 настоящего административного регламента, специалист, ответственный за предоставление муниципальной услуги, выдает (направляет) уведомление об отказе.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При отсутствии вышеуказанных оснований специалист, ответственный за предоставление муниципальной услуги готовит проект выписки из реестра муниципальной собственности и отправляет </w:t>
      </w:r>
      <w:r w:rsidR="00E14E43">
        <w:rPr>
          <w:rFonts w:ascii="Times New Roman" w:eastAsia="Times New Roman" w:hAnsi="Times New Roman" w:cs="Times New Roman"/>
        </w:rPr>
        <w:br/>
      </w:r>
      <w:r w:rsidRPr="00A36375">
        <w:rPr>
          <w:rFonts w:ascii="Times New Roman" w:eastAsia="Times New Roman" w:hAnsi="Times New Roman" w:cs="Times New Roman"/>
        </w:rPr>
        <w:t>на подпись.</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Результатом выполнения административной процедуры является принятие решения о выдаче выписки из реестра муниципальной собственности либо решения об отказе в предоставлении муниципальной услуги с указанием причин.</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Максимальный срок выполнения административной процедуры не может превышать 10 дней.</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3.5.3. Описание последовательности действий при регистрации и выдаче документов заявителю.</w:t>
      </w:r>
    </w:p>
    <w:p w:rsidR="00A36375" w:rsidRPr="00A36375" w:rsidRDefault="00A36375" w:rsidP="00E14E43">
      <w:pPr>
        <w:autoSpaceDE w:val="0"/>
        <w:autoSpaceDN w:val="0"/>
        <w:adjustRightInd w:val="0"/>
        <w:spacing w:after="0" w:line="240" w:lineRule="auto"/>
        <w:ind w:firstLine="720"/>
        <w:jc w:val="both"/>
        <w:rPr>
          <w:rFonts w:ascii="Times New Roman" w:eastAsia="Times New Roman" w:hAnsi="Times New Roman" w:cs="Times New Roman"/>
        </w:rPr>
      </w:pPr>
      <w:r w:rsidRPr="00A36375">
        <w:rPr>
          <w:rFonts w:ascii="Times New Roman" w:eastAsia="Times New Roman" w:hAnsi="Times New Roman" w:cs="Times New Roman"/>
        </w:rPr>
        <w:t>Решение о выдаче выписки либо решение об отказе в предоставлении муниципальной услуги после подписи уполномоченного должностного лица выдается(направляется) заявителю.</w:t>
      </w:r>
    </w:p>
    <w:p w:rsidR="00A36375" w:rsidRPr="00A36375" w:rsidRDefault="00A36375" w:rsidP="00E14E43">
      <w:pPr>
        <w:autoSpaceDE w:val="0"/>
        <w:autoSpaceDN w:val="0"/>
        <w:adjustRightInd w:val="0"/>
        <w:spacing w:after="0" w:line="240" w:lineRule="auto"/>
        <w:ind w:right="-1"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В случае представления документов через Единый портал государственных и муниципальных услуг (функций) или через Портал Кировской области </w:t>
      </w:r>
      <w:r w:rsidRPr="00A36375">
        <w:rPr>
          <w:rFonts w:ascii="Times New Roman" w:hAnsi="Times New Roman" w:cs="Times New Roman"/>
        </w:rPr>
        <w:t>сведения из информационной системы</w:t>
      </w:r>
      <w:r w:rsidRPr="00A36375">
        <w:rPr>
          <w:rFonts w:ascii="Times New Roman" w:eastAsia="Times New Roman" w:hAnsi="Times New Roman" w:cs="Times New Roman"/>
        </w:rPr>
        <w:t xml:space="preserve"> направляются заявителю в «Личный кабинет» Единого портала государственных и муниципальных услуг (функций) либо Портала Кировской области.</w:t>
      </w:r>
    </w:p>
    <w:p w:rsidR="00A36375" w:rsidRPr="00A36375" w:rsidRDefault="00A36375" w:rsidP="00E14E43">
      <w:pPr>
        <w:autoSpaceDE w:val="0"/>
        <w:autoSpaceDN w:val="0"/>
        <w:adjustRightInd w:val="0"/>
        <w:spacing w:after="0" w:line="240" w:lineRule="auto"/>
        <w:ind w:right="-1" w:firstLine="709"/>
        <w:jc w:val="both"/>
        <w:rPr>
          <w:rFonts w:ascii="Times New Roman" w:eastAsia="Times New Roman" w:hAnsi="Times New Roman" w:cs="Times New Roman"/>
        </w:rPr>
      </w:pPr>
      <w:r w:rsidRPr="00A36375">
        <w:rPr>
          <w:rFonts w:ascii="Times New Roman" w:eastAsia="Times New Roman" w:hAnsi="Times New Roman" w:cs="Times New Roman"/>
        </w:rPr>
        <w:t>Максимальный срок выполнения административной процедуры не может превышать 3 дней.</w:t>
      </w:r>
    </w:p>
    <w:p w:rsidR="00A36375" w:rsidRPr="00A36375" w:rsidRDefault="00A36375" w:rsidP="00E14E43">
      <w:pPr>
        <w:keepNext/>
        <w:keepLines/>
        <w:spacing w:after="0" w:line="240" w:lineRule="auto"/>
        <w:ind w:firstLine="709"/>
        <w:jc w:val="both"/>
        <w:outlineLvl w:val="1"/>
        <w:rPr>
          <w:rFonts w:ascii="Times New Roman" w:eastAsia="Times New Roman" w:hAnsi="Times New Roman" w:cs="Times New Roman"/>
          <w:b/>
        </w:rPr>
      </w:pPr>
      <w:r w:rsidRPr="00A36375">
        <w:rPr>
          <w:rFonts w:ascii="Times New Roman" w:eastAsia="Times New Roman" w:hAnsi="Times New Roman" w:cs="Times New Roman"/>
          <w:b/>
        </w:rPr>
        <w:t>3.6. Описание административных процедур (действий) выполняемых многофункциональными центрами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Информирование заявителей о порядке предоставления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 xml:space="preserve">в многофункциональном центре, о ходе выполнения запроса о предоставлении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3.6.</w:t>
      </w:r>
      <w:proofErr w:type="gramStart"/>
      <w:r w:rsidRPr="00A36375">
        <w:rPr>
          <w:rFonts w:ascii="Times New Roman" w:eastAsia="Times New Roman" w:hAnsi="Times New Roman" w:cs="Times New Roman"/>
        </w:rPr>
        <w:t>1.Описание</w:t>
      </w:r>
      <w:proofErr w:type="gramEnd"/>
      <w:r w:rsidRPr="00A36375">
        <w:rPr>
          <w:rFonts w:ascii="Times New Roman" w:eastAsia="Times New Roman" w:hAnsi="Times New Roman" w:cs="Times New Roman"/>
        </w:rPr>
        <w:t xml:space="preserve"> последовательности действий при приеме и регистрации документов</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Заявление и иные документы, необходимые для предоставления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в многофункциональный центр можно подать только на бумажном носителе.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Основанием для начала исполнения муниципальной услуги является поступление </w:t>
      </w:r>
      <w:r w:rsidR="00E14E43">
        <w:rPr>
          <w:rFonts w:ascii="Times New Roman" w:eastAsia="Times New Roman" w:hAnsi="Times New Roman" w:cs="Times New Roman"/>
        </w:rPr>
        <w:br/>
      </w:r>
      <w:r w:rsidRPr="00A36375">
        <w:rPr>
          <w:rFonts w:ascii="Times New Roman" w:eastAsia="Times New Roman" w:hAnsi="Times New Roman" w:cs="Times New Roman"/>
        </w:rPr>
        <w:t>в многофункциональный центр заявления с документами и предъявлением:</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документа, удостоверяющего личность заявителя (его представителя);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документа, подтверждающего полномочия представителя заявителя.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Специалист, ответственный за прием и регистрацию документов:</w:t>
      </w:r>
    </w:p>
    <w:p w:rsidR="00A36375" w:rsidRPr="00A36375" w:rsidRDefault="00A36375" w:rsidP="00A36375">
      <w:pPr>
        <w:autoSpaceDE w:val="0"/>
        <w:autoSpaceDN w:val="0"/>
        <w:adjustRightInd w:val="0"/>
        <w:spacing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регистрирует в установленном порядке поступившие документы;</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lastRenderedPageBreak/>
        <w:t>оформляет уведомление о приеме документов (приложение № 2 к настоящему Административному регламенту) и передает его заявителю;</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направляет заявление на предоставление муниципальной услуги и комплект необходимых документов в администрацию;</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Максимальный срок выполнения административной процедуры не может превышать 1 рабочего дня.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3.6.2.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w:t>
      </w:r>
      <w:r w:rsidR="00E14E43">
        <w:rPr>
          <w:rFonts w:ascii="Times New Roman" w:eastAsia="Times New Roman" w:hAnsi="Times New Roman" w:cs="Times New Roman"/>
        </w:rPr>
        <w:br/>
      </w:r>
      <w:r w:rsidRPr="00A36375">
        <w:rPr>
          <w:rFonts w:ascii="Times New Roman" w:eastAsia="Times New Roman" w:hAnsi="Times New Roman" w:cs="Times New Roman"/>
        </w:rPr>
        <w:t xml:space="preserve">и организации, участвующие в предоставлении муниципальной услуги </w:t>
      </w:r>
      <w:proofErr w:type="gramStart"/>
      <w:r w:rsidRPr="00A36375">
        <w:rPr>
          <w:rFonts w:ascii="Times New Roman" w:eastAsia="Times New Roman" w:hAnsi="Times New Roman" w:cs="Times New Roman"/>
        </w:rPr>
        <w:t>многофункциональным центром</w:t>
      </w:r>
      <w:proofErr w:type="gramEnd"/>
      <w:r w:rsidRPr="00A36375">
        <w:rPr>
          <w:rFonts w:ascii="Times New Roman" w:eastAsia="Times New Roman" w:hAnsi="Times New Roman" w:cs="Times New Roman"/>
        </w:rPr>
        <w:t xml:space="preserve"> не осуществляется.</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3.6.3.</w:t>
      </w:r>
      <w:r w:rsidRPr="00A36375">
        <w:rPr>
          <w:rFonts w:ascii="Times New Roman" w:eastAsia="Times New Roman" w:hAnsi="Times New Roman" w:cs="Times New Roman"/>
        </w:rPr>
        <w:tab/>
        <w:t xml:space="preserve">Описание последовательности административных действий при уведомлении заявителя </w:t>
      </w:r>
      <w:r w:rsidR="00E14E43">
        <w:rPr>
          <w:rFonts w:ascii="Times New Roman" w:eastAsia="Times New Roman" w:hAnsi="Times New Roman" w:cs="Times New Roman"/>
        </w:rPr>
        <w:br/>
      </w:r>
      <w:r w:rsidRPr="00A36375">
        <w:rPr>
          <w:rFonts w:ascii="Times New Roman" w:eastAsia="Times New Roman" w:hAnsi="Times New Roman" w:cs="Times New Roman"/>
        </w:rPr>
        <w:t>о готовности результата предоставления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Максимальный срок выполнения административной процедуры не может превышать 2 рабочих дней, с момента поступления результата предоставления муниципальной услуги в многофункциональный центр.</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Результат предоставления муниципальной услуги выдается заявителю (представителю заявителя), предъявившему следующие документы:</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документ, удостоверяющий личность заявителя либо его представителя;</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документ, подтверждающий полномочия представителя заявителя.</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Эксперт многофункционального центра, выдает заявителю (уполномоченному либо доверенному лицу на получение документов) один экземпляр разрешения на использование земель или земельного участка либо один экземпляр решения об отказе в предоставлении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Результатом административной процедуры является получение заявителем выписки из реестра муниципальной собственности либо решения об отказе в предоставлении муниципальной услуги.</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подразделом 2.4 раздела 2 настоящего Административного регламента.</w:t>
      </w:r>
    </w:p>
    <w:p w:rsidR="00A36375" w:rsidRPr="00A36375" w:rsidRDefault="00A36375" w:rsidP="00E14E43">
      <w:pPr>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3.6.4. Особенности выполнения административных процедур (действий) в многофункциональном центре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В случае подачи запроса на предоставление муниципальной услуги через многофункциональный центр:</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 xml:space="preserve">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w:t>
      </w:r>
      <w:r w:rsidR="00E14E43">
        <w:rPr>
          <w:rFonts w:ascii="Times New Roman" w:eastAsia="Times New Roman" w:hAnsi="Times New Roman" w:cs="Times New Roman"/>
        </w:rPr>
        <w:br/>
      </w:r>
      <w:r w:rsidRPr="00A36375">
        <w:rPr>
          <w:rFonts w:ascii="Times New Roman" w:eastAsia="Times New Roman" w:hAnsi="Times New Roman" w:cs="Times New Roman"/>
        </w:rPr>
        <w:t>с момента регистрации документов заявителя в многофункциональном центре;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b/>
          <w:bCs/>
        </w:rPr>
      </w:pPr>
      <w:r w:rsidRPr="00A36375">
        <w:rPr>
          <w:rFonts w:ascii="Times New Roman" w:eastAsia="Times New Roman" w:hAnsi="Times New Roman" w:cs="Times New Roman"/>
          <w:b/>
          <w:bCs/>
        </w:rPr>
        <w:t>3.7. Порядок исправления допущенных опечаток и ошибок в выданных в результате предоставления муниципальной услуги документах</w:t>
      </w:r>
    </w:p>
    <w:p w:rsidR="00A36375" w:rsidRPr="00A36375" w:rsidRDefault="00A36375" w:rsidP="00E14E43">
      <w:pPr>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 xml:space="preserve">В случае необходимости внесения изменений в документы в связи с допущенными опечатками </w:t>
      </w:r>
      <w:r w:rsidR="00E14E43">
        <w:rPr>
          <w:rFonts w:ascii="Times New Roman" w:eastAsia="Times New Roman" w:hAnsi="Times New Roman" w:cs="Times New Roman"/>
          <w:bCs/>
        </w:rPr>
        <w:br/>
      </w:r>
      <w:r w:rsidRPr="00A36375">
        <w:rPr>
          <w:rFonts w:ascii="Times New Roman" w:eastAsia="Times New Roman" w:hAnsi="Times New Roman" w:cs="Times New Roman"/>
          <w:bCs/>
        </w:rPr>
        <w:t>и (или) ошибками в тексте заявитель направляет заявление.</w:t>
      </w:r>
    </w:p>
    <w:p w:rsidR="00A36375" w:rsidRPr="00A36375" w:rsidRDefault="00A36375" w:rsidP="00E14E43">
      <w:pPr>
        <w:autoSpaceDE w:val="0"/>
        <w:autoSpaceDN w:val="0"/>
        <w:adjustRightInd w:val="0"/>
        <w:spacing w:after="0" w:line="240" w:lineRule="auto"/>
        <w:ind w:firstLine="709"/>
        <w:jc w:val="both"/>
        <w:rPr>
          <w:rFonts w:ascii="Times New Roman" w:eastAsia="Times New Roman" w:hAnsi="Times New Roman" w:cs="Times New Roman"/>
        </w:rPr>
      </w:pPr>
      <w:r w:rsidRPr="00A36375">
        <w:rPr>
          <w:rFonts w:ascii="Times New Roman" w:eastAsia="Times New Roman" w:hAnsi="Times New Roman" w:cs="Times New Roman"/>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E14E43" w:rsidRPr="00E14E43" w:rsidRDefault="00A36375" w:rsidP="00E14E43">
      <w:pPr>
        <w:autoSpaceDE w:val="0"/>
        <w:autoSpaceDN w:val="0"/>
        <w:adjustRightInd w:val="0"/>
        <w:spacing w:after="0" w:line="240" w:lineRule="auto"/>
        <w:ind w:firstLine="709"/>
        <w:jc w:val="both"/>
        <w:rPr>
          <w:rFonts w:ascii="Times New Roman" w:eastAsia="Times New Roman" w:hAnsi="Times New Roman" w:cs="Times New Roman"/>
          <w:bCs/>
        </w:rPr>
      </w:pPr>
      <w:r w:rsidRPr="00A36375">
        <w:rPr>
          <w:rFonts w:ascii="Times New Roman" w:eastAsia="Times New Roman" w:hAnsi="Times New Roman" w:cs="Times New Roman"/>
          <w:bCs/>
        </w:rPr>
        <w:t>Срок внесения изменений в документы составляет 3 рабочих дня с момента выявления допущенных опечаток и ошибок или регистрации заявления, поступившего от заявителя (представителя заявителя).</w:t>
      </w:r>
    </w:p>
    <w:p w:rsidR="00A36375" w:rsidRPr="00E14E43" w:rsidRDefault="00A36375" w:rsidP="00E14E43">
      <w:pPr>
        <w:autoSpaceDE w:val="0"/>
        <w:autoSpaceDN w:val="0"/>
        <w:adjustRightInd w:val="0"/>
        <w:spacing w:after="0" w:line="240" w:lineRule="auto"/>
        <w:ind w:firstLine="709"/>
        <w:jc w:val="center"/>
        <w:rPr>
          <w:rFonts w:ascii="Times New Roman" w:eastAsia="Times New Roman" w:hAnsi="Times New Roman" w:cs="Times New Roman"/>
          <w:b/>
        </w:rPr>
      </w:pPr>
      <w:r w:rsidRPr="00A36375">
        <w:rPr>
          <w:rFonts w:ascii="Times New Roman" w:eastAsia="Times New Roman" w:hAnsi="Times New Roman" w:cs="Times New Roman"/>
          <w:b/>
        </w:rPr>
        <w:t>4. Формы контроля за исполнением административного регламента.</w:t>
      </w:r>
    </w:p>
    <w:p w:rsidR="00A36375" w:rsidRPr="00A36375" w:rsidRDefault="00A36375" w:rsidP="00E14E43">
      <w:pPr>
        <w:keepNext/>
        <w:keepLines/>
        <w:spacing w:after="0" w:line="240" w:lineRule="auto"/>
        <w:ind w:firstLine="851"/>
        <w:jc w:val="both"/>
        <w:rPr>
          <w:rFonts w:ascii="Times New Roman" w:eastAsia="Times New Roman" w:hAnsi="Times New Roman" w:cs="Times New Roman"/>
          <w:b/>
        </w:rPr>
      </w:pPr>
      <w:r w:rsidRPr="00A36375">
        <w:rPr>
          <w:rFonts w:ascii="Times New Roman" w:eastAsia="Times New Roman" w:hAnsi="Times New Roman" w:cs="Times New Roman"/>
          <w:b/>
        </w:rPr>
        <w:lastRenderedPageBreak/>
        <w:t>4.1. Порядок осуществления текущего контроля.</w:t>
      </w:r>
    </w:p>
    <w:p w:rsidR="00A36375" w:rsidRPr="00A36375" w:rsidRDefault="00A36375" w:rsidP="00E14E43">
      <w:pPr>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 xml:space="preserve">4.1.2. Текущий контроль осуществляется путем проведения главой Тужинского муниципального района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4.1.3. Глава </w:t>
      </w:r>
      <w:r w:rsidRPr="00A36375">
        <w:rPr>
          <w:rFonts w:ascii="Times New Roman" w:eastAsia="Times New Roman" w:hAnsi="Times New Roman" w:cs="Times New Roman"/>
        </w:rPr>
        <w:t>Тужинского муниципального района</w:t>
      </w:r>
      <w:r w:rsidRPr="00A36375">
        <w:rPr>
          <w:rFonts w:ascii="Times New Roman" w:hAnsi="Times New Roman" w:cs="Times New Roman"/>
        </w:rPr>
        <w:t>, а также уполномоченное им должностное лицо, осуществляя контроль, вправе:</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контролировать соблюдение порядка и условий предоставления муниципальной услуги;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назначать ответственных специалистов администрации для постоянного наблюдения </w:t>
      </w:r>
      <w:r w:rsidR="00E14E43">
        <w:rPr>
          <w:rFonts w:ascii="Times New Roman" w:hAnsi="Times New Roman" w:cs="Times New Roman"/>
        </w:rPr>
        <w:br/>
      </w:r>
      <w:r w:rsidRPr="00A36375">
        <w:rPr>
          <w:rFonts w:ascii="Times New Roman" w:hAnsi="Times New Roman" w:cs="Times New Roman"/>
        </w:rPr>
        <w:t>за предоставлением муниципальной услуги;</w:t>
      </w:r>
    </w:p>
    <w:p w:rsidR="00A36375" w:rsidRPr="00A36375" w:rsidRDefault="00A36375" w:rsidP="00A36375">
      <w:pPr>
        <w:tabs>
          <w:tab w:val="left" w:pos="9355"/>
        </w:tabs>
        <w:autoSpaceDE w:val="0"/>
        <w:autoSpaceDN w:val="0"/>
        <w:adjustRightInd w:val="0"/>
        <w:spacing w:line="240" w:lineRule="auto"/>
        <w:ind w:firstLine="851"/>
        <w:jc w:val="both"/>
        <w:rPr>
          <w:rFonts w:ascii="Times New Roman" w:hAnsi="Times New Roman" w:cs="Times New Roman"/>
        </w:rPr>
      </w:pPr>
      <w:r w:rsidRPr="00A36375">
        <w:rPr>
          <w:rFonts w:ascii="Times New Roman" w:hAnsi="Times New Roman" w:cs="Times New Roma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A36375" w:rsidRPr="00A36375" w:rsidRDefault="00A36375" w:rsidP="00E14E43">
      <w:pPr>
        <w:keepNext/>
        <w:keepLines/>
        <w:tabs>
          <w:tab w:val="left" w:pos="9355"/>
        </w:tabs>
        <w:spacing w:after="0" w:line="240" w:lineRule="auto"/>
        <w:ind w:firstLine="851"/>
        <w:jc w:val="both"/>
        <w:rPr>
          <w:rFonts w:ascii="Times New Roman" w:eastAsia="Times New Roman" w:hAnsi="Times New Roman" w:cs="Times New Roman"/>
          <w:b/>
        </w:rPr>
      </w:pPr>
      <w:r w:rsidRPr="00A36375">
        <w:rPr>
          <w:rFonts w:ascii="Times New Roman" w:eastAsia="Times New Roman" w:hAnsi="Times New Roman" w:cs="Times New Roman"/>
          <w:b/>
        </w:rPr>
        <w:t>4.2. Порядок и периодичность осуществления плановых и внеплановых проверок полноты и качества предоставления муниципальной услуги.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 xml:space="preserve">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w:t>
      </w:r>
      <w:r w:rsidR="00E14E43">
        <w:rPr>
          <w:rFonts w:ascii="Times New Roman" w:eastAsia="Times New Roman" w:hAnsi="Times New Roman" w:cs="Times New Roman"/>
        </w:rPr>
        <w:br/>
      </w:r>
      <w:r w:rsidRPr="00A36375">
        <w:rPr>
          <w:rFonts w:ascii="Times New Roman" w:eastAsia="Times New Roman" w:hAnsi="Times New Roman" w:cs="Times New Roman"/>
        </w:rPr>
        <w:t>к предоставлению муниципальной услуги.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4.2.3. Проверки могут быть плановыми и внеплановыми.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4.2.4. Плановые проверки осуществляются на основании распоряжений главы муниципального района. При плановых проверках рассматриваются все вопросы, связанные с предоставлением муниципальной услуги.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4.2.6. Для проведения проверки создается комиссия, в состав которой включаются муниципальные служащие администрации.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4.2.7. Проверка осуществляется на основании распоряжения главы администрации.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 xml:space="preserve">4.2.8. Результаты проверки оформляются актом, в котором отмечаются выявленные недостатки </w:t>
      </w:r>
      <w:r w:rsidR="00E14E43">
        <w:rPr>
          <w:rFonts w:ascii="Times New Roman" w:eastAsia="Times New Roman" w:hAnsi="Times New Roman" w:cs="Times New Roman"/>
        </w:rPr>
        <w:br/>
      </w:r>
      <w:r w:rsidRPr="00A36375">
        <w:rPr>
          <w:rFonts w:ascii="Times New Roman" w:eastAsia="Times New Roman" w:hAnsi="Times New Roman" w:cs="Times New Roman"/>
        </w:rPr>
        <w:t>и предложения по их устранению. Акт подписывают председатель и члены комиссии, глава муниципального округа (лицо, исполняющее обязанности главы администрации).</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 xml:space="preserve">4.2.9. Проверяемые лица, в отношении которых проводилась проверка, под подпись знакомятся </w:t>
      </w:r>
      <w:r w:rsidR="00E14E43">
        <w:rPr>
          <w:rFonts w:ascii="Times New Roman" w:eastAsia="Times New Roman" w:hAnsi="Times New Roman" w:cs="Times New Roman"/>
        </w:rPr>
        <w:br/>
      </w:r>
      <w:r w:rsidRPr="00A36375">
        <w:rPr>
          <w:rFonts w:ascii="Times New Roman" w:eastAsia="Times New Roman" w:hAnsi="Times New Roman" w:cs="Times New Roman"/>
        </w:rPr>
        <w:t>с актом, после чего он помещается в соответствующее номенклатурное дело.</w:t>
      </w:r>
    </w:p>
    <w:p w:rsidR="00A36375" w:rsidRPr="00A36375" w:rsidRDefault="00A36375" w:rsidP="00E14E43">
      <w:pPr>
        <w:keepNext/>
        <w:keepLines/>
        <w:tabs>
          <w:tab w:val="left" w:pos="9355"/>
        </w:tabs>
        <w:spacing w:after="0" w:line="240" w:lineRule="auto"/>
        <w:ind w:firstLine="851"/>
        <w:jc w:val="both"/>
        <w:rPr>
          <w:rFonts w:ascii="Times New Roman" w:eastAsia="Times New Roman" w:hAnsi="Times New Roman" w:cs="Times New Roman"/>
          <w:b/>
        </w:rPr>
      </w:pPr>
      <w:r w:rsidRPr="00A36375">
        <w:rPr>
          <w:rFonts w:ascii="Times New Roman" w:eastAsia="Times New Roman" w:hAnsi="Times New Roman" w:cs="Times New Roman"/>
          <w:b/>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A36375" w:rsidRPr="00A36375" w:rsidRDefault="00A36375" w:rsidP="00E14E43">
      <w:pPr>
        <w:tabs>
          <w:tab w:val="left" w:pos="9355"/>
        </w:tabs>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A36375" w:rsidRPr="00A36375" w:rsidRDefault="00A36375" w:rsidP="00E14E43">
      <w:pPr>
        <w:tabs>
          <w:tab w:val="left" w:pos="9355"/>
        </w:tabs>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 xml:space="preserve">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w:t>
      </w:r>
      <w:r w:rsidRPr="00A36375">
        <w:rPr>
          <w:rFonts w:ascii="Times New Roman" w:eastAsia="Times New Roman" w:hAnsi="Times New Roman" w:cs="Times New Roman"/>
        </w:rPr>
        <w:lastRenderedPageBreak/>
        <w:t>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A36375" w:rsidRPr="00A36375" w:rsidRDefault="00A36375" w:rsidP="00E14E43">
      <w:pPr>
        <w:tabs>
          <w:tab w:val="left" w:pos="9355"/>
        </w:tabs>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A36375" w:rsidRPr="00A36375" w:rsidRDefault="00A36375" w:rsidP="00E14E43">
      <w:pPr>
        <w:keepNext/>
        <w:keepLines/>
        <w:tabs>
          <w:tab w:val="left" w:pos="9355"/>
        </w:tabs>
        <w:spacing w:after="0" w:line="240" w:lineRule="auto"/>
        <w:ind w:firstLine="851"/>
        <w:jc w:val="both"/>
        <w:rPr>
          <w:rFonts w:ascii="Times New Roman" w:eastAsia="Times New Roman" w:hAnsi="Times New Roman" w:cs="Times New Roman"/>
          <w:b/>
        </w:rPr>
      </w:pPr>
      <w:r w:rsidRPr="00A36375">
        <w:rPr>
          <w:rFonts w:ascii="Times New Roman" w:eastAsia="Times New Roman" w:hAnsi="Times New Roman" w:cs="Times New Roman"/>
          <w:b/>
        </w:rPr>
        <w:t xml:space="preserve">4.4. Положения, характеризующие требования к порядку и формам контроля </w:t>
      </w:r>
      <w:r w:rsidR="00E14E43">
        <w:rPr>
          <w:rFonts w:ascii="Times New Roman" w:eastAsia="Times New Roman" w:hAnsi="Times New Roman" w:cs="Times New Roman"/>
          <w:b/>
        </w:rPr>
        <w:br/>
      </w:r>
      <w:r w:rsidRPr="00A36375">
        <w:rPr>
          <w:rFonts w:ascii="Times New Roman" w:eastAsia="Times New Roman" w:hAnsi="Times New Roman" w:cs="Times New Roman"/>
          <w:b/>
        </w:rPr>
        <w:t xml:space="preserve">за предоставлением муниципальной услуги, в том числе со стороны граждан, их объединений </w:t>
      </w:r>
      <w:r w:rsidR="00E14E43">
        <w:rPr>
          <w:rFonts w:ascii="Times New Roman" w:eastAsia="Times New Roman" w:hAnsi="Times New Roman" w:cs="Times New Roman"/>
          <w:b/>
        </w:rPr>
        <w:br/>
      </w:r>
      <w:r w:rsidRPr="00A36375">
        <w:rPr>
          <w:rFonts w:ascii="Times New Roman" w:eastAsia="Times New Roman" w:hAnsi="Times New Roman" w:cs="Times New Roman"/>
          <w:b/>
        </w:rPr>
        <w:t>и организаций.</w:t>
      </w:r>
    </w:p>
    <w:p w:rsidR="00A36375" w:rsidRPr="00A36375" w:rsidRDefault="00A36375" w:rsidP="00E14E43">
      <w:pPr>
        <w:tabs>
          <w:tab w:val="left" w:pos="9355"/>
        </w:tabs>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 xml:space="preserve">4.4.1. Действия (бездействие), осуществляемые в ходе предоставления муниципальной услуги </w:t>
      </w:r>
      <w:r w:rsidR="00E14E43">
        <w:rPr>
          <w:rFonts w:ascii="Times New Roman" w:eastAsia="Times New Roman" w:hAnsi="Times New Roman" w:cs="Times New Roman"/>
        </w:rPr>
        <w:br/>
      </w:r>
      <w:r w:rsidRPr="00A36375">
        <w:rPr>
          <w:rFonts w:ascii="Times New Roman" w:eastAsia="Times New Roman" w:hAnsi="Times New Roman" w:cs="Times New Roman"/>
        </w:rPr>
        <w:t xml:space="preserve">на основании Административного регламента, могут контролироваться как заявителями, указанными </w:t>
      </w:r>
      <w:r w:rsidR="00E14E43">
        <w:rPr>
          <w:rFonts w:ascii="Times New Roman" w:eastAsia="Times New Roman" w:hAnsi="Times New Roman" w:cs="Times New Roman"/>
        </w:rPr>
        <w:br/>
      </w:r>
      <w:r w:rsidRPr="00A36375">
        <w:rPr>
          <w:rFonts w:ascii="Times New Roman" w:eastAsia="Times New Roman" w:hAnsi="Times New Roman" w:cs="Times New Roman"/>
        </w:rPr>
        <w:t>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A36375" w:rsidRPr="00A36375" w:rsidRDefault="00A36375" w:rsidP="00E14E43">
      <w:pPr>
        <w:tabs>
          <w:tab w:val="left" w:pos="9355"/>
        </w:tabs>
        <w:spacing w:after="0" w:line="240" w:lineRule="auto"/>
        <w:ind w:firstLine="851"/>
        <w:jc w:val="both"/>
        <w:rPr>
          <w:rFonts w:ascii="Times New Roman" w:eastAsia="Times New Roman" w:hAnsi="Times New Roman" w:cs="Times New Roman"/>
        </w:rPr>
      </w:pPr>
      <w:r w:rsidRPr="00A36375">
        <w:rPr>
          <w:rFonts w:ascii="Times New Roman" w:eastAsia="Times New Roman" w:hAnsi="Times New Roman" w:cs="Times New Roman"/>
        </w:rPr>
        <w:t>4.4.2. Граждане, их объединения и организации могут сообщить обо всех результатах контроля за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A36375" w:rsidRPr="00A36375" w:rsidRDefault="00A36375" w:rsidP="00E14E43">
      <w:pPr>
        <w:tabs>
          <w:tab w:val="left" w:pos="9355"/>
        </w:tabs>
        <w:autoSpaceDE w:val="0"/>
        <w:autoSpaceDN w:val="0"/>
        <w:adjustRightInd w:val="0"/>
        <w:spacing w:after="0" w:line="240" w:lineRule="auto"/>
        <w:ind w:firstLine="851"/>
        <w:jc w:val="center"/>
        <w:rPr>
          <w:rFonts w:ascii="Times New Roman" w:hAnsi="Times New Roman" w:cs="Times New Roman"/>
          <w:b/>
          <w:bCs/>
          <w:color w:val="000000"/>
        </w:rPr>
      </w:pPr>
      <w:r w:rsidRPr="00A36375">
        <w:rPr>
          <w:rFonts w:ascii="Times New Roman" w:hAnsi="Times New Roman" w:cs="Times New Roman"/>
          <w:b/>
          <w:bCs/>
          <w:color w:val="000000"/>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 ФЗ «Об организации предоставления государственных и муниципальных услуг», а также их должностных лиц, муниципальных служащих, работников</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b/>
          <w:bCs/>
          <w:color w:val="000000"/>
        </w:rPr>
      </w:pPr>
      <w:r w:rsidRPr="00A36375">
        <w:rPr>
          <w:rFonts w:ascii="Times New Roman" w:hAnsi="Times New Roman" w:cs="Times New Roman"/>
          <w:b/>
          <w:bCs/>
          <w:color w:val="000000"/>
        </w:rPr>
        <w:t>5.1. Информация для заявителя о его праве подать жалобу.</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A36375" w:rsidRPr="00A36375" w:rsidRDefault="00A36375" w:rsidP="00E14E43">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w:t>
      </w:r>
      <w:r w:rsidR="00E14E43">
        <w:rPr>
          <w:rFonts w:ascii="Times New Roman" w:hAnsi="Times New Roman" w:cs="Times New Roman"/>
        </w:rPr>
        <w:br/>
      </w:r>
      <w:r w:rsidRPr="00A36375">
        <w:rPr>
          <w:rFonts w:ascii="Times New Roman" w:hAnsi="Times New Roman" w:cs="Times New Roman"/>
        </w:rPr>
        <w:t xml:space="preserve">«Об организации предоставления государственных и муниципальных услуг», а также их должностных лиц, муниципальных служащих, работников при осуществлении в отношении юридических лиц </w:t>
      </w:r>
      <w:r w:rsidR="00E14E43">
        <w:rPr>
          <w:rFonts w:ascii="Times New Roman" w:hAnsi="Times New Roman" w:cs="Times New Roman"/>
        </w:rPr>
        <w:br/>
      </w:r>
      <w:r w:rsidRPr="00A36375">
        <w:rPr>
          <w:rFonts w:ascii="Times New Roman" w:hAnsi="Times New Roman" w:cs="Times New Roman"/>
        </w:rPr>
        <w:t xml:space="preserve">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антимонопольным законодательством Российской Федерации, </w:t>
      </w:r>
      <w:r w:rsidR="00E14E43">
        <w:rPr>
          <w:rFonts w:ascii="Times New Roman" w:hAnsi="Times New Roman" w:cs="Times New Roman"/>
        </w:rPr>
        <w:br/>
      </w:r>
      <w:r w:rsidRPr="00A36375">
        <w:rPr>
          <w:rFonts w:ascii="Times New Roman" w:hAnsi="Times New Roman" w:cs="Times New Roman"/>
        </w:rPr>
        <w:t>в антимонопольный орган.</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5.2. Предмет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5.2.1. Заявитель может обратиться с жалобой, в том числе в следующих случаях:</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w:t>
      </w:r>
      <w:r w:rsidR="00061C0F">
        <w:rPr>
          <w:rFonts w:ascii="Times New Roman" w:hAnsi="Times New Roman" w:cs="Times New Roman"/>
        </w:rPr>
        <w:br/>
      </w:r>
      <w:r w:rsidRPr="00A36375">
        <w:rPr>
          <w:rFonts w:ascii="Times New Roman" w:hAnsi="Times New Roman" w:cs="Times New Roman"/>
        </w:rPr>
        <w:t>«Об организации предоставления государственных и муниципальных услуг»;</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w:t>
      </w:r>
      <w:r w:rsidRPr="00A36375">
        <w:rPr>
          <w:rFonts w:ascii="Times New Roman" w:hAnsi="Times New Roman" w:cs="Times New Roman"/>
        </w:rPr>
        <w:lastRenderedPageBreak/>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6) затребование с заявителя при предоставлении муниципальной услуги платы, </w:t>
      </w:r>
      <w:r w:rsidR="00061C0F">
        <w:rPr>
          <w:rFonts w:ascii="Times New Roman" w:hAnsi="Times New Roman" w:cs="Times New Roman"/>
        </w:rPr>
        <w:br/>
      </w:r>
      <w:r w:rsidRPr="00A36375">
        <w:rPr>
          <w:rFonts w:ascii="Times New Roman" w:hAnsi="Times New Roman" w:cs="Times New Roman"/>
        </w:rPr>
        <w:t>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w:t>
      </w:r>
      <w:r w:rsidR="00061C0F">
        <w:rPr>
          <w:rFonts w:ascii="Times New Roman" w:hAnsi="Times New Roman" w:cs="Times New Roman"/>
        </w:rPr>
        <w:br/>
      </w:r>
      <w:r w:rsidRPr="00A36375">
        <w:rPr>
          <w:rFonts w:ascii="Times New Roman" w:hAnsi="Times New Roman" w:cs="Times New Roma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w:t>
      </w:r>
      <w:r w:rsidR="00061C0F">
        <w:rPr>
          <w:rFonts w:ascii="Times New Roman" w:hAnsi="Times New Roman" w:cs="Times New Roman"/>
        </w:rPr>
        <w:br/>
      </w:r>
      <w:r w:rsidRPr="00A36375">
        <w:rPr>
          <w:rFonts w:ascii="Times New Roman" w:hAnsi="Times New Roman" w:cs="Times New Roman"/>
        </w:rPr>
        <w:t xml:space="preserve">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w:t>
      </w:r>
      <w:r w:rsidR="00061C0F">
        <w:rPr>
          <w:rFonts w:ascii="Times New Roman" w:hAnsi="Times New Roman" w:cs="Times New Roman"/>
        </w:rPr>
        <w:br/>
      </w:r>
      <w:r w:rsidRPr="00A36375">
        <w:rPr>
          <w:rFonts w:ascii="Times New Roman" w:hAnsi="Times New Roman" w:cs="Times New Roman"/>
        </w:rPr>
        <w:t xml:space="preserve">в полном объеме в порядке, определенном частью 1.3 статьи 16 Федерального закона от 27.07.2010 </w:t>
      </w:r>
      <w:r w:rsidR="00061C0F">
        <w:rPr>
          <w:rFonts w:ascii="Times New Roman" w:hAnsi="Times New Roman" w:cs="Times New Roman"/>
        </w:rPr>
        <w:br/>
      </w:r>
      <w:r w:rsidRPr="00A36375">
        <w:rPr>
          <w:rFonts w:ascii="Times New Roman" w:hAnsi="Times New Roman" w:cs="Times New Roman"/>
        </w:rPr>
        <w:t>№ 210-ФЗ «Об организации предоставления государственных и муниципальных услуг»;</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9) приостановление предоставления муниципальной услуги, если основания приостановления </w:t>
      </w:r>
      <w:r w:rsidR="00061C0F">
        <w:rPr>
          <w:rFonts w:ascii="Times New Roman" w:hAnsi="Times New Roman" w:cs="Times New Roman"/>
        </w:rPr>
        <w:br/>
      </w:r>
      <w:r w:rsidRPr="00A36375">
        <w:rPr>
          <w:rFonts w:ascii="Times New Roman" w:hAnsi="Times New Roman" w:cs="Times New Roman"/>
        </w:rPr>
        <w:t xml:space="preserve">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w:t>
      </w:r>
      <w:r w:rsidRPr="00A36375">
        <w:rPr>
          <w:rFonts w:ascii="Times New Roman" w:eastAsia="Times New Roman" w:hAnsi="Times New Roman" w:cs="Times New Roman"/>
        </w:rPr>
        <w:t xml:space="preserve">Федерального закона от 27.07.2010 № 210-ФЗ «Об организации предоставления государственных </w:t>
      </w:r>
      <w:r w:rsidR="00061C0F">
        <w:rPr>
          <w:rFonts w:ascii="Times New Roman" w:eastAsia="Times New Roman" w:hAnsi="Times New Roman" w:cs="Times New Roman"/>
        </w:rPr>
        <w:br/>
      </w:r>
      <w:r w:rsidRPr="00A36375">
        <w:rPr>
          <w:rFonts w:ascii="Times New Roman" w:eastAsia="Times New Roman" w:hAnsi="Times New Roman" w:cs="Times New Roman"/>
        </w:rPr>
        <w:t>и муниципальных услуг»</w:t>
      </w:r>
      <w:r w:rsidRPr="00A36375">
        <w:rPr>
          <w:rFonts w:ascii="Times New Roman" w:hAnsi="Times New Roman" w:cs="Times New Roman"/>
        </w:rPr>
        <w:t>.</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w:t>
      </w:r>
      <w:r w:rsidR="00061C0F">
        <w:rPr>
          <w:rFonts w:ascii="Times New Roman" w:hAnsi="Times New Roman" w:cs="Times New Roman"/>
        </w:rPr>
        <w:br/>
      </w:r>
      <w:r w:rsidRPr="00A36375">
        <w:rPr>
          <w:rFonts w:ascii="Times New Roman" w:hAnsi="Times New Roman" w:cs="Times New Roman"/>
        </w:rPr>
        <w:t xml:space="preserve">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w:t>
      </w:r>
      <w:r w:rsidR="00061C0F">
        <w:rPr>
          <w:rFonts w:ascii="Times New Roman" w:hAnsi="Times New Roman" w:cs="Times New Roman"/>
        </w:rPr>
        <w:br/>
      </w:r>
      <w:r w:rsidRPr="00A36375">
        <w:rPr>
          <w:rFonts w:ascii="Times New Roman" w:hAnsi="Times New Roman" w:cs="Times New Roman"/>
        </w:rPr>
        <w:t xml:space="preserve">«Об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w:t>
      </w:r>
      <w:r w:rsidR="00061C0F">
        <w:rPr>
          <w:rFonts w:ascii="Times New Roman" w:hAnsi="Times New Roman" w:cs="Times New Roman"/>
        </w:rPr>
        <w:br/>
      </w:r>
      <w:r w:rsidRPr="00A36375">
        <w:rPr>
          <w:rFonts w:ascii="Times New Roman" w:hAnsi="Times New Roman" w:cs="Times New Roman"/>
        </w:rPr>
        <w:t>«Об организации предоставления государственных и муниципальных услуг».</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5.3. Органы государственной власти, организации, должностные лица, которым может быть направлена жалоба</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5.4. Порядок подачи и рассмотрения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lastRenderedPageBreak/>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5.4.2.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w:t>
      </w:r>
      <w:r w:rsidR="00061C0F">
        <w:rPr>
          <w:rFonts w:ascii="Times New Roman" w:hAnsi="Times New Roman" w:cs="Times New Roman"/>
        </w:rPr>
        <w:br/>
      </w:r>
      <w:r w:rsidRPr="00A36375">
        <w:rPr>
          <w:rFonts w:ascii="Times New Roman" w:hAnsi="Times New Roman" w:cs="Times New Roman"/>
        </w:rPr>
        <w:t>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 личном приёме заявителя.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w:t>
      </w:r>
      <w:r w:rsidR="00061C0F">
        <w:rPr>
          <w:rFonts w:ascii="Times New Roman" w:hAnsi="Times New Roman" w:cs="Times New Roman"/>
        </w:rPr>
        <w:br/>
      </w:r>
      <w:r w:rsidRPr="00A36375">
        <w:rPr>
          <w:rFonts w:ascii="Times New Roman" w:hAnsi="Times New Roman" w:cs="Times New Roman"/>
        </w:rPr>
        <w:t>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При поступлении жалобы многофункциональный центр обеспечивает ее передачу </w:t>
      </w:r>
      <w:r w:rsidR="00061C0F">
        <w:rPr>
          <w:rFonts w:ascii="Times New Roman" w:hAnsi="Times New Roman" w:cs="Times New Roman"/>
        </w:rPr>
        <w:br/>
      </w:r>
      <w:r w:rsidRPr="00A36375">
        <w:rPr>
          <w:rFonts w:ascii="Times New Roman" w:hAnsi="Times New Roman" w:cs="Times New Roman"/>
        </w:rPr>
        <w:t xml:space="preserve">в уполномоченный на ее рассмотрение орган в порядке и сроки, которые установлены соглашением </w:t>
      </w:r>
      <w:r w:rsidR="00061C0F">
        <w:rPr>
          <w:rFonts w:ascii="Times New Roman" w:hAnsi="Times New Roman" w:cs="Times New Roman"/>
        </w:rPr>
        <w:br/>
      </w:r>
      <w:r w:rsidRPr="00A36375">
        <w:rPr>
          <w:rFonts w:ascii="Times New Roman" w:hAnsi="Times New Roman" w:cs="Times New Roman"/>
        </w:rPr>
        <w:t>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5.4.3. Жалоба должна содержать:</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w:t>
      </w:r>
      <w:r w:rsidR="00061C0F">
        <w:rPr>
          <w:rFonts w:ascii="Times New Roman" w:hAnsi="Times New Roman" w:cs="Times New Roman"/>
        </w:rPr>
        <w:br/>
      </w:r>
      <w:r w:rsidRPr="00A36375">
        <w:rPr>
          <w:rFonts w:ascii="Times New Roman" w:hAnsi="Times New Roman" w:cs="Times New Roman"/>
        </w:rPr>
        <w:t xml:space="preserve">а также номер (номера) контактного телефона, адрес (адреса) электронной почты (при наличии) </w:t>
      </w:r>
      <w:r w:rsidR="00061C0F">
        <w:rPr>
          <w:rFonts w:ascii="Times New Roman" w:hAnsi="Times New Roman" w:cs="Times New Roman"/>
        </w:rPr>
        <w:br/>
      </w:r>
      <w:r w:rsidRPr="00A36375">
        <w:rPr>
          <w:rFonts w:ascii="Times New Roman" w:hAnsi="Times New Roman" w:cs="Times New Roman"/>
        </w:rPr>
        <w:t>и почтовый адрес, по которым должен быть направлен ответ заявителю;</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Время приёма жалоб должно совпадать со временем предоставления муниципальных услуг.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оформленная в соответствии с законодательством Российской Федерации доверенность </w:t>
      </w:r>
      <w:r w:rsidR="00061C0F">
        <w:rPr>
          <w:rFonts w:ascii="Times New Roman" w:hAnsi="Times New Roman" w:cs="Times New Roman"/>
        </w:rPr>
        <w:br/>
      </w:r>
      <w:r w:rsidRPr="00A36375">
        <w:rPr>
          <w:rFonts w:ascii="Times New Roman" w:hAnsi="Times New Roman" w:cs="Times New Roman"/>
        </w:rPr>
        <w:t>(для физических лиц);</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lastRenderedPageBreak/>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копия решения о назначении или об избрании либо приказа о назначении физического лица </w:t>
      </w:r>
      <w:r w:rsidR="00061C0F">
        <w:rPr>
          <w:rFonts w:ascii="Times New Roman" w:hAnsi="Times New Roman" w:cs="Times New Roman"/>
        </w:rPr>
        <w:br/>
      </w:r>
      <w:r w:rsidRPr="00A36375">
        <w:rPr>
          <w:rFonts w:ascii="Times New Roman" w:hAnsi="Times New Roman" w:cs="Times New Roman"/>
        </w:rPr>
        <w:t>на должность, в соответствии с которым такое физическое лицо обладает правом действовать от имени заявителя без доверенности.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5.4.6. При подаче жалобы в электронном виде документы, указанные в пункте 5.4.5 </w:t>
      </w:r>
      <w:proofErr w:type="gramStart"/>
      <w:r w:rsidRPr="00A36375">
        <w:rPr>
          <w:rFonts w:ascii="Times New Roman" w:hAnsi="Times New Roman" w:cs="Times New Roman"/>
        </w:rPr>
        <w:t>настоящего Административного регламента</w:t>
      </w:r>
      <w:proofErr w:type="gramEnd"/>
      <w:r w:rsidRPr="00A36375">
        <w:rPr>
          <w:rFonts w:ascii="Times New Roman" w:hAnsi="Times New Roman" w:cs="Times New Roman"/>
        </w:rPr>
        <w:t xml:space="preserve">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В электронном виде жалоба может быть подана заявителем посредством: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Единого портала государственных и муниципальных услуг (функций) (за исключением жалоб </w:t>
      </w:r>
      <w:r w:rsidR="00061C0F">
        <w:rPr>
          <w:rFonts w:ascii="Times New Roman" w:hAnsi="Times New Roman" w:cs="Times New Roman"/>
        </w:rPr>
        <w:br/>
      </w:r>
      <w:r w:rsidRPr="00A36375">
        <w:rPr>
          <w:rFonts w:ascii="Times New Roman" w:hAnsi="Times New Roman" w:cs="Times New Roman"/>
        </w:rPr>
        <w:t xml:space="preserve">на решения и действия (бездействие) привлекаемых организаций, многофункциональных центров и </w:t>
      </w:r>
      <w:proofErr w:type="gramStart"/>
      <w:r w:rsidRPr="00A36375">
        <w:rPr>
          <w:rFonts w:ascii="Times New Roman" w:hAnsi="Times New Roman" w:cs="Times New Roman"/>
        </w:rPr>
        <w:t>их должностных лиц</w:t>
      </w:r>
      <w:proofErr w:type="gramEnd"/>
      <w:r w:rsidRPr="00A36375">
        <w:rPr>
          <w:rFonts w:ascii="Times New Roman" w:hAnsi="Times New Roman" w:cs="Times New Roman"/>
        </w:rPr>
        <w:t xml:space="preserve"> и работников);</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w:t>
      </w:r>
      <w:r w:rsidR="00061C0F">
        <w:rPr>
          <w:rFonts w:ascii="Times New Roman" w:hAnsi="Times New Roman" w:cs="Times New Roman"/>
        </w:rPr>
        <w:br/>
      </w:r>
      <w:r w:rsidRPr="00A36375">
        <w:rPr>
          <w:rFonts w:ascii="Times New Roman" w:hAnsi="Times New Roman" w:cs="Times New Roman"/>
        </w:rPr>
        <w:t>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Портала Кировской области.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5.4.7. В органе, предоставляющем муниципальную услугу, определяются уполномоченные </w:t>
      </w:r>
      <w:r w:rsidR="00061C0F">
        <w:rPr>
          <w:rFonts w:ascii="Times New Roman" w:hAnsi="Times New Roman" w:cs="Times New Roman"/>
        </w:rPr>
        <w:br/>
      </w:r>
      <w:r w:rsidRPr="00A36375">
        <w:rPr>
          <w:rFonts w:ascii="Times New Roman" w:hAnsi="Times New Roman" w:cs="Times New Roman"/>
        </w:rPr>
        <w:t xml:space="preserve">на рассмотрение жалоб должностные лица, которые обеспечивают приём и рассмотрение жалоб </w:t>
      </w:r>
      <w:r w:rsidR="00061C0F">
        <w:rPr>
          <w:rFonts w:ascii="Times New Roman" w:hAnsi="Times New Roman" w:cs="Times New Roman"/>
        </w:rPr>
        <w:br/>
      </w:r>
      <w:r w:rsidRPr="00A36375">
        <w:rPr>
          <w:rFonts w:ascii="Times New Roman" w:hAnsi="Times New Roman" w:cs="Times New Roman"/>
        </w:rPr>
        <w:t xml:space="preserve">в соответствии с требованиями действующего законодательства, настоящего Административного регламента.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w:t>
      </w:r>
      <w:r w:rsidR="00061C0F">
        <w:rPr>
          <w:rFonts w:ascii="Times New Roman" w:hAnsi="Times New Roman" w:cs="Times New Roman"/>
        </w:rPr>
        <w:br/>
      </w:r>
      <w:r w:rsidRPr="00A36375">
        <w:rPr>
          <w:rFonts w:ascii="Times New Roman" w:hAnsi="Times New Roman" w:cs="Times New Roman"/>
        </w:rPr>
        <w:t xml:space="preserve">на рассмотрение жалоб, незамедлительно направляет соответствующие материалы в органы прокуратуры.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w:t>
      </w:r>
      <w:proofErr w:type="gramStart"/>
      <w:r w:rsidRPr="00A36375">
        <w:rPr>
          <w:rFonts w:ascii="Times New Roman" w:hAnsi="Times New Roman" w:cs="Times New Roman"/>
        </w:rPr>
        <w:t>и</w:t>
      </w:r>
      <w:proofErr w:type="gramEnd"/>
      <w:r w:rsidRPr="00A36375">
        <w:rPr>
          <w:rFonts w:ascii="Times New Roman" w:hAnsi="Times New Roman" w:cs="Times New Roman"/>
        </w:rPr>
        <w:t xml:space="preserve">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w:t>
      </w:r>
      <w:r w:rsidR="00061C0F">
        <w:rPr>
          <w:rFonts w:ascii="Times New Roman" w:hAnsi="Times New Roman" w:cs="Times New Roman"/>
        </w:rPr>
        <w:br/>
      </w:r>
      <w:r w:rsidRPr="00A36375">
        <w:rPr>
          <w:rFonts w:ascii="Times New Roman" w:hAnsi="Times New Roman" w:cs="Times New Roman"/>
        </w:rPr>
        <w:t xml:space="preserve">и материалов могут быть направлены заявителю по его письменному обращению.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5.5. Сроки рассмотрения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w:t>
      </w:r>
      <w:r w:rsidR="00061C0F">
        <w:rPr>
          <w:rFonts w:ascii="Times New Roman" w:hAnsi="Times New Roman" w:cs="Times New Roman"/>
        </w:rPr>
        <w:br/>
      </w:r>
      <w:r w:rsidRPr="00A36375">
        <w:rPr>
          <w:rFonts w:ascii="Times New Roman" w:hAnsi="Times New Roman" w:cs="Times New Roman"/>
        </w:rPr>
        <w:t>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5.6. Результат рассмотрения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5.6.1. По результатам рассмотрения жалобы принимается решение:</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в удовлетворении жалобы отказывается.</w:t>
      </w:r>
    </w:p>
    <w:p w:rsidR="00A36375" w:rsidRPr="00A36375" w:rsidRDefault="00A36375" w:rsidP="00A36375">
      <w:pPr>
        <w:tabs>
          <w:tab w:val="left" w:pos="9355"/>
        </w:tabs>
        <w:autoSpaceDE w:val="0"/>
        <w:autoSpaceDN w:val="0"/>
        <w:adjustRightInd w:val="0"/>
        <w:spacing w:line="240" w:lineRule="auto"/>
        <w:ind w:firstLine="851"/>
        <w:jc w:val="both"/>
        <w:rPr>
          <w:rFonts w:ascii="Times New Roman" w:hAnsi="Times New Roman" w:cs="Times New Roman"/>
        </w:rPr>
      </w:pPr>
      <w:r w:rsidRPr="00A36375">
        <w:rPr>
          <w:rFonts w:ascii="Times New Roman" w:hAnsi="Times New Roman" w:cs="Times New Roman"/>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lastRenderedPageBreak/>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w:t>
      </w:r>
      <w:r w:rsidR="00061C0F">
        <w:rPr>
          <w:rFonts w:ascii="Times New Roman" w:hAnsi="Times New Roman" w:cs="Times New Roman"/>
        </w:rPr>
        <w:br/>
      </w:r>
      <w:r w:rsidRPr="00A36375">
        <w:rPr>
          <w:rFonts w:ascii="Times New Roman" w:hAnsi="Times New Roman" w:cs="Times New Roman"/>
        </w:rPr>
        <w:t>о дальнейших действиях, которые необходимо совершить заявителю в целях получения государственной или муниципальной услуги.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 В случае </w:t>
      </w:r>
      <w:proofErr w:type="gramStart"/>
      <w:r w:rsidRPr="00A36375">
        <w:rPr>
          <w:rFonts w:ascii="Times New Roman" w:hAnsi="Times New Roman" w:cs="Times New Roman"/>
        </w:rPr>
        <w:t>признания жалобы</w:t>
      </w:r>
      <w:proofErr w:type="gramEnd"/>
      <w:r w:rsidRPr="00A36375">
        <w:rPr>
          <w:rFonts w:ascii="Times New Roman" w:hAnsi="Times New Roman" w:cs="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5.6.3. В ответе по результатам рассмотрения жалобы указываются: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фамилия, имя, отчество (последнее – при наличии) или наименование заявителя;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основания для принятия решения по жалобе;</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принятое по жалобе решение;</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сведения о порядке обжалования принятого по жалобе решения.</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5.6.4. Ответ по результатам рассмотрения жалобы подписывается уполномоченным </w:t>
      </w:r>
      <w:r w:rsidR="00061C0F">
        <w:rPr>
          <w:rFonts w:ascii="Times New Roman" w:hAnsi="Times New Roman" w:cs="Times New Roman"/>
        </w:rPr>
        <w:br/>
      </w:r>
      <w:r w:rsidRPr="00A36375">
        <w:rPr>
          <w:rFonts w:ascii="Times New Roman" w:hAnsi="Times New Roman" w:cs="Times New Roman"/>
        </w:rPr>
        <w:t>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По желанию заявителя ответ по результатам рассмотрения жалобы может быть представлен </w:t>
      </w:r>
      <w:r w:rsidR="00061C0F">
        <w:rPr>
          <w:rFonts w:ascii="Times New Roman" w:hAnsi="Times New Roman" w:cs="Times New Roman"/>
        </w:rPr>
        <w:br/>
      </w:r>
      <w:r w:rsidRPr="00A36375">
        <w:rPr>
          <w:rFonts w:ascii="Times New Roman" w:hAnsi="Times New Roman" w:cs="Times New Roman"/>
        </w:rPr>
        <w:t xml:space="preserve">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w:t>
      </w:r>
      <w:r w:rsidR="00061C0F">
        <w:rPr>
          <w:rFonts w:ascii="Times New Roman" w:hAnsi="Times New Roman" w:cs="Times New Roman"/>
        </w:rPr>
        <w:br/>
      </w:r>
      <w:r w:rsidRPr="00A36375">
        <w:rPr>
          <w:rFonts w:ascii="Times New Roman" w:hAnsi="Times New Roman" w:cs="Times New Roman"/>
        </w:rPr>
        <w:t xml:space="preserve">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наличие вступившего в законную силу решения суда, арбитражного суда по жалобе о том же предмете и по тем же основаниям;</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подача жалобы лицом, полномочия которого не подтверждены в порядке, установленном законодательством Российской Федерации;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а) наличие в жалобе нецензурных либо оскорбительных выражений, угроз жизни, здоровью </w:t>
      </w:r>
      <w:r w:rsidR="00061C0F">
        <w:rPr>
          <w:rFonts w:ascii="Times New Roman" w:hAnsi="Times New Roman" w:cs="Times New Roman"/>
        </w:rPr>
        <w:br/>
      </w:r>
      <w:r w:rsidRPr="00A36375">
        <w:rPr>
          <w:rFonts w:ascii="Times New Roman" w:hAnsi="Times New Roman" w:cs="Times New Roman"/>
        </w:rPr>
        <w:t>и имуществу должностного лица, работника, а также членов его семьи;</w:t>
      </w:r>
    </w:p>
    <w:p w:rsidR="00A36375" w:rsidRPr="00A36375" w:rsidRDefault="00A36375" w:rsidP="00A36375">
      <w:pPr>
        <w:tabs>
          <w:tab w:val="left" w:pos="9355"/>
        </w:tabs>
        <w:autoSpaceDE w:val="0"/>
        <w:autoSpaceDN w:val="0"/>
        <w:adjustRightInd w:val="0"/>
        <w:spacing w:line="240" w:lineRule="auto"/>
        <w:ind w:firstLine="851"/>
        <w:jc w:val="both"/>
        <w:rPr>
          <w:rFonts w:ascii="Times New Roman" w:hAnsi="Times New Roman" w:cs="Times New Roman"/>
        </w:rPr>
      </w:pPr>
      <w:r w:rsidRPr="00A36375">
        <w:rPr>
          <w:rFonts w:ascii="Times New Roman" w:hAnsi="Times New Roman" w:cs="Times New Roma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5.7. Порядок информирования заявителя о результатах рассмотрения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lastRenderedPageBreak/>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В случае, если в тексте жалобы нет прямого указания на способ направления ответа на жалобу, ответ направляется почтовым направлением.</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b/>
        </w:rPr>
        <w:t>5.8. Порядок обжалования решения по жалобе</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Заявитель вправе обжаловать принятое по жалобе решение вышестоящему органу (при его наличии) или в судебном порядке в</w:t>
      </w:r>
      <w:r w:rsidRPr="00A36375">
        <w:rPr>
          <w:rFonts w:ascii="Times New Roman" w:hAnsi="Times New Roman" w:cs="Times New Roman"/>
          <w:lang w:val="en-US"/>
        </w:rPr>
        <w:t> </w:t>
      </w:r>
      <w:r w:rsidRPr="00A36375">
        <w:rPr>
          <w:rFonts w:ascii="Times New Roman" w:hAnsi="Times New Roman" w:cs="Times New Roman"/>
        </w:rPr>
        <w:t>соответствии с законодательством Российской Федерации.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 xml:space="preserve">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00061C0F">
        <w:rPr>
          <w:rFonts w:ascii="Times New Roman" w:hAnsi="Times New Roman" w:cs="Times New Roman"/>
        </w:rPr>
        <w:br/>
      </w:r>
      <w:r w:rsidRPr="00A36375">
        <w:rPr>
          <w:rFonts w:ascii="Times New Roman" w:hAnsi="Times New Roman" w:cs="Times New Roman"/>
        </w:rPr>
        <w:t>в части 1.1 статьи 16 Федерального закона от 27.07.2010 №</w:t>
      </w:r>
      <w:r w:rsidRPr="00A36375">
        <w:rPr>
          <w:rFonts w:ascii="Times New Roman" w:hAnsi="Times New Roman" w:cs="Times New Roman"/>
          <w:lang w:val="en-US"/>
        </w:rPr>
        <w:t> </w:t>
      </w:r>
      <w:r w:rsidRPr="00A36375">
        <w:rPr>
          <w:rFonts w:ascii="Times New Roman" w:hAnsi="Times New Roman" w:cs="Times New Roman"/>
        </w:rPr>
        <w:t>210</w:t>
      </w:r>
      <w:r w:rsidRPr="00A36375">
        <w:rPr>
          <w:rFonts w:ascii="Times New Roman" w:hAnsi="Times New Roman" w:cs="Times New Roman"/>
        </w:rPr>
        <w:noBreakHyphen/>
        <w:t>ФЗ «Об организации предоставления государственных и</w:t>
      </w:r>
      <w:r w:rsidRPr="00A36375">
        <w:rPr>
          <w:rFonts w:ascii="Times New Roman" w:hAnsi="Times New Roman" w:cs="Times New Roman"/>
          <w:lang w:val="en-US"/>
        </w:rPr>
        <w:t> </w:t>
      </w:r>
      <w:r w:rsidRPr="00A36375">
        <w:rPr>
          <w:rFonts w:ascii="Times New Roman" w:hAnsi="Times New Roman" w:cs="Times New Roman"/>
        </w:rPr>
        <w:t xml:space="preserve">муниципальных услуг», а также их должностных лиц, муниципальных служащих, работников также размещена на Едином портале государственных и муниципальных услуг (функций) </w:t>
      </w:r>
      <w:r w:rsidR="00061C0F">
        <w:rPr>
          <w:rFonts w:ascii="Times New Roman" w:hAnsi="Times New Roman" w:cs="Times New Roman"/>
        </w:rPr>
        <w:br/>
      </w:r>
      <w:r w:rsidRPr="00A36375">
        <w:rPr>
          <w:rFonts w:ascii="Times New Roman" w:hAnsi="Times New Roman" w:cs="Times New Roman"/>
        </w:rPr>
        <w:t>и Портале Кировской области.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Заявитель имеет право на получение информации и документов, необходимых для обоснования и рассмотрения жалобы.</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Информацию о порядке подачи и рассмотрения жалобы можно получить:</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 Едином портале государственных и муниципальных услуг (функций);</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 Портале Кировской области;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на информационных стендах в местах предоставления муниципальной услуги;</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при личном обращении заявителя в администрацию Тужинского района или многофункциональный центр;</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при обращении в письменной форме, в форме электронного документа;</w:t>
      </w:r>
    </w:p>
    <w:p w:rsidR="00A36375" w:rsidRPr="00A36375" w:rsidRDefault="00A36375" w:rsidP="00061C0F">
      <w:pPr>
        <w:tabs>
          <w:tab w:val="left" w:pos="9355"/>
        </w:tabs>
        <w:autoSpaceDE w:val="0"/>
        <w:autoSpaceDN w:val="0"/>
        <w:adjustRightInd w:val="0"/>
        <w:spacing w:after="0" w:line="240" w:lineRule="auto"/>
        <w:ind w:firstLine="851"/>
        <w:jc w:val="both"/>
        <w:rPr>
          <w:rFonts w:ascii="Times New Roman" w:hAnsi="Times New Roman" w:cs="Times New Roman"/>
        </w:rPr>
      </w:pPr>
      <w:r w:rsidRPr="00A36375">
        <w:rPr>
          <w:rFonts w:ascii="Times New Roman" w:hAnsi="Times New Roman" w:cs="Times New Roman"/>
        </w:rPr>
        <w:t>по телефону.</w:t>
      </w:r>
    </w:p>
    <w:p w:rsidR="00C379CF" w:rsidRPr="00C379CF" w:rsidRDefault="00C379CF" w:rsidP="00061C0F">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061C0F">
      <w:pPr>
        <w:spacing w:after="0" w:line="240" w:lineRule="auto"/>
        <w:ind w:firstLine="6663"/>
        <w:rPr>
          <w:rFonts w:ascii="Times New Roman" w:hAnsi="Times New Roman"/>
        </w:rPr>
      </w:pPr>
    </w:p>
    <w:p w:rsidR="00061C0F" w:rsidRPr="00061C0F" w:rsidRDefault="00061C0F" w:rsidP="00061C0F">
      <w:pPr>
        <w:spacing w:after="0" w:line="240" w:lineRule="auto"/>
        <w:ind w:firstLine="6663"/>
        <w:textAlignment w:val="baseline"/>
        <w:outlineLvl w:val="3"/>
        <w:rPr>
          <w:rFonts w:ascii="Times New Roman" w:eastAsia="Times New Roman" w:hAnsi="Times New Roman" w:cs="Times New Roman"/>
          <w:bCs/>
        </w:rPr>
      </w:pPr>
      <w:r w:rsidRPr="00061C0F">
        <w:rPr>
          <w:rFonts w:ascii="Times New Roman" w:eastAsia="Times New Roman" w:hAnsi="Times New Roman" w:cs="Times New Roman"/>
          <w:bCs/>
        </w:rPr>
        <w:t>Приложение № 1</w:t>
      </w:r>
    </w:p>
    <w:p w:rsidR="00061C0F" w:rsidRPr="00061C0F" w:rsidRDefault="00061C0F" w:rsidP="00061C0F">
      <w:pPr>
        <w:spacing w:after="0" w:line="240" w:lineRule="auto"/>
        <w:ind w:firstLine="6663"/>
        <w:textAlignment w:val="baseline"/>
        <w:outlineLvl w:val="3"/>
        <w:rPr>
          <w:rFonts w:ascii="Times New Roman" w:eastAsia="Times New Roman" w:hAnsi="Times New Roman" w:cs="Times New Roman"/>
          <w:bCs/>
        </w:rPr>
      </w:pPr>
      <w:r w:rsidRPr="00061C0F">
        <w:rPr>
          <w:rFonts w:ascii="Times New Roman" w:eastAsia="Times New Roman" w:hAnsi="Times New Roman" w:cs="Times New Roman"/>
          <w:bCs/>
        </w:rPr>
        <w:t>к административному регламенту</w:t>
      </w:r>
    </w:p>
    <w:p w:rsidR="00061C0F" w:rsidRPr="00061C0F" w:rsidRDefault="00061C0F" w:rsidP="00061C0F">
      <w:pPr>
        <w:spacing w:after="0" w:line="240" w:lineRule="auto"/>
        <w:jc w:val="center"/>
        <w:textAlignment w:val="baseline"/>
        <w:rPr>
          <w:rFonts w:ascii="Times New Roman" w:eastAsia="Times New Roman" w:hAnsi="Times New Roman" w:cs="Times New Roman"/>
          <w:bCs/>
          <w:bdr w:val="none" w:sz="0" w:space="0" w:color="auto" w:frame="1"/>
        </w:rPr>
      </w:pP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bCs/>
          <w:bdr w:val="none" w:sz="0" w:space="0" w:color="auto" w:frame="1"/>
        </w:rPr>
        <w:t>Форма заявления для юридических лиц</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p>
    <w:tbl>
      <w:tblPr>
        <w:tblW w:w="0" w:type="auto"/>
        <w:tblCellMar>
          <w:left w:w="0" w:type="dxa"/>
          <w:right w:w="0" w:type="dxa"/>
        </w:tblCellMar>
        <w:tblLook w:val="04A0" w:firstRow="1" w:lastRow="0" w:firstColumn="1" w:lastColumn="0" w:noHBand="0" w:noVBand="1"/>
      </w:tblPr>
      <w:tblGrid>
        <w:gridCol w:w="4577"/>
        <w:gridCol w:w="1821"/>
        <w:gridCol w:w="3097"/>
      </w:tblGrid>
      <w:tr w:rsidR="00061C0F" w:rsidRPr="00061C0F" w:rsidTr="008F160C">
        <w:trPr>
          <w:trHeight w:val="15"/>
        </w:trPr>
        <w:tc>
          <w:tcPr>
            <w:tcW w:w="4577" w:type="dxa"/>
            <w:shd w:val="clear" w:color="auto" w:fill="auto"/>
            <w:hideMark/>
          </w:tcPr>
          <w:p w:rsidR="00061C0F" w:rsidRPr="00061C0F" w:rsidRDefault="00061C0F" w:rsidP="00061C0F">
            <w:pPr>
              <w:spacing w:after="0" w:line="240" w:lineRule="auto"/>
              <w:rPr>
                <w:rFonts w:ascii="Times New Roman" w:eastAsia="Times New Roman" w:hAnsi="Times New Roman" w:cs="Times New Roman"/>
              </w:rPr>
            </w:pPr>
          </w:p>
        </w:tc>
        <w:tc>
          <w:tcPr>
            <w:tcW w:w="4918" w:type="dxa"/>
            <w:gridSpan w:val="2"/>
            <w:shd w:val="clear" w:color="auto" w:fill="auto"/>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4577" w:type="dxa"/>
            <w:shd w:val="clear" w:color="auto" w:fill="auto"/>
            <w:tcMar>
              <w:top w:w="0" w:type="dxa"/>
              <w:left w:w="149" w:type="dxa"/>
              <w:bottom w:w="0" w:type="dxa"/>
              <w:right w:w="149" w:type="dxa"/>
            </w:tcMar>
            <w:hideMark/>
          </w:tcPr>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Исходящий номер, дата</w:t>
            </w:r>
            <w:r w:rsidRPr="00061C0F">
              <w:rPr>
                <w:rFonts w:ascii="Times New Roman" w:eastAsia="Times New Roman" w:hAnsi="Times New Roman" w:cs="Times New Roman"/>
              </w:rPr>
              <w:br/>
            </w:r>
          </w:p>
        </w:tc>
        <w:tc>
          <w:tcPr>
            <w:tcW w:w="4918" w:type="dxa"/>
            <w:gridSpan w:val="2"/>
            <w:shd w:val="clear" w:color="auto" w:fill="auto"/>
            <w:tcMar>
              <w:top w:w="0" w:type="dxa"/>
              <w:left w:w="149" w:type="dxa"/>
              <w:bottom w:w="0" w:type="dxa"/>
              <w:right w:w="149" w:type="dxa"/>
            </w:tcMar>
            <w:hideMark/>
          </w:tcPr>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Главе Тужинского</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муниципального района</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от 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(полное наименование)</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Адрес: 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w:t>
            </w:r>
            <w:r w:rsidRPr="00061C0F">
              <w:rPr>
                <w:rFonts w:ascii="Times New Roman" w:eastAsia="Times New Roman" w:hAnsi="Times New Roman" w:cs="Times New Roman"/>
              </w:rPr>
              <w:br/>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Место нахождения: 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Идентификационный номер</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налогоплательщика: 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Контактный телефон: 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Факс: _____________________________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Электронная почта: 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w:t>
            </w:r>
            <w:r w:rsidRPr="00061C0F">
              <w:rPr>
                <w:rFonts w:ascii="Times New Roman" w:eastAsia="Times New Roman" w:hAnsi="Times New Roman" w:cs="Times New Roman"/>
              </w:rPr>
              <w:br/>
            </w:r>
          </w:p>
        </w:tc>
      </w:tr>
      <w:tr w:rsidR="00061C0F" w:rsidRPr="00061C0F" w:rsidTr="008F160C">
        <w:trPr>
          <w:trHeight w:val="410"/>
        </w:trPr>
        <w:tc>
          <w:tcPr>
            <w:tcW w:w="9495" w:type="dxa"/>
            <w:gridSpan w:val="3"/>
            <w:shd w:val="clear" w:color="auto" w:fill="auto"/>
            <w:tcMar>
              <w:top w:w="0" w:type="dxa"/>
              <w:left w:w="149" w:type="dxa"/>
              <w:bottom w:w="0" w:type="dxa"/>
              <w:right w:w="149" w:type="dxa"/>
            </w:tcMar>
            <w:hideMark/>
          </w:tcPr>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Заявление № ______</w:t>
            </w:r>
            <w:r w:rsidRPr="00061C0F">
              <w:rPr>
                <w:rFonts w:ascii="Times New Roman" w:eastAsia="Times New Roman" w:hAnsi="Times New Roman" w:cs="Times New Roman"/>
              </w:rPr>
              <w:br/>
              <w:t>о проведении аукциона</w:t>
            </w:r>
          </w:p>
          <w:p w:rsidR="00061C0F" w:rsidRPr="00061C0F" w:rsidRDefault="00061C0F" w:rsidP="00061C0F">
            <w:pPr>
              <w:spacing w:after="0" w:line="240" w:lineRule="auto"/>
              <w:ind w:firstLine="480"/>
              <w:textAlignment w:val="baseline"/>
              <w:rPr>
                <w:rFonts w:ascii="Times New Roman" w:eastAsia="Times New Roman" w:hAnsi="Times New Roman" w:cs="Times New Roman"/>
              </w:rPr>
            </w:pPr>
          </w:p>
          <w:p w:rsidR="00061C0F" w:rsidRPr="00061C0F" w:rsidRDefault="00061C0F" w:rsidP="00061C0F">
            <w:pPr>
              <w:spacing w:after="0" w:line="240" w:lineRule="auto"/>
              <w:ind w:firstLine="480"/>
              <w:textAlignment w:val="baseline"/>
              <w:rPr>
                <w:rFonts w:ascii="Times New Roman" w:eastAsia="Times New Roman" w:hAnsi="Times New Roman" w:cs="Times New Roman"/>
              </w:rPr>
            </w:pPr>
            <w:r w:rsidRPr="00061C0F">
              <w:rPr>
                <w:rFonts w:ascii="Times New Roman" w:eastAsia="Times New Roman" w:hAnsi="Times New Roman" w:cs="Times New Roman"/>
              </w:rPr>
              <w:t>Прошу Вас в соответствии со статьями 39.11, 39.12 </w:t>
            </w:r>
            <w:hyperlink r:id="rId25" w:history="1">
              <w:r w:rsidRPr="00061C0F">
                <w:rPr>
                  <w:rFonts w:ascii="Times New Roman" w:eastAsia="Times New Roman" w:hAnsi="Times New Roman" w:cs="Times New Roman"/>
                  <w:u w:val="single"/>
                </w:rPr>
                <w:t>Земельного кодекса Российской Федерации</w:t>
              </w:r>
            </w:hyperlink>
            <w:r w:rsidRPr="00061C0F">
              <w:rPr>
                <w:rFonts w:ascii="Times New Roman" w:eastAsia="Times New Roman" w:hAnsi="Times New Roman" w:cs="Times New Roman"/>
              </w:rPr>
              <w:t> провести аукцион ________________________________________________</w:t>
            </w:r>
            <w:r w:rsidRPr="00061C0F">
              <w:rPr>
                <w:rFonts w:ascii="Times New Roman" w:eastAsia="Times New Roman" w:hAnsi="Times New Roman" w:cs="Times New Roman"/>
              </w:rPr>
              <w:br/>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lastRenderedPageBreak/>
              <w:t>(по продаже, на право заключения договора аренды)</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земельного участка площадью _____________ кв. м, расположенного по адресу: _________________________________________________________________________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(район, улица)</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с разрешенным использованием _____________________________________________</w:t>
            </w:r>
            <w:r w:rsidRPr="00061C0F">
              <w:rPr>
                <w:rFonts w:ascii="Times New Roman" w:eastAsia="Times New Roman" w:hAnsi="Times New Roman" w:cs="Times New Roman"/>
              </w:rPr>
              <w:br/>
              <w:t>________________________________________________________________________,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(назначение участка)</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иные сведения о земельном участке: _________________________________________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(кадастровый номер, номер и дата выдачи</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кадастрового паспорта земельного участка и т.д.)</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Перечень документов, прилагаемых к заявлению:</w:t>
            </w:r>
          </w:p>
        </w:tc>
      </w:tr>
      <w:tr w:rsidR="00061C0F" w:rsidRPr="00061C0F" w:rsidTr="008F160C">
        <w:trPr>
          <w:trHeight w:val="15"/>
        </w:trPr>
        <w:tc>
          <w:tcPr>
            <w:tcW w:w="6398" w:type="dxa"/>
            <w:gridSpan w:val="2"/>
            <w:tcBorders>
              <w:bottom w:val="single" w:sz="4" w:space="0" w:color="auto"/>
            </w:tcBorders>
            <w:shd w:val="clear" w:color="auto" w:fill="auto"/>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bottom w:val="single" w:sz="4" w:space="0" w:color="auto"/>
            </w:tcBorders>
            <w:shd w:val="clear" w:color="auto" w:fill="auto"/>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rPr>
          <w:trHeight w:val="409"/>
        </w:trPr>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Наименование</w:t>
            </w: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Количество листов</w:t>
            </w: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r w:rsidR="00061C0F" w:rsidRPr="00061C0F" w:rsidTr="008F160C">
        <w:tc>
          <w:tcPr>
            <w:tcW w:w="63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c>
          <w:tcPr>
            <w:tcW w:w="3097" w:type="dxa"/>
            <w:tcBorders>
              <w:top w:val="single" w:sz="4" w:space="0" w:color="auto"/>
              <w:left w:val="single" w:sz="4" w:space="0" w:color="auto"/>
              <w:bottom w:val="single" w:sz="4" w:space="0" w:color="auto"/>
              <w:right w:val="single" w:sz="4" w:space="0" w:color="auto"/>
            </w:tcBorders>
            <w:shd w:val="clear" w:color="auto" w:fill="auto"/>
            <w:tcMar>
              <w:top w:w="0" w:type="dxa"/>
              <w:left w:w="19" w:type="dxa"/>
              <w:bottom w:w="0" w:type="dxa"/>
              <w:right w:w="19" w:type="dxa"/>
            </w:tcMar>
            <w:hideMark/>
          </w:tcPr>
          <w:p w:rsidR="00061C0F" w:rsidRPr="00061C0F" w:rsidRDefault="00061C0F" w:rsidP="00061C0F">
            <w:pPr>
              <w:spacing w:after="0" w:line="240" w:lineRule="auto"/>
              <w:rPr>
                <w:rFonts w:ascii="Times New Roman" w:eastAsia="Times New Roman" w:hAnsi="Times New Roman" w:cs="Times New Roman"/>
              </w:rPr>
            </w:pPr>
          </w:p>
        </w:tc>
      </w:tr>
    </w:tbl>
    <w:p w:rsidR="00061C0F" w:rsidRPr="00061C0F" w:rsidRDefault="00061C0F" w:rsidP="00061C0F">
      <w:pPr>
        <w:spacing w:after="0" w:line="240" w:lineRule="auto"/>
        <w:textAlignment w:val="baseline"/>
        <w:rPr>
          <w:rFonts w:ascii="Times New Roman" w:eastAsia="Times New Roman" w:hAnsi="Times New Roman" w:cs="Times New Roman"/>
        </w:rPr>
      </w:pPr>
    </w:p>
    <w:tbl>
      <w:tblPr>
        <w:tblW w:w="0" w:type="auto"/>
        <w:tblInd w:w="149" w:type="dxa"/>
        <w:tblCellMar>
          <w:left w:w="0" w:type="dxa"/>
          <w:right w:w="0" w:type="dxa"/>
        </w:tblCellMar>
        <w:tblLook w:val="04A0" w:firstRow="1" w:lastRow="0" w:firstColumn="1" w:lastColumn="0" w:noHBand="0" w:noVBand="1"/>
      </w:tblPr>
      <w:tblGrid>
        <w:gridCol w:w="9979"/>
      </w:tblGrid>
      <w:tr w:rsidR="00061C0F" w:rsidRPr="00061C0F" w:rsidTr="00061C0F">
        <w:tc>
          <w:tcPr>
            <w:tcW w:w="9979" w:type="dxa"/>
            <w:tcBorders>
              <w:top w:val="nil"/>
              <w:left w:val="nil"/>
              <w:bottom w:val="nil"/>
              <w:right w:val="nil"/>
            </w:tcBorders>
            <w:shd w:val="clear" w:color="auto" w:fill="auto"/>
            <w:tcMar>
              <w:top w:w="0" w:type="dxa"/>
              <w:left w:w="149" w:type="dxa"/>
              <w:bottom w:w="0" w:type="dxa"/>
              <w:right w:w="149" w:type="dxa"/>
            </w:tcMar>
            <w:hideMark/>
          </w:tcPr>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 МП ___________/_________________/</w:t>
            </w:r>
            <w:r w:rsidRPr="00061C0F">
              <w:rPr>
                <w:rFonts w:ascii="Times New Roman" w:eastAsia="Times New Roman" w:hAnsi="Times New Roman" w:cs="Times New Roman"/>
              </w:rPr>
              <w:br/>
              <w:t>             </w:t>
            </w:r>
            <w:proofErr w:type="gramStart"/>
            <w:r w:rsidRPr="00061C0F">
              <w:rPr>
                <w:rFonts w:ascii="Times New Roman" w:eastAsia="Times New Roman" w:hAnsi="Times New Roman" w:cs="Times New Roman"/>
              </w:rPr>
              <w:t>   (</w:t>
            </w:r>
            <w:proofErr w:type="gramEnd"/>
            <w:r w:rsidRPr="00061C0F">
              <w:rPr>
                <w:rFonts w:ascii="Times New Roman" w:eastAsia="Times New Roman" w:hAnsi="Times New Roman" w:cs="Times New Roman"/>
              </w:rPr>
              <w:t>должность)                          (подпись)                (Ф.И.О.)</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     </w:t>
            </w:r>
            <w:r w:rsidRPr="00061C0F">
              <w:rPr>
                <w:rFonts w:ascii="Times New Roman" w:eastAsia="Times New Roman" w:hAnsi="Times New Roman" w:cs="Times New Roman"/>
              </w:rPr>
              <w:br/>
              <w:t>Действующий(</w:t>
            </w:r>
            <w:proofErr w:type="spellStart"/>
            <w:r w:rsidRPr="00061C0F">
              <w:rPr>
                <w:rFonts w:ascii="Times New Roman" w:eastAsia="Times New Roman" w:hAnsi="Times New Roman" w:cs="Times New Roman"/>
              </w:rPr>
              <w:t>ая</w:t>
            </w:r>
            <w:proofErr w:type="spellEnd"/>
            <w:r w:rsidRPr="00061C0F">
              <w:rPr>
                <w:rFonts w:ascii="Times New Roman" w:eastAsia="Times New Roman" w:hAnsi="Times New Roman" w:cs="Times New Roman"/>
              </w:rPr>
              <w:t>) на основании ______________________________________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                                    (реквизиты доверенности)</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     </w:t>
            </w:r>
            <w:r w:rsidRPr="00061C0F">
              <w:rPr>
                <w:rFonts w:ascii="Times New Roman" w:eastAsia="Times New Roman" w:hAnsi="Times New Roman" w:cs="Times New Roman"/>
              </w:rPr>
              <w:br/>
              <w:t>"____"___________20___ г. Принял ___________/_____________________/</w:t>
            </w:r>
            <w:r w:rsidRPr="00061C0F">
              <w:rPr>
                <w:rFonts w:ascii="Times New Roman" w:eastAsia="Times New Roman" w:hAnsi="Times New Roman" w:cs="Times New Roman"/>
              </w:rPr>
              <w:br/>
              <w:t>                                                               </w:t>
            </w:r>
            <w:proofErr w:type="gramStart"/>
            <w:r w:rsidRPr="00061C0F">
              <w:rPr>
                <w:rFonts w:ascii="Times New Roman" w:eastAsia="Times New Roman" w:hAnsi="Times New Roman" w:cs="Times New Roman"/>
              </w:rPr>
              <w:t>   (</w:t>
            </w:r>
            <w:proofErr w:type="gramEnd"/>
            <w:r w:rsidRPr="00061C0F">
              <w:rPr>
                <w:rFonts w:ascii="Times New Roman" w:eastAsia="Times New Roman" w:hAnsi="Times New Roman" w:cs="Times New Roman"/>
              </w:rPr>
              <w:t>подпись)                     (Ф.И.О.)</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Способ получения документов:</w:t>
            </w:r>
          </w:p>
          <w:p w:rsidR="00061C0F" w:rsidRPr="00061C0F" w:rsidRDefault="00061C0F" w:rsidP="00061C0F">
            <w:pPr>
              <w:spacing w:after="0" w:line="240" w:lineRule="auto"/>
              <w:ind w:firstLine="480"/>
              <w:textAlignment w:val="baseline"/>
              <w:rPr>
                <w:rFonts w:ascii="Times New Roman" w:eastAsia="Times New Roman" w:hAnsi="Times New Roman" w:cs="Times New Roman"/>
              </w:rPr>
            </w:pPr>
            <w:r w:rsidRPr="00061C0F">
              <w:rPr>
                <w:rFonts w:ascii="Times New Roman" w:eastAsia="Times New Roman" w:hAnsi="Times New Roman" w:cs="Times New Roman"/>
              </w:rPr>
              <w:t>лично _______________________________________________________;</w:t>
            </w:r>
          </w:p>
          <w:p w:rsidR="00061C0F" w:rsidRPr="00061C0F" w:rsidRDefault="00061C0F" w:rsidP="00061C0F">
            <w:pPr>
              <w:spacing w:after="0" w:line="240" w:lineRule="auto"/>
              <w:ind w:firstLine="480"/>
              <w:textAlignment w:val="baseline"/>
              <w:rPr>
                <w:rFonts w:ascii="Times New Roman" w:eastAsia="Times New Roman" w:hAnsi="Times New Roman" w:cs="Times New Roman"/>
              </w:rPr>
            </w:pPr>
            <w:r w:rsidRPr="00061C0F">
              <w:rPr>
                <w:rFonts w:ascii="Times New Roman" w:eastAsia="Times New Roman" w:hAnsi="Times New Roman" w:cs="Times New Roman"/>
              </w:rPr>
              <w:t>почтовым отправлением по адресу: ______________________________;</w:t>
            </w:r>
          </w:p>
          <w:p w:rsidR="00061C0F" w:rsidRPr="00061C0F" w:rsidRDefault="00061C0F" w:rsidP="00061C0F">
            <w:pPr>
              <w:spacing w:after="0" w:line="240" w:lineRule="auto"/>
              <w:ind w:firstLine="480"/>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на электронную почту: ________________________________________</w:t>
            </w:r>
          </w:p>
        </w:tc>
      </w:tr>
    </w:tbl>
    <w:p w:rsidR="00061C0F" w:rsidRPr="00A560F4" w:rsidRDefault="00061C0F" w:rsidP="00783A29">
      <w:pPr>
        <w:tabs>
          <w:tab w:val="left" w:pos="0"/>
          <w:tab w:val="left" w:pos="1134"/>
        </w:tabs>
        <w:spacing w:after="0" w:line="240" w:lineRule="auto"/>
        <w:rPr>
          <w:rFonts w:ascii="Times New Roman" w:eastAsia="Times New Roman" w:hAnsi="Times New Roman" w:cs="Times New Roman"/>
        </w:rPr>
      </w:pPr>
    </w:p>
    <w:p w:rsidR="009E74E5" w:rsidRPr="00061C0F" w:rsidRDefault="009E74E5" w:rsidP="00061C0F">
      <w:pPr>
        <w:spacing w:after="0" w:line="240" w:lineRule="auto"/>
        <w:jc w:val="both"/>
        <w:rPr>
          <w:rFonts w:ascii="Times New Roman" w:hAnsi="Times New Roman" w:cs="Times New Roman"/>
        </w:rPr>
      </w:pPr>
    </w:p>
    <w:p w:rsidR="00061C0F" w:rsidRPr="00061C0F" w:rsidRDefault="00061C0F" w:rsidP="00061C0F">
      <w:pPr>
        <w:spacing w:line="240" w:lineRule="auto"/>
        <w:jc w:val="center"/>
        <w:textAlignment w:val="baseline"/>
        <w:outlineLvl w:val="3"/>
        <w:rPr>
          <w:rFonts w:ascii="Times New Roman" w:eastAsia="Times New Roman" w:hAnsi="Times New Roman" w:cs="Times New Roman"/>
          <w:b/>
          <w:bCs/>
          <w:bdr w:val="none" w:sz="0" w:space="0" w:color="auto" w:frame="1"/>
        </w:rPr>
      </w:pPr>
      <w:r w:rsidRPr="00061C0F">
        <w:rPr>
          <w:rFonts w:ascii="Times New Roman" w:eastAsia="Times New Roman" w:hAnsi="Times New Roman" w:cs="Times New Roman"/>
          <w:b/>
          <w:bCs/>
          <w:bdr w:val="none" w:sz="0" w:space="0" w:color="auto" w:frame="1"/>
        </w:rPr>
        <w:t>Форма заявления для физических лиц</w:t>
      </w:r>
    </w:p>
    <w:tbl>
      <w:tblPr>
        <w:tblW w:w="0" w:type="auto"/>
        <w:tblInd w:w="149" w:type="dxa"/>
        <w:tblCellMar>
          <w:left w:w="0" w:type="dxa"/>
          <w:right w:w="0" w:type="dxa"/>
        </w:tblCellMar>
        <w:tblLook w:val="04A0" w:firstRow="1" w:lastRow="0" w:firstColumn="1" w:lastColumn="0" w:noHBand="0" w:noVBand="1"/>
      </w:tblPr>
      <w:tblGrid>
        <w:gridCol w:w="4990"/>
        <w:gridCol w:w="2587"/>
        <w:gridCol w:w="2403"/>
      </w:tblGrid>
      <w:tr w:rsidR="00061C0F" w:rsidRPr="00061C0F" w:rsidTr="0007469C">
        <w:tc>
          <w:tcPr>
            <w:tcW w:w="4990" w:type="dxa"/>
            <w:tcBorders>
              <w:top w:val="nil"/>
              <w:left w:val="nil"/>
              <w:bottom w:val="nil"/>
              <w:right w:val="nil"/>
            </w:tcBorders>
            <w:shd w:val="clear" w:color="auto" w:fill="auto"/>
            <w:tcMar>
              <w:top w:w="0" w:type="dxa"/>
              <w:left w:w="149" w:type="dxa"/>
              <w:bottom w:w="0" w:type="dxa"/>
              <w:right w:w="149" w:type="dxa"/>
            </w:tcMar>
            <w:hideMark/>
          </w:tcPr>
          <w:p w:rsidR="00061C0F" w:rsidRPr="00061C0F" w:rsidRDefault="00061C0F" w:rsidP="00061C0F">
            <w:pPr>
              <w:spacing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Дата</w:t>
            </w:r>
            <w:r w:rsidRPr="00061C0F">
              <w:rPr>
                <w:rFonts w:ascii="Times New Roman" w:eastAsia="Times New Roman" w:hAnsi="Times New Roman" w:cs="Times New Roman"/>
              </w:rPr>
              <w:br/>
            </w:r>
          </w:p>
        </w:tc>
        <w:tc>
          <w:tcPr>
            <w:tcW w:w="4990" w:type="dxa"/>
            <w:gridSpan w:val="2"/>
            <w:tcBorders>
              <w:top w:val="nil"/>
              <w:left w:val="nil"/>
              <w:bottom w:val="nil"/>
              <w:right w:val="nil"/>
            </w:tcBorders>
            <w:shd w:val="clear" w:color="auto" w:fill="auto"/>
            <w:tcMar>
              <w:top w:w="0" w:type="dxa"/>
              <w:left w:w="149" w:type="dxa"/>
              <w:bottom w:w="0" w:type="dxa"/>
              <w:right w:w="149" w:type="dxa"/>
            </w:tcMar>
            <w:hideMark/>
          </w:tcPr>
          <w:p w:rsidR="00061C0F" w:rsidRPr="00061C0F" w:rsidRDefault="00061C0F" w:rsidP="00061C0F">
            <w:pPr>
              <w:spacing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Главе</w:t>
            </w:r>
            <w:r w:rsidRPr="00061C0F">
              <w:rPr>
                <w:rFonts w:ascii="Times New Roman" w:eastAsia="Times New Roman" w:hAnsi="Times New Roman" w:cs="Times New Roman"/>
              </w:rPr>
              <w:br/>
              <w:t xml:space="preserve">Тужинского </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муниципального района</w:t>
            </w:r>
            <w:r w:rsidRPr="00061C0F">
              <w:rPr>
                <w:rFonts w:ascii="Times New Roman" w:eastAsia="Times New Roman" w:hAnsi="Times New Roman" w:cs="Times New Roman"/>
              </w:rPr>
              <w:br/>
              <w:t>от ________________________________</w:t>
            </w:r>
          </w:p>
          <w:p w:rsidR="00061C0F" w:rsidRPr="00061C0F" w:rsidRDefault="00061C0F" w:rsidP="00061C0F">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(Ф.И.О. полностью)</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Паспортные данные: ________________</w:t>
            </w:r>
          </w:p>
          <w:p w:rsidR="00061C0F" w:rsidRPr="00061C0F" w:rsidRDefault="00061C0F" w:rsidP="00061C0F">
            <w:pPr>
              <w:spacing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w:t>
            </w:r>
          </w:p>
          <w:p w:rsidR="00061C0F" w:rsidRPr="00061C0F" w:rsidRDefault="00061C0F" w:rsidP="00061C0F">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Адрес: ____________________________</w:t>
            </w:r>
            <w:r w:rsidRPr="00061C0F">
              <w:rPr>
                <w:rFonts w:ascii="Times New Roman" w:eastAsia="Times New Roman" w:hAnsi="Times New Roman" w:cs="Times New Roman"/>
              </w:rPr>
              <w:br/>
              <w:t>Контактный телефон: _______________</w:t>
            </w:r>
            <w:r w:rsidRPr="00061C0F">
              <w:rPr>
                <w:rFonts w:ascii="Times New Roman" w:eastAsia="Times New Roman" w:hAnsi="Times New Roman" w:cs="Times New Roman"/>
              </w:rPr>
              <w:br/>
              <w:t>Факс: _____________________________</w:t>
            </w:r>
            <w:r w:rsidRPr="00061C0F">
              <w:rPr>
                <w:rFonts w:ascii="Times New Roman" w:eastAsia="Times New Roman" w:hAnsi="Times New Roman" w:cs="Times New Roman"/>
              </w:rPr>
              <w:br/>
              <w:t>Электронная почта:_________________</w:t>
            </w:r>
            <w:r w:rsidRPr="00061C0F">
              <w:rPr>
                <w:rFonts w:ascii="Times New Roman" w:eastAsia="Times New Roman" w:hAnsi="Times New Roman" w:cs="Times New Roman"/>
              </w:rPr>
              <w:br/>
              <w:t>__________________________________</w:t>
            </w:r>
          </w:p>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(Ф.И.О. представителя, действующего по доверенности)</w:t>
            </w:r>
          </w:p>
        </w:tc>
      </w:tr>
      <w:tr w:rsidR="00061C0F" w:rsidRPr="00061C0F" w:rsidTr="0007469C">
        <w:tc>
          <w:tcPr>
            <w:tcW w:w="9980" w:type="dxa"/>
            <w:gridSpan w:val="3"/>
            <w:tcBorders>
              <w:top w:val="nil"/>
              <w:left w:val="nil"/>
              <w:bottom w:val="nil"/>
              <w:right w:val="nil"/>
            </w:tcBorders>
            <w:shd w:val="clear" w:color="auto" w:fill="auto"/>
            <w:tcMar>
              <w:top w:w="0" w:type="dxa"/>
              <w:left w:w="149" w:type="dxa"/>
              <w:bottom w:w="0" w:type="dxa"/>
              <w:right w:w="149" w:type="dxa"/>
            </w:tcMar>
            <w:hideMark/>
          </w:tcPr>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Заявление N ______</w:t>
            </w:r>
            <w:r w:rsidRPr="00061C0F">
              <w:rPr>
                <w:rFonts w:ascii="Times New Roman" w:eastAsia="Times New Roman" w:hAnsi="Times New Roman" w:cs="Times New Roman"/>
              </w:rPr>
              <w:br/>
            </w:r>
            <w:r w:rsidRPr="00061C0F">
              <w:rPr>
                <w:rFonts w:ascii="Times New Roman" w:eastAsia="Times New Roman" w:hAnsi="Times New Roman" w:cs="Times New Roman"/>
              </w:rPr>
              <w:lastRenderedPageBreak/>
              <w:t>о проведении аукциона</w:t>
            </w:r>
          </w:p>
          <w:p w:rsidR="00061C0F" w:rsidRPr="00061C0F" w:rsidRDefault="00061C0F" w:rsidP="00061C0F">
            <w:pPr>
              <w:spacing w:line="240" w:lineRule="auto"/>
              <w:ind w:firstLine="480"/>
              <w:textAlignment w:val="baseline"/>
              <w:rPr>
                <w:rFonts w:ascii="Times New Roman" w:eastAsia="Times New Roman" w:hAnsi="Times New Roman" w:cs="Times New Roman"/>
              </w:rPr>
            </w:pPr>
            <w:r w:rsidRPr="00061C0F">
              <w:rPr>
                <w:rFonts w:ascii="Times New Roman" w:eastAsia="Times New Roman" w:hAnsi="Times New Roman" w:cs="Times New Roman"/>
              </w:rPr>
              <w:t>Прошу Вас в соответствии со статьями 39.11, 39.12 </w:t>
            </w:r>
            <w:hyperlink r:id="rId26" w:history="1">
              <w:r w:rsidRPr="00061C0F">
                <w:rPr>
                  <w:rFonts w:ascii="Times New Roman" w:eastAsia="Times New Roman" w:hAnsi="Times New Roman" w:cs="Times New Roman"/>
                  <w:u w:val="single"/>
                </w:rPr>
                <w:t>Земельного кодекса Российской Федерации</w:t>
              </w:r>
            </w:hyperlink>
            <w:r w:rsidRPr="00061C0F">
              <w:rPr>
                <w:rFonts w:ascii="Times New Roman" w:eastAsia="Times New Roman" w:hAnsi="Times New Roman" w:cs="Times New Roman"/>
              </w:rPr>
              <w:t> провести аукцион _____________________________________</w:t>
            </w:r>
          </w:p>
          <w:p w:rsidR="00061C0F" w:rsidRPr="00061C0F" w:rsidRDefault="00061C0F" w:rsidP="0007469C">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_________________________________________________________________________</w:t>
            </w:r>
          </w:p>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(по продаже, на право заключения договора аренды)</w:t>
            </w:r>
          </w:p>
          <w:p w:rsidR="00061C0F" w:rsidRPr="00061C0F" w:rsidRDefault="00061C0F" w:rsidP="0007469C">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земельного участка площадью ___________ кв. м, расположенного по адресу:  _________________________________________________________________________,</w:t>
            </w:r>
          </w:p>
          <w:p w:rsidR="00061C0F" w:rsidRPr="00061C0F" w:rsidRDefault="00061C0F" w:rsidP="0007469C">
            <w:pPr>
              <w:spacing w:after="0"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(район, улица)</w:t>
            </w:r>
          </w:p>
          <w:p w:rsidR="00061C0F" w:rsidRPr="00061C0F" w:rsidRDefault="00061C0F" w:rsidP="0007469C">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с разрешенным использованием ______________________________________________</w:t>
            </w:r>
          </w:p>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                                                              (назначение участка)</w:t>
            </w:r>
          </w:p>
          <w:p w:rsidR="00061C0F" w:rsidRPr="00061C0F" w:rsidRDefault="00061C0F" w:rsidP="0007469C">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иные сведения о земельном участке: __________________________________________</w:t>
            </w:r>
            <w:r w:rsidRPr="00061C0F">
              <w:rPr>
                <w:rFonts w:ascii="Times New Roman" w:eastAsia="Times New Roman" w:hAnsi="Times New Roman" w:cs="Times New Roman"/>
              </w:rPr>
              <w:br/>
              <w:t>_________________________________________________________________________</w:t>
            </w:r>
          </w:p>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(кадастровый номер, номер и дата выдачи кадастрового паспорта</w:t>
            </w:r>
          </w:p>
          <w:p w:rsidR="00061C0F" w:rsidRPr="00061C0F" w:rsidRDefault="00061C0F" w:rsidP="0007469C">
            <w:pPr>
              <w:spacing w:after="0"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__________________________________________________________________________</w:t>
            </w:r>
          </w:p>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земельного участка и т.д.)</w:t>
            </w:r>
          </w:p>
          <w:p w:rsidR="00061C0F" w:rsidRPr="00061C0F" w:rsidRDefault="00061C0F" w:rsidP="00061C0F">
            <w:pPr>
              <w:spacing w:line="240" w:lineRule="auto"/>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__________________________________________________________________________</w:t>
            </w:r>
          </w:p>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Перечень документов, прилагаемых к заявлению:</w:t>
            </w:r>
          </w:p>
        </w:tc>
      </w:tr>
      <w:tr w:rsidR="00061C0F" w:rsidRPr="00061C0F" w:rsidTr="0007469C">
        <w:trPr>
          <w:trHeight w:val="65"/>
        </w:trPr>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lastRenderedPageBreak/>
              <w:t>Наименование</w:t>
            </w: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61C0F">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Количество листов</w:t>
            </w:r>
          </w:p>
        </w:tc>
      </w:tr>
      <w:tr w:rsidR="00061C0F" w:rsidRPr="00061C0F" w:rsidTr="0007469C">
        <w:trPr>
          <w:trHeight w:val="65"/>
        </w:trPr>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c>
          <w:tcPr>
            <w:tcW w:w="2403" w:type="dxa"/>
            <w:tcBorders>
              <w:top w:val="single" w:sz="6" w:space="0" w:color="000000"/>
              <w:left w:val="single" w:sz="6" w:space="0" w:color="000000"/>
              <w:bottom w:val="single" w:sz="6" w:space="0" w:color="000000"/>
              <w:right w:val="single" w:sz="6" w:space="0" w:color="000000"/>
            </w:tcBorders>
            <w:shd w:val="clear" w:color="auto" w:fill="auto"/>
            <w:tcMar>
              <w:top w:w="0" w:type="dxa"/>
              <w:left w:w="19" w:type="dxa"/>
              <w:bottom w:w="0" w:type="dxa"/>
              <w:right w:w="19" w:type="dxa"/>
            </w:tcMar>
            <w:hideMark/>
          </w:tcPr>
          <w:p w:rsidR="00061C0F" w:rsidRPr="00061C0F" w:rsidRDefault="00061C0F" w:rsidP="0007469C">
            <w:pPr>
              <w:spacing w:after="0" w:line="240" w:lineRule="auto"/>
              <w:rPr>
                <w:rFonts w:ascii="Times New Roman" w:eastAsia="Times New Roman" w:hAnsi="Times New Roman" w:cs="Times New Roman"/>
              </w:rPr>
            </w:pPr>
          </w:p>
        </w:tc>
      </w:tr>
      <w:tr w:rsidR="00061C0F" w:rsidRPr="00061C0F" w:rsidTr="0007469C">
        <w:tc>
          <w:tcPr>
            <w:tcW w:w="9979" w:type="dxa"/>
            <w:gridSpan w:val="3"/>
            <w:tcBorders>
              <w:top w:val="nil"/>
              <w:left w:val="nil"/>
              <w:bottom w:val="nil"/>
              <w:right w:val="nil"/>
            </w:tcBorders>
            <w:shd w:val="clear" w:color="auto" w:fill="auto"/>
            <w:tcMar>
              <w:top w:w="0" w:type="dxa"/>
              <w:left w:w="149" w:type="dxa"/>
              <w:bottom w:w="0" w:type="dxa"/>
              <w:right w:w="149" w:type="dxa"/>
            </w:tcMar>
            <w:hideMark/>
          </w:tcPr>
          <w:p w:rsidR="00061C0F" w:rsidRPr="00061C0F" w:rsidRDefault="00061C0F" w:rsidP="0007469C">
            <w:pPr>
              <w:spacing w:after="0" w:line="240" w:lineRule="auto"/>
              <w:jc w:val="right"/>
              <w:textAlignment w:val="baseline"/>
              <w:rPr>
                <w:rFonts w:ascii="Times New Roman" w:eastAsia="Times New Roman" w:hAnsi="Times New Roman" w:cs="Times New Roman"/>
              </w:rPr>
            </w:pPr>
            <w:r w:rsidRPr="00061C0F">
              <w:rPr>
                <w:rFonts w:ascii="Times New Roman" w:eastAsia="Times New Roman" w:hAnsi="Times New Roman" w:cs="Times New Roman"/>
              </w:rPr>
              <w:t>_____________/________________/</w:t>
            </w:r>
            <w:r w:rsidRPr="00061C0F">
              <w:rPr>
                <w:rFonts w:ascii="Times New Roman" w:eastAsia="Times New Roman" w:hAnsi="Times New Roman" w:cs="Times New Roman"/>
              </w:rPr>
              <w:br/>
              <w:t> (</w:t>
            </w:r>
            <w:proofErr w:type="gramStart"/>
            <w:r w:rsidRPr="00061C0F">
              <w:rPr>
                <w:rFonts w:ascii="Times New Roman" w:eastAsia="Times New Roman" w:hAnsi="Times New Roman" w:cs="Times New Roman"/>
              </w:rPr>
              <w:t>подпись)   </w:t>
            </w:r>
            <w:proofErr w:type="gramEnd"/>
            <w:r w:rsidRPr="00061C0F">
              <w:rPr>
                <w:rFonts w:ascii="Times New Roman" w:eastAsia="Times New Roman" w:hAnsi="Times New Roman" w:cs="Times New Roman"/>
              </w:rPr>
              <w:t>           (Ф.И.О.)             </w:t>
            </w:r>
            <w:r w:rsidRPr="00061C0F">
              <w:rPr>
                <w:rFonts w:ascii="Times New Roman" w:eastAsia="Times New Roman" w:hAnsi="Times New Roman" w:cs="Times New Roman"/>
              </w:rPr>
              <w:br/>
              <w:t>Действующий(</w:t>
            </w:r>
            <w:proofErr w:type="spellStart"/>
            <w:r w:rsidRPr="00061C0F">
              <w:rPr>
                <w:rFonts w:ascii="Times New Roman" w:eastAsia="Times New Roman" w:hAnsi="Times New Roman" w:cs="Times New Roman"/>
              </w:rPr>
              <w:t>ая</w:t>
            </w:r>
            <w:proofErr w:type="spellEnd"/>
            <w:r w:rsidRPr="00061C0F">
              <w:rPr>
                <w:rFonts w:ascii="Times New Roman" w:eastAsia="Times New Roman" w:hAnsi="Times New Roman" w:cs="Times New Roman"/>
              </w:rPr>
              <w:t>) на основании доверенности_____________________________________</w:t>
            </w:r>
            <w:r w:rsidRPr="00061C0F">
              <w:rPr>
                <w:rFonts w:ascii="Times New Roman" w:eastAsia="Times New Roman" w:hAnsi="Times New Roman" w:cs="Times New Roman"/>
              </w:rPr>
              <w:br/>
              <w:t>___________________________________________________________________________</w:t>
            </w:r>
          </w:p>
          <w:p w:rsidR="00061C0F" w:rsidRPr="00061C0F" w:rsidRDefault="00061C0F" w:rsidP="0007469C">
            <w:pPr>
              <w:spacing w:line="240" w:lineRule="auto"/>
              <w:jc w:val="center"/>
              <w:textAlignment w:val="baseline"/>
              <w:rPr>
                <w:rFonts w:ascii="Times New Roman" w:eastAsia="Times New Roman" w:hAnsi="Times New Roman" w:cs="Times New Roman"/>
              </w:rPr>
            </w:pPr>
            <w:r w:rsidRPr="00061C0F">
              <w:rPr>
                <w:rFonts w:ascii="Times New Roman" w:eastAsia="Times New Roman" w:hAnsi="Times New Roman" w:cs="Times New Roman"/>
              </w:rPr>
              <w:t>(реквизиты доверенности)</w:t>
            </w:r>
            <w:r w:rsidRPr="00061C0F">
              <w:rPr>
                <w:rFonts w:ascii="Times New Roman" w:eastAsia="Times New Roman" w:hAnsi="Times New Roman" w:cs="Times New Roman"/>
              </w:rPr>
              <w:br/>
              <w:t>"____"___________20___ г.   Принял ___________/________________/</w:t>
            </w:r>
            <w:r w:rsidRPr="00061C0F">
              <w:rPr>
                <w:rFonts w:ascii="Times New Roman" w:eastAsia="Times New Roman" w:hAnsi="Times New Roman" w:cs="Times New Roman"/>
              </w:rPr>
              <w:br/>
              <w:t>                                                                       </w:t>
            </w:r>
            <w:proofErr w:type="gramStart"/>
            <w:r w:rsidRPr="00061C0F">
              <w:rPr>
                <w:rFonts w:ascii="Times New Roman" w:eastAsia="Times New Roman" w:hAnsi="Times New Roman" w:cs="Times New Roman"/>
              </w:rPr>
              <w:t>   (</w:t>
            </w:r>
            <w:proofErr w:type="gramEnd"/>
            <w:r w:rsidRPr="00061C0F">
              <w:rPr>
                <w:rFonts w:ascii="Times New Roman" w:eastAsia="Times New Roman" w:hAnsi="Times New Roman" w:cs="Times New Roman"/>
              </w:rPr>
              <w:t>подпись)                 (Ф.И.О.)</w:t>
            </w:r>
          </w:p>
        </w:tc>
      </w:tr>
    </w:tbl>
    <w:p w:rsidR="00061C0F" w:rsidRDefault="00061C0F" w:rsidP="00960612">
      <w:pPr>
        <w:spacing w:after="0" w:line="240" w:lineRule="auto"/>
        <w:jc w:val="both"/>
        <w:rPr>
          <w:rFonts w:ascii="Times New Roman" w:hAnsi="Times New Roman"/>
        </w:rPr>
      </w:pPr>
    </w:p>
    <w:p w:rsidR="0007469C" w:rsidRPr="00A560F4" w:rsidRDefault="0007469C" w:rsidP="0007469C">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061C0F" w:rsidRDefault="00061C0F" w:rsidP="00960612">
      <w:pPr>
        <w:spacing w:after="0" w:line="240" w:lineRule="auto"/>
        <w:jc w:val="both"/>
        <w:rPr>
          <w:rFonts w:ascii="Times New Roman" w:hAnsi="Times New Roman"/>
        </w:rPr>
      </w:pPr>
    </w:p>
    <w:p w:rsidR="00783A29" w:rsidRDefault="00783A29" w:rsidP="00783A29">
      <w:pPr>
        <w:spacing w:after="0" w:line="240" w:lineRule="auto"/>
        <w:jc w:val="right"/>
        <w:textAlignment w:val="baseline"/>
        <w:outlineLvl w:val="3"/>
        <w:rPr>
          <w:rFonts w:ascii="Times New Roman" w:eastAsia="Times New Roman" w:hAnsi="Times New Roman" w:cs="Times New Roman"/>
          <w:bCs/>
        </w:rPr>
      </w:pPr>
      <w:r w:rsidRPr="00783A29">
        <w:rPr>
          <w:rFonts w:ascii="Times New Roman" w:eastAsia="Times New Roman" w:hAnsi="Times New Roman" w:cs="Times New Roman"/>
          <w:bCs/>
        </w:rPr>
        <w:t>Приложение N 2</w:t>
      </w:r>
      <w:r w:rsidRPr="00783A29">
        <w:rPr>
          <w:rFonts w:ascii="Times New Roman" w:eastAsia="Times New Roman" w:hAnsi="Times New Roman" w:cs="Times New Roman"/>
          <w:bCs/>
        </w:rPr>
        <w:br/>
        <w:t>к регламенту</w:t>
      </w:r>
    </w:p>
    <w:p w:rsidR="00783A29" w:rsidRPr="00783A29" w:rsidRDefault="00783A29" w:rsidP="00783A29">
      <w:pPr>
        <w:spacing w:after="0" w:line="240" w:lineRule="auto"/>
        <w:jc w:val="center"/>
        <w:textAlignment w:val="baseline"/>
        <w:outlineLvl w:val="3"/>
        <w:rPr>
          <w:rFonts w:ascii="Times New Roman" w:eastAsia="Times New Roman" w:hAnsi="Times New Roman" w:cs="Times New Roman"/>
          <w:bCs/>
        </w:rPr>
      </w:pPr>
      <w:r w:rsidRPr="00783A29">
        <w:rPr>
          <w:rFonts w:ascii="Times New Roman" w:eastAsia="Times New Roman" w:hAnsi="Times New Roman" w:cs="Times New Roman"/>
        </w:rPr>
        <w:br/>
      </w:r>
      <w:r w:rsidRPr="00783A29">
        <w:rPr>
          <w:rFonts w:ascii="Times New Roman" w:eastAsia="Times New Roman" w:hAnsi="Times New Roman" w:cs="Times New Roman"/>
          <w:bCs/>
          <w:bdr w:val="none" w:sz="0" w:space="0" w:color="auto" w:frame="1"/>
        </w:rPr>
        <w:t>Форма уведомления</w:t>
      </w:r>
    </w:p>
    <w:p w:rsidR="00783A29" w:rsidRPr="00783A29" w:rsidRDefault="00783A29" w:rsidP="00783A29">
      <w:pPr>
        <w:spacing w:after="0" w:line="240" w:lineRule="auto"/>
        <w:textAlignment w:val="baseline"/>
        <w:rPr>
          <w:rFonts w:ascii="Times New Roman" w:eastAsia="Times New Roman" w:hAnsi="Times New Roman" w:cs="Times New Roman"/>
        </w:rPr>
      </w:pPr>
    </w:p>
    <w:tbl>
      <w:tblPr>
        <w:tblW w:w="0" w:type="auto"/>
        <w:tblCellMar>
          <w:left w:w="0" w:type="dxa"/>
          <w:right w:w="0" w:type="dxa"/>
        </w:tblCellMar>
        <w:tblLook w:val="04A0" w:firstRow="1" w:lastRow="0" w:firstColumn="1" w:lastColumn="0" w:noHBand="0" w:noVBand="1"/>
      </w:tblPr>
      <w:tblGrid>
        <w:gridCol w:w="5914"/>
        <w:gridCol w:w="4066"/>
      </w:tblGrid>
      <w:tr w:rsidR="00783A29" w:rsidRPr="00783A29" w:rsidTr="008F160C">
        <w:trPr>
          <w:trHeight w:val="15"/>
        </w:trPr>
        <w:tc>
          <w:tcPr>
            <w:tcW w:w="5914" w:type="dxa"/>
            <w:tcBorders>
              <w:top w:val="nil"/>
              <w:left w:val="nil"/>
              <w:bottom w:val="nil"/>
              <w:right w:val="nil"/>
            </w:tcBorders>
            <w:shd w:val="clear" w:color="auto" w:fill="auto"/>
            <w:hideMark/>
          </w:tcPr>
          <w:p w:rsidR="00783A29" w:rsidRPr="00783A29" w:rsidRDefault="00783A29" w:rsidP="00783A29">
            <w:pPr>
              <w:spacing w:after="0" w:line="240" w:lineRule="auto"/>
              <w:rPr>
                <w:rFonts w:ascii="Times New Roman" w:eastAsia="Times New Roman" w:hAnsi="Times New Roman" w:cs="Times New Roman"/>
                <w:sz w:val="2"/>
              </w:rPr>
            </w:pPr>
          </w:p>
        </w:tc>
        <w:tc>
          <w:tcPr>
            <w:tcW w:w="4066" w:type="dxa"/>
            <w:tcBorders>
              <w:top w:val="nil"/>
              <w:left w:val="nil"/>
              <w:bottom w:val="nil"/>
              <w:right w:val="nil"/>
            </w:tcBorders>
            <w:shd w:val="clear" w:color="auto" w:fill="auto"/>
            <w:hideMark/>
          </w:tcPr>
          <w:p w:rsidR="00783A29" w:rsidRPr="00783A29" w:rsidRDefault="00783A29" w:rsidP="00783A29">
            <w:pPr>
              <w:spacing w:after="0" w:line="240" w:lineRule="auto"/>
              <w:rPr>
                <w:rFonts w:ascii="Times New Roman" w:eastAsia="Times New Roman" w:hAnsi="Times New Roman" w:cs="Times New Roman"/>
                <w:sz w:val="2"/>
              </w:rPr>
            </w:pPr>
          </w:p>
        </w:tc>
      </w:tr>
      <w:tr w:rsidR="00783A29" w:rsidRPr="00783A29" w:rsidTr="008F160C">
        <w:tc>
          <w:tcPr>
            <w:tcW w:w="5914" w:type="dxa"/>
            <w:tcBorders>
              <w:top w:val="nil"/>
              <w:left w:val="nil"/>
              <w:bottom w:val="nil"/>
              <w:right w:val="nil"/>
            </w:tcBorders>
            <w:shd w:val="clear" w:color="auto" w:fill="auto"/>
            <w:tcMar>
              <w:top w:w="0" w:type="dxa"/>
              <w:left w:w="149" w:type="dxa"/>
              <w:bottom w:w="0" w:type="dxa"/>
              <w:right w:w="149" w:type="dxa"/>
            </w:tcMar>
            <w:hideMark/>
          </w:tcPr>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Исходящий номер, дата</w:t>
            </w:r>
            <w:r w:rsidRPr="00783A29">
              <w:rPr>
                <w:rFonts w:ascii="Times New Roman" w:eastAsia="Times New Roman" w:hAnsi="Times New Roman" w:cs="Times New Roman"/>
              </w:rPr>
              <w:br/>
            </w:r>
          </w:p>
        </w:tc>
        <w:tc>
          <w:tcPr>
            <w:tcW w:w="4066" w:type="dxa"/>
            <w:tcBorders>
              <w:top w:val="nil"/>
              <w:left w:val="nil"/>
              <w:bottom w:val="nil"/>
              <w:right w:val="nil"/>
            </w:tcBorders>
            <w:shd w:val="clear" w:color="auto" w:fill="auto"/>
            <w:tcMar>
              <w:top w:w="0" w:type="dxa"/>
              <w:left w:w="149" w:type="dxa"/>
              <w:bottom w:w="0" w:type="dxa"/>
              <w:right w:w="149" w:type="dxa"/>
            </w:tcMar>
            <w:hideMark/>
          </w:tcPr>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Ф.И.О. (наименование) заявителя:</w:t>
            </w:r>
            <w:r w:rsidRPr="00783A29">
              <w:rPr>
                <w:rFonts w:ascii="Times New Roman" w:eastAsia="Times New Roman" w:hAnsi="Times New Roman" w:cs="Times New Roman"/>
              </w:rPr>
              <w:br/>
              <w:t>______________________________</w:t>
            </w:r>
            <w:r w:rsidRPr="00783A29">
              <w:rPr>
                <w:rFonts w:ascii="Times New Roman" w:eastAsia="Times New Roman" w:hAnsi="Times New Roman" w:cs="Times New Roman"/>
              </w:rPr>
              <w:br/>
              <w:t>Адрес регистрации: _____________</w:t>
            </w:r>
            <w:r w:rsidRPr="00783A29">
              <w:rPr>
                <w:rFonts w:ascii="Times New Roman" w:eastAsia="Times New Roman" w:hAnsi="Times New Roman" w:cs="Times New Roman"/>
              </w:rPr>
              <w:br/>
              <w:t>______________________________</w:t>
            </w:r>
          </w:p>
        </w:tc>
      </w:tr>
      <w:tr w:rsidR="00783A29" w:rsidRPr="00783A29" w:rsidTr="008F160C">
        <w:tc>
          <w:tcPr>
            <w:tcW w:w="9979" w:type="dxa"/>
            <w:gridSpan w:val="2"/>
            <w:tcBorders>
              <w:top w:val="nil"/>
              <w:left w:val="nil"/>
              <w:bottom w:val="nil"/>
              <w:right w:val="nil"/>
            </w:tcBorders>
            <w:shd w:val="clear" w:color="auto" w:fill="auto"/>
            <w:tcMar>
              <w:top w:w="0" w:type="dxa"/>
              <w:left w:w="149" w:type="dxa"/>
              <w:bottom w:w="0" w:type="dxa"/>
              <w:right w:w="149" w:type="dxa"/>
            </w:tcMar>
            <w:hideMark/>
          </w:tcPr>
          <w:p w:rsidR="00783A29" w:rsidRPr="00783A29" w:rsidRDefault="00783A29" w:rsidP="00783A29">
            <w:pPr>
              <w:spacing w:after="0" w:line="240" w:lineRule="auto"/>
              <w:jc w:val="center"/>
              <w:textAlignment w:val="baseline"/>
              <w:rPr>
                <w:rFonts w:ascii="Times New Roman" w:eastAsia="Times New Roman" w:hAnsi="Times New Roman" w:cs="Times New Roman"/>
              </w:rPr>
            </w:pPr>
            <w:r w:rsidRPr="00783A29">
              <w:rPr>
                <w:rFonts w:ascii="Times New Roman" w:eastAsia="Times New Roman" w:hAnsi="Times New Roman" w:cs="Times New Roman"/>
              </w:rPr>
              <w:t>Уведомление</w:t>
            </w:r>
            <w:r w:rsidRPr="00783A29">
              <w:rPr>
                <w:rFonts w:ascii="Times New Roman" w:eastAsia="Times New Roman" w:hAnsi="Times New Roman" w:cs="Times New Roman"/>
              </w:rPr>
              <w:br/>
              <w:t>об отказе в приеме документов</w:t>
            </w:r>
          </w:p>
          <w:p w:rsidR="00783A29" w:rsidRPr="00783A29" w:rsidRDefault="00783A29" w:rsidP="00783A29">
            <w:pPr>
              <w:spacing w:after="0" w:line="240" w:lineRule="auto"/>
              <w:ind w:firstLine="480"/>
              <w:textAlignment w:val="baseline"/>
              <w:rPr>
                <w:rFonts w:ascii="Times New Roman" w:eastAsia="Times New Roman" w:hAnsi="Times New Roman" w:cs="Times New Roman"/>
              </w:rPr>
            </w:pPr>
          </w:p>
          <w:p w:rsidR="00783A29" w:rsidRPr="00783A29" w:rsidRDefault="00783A29" w:rsidP="00783A29">
            <w:pPr>
              <w:spacing w:after="0" w:line="240" w:lineRule="auto"/>
              <w:ind w:firstLine="480"/>
              <w:jc w:val="both"/>
              <w:textAlignment w:val="baseline"/>
              <w:rPr>
                <w:rFonts w:ascii="Times New Roman" w:eastAsia="Times New Roman" w:hAnsi="Times New Roman" w:cs="Times New Roman"/>
              </w:rPr>
            </w:pPr>
            <w:r w:rsidRPr="00783A29">
              <w:rPr>
                <w:rFonts w:ascii="Times New Roman" w:eastAsia="Times New Roman" w:hAnsi="Times New Roman" w:cs="Times New Roman"/>
              </w:rPr>
              <w:t>На основании пункта 2.7 административного регламента предоставления муниципальной услуги "</w:t>
            </w:r>
            <w:r w:rsidRPr="00783A29">
              <w:rPr>
                <w:rFonts w:ascii="Times New Roman" w:hAnsi="Times New Roman" w:cs="Times New Roman"/>
              </w:rPr>
              <w:t xml:space="preserve"> </w:t>
            </w:r>
            <w:r w:rsidRPr="00783A29">
              <w:rPr>
                <w:rFonts w:ascii="Times New Roman" w:eastAsia="Times New Roman" w:hAnsi="Times New Roman" w:cs="Times New Roman"/>
              </w:rPr>
              <w:t xml:space="preserve">Предоставление земельных участков, находящихся в муниципальной собственности, или государственная собственность на которые не разграничена, на торгах ", утвержденного </w:t>
            </w:r>
            <w:r w:rsidRPr="00783A29">
              <w:rPr>
                <w:rFonts w:ascii="Times New Roman" w:eastAsia="Times New Roman" w:hAnsi="Times New Roman" w:cs="Times New Roman"/>
              </w:rPr>
              <w:lastRenderedPageBreak/>
              <w:t xml:space="preserve">постановлением администрации муниципального образования </w:t>
            </w:r>
            <w:proofErr w:type="spellStart"/>
            <w:r w:rsidRPr="00783A29">
              <w:rPr>
                <w:rFonts w:ascii="Times New Roman" w:eastAsia="Times New Roman" w:hAnsi="Times New Roman" w:cs="Times New Roman"/>
              </w:rPr>
              <w:t>Тужинский</w:t>
            </w:r>
            <w:proofErr w:type="spellEnd"/>
            <w:r w:rsidRPr="00783A29">
              <w:rPr>
                <w:rFonts w:ascii="Times New Roman" w:eastAsia="Times New Roman" w:hAnsi="Times New Roman" w:cs="Times New Roman"/>
              </w:rPr>
              <w:t xml:space="preserve"> муниципальный район Кировской области от ____________ N _______, Вам отказано в приеме документов для проведения аукциона в отношении земельного участка площадью _________________ кв. м, расположенного </w:t>
            </w:r>
            <w:r>
              <w:rPr>
                <w:rFonts w:ascii="Times New Roman" w:eastAsia="Times New Roman" w:hAnsi="Times New Roman" w:cs="Times New Roman"/>
              </w:rPr>
              <w:br/>
            </w:r>
            <w:r w:rsidRPr="00783A29">
              <w:rPr>
                <w:rFonts w:ascii="Times New Roman" w:eastAsia="Times New Roman" w:hAnsi="Times New Roman" w:cs="Times New Roman"/>
              </w:rPr>
              <w:t>по адресу:  _________________________________________________________________</w:t>
            </w:r>
          </w:p>
          <w:p w:rsidR="00783A29" w:rsidRPr="00783A29" w:rsidRDefault="00783A29" w:rsidP="00783A29">
            <w:pPr>
              <w:spacing w:after="0" w:line="240" w:lineRule="auto"/>
              <w:jc w:val="center"/>
              <w:textAlignment w:val="baseline"/>
              <w:rPr>
                <w:rFonts w:ascii="Times New Roman" w:eastAsia="Times New Roman" w:hAnsi="Times New Roman" w:cs="Times New Roman"/>
              </w:rPr>
            </w:pPr>
            <w:r w:rsidRPr="00783A29">
              <w:rPr>
                <w:rFonts w:ascii="Times New Roman" w:eastAsia="Times New Roman" w:hAnsi="Times New Roman" w:cs="Times New Roman"/>
              </w:rPr>
              <w:t>(район, улица, номер дома)</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с разрешенным использованием_______________________________________________</w:t>
            </w:r>
          </w:p>
          <w:p w:rsidR="00783A29" w:rsidRPr="00783A29" w:rsidRDefault="00783A29" w:rsidP="00783A29">
            <w:pPr>
              <w:spacing w:after="0" w:line="240" w:lineRule="auto"/>
              <w:jc w:val="center"/>
              <w:textAlignment w:val="baseline"/>
              <w:rPr>
                <w:rFonts w:ascii="Times New Roman" w:eastAsia="Times New Roman" w:hAnsi="Times New Roman" w:cs="Times New Roman"/>
              </w:rPr>
            </w:pPr>
            <w:r w:rsidRPr="00783A29">
              <w:rPr>
                <w:rFonts w:ascii="Times New Roman" w:eastAsia="Times New Roman" w:hAnsi="Times New Roman" w:cs="Times New Roman"/>
              </w:rPr>
              <w:t>                                                                 (назначение участка)</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цель предоставления земельного участка________________________________________</w:t>
            </w:r>
            <w:r w:rsidRPr="00783A29">
              <w:rPr>
                <w:rFonts w:ascii="Times New Roman" w:eastAsia="Times New Roman" w:hAnsi="Times New Roman" w:cs="Times New Roman"/>
              </w:rPr>
              <w:br/>
              <w:t>иные сведения о земельном участке____________________________________________</w:t>
            </w:r>
          </w:p>
          <w:p w:rsidR="00783A29" w:rsidRPr="00783A29" w:rsidRDefault="00783A29" w:rsidP="00783A29">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783A29">
              <w:rPr>
                <w:rFonts w:ascii="Times New Roman" w:eastAsia="Times New Roman" w:hAnsi="Times New Roman" w:cs="Times New Roman"/>
              </w:rPr>
              <w:t>(кадастровый номер, номер и дата выдачи</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___________________________________________________________________________</w:t>
            </w:r>
          </w:p>
          <w:p w:rsidR="00783A29" w:rsidRPr="00783A29" w:rsidRDefault="00783A29" w:rsidP="00783A29">
            <w:pPr>
              <w:spacing w:after="0" w:line="240" w:lineRule="auto"/>
              <w:jc w:val="center"/>
              <w:textAlignment w:val="baseline"/>
              <w:rPr>
                <w:rFonts w:ascii="Times New Roman" w:eastAsia="Times New Roman" w:hAnsi="Times New Roman" w:cs="Times New Roman"/>
              </w:rPr>
            </w:pPr>
            <w:r w:rsidRPr="00783A29">
              <w:rPr>
                <w:rFonts w:ascii="Times New Roman" w:eastAsia="Times New Roman" w:hAnsi="Times New Roman" w:cs="Times New Roman"/>
              </w:rPr>
              <w:t>кадастрового паспорта земельного участка и т.д.)</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по следующим основаниям: ___________________________________________________</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___________________________________________________________________________</w:t>
            </w:r>
            <w:r w:rsidRPr="00783A29">
              <w:rPr>
                <w:rFonts w:ascii="Times New Roman" w:eastAsia="Times New Roman" w:hAnsi="Times New Roman" w:cs="Times New Roman"/>
              </w:rPr>
              <w:br/>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________________________________ МП _____________/________________/</w:t>
            </w:r>
            <w:r w:rsidRPr="00783A29">
              <w:rPr>
                <w:rFonts w:ascii="Times New Roman" w:eastAsia="Times New Roman" w:hAnsi="Times New Roman" w:cs="Times New Roman"/>
              </w:rPr>
              <w:br/>
              <w:t>                       </w:t>
            </w:r>
            <w:proofErr w:type="gramStart"/>
            <w:r w:rsidRPr="00783A29">
              <w:rPr>
                <w:rFonts w:ascii="Times New Roman" w:eastAsia="Times New Roman" w:hAnsi="Times New Roman" w:cs="Times New Roman"/>
              </w:rPr>
              <w:t>   (</w:t>
            </w:r>
            <w:proofErr w:type="gramEnd"/>
            <w:r w:rsidRPr="00783A29">
              <w:rPr>
                <w:rFonts w:ascii="Times New Roman" w:eastAsia="Times New Roman" w:hAnsi="Times New Roman" w:cs="Times New Roman"/>
              </w:rPr>
              <w:t>должность)                              (подпись)                (Ф.И.О.)</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     </w:t>
            </w:r>
            <w:r w:rsidRPr="00783A29">
              <w:rPr>
                <w:rFonts w:ascii="Times New Roman" w:eastAsia="Times New Roman" w:hAnsi="Times New Roman" w:cs="Times New Roman"/>
              </w:rPr>
              <w:br/>
              <w:t>Уведомление об отказе получил ______________/_______________________/</w:t>
            </w:r>
            <w:r w:rsidRPr="00783A29">
              <w:rPr>
                <w:rFonts w:ascii="Times New Roman" w:eastAsia="Times New Roman" w:hAnsi="Times New Roman" w:cs="Times New Roman"/>
              </w:rPr>
              <w:br/>
              <w:t>                                                               </w:t>
            </w:r>
            <w:proofErr w:type="gramStart"/>
            <w:r w:rsidRPr="00783A29">
              <w:rPr>
                <w:rFonts w:ascii="Times New Roman" w:eastAsia="Times New Roman" w:hAnsi="Times New Roman" w:cs="Times New Roman"/>
              </w:rPr>
              <w:t>   (</w:t>
            </w:r>
            <w:proofErr w:type="gramEnd"/>
            <w:r w:rsidRPr="00783A29">
              <w:rPr>
                <w:rFonts w:ascii="Times New Roman" w:eastAsia="Times New Roman" w:hAnsi="Times New Roman" w:cs="Times New Roman"/>
              </w:rPr>
              <w:t>подпись)                         (Ф.И.О.)</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     </w:t>
            </w:r>
            <w:r w:rsidRPr="00783A29">
              <w:rPr>
                <w:rFonts w:ascii="Times New Roman" w:eastAsia="Times New Roman" w:hAnsi="Times New Roman" w:cs="Times New Roman"/>
              </w:rPr>
              <w:br/>
              <w:t>Действующий(</w:t>
            </w:r>
            <w:proofErr w:type="spellStart"/>
            <w:r w:rsidRPr="00783A29">
              <w:rPr>
                <w:rFonts w:ascii="Times New Roman" w:eastAsia="Times New Roman" w:hAnsi="Times New Roman" w:cs="Times New Roman"/>
              </w:rPr>
              <w:t>ая</w:t>
            </w:r>
            <w:proofErr w:type="spellEnd"/>
            <w:r w:rsidRPr="00783A29">
              <w:rPr>
                <w:rFonts w:ascii="Times New Roman" w:eastAsia="Times New Roman" w:hAnsi="Times New Roman" w:cs="Times New Roman"/>
              </w:rPr>
              <w:t>) на основании _______________________________________</w:t>
            </w:r>
          </w:p>
          <w:p w:rsidR="00783A29" w:rsidRPr="00783A29" w:rsidRDefault="00783A29" w:rsidP="00783A29">
            <w:pPr>
              <w:spacing w:after="0" w:line="240" w:lineRule="auto"/>
              <w:jc w:val="center"/>
              <w:textAlignment w:val="baseline"/>
              <w:rPr>
                <w:rFonts w:ascii="Times New Roman" w:eastAsia="Times New Roman" w:hAnsi="Times New Roman" w:cs="Times New Roman"/>
              </w:rPr>
            </w:pPr>
            <w:r w:rsidRPr="00783A29">
              <w:rPr>
                <w:rFonts w:ascii="Times New Roman" w:eastAsia="Times New Roman" w:hAnsi="Times New Roman" w:cs="Times New Roman"/>
              </w:rPr>
              <w:t>                                      (реквизиты доверенности)</w:t>
            </w:r>
          </w:p>
          <w:p w:rsidR="00783A29" w:rsidRPr="00783A29" w:rsidRDefault="00783A29" w:rsidP="00783A29">
            <w:pPr>
              <w:spacing w:after="0" w:line="240" w:lineRule="auto"/>
              <w:textAlignment w:val="baseline"/>
              <w:rPr>
                <w:rFonts w:ascii="Times New Roman" w:eastAsia="Times New Roman" w:hAnsi="Times New Roman" w:cs="Times New Roman"/>
              </w:rPr>
            </w:pPr>
            <w:r w:rsidRPr="00783A29">
              <w:rPr>
                <w:rFonts w:ascii="Times New Roman" w:eastAsia="Times New Roman" w:hAnsi="Times New Roman" w:cs="Times New Roman"/>
              </w:rPr>
              <w:t>    </w:t>
            </w:r>
            <w:r w:rsidRPr="00783A29">
              <w:rPr>
                <w:rFonts w:ascii="Times New Roman" w:eastAsia="Times New Roman" w:hAnsi="Times New Roman" w:cs="Times New Roman"/>
              </w:rPr>
              <w:br/>
              <w:t>"____" ________________20___г.</w:t>
            </w:r>
          </w:p>
        </w:tc>
      </w:tr>
    </w:tbl>
    <w:p w:rsidR="00061C0F" w:rsidRDefault="00061C0F" w:rsidP="00960612">
      <w:pPr>
        <w:spacing w:after="0" w:line="240" w:lineRule="auto"/>
        <w:jc w:val="both"/>
        <w:rPr>
          <w:rFonts w:ascii="Times New Roman" w:hAnsi="Times New Roman"/>
        </w:rPr>
      </w:pPr>
    </w:p>
    <w:p w:rsidR="00783A29" w:rsidRPr="00A560F4" w:rsidRDefault="00783A29" w:rsidP="00783A29">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061C0F" w:rsidRDefault="00061C0F" w:rsidP="00960612">
      <w:pPr>
        <w:spacing w:after="0" w:line="240" w:lineRule="auto"/>
        <w:jc w:val="both"/>
        <w:rPr>
          <w:rFonts w:ascii="Times New Roman" w:hAnsi="Times New Roman"/>
        </w:rPr>
      </w:pPr>
    </w:p>
    <w:p w:rsidR="00061C0F" w:rsidRDefault="00061C0F" w:rsidP="00960612">
      <w:pPr>
        <w:spacing w:after="0" w:line="240" w:lineRule="auto"/>
        <w:jc w:val="both"/>
        <w:rPr>
          <w:rFonts w:ascii="Times New Roman" w:hAnsi="Times New Roman"/>
        </w:rPr>
      </w:pPr>
    </w:p>
    <w:p w:rsidR="00061C0F" w:rsidRDefault="00061C0F"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4249C6"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4249C6" w:rsidP="00C379CF">
            <w:pPr>
              <w:spacing w:after="0" w:line="240" w:lineRule="auto"/>
              <w:contextualSpacing/>
              <w:jc w:val="center"/>
              <w:rPr>
                <w:rFonts w:ascii="Times New Roman" w:hAnsi="Times New Roman"/>
              </w:rPr>
            </w:pPr>
            <w:r>
              <w:rPr>
                <w:rFonts w:ascii="Times New Roman" w:hAnsi="Times New Roman"/>
              </w:rPr>
              <w:t>422</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0E3310" w:rsidRPr="000E3310" w:rsidRDefault="000E3310" w:rsidP="000E3310">
      <w:pPr>
        <w:spacing w:after="0" w:line="240" w:lineRule="auto"/>
        <w:jc w:val="center"/>
        <w:rPr>
          <w:rFonts w:ascii="Times New Roman" w:hAnsi="Times New Roman" w:cs="Times New Roman"/>
          <w:b/>
        </w:rPr>
      </w:pPr>
      <w:r w:rsidRPr="000E3310">
        <w:rPr>
          <w:rFonts w:ascii="Times New Roman" w:hAnsi="Times New Roman" w:cs="Times New Roman"/>
          <w:b/>
        </w:rPr>
        <w:t>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0E3310" w:rsidRPr="000E3310" w:rsidRDefault="000E3310" w:rsidP="000E3310">
      <w:pPr>
        <w:autoSpaceDE w:val="0"/>
        <w:snapToGrid w:val="0"/>
        <w:spacing w:after="0" w:line="240" w:lineRule="auto"/>
        <w:ind w:firstLine="709"/>
        <w:jc w:val="both"/>
        <w:rPr>
          <w:rFonts w:ascii="Times New Roman" w:hAnsi="Times New Roman" w:cs="Times New Roman"/>
        </w:rPr>
      </w:pPr>
      <w:r w:rsidRPr="000E3310">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на основании постановления администрации Тужинского муниципального района от 09.04.2020 № 127 «Об утверждении Перечня муниципальных услуг, предоставляемых администрацией Тужинского муниципального района», администрация Тужинского муниципального района ПОСТАНОВЛЯЕТ:</w:t>
      </w:r>
    </w:p>
    <w:p w:rsidR="000E3310" w:rsidRPr="000E3310" w:rsidRDefault="000E3310" w:rsidP="000E3310">
      <w:pPr>
        <w:spacing w:after="0" w:line="240" w:lineRule="auto"/>
        <w:ind w:firstLine="709"/>
        <w:jc w:val="both"/>
        <w:rPr>
          <w:rFonts w:ascii="Times New Roman" w:hAnsi="Times New Roman" w:cs="Times New Roman"/>
        </w:rPr>
      </w:pPr>
      <w:r w:rsidRPr="000E3310">
        <w:rPr>
          <w:rFonts w:ascii="Times New Roman" w:hAnsi="Times New Roman" w:cs="Times New Roman"/>
        </w:rPr>
        <w:t>1. Утвердить административный регламент предоставления муниципальной услуги «Предварительное согласование предоставления земельного участка» (далее — административный регламент) согласно приложению.</w:t>
      </w:r>
    </w:p>
    <w:p w:rsidR="000E3310" w:rsidRPr="000E3310" w:rsidRDefault="000E3310" w:rsidP="000E3310">
      <w:pPr>
        <w:autoSpaceDE w:val="0"/>
        <w:snapToGrid w:val="0"/>
        <w:spacing w:after="0" w:line="240" w:lineRule="auto"/>
        <w:ind w:firstLine="709"/>
        <w:jc w:val="both"/>
        <w:rPr>
          <w:rFonts w:ascii="Times New Roman" w:hAnsi="Times New Roman" w:cs="Times New Roman"/>
        </w:rPr>
      </w:pPr>
      <w:r w:rsidRPr="000E3310">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0E3310" w:rsidRPr="000E3310" w:rsidRDefault="000E3310" w:rsidP="000E3310">
      <w:pPr>
        <w:autoSpaceDE w:val="0"/>
        <w:snapToGrid w:val="0"/>
        <w:spacing w:after="0" w:line="240" w:lineRule="auto"/>
        <w:ind w:firstLine="709"/>
        <w:jc w:val="both"/>
        <w:rPr>
          <w:rFonts w:ascii="Times New Roman" w:hAnsi="Times New Roman" w:cs="Times New Roman"/>
        </w:rPr>
      </w:pPr>
      <w:r w:rsidRPr="000E3310">
        <w:rPr>
          <w:rFonts w:ascii="Times New Roman" w:hAnsi="Times New Roman" w:cs="Times New Roman"/>
        </w:rPr>
        <w:t>3. Разместить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27" w:history="1">
        <w:r w:rsidRPr="000E3310">
          <w:rPr>
            <w:rStyle w:val="ad"/>
            <w:rFonts w:ascii="Times New Roman" w:hAnsi="Times New Roman" w:cs="Times New Roman"/>
            <w:color w:val="auto"/>
          </w:rPr>
          <w:t>www.gosuslugi.ru</w:t>
        </w:r>
      </w:hyperlink>
      <w:r w:rsidRPr="000E3310">
        <w:rPr>
          <w:rFonts w:ascii="Times New Roman" w:hAnsi="Times New Roman" w:cs="Times New Roman"/>
        </w:rPr>
        <w:t>).</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0E3310" w:rsidRDefault="00C379CF" w:rsidP="000E3310">
      <w:pPr>
        <w:autoSpaceDE w:val="0"/>
        <w:autoSpaceDN w:val="0"/>
        <w:adjustRightInd w:val="0"/>
        <w:spacing w:after="0" w:line="240" w:lineRule="auto"/>
        <w:jc w:val="both"/>
        <w:outlineLvl w:val="0"/>
        <w:rPr>
          <w:rStyle w:val="FontStyle13"/>
          <w:rFonts w:eastAsia="Calibri"/>
          <w:lang w:eastAsia="en-US"/>
        </w:rPr>
      </w:pPr>
      <w:r w:rsidRPr="00F81EA3">
        <w:rPr>
          <w:rFonts w:ascii="Times New Roman" w:eastAsia="Calibri" w:hAnsi="Times New Roman" w:cs="Times New Roman"/>
          <w:lang w:eastAsia="en-US"/>
        </w:rPr>
        <w:t>муниципального района     Л.В. Бледных</w:t>
      </w: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lastRenderedPageBreak/>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0E3310">
        <w:rPr>
          <w:rStyle w:val="FontStyle13"/>
        </w:rPr>
        <w:t>28.12.2022</w:t>
      </w:r>
      <w:r>
        <w:rPr>
          <w:rStyle w:val="FontStyle13"/>
        </w:rPr>
        <w:t xml:space="preserve"> </w:t>
      </w:r>
      <w:r w:rsidRPr="00F81EA3">
        <w:rPr>
          <w:rStyle w:val="FontStyle13"/>
        </w:rPr>
        <w:t xml:space="preserve">№ </w:t>
      </w:r>
      <w:r w:rsidR="000E3310">
        <w:rPr>
          <w:rStyle w:val="FontStyle13"/>
        </w:rPr>
        <w:t>422</w:t>
      </w:r>
    </w:p>
    <w:p w:rsidR="00C379CF" w:rsidRPr="000E3310" w:rsidRDefault="00C379CF" w:rsidP="000E3310">
      <w:pPr>
        <w:pStyle w:val="Style4"/>
        <w:widowControl/>
        <w:spacing w:line="240" w:lineRule="auto"/>
        <w:ind w:left="6521" w:right="11"/>
        <w:jc w:val="left"/>
        <w:rPr>
          <w:rStyle w:val="FontStyle13"/>
        </w:rPr>
      </w:pPr>
    </w:p>
    <w:p w:rsidR="000E3310" w:rsidRPr="000E3310" w:rsidRDefault="000E3310" w:rsidP="000E3310">
      <w:pPr>
        <w:pStyle w:val="af2"/>
        <w:jc w:val="center"/>
        <w:rPr>
          <w:b/>
          <w:color w:val="000000"/>
          <w:sz w:val="22"/>
          <w:szCs w:val="22"/>
        </w:rPr>
      </w:pPr>
      <w:r w:rsidRPr="000E3310">
        <w:rPr>
          <w:b/>
          <w:color w:val="000000"/>
          <w:sz w:val="22"/>
          <w:szCs w:val="22"/>
        </w:rPr>
        <w:t>Административный регламент предоставления муниципальной услуги</w:t>
      </w:r>
    </w:p>
    <w:p w:rsidR="000E3310" w:rsidRPr="000E3310" w:rsidRDefault="000E3310" w:rsidP="000E3310">
      <w:pPr>
        <w:spacing w:after="0" w:line="240" w:lineRule="auto"/>
        <w:jc w:val="center"/>
        <w:rPr>
          <w:rFonts w:ascii="Times New Roman" w:hAnsi="Times New Roman" w:cs="Times New Roman"/>
          <w:b/>
          <w:color w:val="000000"/>
        </w:rPr>
      </w:pPr>
      <w:r w:rsidRPr="000E3310">
        <w:rPr>
          <w:rFonts w:ascii="Times New Roman" w:hAnsi="Times New Roman" w:cs="Times New Roman"/>
          <w:b/>
          <w:color w:val="000000"/>
        </w:rPr>
        <w:t>«</w:t>
      </w:r>
      <w:r w:rsidRPr="000E3310">
        <w:rPr>
          <w:rFonts w:ascii="Times New Roman" w:hAnsi="Times New Roman" w:cs="Times New Roman"/>
          <w:b/>
        </w:rPr>
        <w:t>Предварительное согласование предоставления земельного участка</w:t>
      </w:r>
      <w:r w:rsidRPr="000E3310">
        <w:rPr>
          <w:rFonts w:ascii="Times New Roman" w:hAnsi="Times New Roman" w:cs="Times New Roman"/>
          <w:b/>
          <w:color w:val="000000"/>
        </w:rPr>
        <w:t>»</w:t>
      </w:r>
    </w:p>
    <w:p w:rsidR="000E3310" w:rsidRPr="000E3310" w:rsidRDefault="000E3310" w:rsidP="000E3310">
      <w:pPr>
        <w:pStyle w:val="af2"/>
        <w:rPr>
          <w:b/>
          <w:color w:val="000000"/>
          <w:sz w:val="22"/>
          <w:szCs w:val="22"/>
        </w:rPr>
      </w:pPr>
    </w:p>
    <w:p w:rsidR="000E3310" w:rsidRPr="000E3310" w:rsidRDefault="000E3310" w:rsidP="008F14AC">
      <w:pPr>
        <w:pStyle w:val="af2"/>
        <w:widowControl w:val="0"/>
        <w:numPr>
          <w:ilvl w:val="0"/>
          <w:numId w:val="30"/>
        </w:numPr>
        <w:suppressAutoHyphens/>
        <w:autoSpaceDE/>
        <w:autoSpaceDN/>
        <w:jc w:val="center"/>
        <w:rPr>
          <w:b/>
          <w:color w:val="000000"/>
          <w:sz w:val="22"/>
          <w:szCs w:val="22"/>
        </w:rPr>
      </w:pPr>
      <w:r w:rsidRPr="000E3310">
        <w:rPr>
          <w:b/>
          <w:color w:val="000000"/>
          <w:sz w:val="22"/>
          <w:szCs w:val="22"/>
        </w:rPr>
        <w:t>Общие положения</w:t>
      </w:r>
    </w:p>
    <w:p w:rsidR="000E3310" w:rsidRPr="000E3310" w:rsidRDefault="000E3310" w:rsidP="000E3310">
      <w:pPr>
        <w:autoSpaceDE w:val="0"/>
        <w:autoSpaceDN w:val="0"/>
        <w:adjustRightInd w:val="0"/>
        <w:spacing w:line="240" w:lineRule="auto"/>
        <w:ind w:firstLine="709"/>
        <w:contextualSpacing/>
        <w:jc w:val="both"/>
        <w:rPr>
          <w:rFonts w:ascii="Times New Roman" w:eastAsia="Calibri" w:hAnsi="Times New Roman" w:cs="Times New Roman"/>
          <w:b/>
          <w:lang w:eastAsia="en-US"/>
        </w:rPr>
      </w:pPr>
      <w:r w:rsidRPr="000E3310">
        <w:rPr>
          <w:rFonts w:ascii="Times New Roman" w:eastAsia="Calibri" w:hAnsi="Times New Roman" w:cs="Times New Roman"/>
          <w:b/>
          <w:lang w:eastAsia="en-US"/>
        </w:rPr>
        <w:t>1.</w:t>
      </w:r>
      <w:proofErr w:type="gramStart"/>
      <w:r w:rsidRPr="000E3310">
        <w:rPr>
          <w:rFonts w:ascii="Times New Roman" w:eastAsia="Calibri" w:hAnsi="Times New Roman" w:cs="Times New Roman"/>
          <w:b/>
          <w:lang w:eastAsia="en-US"/>
        </w:rPr>
        <w:t>1.Предмет</w:t>
      </w:r>
      <w:proofErr w:type="gramEnd"/>
      <w:r w:rsidRPr="000E3310">
        <w:rPr>
          <w:rFonts w:ascii="Times New Roman" w:eastAsia="Calibri" w:hAnsi="Times New Roman" w:cs="Times New Roman"/>
          <w:b/>
          <w:lang w:eastAsia="en-US"/>
        </w:rPr>
        <w:t xml:space="preserve"> регулирования регламента.</w:t>
      </w:r>
    </w:p>
    <w:p w:rsidR="000E3310" w:rsidRPr="000E3310" w:rsidRDefault="000E3310" w:rsidP="000E3310">
      <w:pPr>
        <w:autoSpaceDE w:val="0"/>
        <w:autoSpaceDN w:val="0"/>
        <w:adjustRightInd w:val="0"/>
        <w:spacing w:after="0" w:line="240" w:lineRule="auto"/>
        <w:ind w:firstLine="709"/>
        <w:jc w:val="both"/>
        <w:rPr>
          <w:rFonts w:ascii="Times New Roman" w:hAnsi="Times New Roman" w:cs="Times New Roman"/>
          <w:bCs/>
        </w:rPr>
      </w:pPr>
      <w:r w:rsidRPr="000E3310">
        <w:rPr>
          <w:rFonts w:ascii="Times New Roman" w:hAnsi="Times New Roman" w:cs="Times New Roman"/>
        </w:rPr>
        <w:t xml:space="preserve">Административный регламент предоставления муниципальной услуги </w:t>
      </w:r>
      <w:r w:rsidRPr="000E3310">
        <w:rPr>
          <w:rFonts w:ascii="Times New Roman" w:hAnsi="Times New Roman" w:cs="Times New Roman"/>
          <w:bCs/>
        </w:rPr>
        <w:t xml:space="preserve">«Предварительное согласование предоставления земельного участка» </w:t>
      </w:r>
      <w:r w:rsidRPr="000E3310">
        <w:rPr>
          <w:rFonts w:ascii="Times New Roman" w:hAnsi="Times New Roman" w:cs="Times New Roman"/>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0E3310">
        <w:rPr>
          <w:rFonts w:ascii="Times New Roman" w:hAnsi="Times New Roman" w:cs="Times New Roman"/>
          <w:bCs/>
        </w:rPr>
        <w:t xml:space="preserve">. </w:t>
      </w:r>
    </w:p>
    <w:p w:rsidR="000E3310" w:rsidRPr="000E3310" w:rsidRDefault="000E3310" w:rsidP="000E3310">
      <w:pPr>
        <w:autoSpaceDE w:val="0"/>
        <w:autoSpaceDN w:val="0"/>
        <w:adjustRightInd w:val="0"/>
        <w:spacing w:after="0" w:line="240" w:lineRule="auto"/>
        <w:ind w:firstLine="709"/>
        <w:jc w:val="both"/>
        <w:rPr>
          <w:rFonts w:ascii="Times New Roman" w:hAnsi="Times New Roman" w:cs="Times New Roman"/>
          <w:bCs/>
          <w:iCs/>
        </w:rPr>
      </w:pPr>
      <w:r w:rsidRPr="000E3310">
        <w:rPr>
          <w:rFonts w:ascii="Times New Roman" w:hAnsi="Times New Roman" w:cs="Times New Roman"/>
        </w:rPr>
        <w:t xml:space="preserve">Основные понятия в настоящем регламенте используются в том же значении, в котором они приведены в Федеральном </w:t>
      </w:r>
      <w:hyperlink r:id="rId28" w:history="1">
        <w:r w:rsidRPr="000E3310">
          <w:rPr>
            <w:rFonts w:ascii="Times New Roman" w:hAnsi="Times New Roman" w:cs="Times New Roman"/>
          </w:rPr>
          <w:t>законе</w:t>
        </w:r>
      </w:hyperlink>
      <w:r w:rsidRPr="000E3310">
        <w:rPr>
          <w:rFonts w:ascii="Times New Roman" w:hAnsi="Times New Roman" w:cs="Times New Roman"/>
        </w:rPr>
        <w:t xml:space="preserve"> от 27.07.2010 № 210-ФЗ «Об организации предоставления государственных и муниципальных услуг» </w:t>
      </w:r>
      <w:r w:rsidRPr="000E3310">
        <w:rPr>
          <w:rFonts w:ascii="Times New Roman" w:hAnsi="Times New Roman" w:cs="Times New Roman"/>
          <w:bCs/>
          <w:iCs/>
        </w:rPr>
        <w:t>и иных нормативных правовых актах Российской Федерации и Кировской области.</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1.2. Круг заявителей</w:t>
      </w:r>
    </w:p>
    <w:p w:rsidR="000E3310" w:rsidRPr="000E3310" w:rsidRDefault="000E3310" w:rsidP="000E3310">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Заявителем при п</w:t>
      </w:r>
      <w:r w:rsidRPr="000E3310">
        <w:rPr>
          <w:rFonts w:ascii="Times New Roman" w:hAnsi="Times New Roman" w:cs="Times New Roman"/>
          <w:bCs/>
        </w:rPr>
        <w:t xml:space="preserve">редоставлении муниципальной услуги является – </w:t>
      </w:r>
      <w:r w:rsidRPr="000E3310">
        <w:rPr>
          <w:rFonts w:ascii="Times New Roman" w:hAnsi="Times New Roman" w:cs="Times New Roman"/>
        </w:rPr>
        <w:t>физическое или юридическое лицо либо их уполномоченные представители, обратившиеся с запросом о предоставлении муниципальной услуги, в том числе в порядке, установленном статьей 15.1 Федерального закона № 210</w:t>
      </w:r>
      <w:r w:rsidRPr="000E3310">
        <w:rPr>
          <w:rFonts w:ascii="Times New Roman" w:hAnsi="Times New Roman" w:cs="Times New Roman"/>
        </w:rPr>
        <w:noBreakHyphen/>
        <w:t xml:space="preserve">ФЗ, выраженным в устной, письменной или электронной форме (далее – заявление). </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1.3.</w:t>
      </w:r>
      <w:r w:rsidRPr="000E3310">
        <w:rPr>
          <w:rFonts w:ascii="Times New Roman" w:hAnsi="Times New Roman" w:cs="Times New Roman"/>
          <w:i w:val="0"/>
          <w:sz w:val="22"/>
          <w:szCs w:val="22"/>
        </w:rPr>
        <w:tab/>
        <w:t>Требования к порядку информирования о предоставлении муниципальной услуги</w:t>
      </w:r>
    </w:p>
    <w:p w:rsidR="000E3310" w:rsidRPr="000E3310" w:rsidRDefault="000E3310" w:rsidP="000E3310">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1.3.1. Порядок получения информации по вопросам предоставления муниципальной услуги. </w:t>
      </w:r>
    </w:p>
    <w:p w:rsidR="000E3310" w:rsidRPr="000E3310" w:rsidRDefault="000E3310" w:rsidP="000E3310">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Информацию по вопросам предоставления муниципальной услуги и</w:t>
      </w:r>
      <w:r w:rsidRPr="000E3310">
        <w:rPr>
          <w:rFonts w:ascii="Times New Roman" w:hAnsi="Times New Roman" w:cs="Times New Roman"/>
          <w:lang w:val="en-US"/>
        </w:rPr>
        <w:t> </w:t>
      </w:r>
      <w:r w:rsidRPr="000E3310">
        <w:rPr>
          <w:rFonts w:ascii="Times New Roman" w:hAnsi="Times New Roman" w:cs="Times New Roman"/>
        </w:rPr>
        <w:t>услуг, которые являются необходимыми и обязательными для</w:t>
      </w:r>
      <w:r w:rsidRPr="000E3310">
        <w:rPr>
          <w:rFonts w:ascii="Times New Roman" w:hAnsi="Times New Roman" w:cs="Times New Roman"/>
          <w:lang w:val="en-US"/>
        </w:rPr>
        <w:t> </w:t>
      </w:r>
      <w:r w:rsidRPr="000E3310">
        <w:rPr>
          <w:rFonts w:ascii="Times New Roman" w:hAnsi="Times New Roman" w:cs="Times New Roman"/>
        </w:rPr>
        <w:t>предоставления муниципальной услуги, сведений о ходе предоставления указанных услуг можно получить:</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на официальном сайте Тужинского муниципальный района Кировской области в информационно-телекоммуникационной сети «Интернет» (далее – сеть «Интернет»);</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на информационных стендах в местах предоставления муниципальной услуги;</w:t>
      </w:r>
    </w:p>
    <w:p w:rsidR="000E3310" w:rsidRPr="000E3310" w:rsidRDefault="000E3310" w:rsidP="00D51D72">
      <w:pPr>
        <w:pStyle w:val="punct"/>
        <w:spacing w:line="240" w:lineRule="auto"/>
        <w:ind w:left="0" w:firstLine="709"/>
        <w:rPr>
          <w:sz w:val="22"/>
          <w:szCs w:val="22"/>
        </w:rPr>
      </w:pPr>
      <w:r w:rsidRPr="000E3310">
        <w:rPr>
          <w:sz w:val="22"/>
          <w:szCs w:val="22"/>
        </w:rPr>
        <w:t>при личном обращении заявителя в администрацию Тужинского муниципального района Кировской области (далее – администрация) или многофункциональный центр;</w:t>
      </w:r>
    </w:p>
    <w:p w:rsidR="000E3310" w:rsidRPr="000E3310" w:rsidRDefault="000E3310" w:rsidP="00D51D72">
      <w:pPr>
        <w:pStyle w:val="punct"/>
        <w:spacing w:line="240" w:lineRule="auto"/>
        <w:ind w:left="0" w:firstLine="709"/>
        <w:rPr>
          <w:sz w:val="22"/>
          <w:szCs w:val="22"/>
        </w:rPr>
      </w:pPr>
      <w:r w:rsidRPr="000E3310">
        <w:rPr>
          <w:sz w:val="22"/>
          <w:szCs w:val="22"/>
        </w:rPr>
        <w:t>при обращении в письменной форме, в форме электронного документа;</w:t>
      </w:r>
    </w:p>
    <w:p w:rsidR="000E3310" w:rsidRPr="000E3310" w:rsidRDefault="000E3310" w:rsidP="00D51D72">
      <w:pPr>
        <w:pStyle w:val="punct"/>
        <w:spacing w:line="240" w:lineRule="auto"/>
        <w:ind w:left="0" w:firstLine="709"/>
        <w:rPr>
          <w:sz w:val="22"/>
          <w:szCs w:val="22"/>
        </w:rPr>
      </w:pPr>
      <w:r w:rsidRPr="000E3310">
        <w:rPr>
          <w:sz w:val="22"/>
          <w:szCs w:val="22"/>
        </w:rPr>
        <w:t>по телефону.</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w:t>
      </w:r>
      <w:r w:rsidRPr="000E3310">
        <w:rPr>
          <w:rFonts w:ascii="Times New Roman" w:hAnsi="Times New Roman" w:cs="Times New Roman"/>
        </w:rPr>
        <w:lastRenderedPageBreak/>
        <w:t>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1.3.5. Информация о порядке предоставления муниципальной услуги предоставляется бесплатно.</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1.3.6. Порядок, форма, место размещения и способы получения справочной информации: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К справочной информации относится: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место нахождения и графики работы администрации Тужинского муниципального района Кировской области,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справочные телефоны структурных подразделений администрации Тужинского муниципального района Кировской области, организаций, участвующих в предоставлении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адреса официального сайта, а также электронной почты и (или) формы обратной связи администрации Тужинского муниципального района Кировской области, в сети «Интернет».</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Справочная информация размещена:</w:t>
      </w:r>
    </w:p>
    <w:p w:rsidR="000E3310" w:rsidRPr="000E3310"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 xml:space="preserve">на информационном стенде, находящемся в местах предоставления муниципальной услуги администрации </w:t>
      </w:r>
      <w:r w:rsidRPr="000E3310">
        <w:rPr>
          <w:rFonts w:ascii="Times New Roman" w:hAnsi="Times New Roman" w:cs="Times New Roman"/>
        </w:rPr>
        <w:t xml:space="preserve">Тужинского муниципального района </w:t>
      </w:r>
      <w:r w:rsidRPr="000E3310">
        <w:rPr>
          <w:rFonts w:ascii="Times New Roman" w:hAnsi="Times New Roman" w:cs="Times New Roman"/>
          <w:bCs/>
        </w:rPr>
        <w:t>Кировской области;</w:t>
      </w:r>
    </w:p>
    <w:p w:rsidR="000E3310" w:rsidRPr="000E3310"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 xml:space="preserve">на официальном сайте </w:t>
      </w:r>
      <w:r w:rsidRPr="000E3310">
        <w:rPr>
          <w:rFonts w:ascii="Times New Roman" w:hAnsi="Times New Roman" w:cs="Times New Roman"/>
        </w:rPr>
        <w:t xml:space="preserve">Тужинского муниципального района </w:t>
      </w:r>
      <w:r w:rsidRPr="000E3310">
        <w:rPr>
          <w:rFonts w:ascii="Times New Roman" w:hAnsi="Times New Roman" w:cs="Times New Roman"/>
          <w:bCs/>
        </w:rPr>
        <w:t>Кировской области;</w:t>
      </w:r>
    </w:p>
    <w:p w:rsidR="000E3310" w:rsidRPr="000E3310"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в региональной государственной информационной системе «Федеральный реестр государственных услуг (функций)» (далее – федеральный реестр);</w:t>
      </w:r>
    </w:p>
    <w:p w:rsidR="000E3310" w:rsidRPr="000E3310"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 xml:space="preserve">на Едином портале </w:t>
      </w:r>
      <w:r w:rsidRPr="000E3310">
        <w:rPr>
          <w:rFonts w:ascii="Times New Roman" w:hAnsi="Times New Roman" w:cs="Times New Roman"/>
        </w:rPr>
        <w:t>государственных и муниципальных услуг (функций)</w:t>
      </w:r>
      <w:r w:rsidRPr="000E3310">
        <w:rPr>
          <w:rFonts w:ascii="Times New Roman" w:hAnsi="Times New Roman" w:cs="Times New Roman"/>
          <w:bCs/>
        </w:rPr>
        <w:t>;</w:t>
      </w:r>
    </w:p>
    <w:p w:rsidR="000E3310" w:rsidRPr="000E3310"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 xml:space="preserve">на </w:t>
      </w:r>
      <w:r w:rsidRPr="000E3310">
        <w:rPr>
          <w:rFonts w:ascii="Times New Roman" w:hAnsi="Times New Roman" w:cs="Times New Roman"/>
        </w:rPr>
        <w:t>Портале Кировской области</w:t>
      </w:r>
      <w:r w:rsidRPr="000E3310">
        <w:rPr>
          <w:rFonts w:ascii="Times New Roman" w:hAnsi="Times New Roman" w:cs="Times New Roman"/>
          <w:bCs/>
        </w:rPr>
        <w:t>.</w:t>
      </w:r>
    </w:p>
    <w:p w:rsidR="000E3310" w:rsidRPr="000E3310"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Также справочную информацию можно получить:</w:t>
      </w:r>
    </w:p>
    <w:p w:rsidR="000E3310" w:rsidRPr="000E3310" w:rsidRDefault="000E3310" w:rsidP="00D51D72">
      <w:pPr>
        <w:tabs>
          <w:tab w:val="left" w:pos="9072"/>
        </w:tabs>
        <w:spacing w:after="0" w:line="240" w:lineRule="auto"/>
        <w:ind w:firstLine="709"/>
        <w:jc w:val="both"/>
        <w:rPr>
          <w:rFonts w:ascii="Times New Roman" w:hAnsi="Times New Roman" w:cs="Times New Roman"/>
        </w:rPr>
      </w:pPr>
      <w:r w:rsidRPr="000E3310">
        <w:rPr>
          <w:rFonts w:ascii="Times New Roman" w:hAnsi="Times New Roman" w:cs="Times New Roman"/>
        </w:rPr>
        <w:t>при обращении в письменной форме, в форме электронного документа;</w:t>
      </w:r>
    </w:p>
    <w:p w:rsidR="000E3310" w:rsidRPr="00D51D72" w:rsidRDefault="000E3310" w:rsidP="00D51D72">
      <w:pPr>
        <w:tabs>
          <w:tab w:val="left" w:pos="9072"/>
        </w:tabs>
        <w:spacing w:after="0" w:line="240" w:lineRule="auto"/>
        <w:ind w:firstLine="709"/>
        <w:jc w:val="both"/>
        <w:rPr>
          <w:rFonts w:ascii="Times New Roman" w:hAnsi="Times New Roman" w:cs="Times New Roman"/>
          <w:bCs/>
        </w:rPr>
      </w:pPr>
      <w:r w:rsidRPr="000E3310">
        <w:rPr>
          <w:rFonts w:ascii="Times New Roman" w:hAnsi="Times New Roman" w:cs="Times New Roman"/>
          <w:bCs/>
        </w:rPr>
        <w:t>по телефону.</w:t>
      </w:r>
    </w:p>
    <w:p w:rsidR="000E3310" w:rsidRPr="00D51D72" w:rsidRDefault="000E3310" w:rsidP="00D51D72">
      <w:pPr>
        <w:pStyle w:val="10"/>
        <w:spacing w:before="0" w:line="240" w:lineRule="auto"/>
        <w:ind w:firstLine="709"/>
        <w:jc w:val="center"/>
        <w:rPr>
          <w:rFonts w:ascii="Times New Roman" w:hAnsi="Times New Roman" w:cs="Times New Roman"/>
          <w:color w:val="auto"/>
          <w:sz w:val="22"/>
          <w:szCs w:val="22"/>
        </w:rPr>
      </w:pPr>
      <w:bookmarkStart w:id="16" w:name="Par56"/>
      <w:bookmarkEnd w:id="16"/>
      <w:r w:rsidRPr="00D51D72">
        <w:rPr>
          <w:rFonts w:ascii="Times New Roman" w:hAnsi="Times New Roman" w:cs="Times New Roman"/>
          <w:color w:val="auto"/>
          <w:sz w:val="22"/>
          <w:szCs w:val="22"/>
        </w:rPr>
        <w:t>2. Стандарт предоставления муниципальной услуги</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 Наименование муниципальной услуги</w:t>
      </w:r>
    </w:p>
    <w:p w:rsidR="000E3310" w:rsidRPr="000E3310" w:rsidRDefault="000E3310" w:rsidP="00D51D72">
      <w:pPr>
        <w:autoSpaceDE w:val="0"/>
        <w:spacing w:after="0" w:line="240" w:lineRule="auto"/>
        <w:ind w:firstLine="709"/>
        <w:jc w:val="both"/>
        <w:rPr>
          <w:rFonts w:ascii="Times New Roman" w:hAnsi="Times New Roman" w:cs="Times New Roman"/>
        </w:rPr>
      </w:pPr>
      <w:r w:rsidRPr="000E3310">
        <w:rPr>
          <w:rFonts w:ascii="Times New Roman" w:hAnsi="Times New Roman" w:cs="Times New Roman"/>
        </w:rPr>
        <w:t>Наименование муниципальной услуги: «</w:t>
      </w:r>
      <w:r w:rsidRPr="000E3310">
        <w:rPr>
          <w:rFonts w:ascii="Times New Roman" w:hAnsi="Times New Roman" w:cs="Times New Roman"/>
          <w:bCs/>
        </w:rPr>
        <w:t>Предварительное согласование предоставления земельного участка</w:t>
      </w:r>
      <w:r w:rsidRPr="000E3310">
        <w:rPr>
          <w:rFonts w:ascii="Times New Roman" w:hAnsi="Times New Roman" w:cs="Times New Roman"/>
        </w:rPr>
        <w:t>».</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2.2.</w:t>
      </w:r>
      <w:r w:rsidRPr="000E3310">
        <w:rPr>
          <w:rFonts w:ascii="Times New Roman" w:hAnsi="Times New Roman" w:cs="Times New Roman"/>
          <w:i w:val="0"/>
          <w:sz w:val="22"/>
          <w:szCs w:val="22"/>
        </w:rPr>
        <w:tab/>
        <w:t>Наименование органа, предоставляющего муниципальную услугу</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Муниципальная услуга предоставляется администрацией Тужинского муниципального района Кировской области.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Собранием представителей Тужинского муниципального района Кировской области.</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2.3. Результат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предоставления муниципальной услуги является: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принятие решения о предварительном согласовании предоставления земельного участка;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принятие решения об отказе в предварительном согласовании предоставлении земельного участка в границах муниципального образования Тужинского муниципального района Кировской области (приложение № 3 к настоящему Административному регламенту).</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2.4. Срок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Общий срок предоставления муниципальной услуги составляет 30 дней со дня регистрации заявления. В случае передачи документов через многофункциональный центр срок исчисляется со дня регистрации заявления в многофункциональном центре.</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2.5.</w:t>
      </w:r>
      <w:r w:rsidRPr="000E3310">
        <w:rPr>
          <w:rFonts w:ascii="Times New Roman" w:hAnsi="Times New Roman" w:cs="Times New Roman"/>
          <w:i w:val="0"/>
          <w:sz w:val="22"/>
          <w:szCs w:val="22"/>
        </w:rPr>
        <w:tab/>
        <w:t>Нормативные правовые акты, регулирующие предоставление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Перечень нормативных правовых актов, регулирующих предоставление муниципальной услуги размещены:</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на сайте администрации Тужинского муниципального района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региональной государственной информационной системе «Портал» государственных и муниципальных услуг (функций)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Едином портале государственных и муниципальных услуг (функций).</w:t>
      </w:r>
    </w:p>
    <w:p w:rsidR="000E3310" w:rsidRPr="000E3310" w:rsidRDefault="000E3310" w:rsidP="00D51D72">
      <w:pPr>
        <w:pStyle w:val="2"/>
        <w:spacing w:before="0" w:after="0"/>
        <w:ind w:firstLine="709"/>
        <w:jc w:val="both"/>
        <w:rPr>
          <w:rFonts w:ascii="Times New Roman" w:hAnsi="Times New Roman" w:cs="Times New Roman"/>
          <w:i w:val="0"/>
          <w:sz w:val="22"/>
          <w:szCs w:val="22"/>
        </w:rPr>
      </w:pPr>
      <w:bookmarkStart w:id="17" w:name="Par77"/>
      <w:bookmarkEnd w:id="17"/>
      <w:r w:rsidRPr="000E3310">
        <w:rPr>
          <w:rFonts w:ascii="Times New Roman" w:hAnsi="Times New Roman" w:cs="Times New Roman"/>
          <w:i w:val="0"/>
          <w:sz w:val="22"/>
          <w:szCs w:val="22"/>
        </w:rPr>
        <w:lastRenderedPageBreak/>
        <w:t>2.6.</w:t>
      </w:r>
      <w:r w:rsidRPr="000E3310">
        <w:rPr>
          <w:rFonts w:ascii="Times New Roman" w:hAnsi="Times New Roman" w:cs="Times New Roman"/>
          <w:i w:val="0"/>
          <w:sz w:val="22"/>
          <w:szCs w:val="22"/>
        </w:rPr>
        <w:tab/>
        <w:t>Исчерпывающий перечень документов, необходимых для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2.6.1. Для предоставления муниципальной услуги необходимы следующие документы:</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заявление (приложение № 1 к настоящему административному регламенту);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документы, подтверждающие право заявителя на приобретение земельного участка без проведения торгов и предусмотренные приказом Минэкономразвития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порядке межведомственного информационного взаимодействия;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схема расположения земельного участка -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проектная документация лесных участков - в случае, если подано заявление о предварительном согласовании предоставления лесного участка;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 подтверждающий полномочия представителя заявителя, - в случае, если с заявлением о предварительном согласовании предоставления земельного участка обращается представитель заявителя;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подготовленные некоммерческой организацией, созданной гражданами, списки ее членов -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2.6.2. Документы, указанные в пункте 2.6.1 </w:t>
      </w:r>
      <w:proofErr w:type="gramStart"/>
      <w:r w:rsidRPr="000E3310">
        <w:rPr>
          <w:rFonts w:ascii="Times New Roman" w:hAnsi="Times New Roman" w:cs="Times New Roman"/>
        </w:rPr>
        <w:t>настоящего Административного регламента</w:t>
      </w:r>
      <w:proofErr w:type="gramEnd"/>
      <w:r w:rsidRPr="000E3310">
        <w:rPr>
          <w:rFonts w:ascii="Times New Roman" w:hAnsi="Times New Roman" w:cs="Times New Roman"/>
        </w:rPr>
        <w:t xml:space="preserve"> представляются заявителем самостоятельно.</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2.6.3.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предоставления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0E3310" w:rsidRPr="000E3310" w:rsidRDefault="000E3310" w:rsidP="00D51D72">
      <w:pPr>
        <w:pStyle w:val="ConsPlusNormal"/>
        <w:ind w:firstLine="709"/>
        <w:jc w:val="both"/>
        <w:rPr>
          <w:sz w:val="22"/>
          <w:szCs w:val="22"/>
        </w:rPr>
      </w:pPr>
      <w:r w:rsidRPr="000E3310">
        <w:rPr>
          <w:sz w:val="22"/>
          <w:szCs w:val="22"/>
        </w:rPr>
        <w:t>2.6.5. При предоставлении муниципальной услуги администрация не вправе требовать от заявителя:</w:t>
      </w:r>
    </w:p>
    <w:p w:rsidR="000E3310" w:rsidRPr="000E3310" w:rsidRDefault="000E3310" w:rsidP="00D51D72">
      <w:pPr>
        <w:pStyle w:val="ConsPlusNormal"/>
        <w:ind w:firstLine="709"/>
        <w:jc w:val="both"/>
        <w:rPr>
          <w:sz w:val="22"/>
          <w:szCs w:val="22"/>
        </w:rPr>
      </w:pPr>
      <w:r w:rsidRPr="000E3310">
        <w:rPr>
          <w:sz w:val="22"/>
          <w:szCs w:val="22"/>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0E3310" w:rsidRPr="00D51D72" w:rsidRDefault="000E3310" w:rsidP="000E3310">
      <w:pPr>
        <w:pStyle w:val="ConsPlusNormal"/>
        <w:ind w:firstLine="709"/>
        <w:jc w:val="both"/>
        <w:rPr>
          <w:sz w:val="22"/>
          <w:szCs w:val="22"/>
        </w:rPr>
      </w:pPr>
      <w:r w:rsidRPr="000E3310">
        <w:rPr>
          <w:sz w:val="22"/>
          <w:szCs w:val="22"/>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w:t>
      </w:r>
      <w:r w:rsidRPr="00D51D72">
        <w:rPr>
          <w:sz w:val="22"/>
          <w:szCs w:val="22"/>
        </w:rPr>
        <w:t xml:space="preserve">органам местного самоуправления организаций, участвующих в предоставлении предусмотренных </w:t>
      </w:r>
      <w:hyperlink r:id="rId29" w:anchor="P40#P40" w:history="1">
        <w:r w:rsidRPr="00D51D72">
          <w:rPr>
            <w:rStyle w:val="ad"/>
            <w:color w:val="auto"/>
            <w:sz w:val="22"/>
            <w:szCs w:val="22"/>
          </w:rPr>
          <w:t>частью 1 статьи 1</w:t>
        </w:r>
      </w:hyperlink>
      <w:r w:rsidRPr="00D51D72">
        <w:rPr>
          <w:sz w:val="22"/>
          <w:szCs w:val="22"/>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w:t>
      </w:r>
      <w:hyperlink r:id="rId30" w:history="1">
        <w:r w:rsidRPr="00D51D72">
          <w:rPr>
            <w:rStyle w:val="ad"/>
            <w:color w:val="auto"/>
            <w:sz w:val="22"/>
            <w:szCs w:val="22"/>
          </w:rPr>
          <w:t>актами</w:t>
        </w:r>
      </w:hyperlink>
      <w:r w:rsidRPr="00D51D72">
        <w:rPr>
          <w:sz w:val="22"/>
          <w:szCs w:val="22"/>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1" w:anchor="P170#P170" w:history="1">
        <w:r w:rsidRPr="00D51D72">
          <w:rPr>
            <w:rStyle w:val="ad"/>
            <w:color w:val="auto"/>
            <w:sz w:val="22"/>
            <w:szCs w:val="22"/>
          </w:rPr>
          <w:t>частью 6</w:t>
        </w:r>
      </w:hyperlink>
      <w:r w:rsidRPr="00D51D72">
        <w:rPr>
          <w:sz w:val="22"/>
          <w:szCs w:val="22"/>
        </w:rPr>
        <w:t xml:space="preserve"> </w:t>
      </w:r>
      <w:hyperlink r:id="rId32" w:anchor="P40#P40" w:history="1">
        <w:r w:rsidRPr="00D51D72">
          <w:rPr>
            <w:rStyle w:val="ad"/>
            <w:color w:val="auto"/>
            <w:sz w:val="22"/>
            <w:szCs w:val="22"/>
          </w:rPr>
          <w:t>статьи 1</w:t>
        </w:r>
      </w:hyperlink>
      <w:r w:rsidRPr="00D51D72">
        <w:rPr>
          <w:sz w:val="22"/>
          <w:szCs w:val="22"/>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0E3310" w:rsidRPr="000E3310" w:rsidRDefault="000E3310" w:rsidP="000E3310">
      <w:pPr>
        <w:pStyle w:val="ConsPlusNormal"/>
        <w:ind w:firstLine="709"/>
        <w:jc w:val="both"/>
        <w:rPr>
          <w:sz w:val="22"/>
          <w:szCs w:val="22"/>
        </w:rPr>
      </w:pPr>
      <w:r w:rsidRPr="00D51D72">
        <w:rPr>
          <w:sz w:val="22"/>
          <w:szCs w:val="22"/>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3" w:anchor="P295#P295" w:history="1">
        <w:r w:rsidRPr="00D51D72">
          <w:rPr>
            <w:rStyle w:val="ad"/>
            <w:color w:val="auto"/>
            <w:sz w:val="22"/>
            <w:szCs w:val="22"/>
          </w:rPr>
          <w:t>части 1 статьи 9</w:t>
        </w:r>
      </w:hyperlink>
      <w:r w:rsidRPr="00D51D72">
        <w:rPr>
          <w:sz w:val="22"/>
          <w:szCs w:val="22"/>
        </w:rPr>
        <w:t xml:space="preserve"> Федерального закона от 27.07.2010 № 210-ФЗ «Об организации предоставления государственных и муниципальных</w:t>
      </w:r>
      <w:r w:rsidRPr="000E3310">
        <w:rPr>
          <w:sz w:val="22"/>
          <w:szCs w:val="22"/>
        </w:rPr>
        <w:t xml:space="preserve"> услуг»;</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0E3310">
        <w:rPr>
          <w:rFonts w:ascii="Times New Roman" w:hAnsi="Times New Roman" w:cs="Times New Roman"/>
        </w:rPr>
        <w:lastRenderedPageBreak/>
        <w:t>государственной или муниципальной услуги, либо в предоставлении государственной или муниципальной услуги, за исключением следующих случаев:</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4" w:anchor="P575#P575" w:history="1">
        <w:r w:rsidRPr="00D51D72">
          <w:rPr>
            <w:rStyle w:val="ad"/>
            <w:rFonts w:ascii="Times New Roman" w:hAnsi="Times New Roman" w:cs="Times New Roman"/>
            <w:color w:val="auto"/>
          </w:rPr>
          <w:t>пунктом 7.2 части 1 статьи 16</w:t>
        </w:r>
      </w:hyperlink>
      <w:r w:rsidRPr="00D51D72">
        <w:rPr>
          <w:rFonts w:ascii="Times New Roman" w:hAnsi="Times New Roman" w:cs="Times New Roman"/>
        </w:rPr>
        <w:t xml:space="preserve"> Федерального закона от 27.07.2010 № 210-ФЗ «Об организации предоставления</w:t>
      </w:r>
      <w:r w:rsidRPr="000E3310">
        <w:rPr>
          <w:rFonts w:ascii="Times New Roman" w:hAnsi="Times New Roman" w:cs="Times New Roman"/>
        </w:rPr>
        <w:t xml:space="preserve">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2.7.</w:t>
      </w:r>
      <w:r w:rsidRPr="000E3310">
        <w:rPr>
          <w:rFonts w:ascii="Times New Roman" w:hAnsi="Times New Roman" w:cs="Times New Roman"/>
        </w:rPr>
        <w:tab/>
        <w:t>Исчерпывающий перечень оснований для отказа в приеме документов</w:t>
      </w:r>
      <w:bookmarkStart w:id="18" w:name="Par108"/>
      <w:bookmarkEnd w:id="18"/>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2.7.1. В письменной форме заявления не указаны фамилия, имя, отчество заявителя либо наименование юридического лица, направившего заявление, с указанием ИНН и ОГРН; контактные данные заявителя.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2.7.2. Текст письменного (в том числе в форме электронного документа) заявления не поддается прочтению.</w:t>
      </w:r>
    </w:p>
    <w:p w:rsidR="000E3310" w:rsidRPr="000E3310" w:rsidRDefault="000E3310" w:rsidP="00D51D72">
      <w:pPr>
        <w:pStyle w:val="2"/>
        <w:spacing w:before="0" w:after="0"/>
        <w:ind w:firstLine="709"/>
        <w:jc w:val="both"/>
        <w:rPr>
          <w:rFonts w:ascii="Times New Roman" w:hAnsi="Times New Roman" w:cs="Times New Roman"/>
          <w:b w:val="0"/>
          <w:i w:val="0"/>
          <w:sz w:val="22"/>
          <w:szCs w:val="22"/>
        </w:rPr>
      </w:pPr>
      <w:r w:rsidRPr="000E3310">
        <w:rPr>
          <w:rFonts w:ascii="Times New Roman" w:hAnsi="Times New Roman" w:cs="Times New Roman"/>
          <w:b w:val="0"/>
          <w:i w:val="0"/>
          <w:sz w:val="22"/>
          <w:szCs w:val="22"/>
        </w:rPr>
        <w:t>2.7.3. В заявлении отсутствует информация, предусмотренная формой заявления.</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2.8. Исчерпывающий перечень оснований для приостановления или отказа в предоставлении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Основания для приостановления предоставления муниципальной услуги отсутствуют.</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Основаниями для отказа в предоставлении муниципальной услуги являются: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2.8.1. Непредставление заявителем документов, которые должны быть им представлены самостоятельно в соответствии с пунктом 2.6.2 настоящего административного регламента.</w:t>
      </w:r>
    </w:p>
    <w:p w:rsidR="000E3310" w:rsidRPr="000E3310" w:rsidRDefault="000E3310" w:rsidP="00D51D72">
      <w:pPr>
        <w:autoSpaceDE w:val="0"/>
        <w:spacing w:after="0" w:line="240" w:lineRule="auto"/>
        <w:ind w:firstLine="709"/>
        <w:jc w:val="both"/>
        <w:rPr>
          <w:rFonts w:ascii="Times New Roman" w:hAnsi="Times New Roman" w:cs="Times New Roman"/>
        </w:rPr>
      </w:pPr>
      <w:r w:rsidRPr="000E3310">
        <w:rPr>
          <w:rFonts w:ascii="Times New Roman" w:hAnsi="Times New Roman" w:cs="Times New Roman"/>
        </w:rPr>
        <w:t>2.8.2.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rsidR="000E3310" w:rsidRPr="000E3310" w:rsidRDefault="000E3310" w:rsidP="00D51D72">
      <w:pPr>
        <w:autoSpaceDE w:val="0"/>
        <w:spacing w:after="0" w:line="240" w:lineRule="auto"/>
        <w:ind w:firstLine="709"/>
        <w:jc w:val="both"/>
        <w:rPr>
          <w:rFonts w:ascii="Times New Roman" w:hAnsi="Times New Roman" w:cs="Times New Roman"/>
        </w:rPr>
      </w:pPr>
      <w:r w:rsidRPr="000E3310">
        <w:rPr>
          <w:rFonts w:ascii="Times New Roman" w:hAnsi="Times New Roman" w:cs="Times New Roman"/>
        </w:rPr>
        <w:t>2.8.3. 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Российской Федерации;</w:t>
      </w:r>
    </w:p>
    <w:p w:rsidR="000E3310" w:rsidRPr="000E3310" w:rsidRDefault="000E3310" w:rsidP="000E3310">
      <w:pPr>
        <w:autoSpaceDE w:val="0"/>
        <w:spacing w:line="240" w:lineRule="auto"/>
        <w:ind w:firstLine="709"/>
        <w:jc w:val="both"/>
        <w:rPr>
          <w:rFonts w:ascii="Times New Roman" w:hAnsi="Times New Roman" w:cs="Times New Roman"/>
        </w:rPr>
      </w:pPr>
      <w:r w:rsidRPr="000E3310">
        <w:rPr>
          <w:rFonts w:ascii="Times New Roman" w:hAnsi="Times New Roman" w:cs="Times New Roman"/>
        </w:rPr>
        <w:t>2.8.4. земельный участок, границы которого подлежат уточнению в соответствии с Федеральным законом от 24.07.2007 № 221-ФЗ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lastRenderedPageBreak/>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схема расположения земельного участка -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проектная документация лесных участков - в случае, если подано заявление о предварительном согласовании предоставления лесного участка;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подготовленные некоммерческой организацией, созданной гражданами, списки ее членов -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2.10. Размер платы, взимаемой за предоставление муниципальной услуги</w:t>
      </w:r>
    </w:p>
    <w:p w:rsidR="000E3310" w:rsidRPr="000E3310" w:rsidRDefault="000E3310" w:rsidP="00D51D72">
      <w:pPr>
        <w:autoSpaceDE w:val="0"/>
        <w:spacing w:after="0" w:line="240" w:lineRule="auto"/>
        <w:ind w:firstLine="709"/>
        <w:jc w:val="both"/>
        <w:rPr>
          <w:rFonts w:ascii="Times New Roman" w:hAnsi="Times New Roman" w:cs="Times New Roman"/>
        </w:rPr>
      </w:pPr>
      <w:r w:rsidRPr="000E3310">
        <w:rPr>
          <w:rFonts w:ascii="Times New Roman" w:hAnsi="Times New Roman" w:cs="Times New Roman"/>
        </w:rPr>
        <w:t>Предоставление муниципальной услуги осуществляется на бесплатной основе.</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2.11.</w:t>
      </w:r>
      <w:r w:rsidRPr="000E3310">
        <w:rPr>
          <w:rFonts w:ascii="Times New Roman" w:hAnsi="Times New Roman" w:cs="Times New Roman"/>
          <w:i w:val="0"/>
          <w:sz w:val="22"/>
          <w:szCs w:val="22"/>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2.12. Срок и порядок регистрации заявления о предоставлении муниципальной услуги, в том числе в электронной форме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Заявление, представленное в письменной форме, при личном обращении регистрируется в установленном порядке, в день обращения заявителя в течение 15 минут.</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w:t>
      </w:r>
      <w:r w:rsidRPr="000E3310">
        <w:rPr>
          <w:rFonts w:ascii="Times New Roman" w:hAnsi="Times New Roman" w:cs="Times New Roman"/>
          <w:i/>
        </w:rPr>
        <w:t xml:space="preserve"> </w:t>
      </w:r>
      <w:r w:rsidRPr="000E3310">
        <w:rPr>
          <w:rFonts w:ascii="Times New Roman" w:hAnsi="Times New Roman" w:cs="Times New Roman"/>
        </w:rPr>
        <w:t>15 минут с момента поступления его в администрацию.</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2.13. Требования к помещениям, в которых предоставляется муниципальная услуга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2.13.3. 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0E3310" w:rsidRPr="000E3310" w:rsidRDefault="000E3310" w:rsidP="00D51D72">
      <w:pPr>
        <w:pStyle w:val="ConsPlusNormal"/>
        <w:ind w:firstLine="709"/>
        <w:jc w:val="both"/>
        <w:rPr>
          <w:sz w:val="22"/>
          <w:szCs w:val="22"/>
        </w:rPr>
      </w:pPr>
      <w:r w:rsidRPr="000E3310">
        <w:rPr>
          <w:sz w:val="22"/>
          <w:szCs w:val="22"/>
        </w:rPr>
        <w:t>2.13.4. Места для информирования должны быть оборудованы информационными стендами, содержащими следующую информацию:</w:t>
      </w:r>
    </w:p>
    <w:p w:rsidR="000E3310" w:rsidRPr="000E3310" w:rsidRDefault="000E3310" w:rsidP="00D51D72">
      <w:pPr>
        <w:pStyle w:val="1a"/>
        <w:spacing w:line="240" w:lineRule="auto"/>
        <w:ind w:firstLine="709"/>
        <w:rPr>
          <w:sz w:val="22"/>
          <w:szCs w:val="22"/>
        </w:rPr>
      </w:pPr>
      <w:r w:rsidRPr="000E3310">
        <w:rPr>
          <w:sz w:val="22"/>
          <w:szCs w:val="22"/>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0E3310" w:rsidRPr="000E3310" w:rsidRDefault="000E3310" w:rsidP="00D51D72">
      <w:pPr>
        <w:pStyle w:val="af9"/>
        <w:spacing w:before="0" w:beforeAutospacing="0" w:after="0" w:afterAutospacing="0"/>
        <w:ind w:firstLine="709"/>
        <w:jc w:val="both"/>
        <w:rPr>
          <w:sz w:val="22"/>
          <w:szCs w:val="22"/>
        </w:rPr>
      </w:pPr>
      <w:r w:rsidRPr="000E3310">
        <w:rPr>
          <w:sz w:val="22"/>
          <w:szCs w:val="22"/>
        </w:rPr>
        <w:t>перечень, формы документов для заполнения, образцы заполнения документов, бланки для заполнения;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основания для отказа в предоставлении муниципальной услуги;</w:t>
      </w:r>
    </w:p>
    <w:p w:rsidR="000E3310" w:rsidRPr="000E3310" w:rsidRDefault="000E3310" w:rsidP="000E3310">
      <w:pPr>
        <w:pStyle w:val="1a"/>
        <w:spacing w:line="240" w:lineRule="auto"/>
        <w:ind w:firstLine="709"/>
        <w:rPr>
          <w:sz w:val="22"/>
          <w:szCs w:val="22"/>
        </w:rPr>
      </w:pPr>
      <w:r w:rsidRPr="000E3310">
        <w:rPr>
          <w:sz w:val="22"/>
          <w:szCs w:val="22"/>
        </w:rPr>
        <w:t>порядок обжалования решений, действий (бездействия) администрации, ее должностных лиц, либо муниципальных служащих;</w:t>
      </w:r>
    </w:p>
    <w:p w:rsidR="000E3310" w:rsidRPr="000E3310" w:rsidRDefault="000E3310" w:rsidP="000E3310">
      <w:pPr>
        <w:pStyle w:val="1a"/>
        <w:spacing w:line="240" w:lineRule="auto"/>
        <w:ind w:firstLine="709"/>
        <w:rPr>
          <w:sz w:val="22"/>
          <w:szCs w:val="22"/>
        </w:rPr>
      </w:pPr>
      <w:r w:rsidRPr="000E3310">
        <w:rPr>
          <w:sz w:val="22"/>
          <w:szCs w:val="22"/>
        </w:rPr>
        <w:t>перечень нормативных правовых актов, регулирующих предоставление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2.13.5. Кабинеты (кабинки) приема заявителей должны быть оборудованы информационными табличками с указанием: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номера кабинета (кабинки);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фамилии, имени и отчества специалиста, осуществляющего прием заявителей;</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дней и часов приема, времени перерыва на обед.</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lastRenderedPageBreak/>
        <w:t>2.14. Показатели доступности и качества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2.14.1. Показателем доступности муниципальной услуги является: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транспортная доступность к местам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наличие различных каналов получения информации о порядке получения муниципальной услуги и ходе ее предоставления;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 в многофункциональном центре.</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2.14.2. Показателями качества муниципальной услуги являются: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соблюдение срока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2.14.4.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государственной услуги в электронной форме.</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Получение муниципальной услуги по экстерриториальному принципу невозможно.</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2.14.5. Возможность получения информации о ходе предоставления муниципальной услуги указана в пункте 1.3.1 настоящего Административного регламента.</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2.15. Особенности предоставления муниципальной услуги в многофункциональном центре</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2.16. Особенности предоставления муниципальной услуги в электронной форме</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2.16.1. При предоставлении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 заявителю обеспечивается: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а) получение информации о порядке и сроках предоставления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б) запись на прием в орган, предоставляющий муниципальную услугу, многофункциональный центр предоставления государственных и муниципальных услуг для подачи запроса о предоставлении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 формирование запроса;</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г) прием и регистрация органом, предоставляющим муниципальную услугу запроса и иных документов, необходимых для предоставления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д) оплата государственной пошлины за предоставление услуг и уплата иных платежей;</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е) получение результата предоставления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ж) получение сведений о ходе выполнения запроса;</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з) осуществление оценки качества предоставления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и) досудебное (внесудебное) обжалование решений и действий (бездействия) органа, предоставляющего муниципальную услугу, на решения и действия (бездействие) муниципальных служащих органа, предоставляющего муниципальную услугу, и (или) на решения и действия (бездействие) руководителя органа, предоставляющего муниципальную услугу;</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к) 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государственной услуги, предусмотренного административным регламентом предоставления государственной услуги, соответствующего признакам заявителя;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л) предъявление заявителю варианта предоставления государственной услуги, предусмотренного административным регламентом предоставления государственной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Предоставление услуг посредством федеральной государственной информационной системы «Единый портал государственных и муниципальных услуг (функций)» осуществляется на основе сведений, содержащихся в ФГИС «Федеральный реестр государственных и муниципальных услуг (функций)».</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для физических лиц: простая электронная подпись либо усиленная неквалифицированная подпись;</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для юридических лиц: усиленная квалифицированная подпись.</w:t>
      </w:r>
    </w:p>
    <w:p w:rsidR="000E3310" w:rsidRPr="00D51D72" w:rsidRDefault="000E3310" w:rsidP="00D51D72">
      <w:pPr>
        <w:pStyle w:val="10"/>
        <w:spacing w:before="0" w:line="240" w:lineRule="auto"/>
        <w:ind w:firstLine="709"/>
        <w:jc w:val="center"/>
        <w:rPr>
          <w:rFonts w:ascii="Times New Roman" w:hAnsi="Times New Roman" w:cs="Times New Roman"/>
          <w:color w:val="auto"/>
          <w:sz w:val="22"/>
          <w:szCs w:val="22"/>
        </w:rPr>
      </w:pPr>
      <w:r w:rsidRPr="00D51D72">
        <w:rPr>
          <w:rFonts w:ascii="Times New Roman" w:hAnsi="Times New Roman" w:cs="Times New Roman"/>
          <w:color w:val="auto"/>
          <w:sz w:val="22"/>
          <w:szCs w:val="2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3.1.</w:t>
      </w:r>
      <w:r w:rsidRPr="000E3310">
        <w:rPr>
          <w:rFonts w:ascii="Times New Roman" w:hAnsi="Times New Roman" w:cs="Times New Roman"/>
          <w:i w:val="0"/>
          <w:sz w:val="22"/>
          <w:szCs w:val="22"/>
        </w:rPr>
        <w:tab/>
        <w:t>Описание последовательности действий при предоставлении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Предоставление муниципальной услуги включает в себя следующие административные процедуры:</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прием и регистрация заявления и представленных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направление межведомственных запросов;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описание последовательности действий при рассмотрении заявления и представленных документов, в целях принятия решения о предварительном согласовании предоставления земельного участка или об отказе в предварительном согласовании предоставлении земельного участка;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уведомление заявителя о готовности результата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Перечень административных процедур (действий) при предоставлении муниципальной услуги в электронной форме: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прием и регистрация заявления и представленных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направление межведомственных запросов;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описание последовательности действий при рассмотрении заявления и представленных документов, в целях принятия решения о предварительном согласовании предоставления земельного участка или об отказе в предварительном согласовании предоставлении земельного участка;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регистрация и выдача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Перечень процедур (действий), выполняемых многофункциональным центром: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прием и регистрация заявления и представленных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уведомление заявителя о готовности результата предоставления муниципальной услуги.</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3.2.</w:t>
      </w:r>
      <w:r w:rsidRPr="000E3310">
        <w:rPr>
          <w:rFonts w:ascii="Times New Roman" w:hAnsi="Times New Roman" w:cs="Times New Roman"/>
          <w:i w:val="0"/>
          <w:sz w:val="22"/>
          <w:szCs w:val="22"/>
        </w:rPr>
        <w:tab/>
        <w:t>Описание последовательности действий при приеме и регистрации заявления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и предъявлением.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документа, удостоверяющего личность заявителя (его представителя);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документа, подтверждающего полномочия представителя заявителя.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прием и регистрацию документов, устанавливает наличие оснований для отказа в приеме документов, указанных в подразделе 2.7 настоящего Административного регламента.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отсутствия оснований для отказа в приеме документов специалист, ответственный за прием и регистрацию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регистрирует в установленном порядке поступившие документы;</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оформляет уведомление о приеме документов (приложение № 2 к настоящему Административному регламенту) и вручает (направляет) его заявителю;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направляет документы на рассмотрение специалистом, ответственным за предоставление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отказывает в приеме заявления, возвращает пакет документов заявителю.</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 дня.</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3.3.</w:t>
      </w:r>
      <w:r w:rsidRPr="000E3310">
        <w:rPr>
          <w:rFonts w:ascii="Times New Roman" w:hAnsi="Times New Roman" w:cs="Times New Roman"/>
          <w:i w:val="0"/>
          <w:sz w:val="22"/>
          <w:szCs w:val="22"/>
        </w:rPr>
        <w:tab/>
        <w:t>Описание последовательности действий при формировании и направлении межведомственных запросов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w:t>
      </w:r>
      <w:r w:rsidRPr="000E3310">
        <w:rPr>
          <w:rFonts w:ascii="Times New Roman" w:hAnsi="Times New Roman" w:cs="Times New Roman"/>
        </w:rPr>
        <w:lastRenderedPageBreak/>
        <w:t xml:space="preserve">запросов о предоставление документов и сведений, необходимых для предоставления муниципальной услуги, предусмотренных пунктом 2.6.1 настоящего Административного регламента (в случае, если указанный документ не представлен заявителем самостоятельно).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10 дней.</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Style w:val="20"/>
          <w:rFonts w:ascii="Times New Roman" w:hAnsi="Times New Roman" w:cs="Times New Roman"/>
          <w:i/>
          <w:sz w:val="22"/>
          <w:szCs w:val="22"/>
        </w:rPr>
        <w:t>3.4. Описание последовательности действий при рассмотрении заявления и представленных документов в целях принятия решения о подготовке документации о предварительном согласовании предоставления земельного участка</w:t>
      </w:r>
      <w:r w:rsidRPr="000E3310">
        <w:rPr>
          <w:rFonts w:ascii="Times New Roman" w:hAnsi="Times New Roman" w:cs="Times New Roman"/>
          <w:i w:val="0"/>
          <w:sz w:val="22"/>
          <w:szCs w:val="22"/>
        </w:rPr>
        <w:t xml:space="preserve"> либо об отказе в подготовке документации в предварительном согласовании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предоставление муниципальной услуги осуществляет подготовку проекта решения о предварительном согласовании предоставления земельного участка и направляет на согласование и утверждение в соответствии с установленным порядком.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предварительном согласовании предоставления земельного участка в границах муниципального образования Тужинского муниципального района Кировской области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Решение о подготовке документации о предварительном согласовании предоставления земельного участка, либо решение об отказе в подготовке документации в предварительном согласовании предоставления земельного участка после подписи уполномоченного должностного лица направляется на регистрацию в установленном порядке.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выполнения административной процедуры является принятие Администрацией решения о подготовке документации о предварительном согласовании предоставления земельного участка либо решения об отказе в предоставлении муниципальной услуги с указанием причин принятого решения.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После подписания уполномоченным должностным лицом решения о подготовке документации о предварительном согласовании предоставления земельного участка либо решения об отказе в предоставлении муниципальной услуги и его регистрации документы направляются специалисту, ответственному за предоставление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30 дней.</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3.5.</w:t>
      </w:r>
      <w:r w:rsidRPr="000E3310">
        <w:rPr>
          <w:rFonts w:ascii="Times New Roman" w:hAnsi="Times New Roman" w:cs="Times New Roman"/>
          <w:i w:val="0"/>
          <w:sz w:val="22"/>
          <w:szCs w:val="22"/>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административной процедуры является поступление специалисту, ответственному за предоставление муниципальной услуги, результата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 дней, с момента поступления принятых (подписанных) документов специалисту, ответственному за предоставление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предоставление муниципальной услуги, выдает заявителю (уполномоченному либо доверенному лицу на получение документов) два экземпляра решения органа местного самоуправления о предварительном согласовании предоставления земельного участка либо один экземпляр решения об отказе в предварительном согласовании земельного участка в границах муниципального образования Тужинского муниципальный район Кировской области при личном обращении в управление и при предъявлении документа, удостоверяющего личность заявителя (доверенность).</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Результатом административной процедуры является получение заявителем решения о подготовке документации о предварительном согласовании либо решения об отказе в предоставлении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Период с момента информирования заявителя о готовности результата предоставления муниципальной услуги до личного обращения заявителя в администрацию за результатом предоставления муниципальной услуги не включается в срок, установленный подразделом 2.4 раздела 2 административного регламента.</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3.6.1.</w:t>
      </w:r>
      <w:r w:rsidRPr="000E3310">
        <w:rPr>
          <w:rFonts w:ascii="Times New Roman" w:hAnsi="Times New Roman" w:cs="Times New Roman"/>
        </w:rPr>
        <w:tab/>
        <w:t>Описание последовательности действий при приеме и регистрации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 дней.</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3.6.2. Описание последовательности действий при формировании и направлении межведомственных запросов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Основание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предоставление документов и сведений, необходимых для предоставления муниципальной услуги (в случае, если указанный документ не представлен заявителем самостоятельно).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5 дней.</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3.6.3. Последовательность действий при рассмотрении заявления и представленных документов в целях принятия решения о подготовке документации о предварительном согласовании предоставления земельного участка либо об отказе в подготовке документации в предварительном согласовании.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0E3310" w:rsidRPr="000E3310" w:rsidRDefault="000E3310" w:rsidP="000E3310">
      <w:pPr>
        <w:autoSpaceDE w:val="0"/>
        <w:autoSpaceDN w:val="0"/>
        <w:adjustRightInd w:val="0"/>
        <w:spacing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законодательства.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предоставление муниципальной услуги осуществляет подготовку проекта решения о подготовке документации о предварительном согласовании предоставления земельного участка и направляет на согласование и утверждение в соответствии с установленным порядком.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подготовке документации о предварительном согласовании предоставления земельного участка в границах муниципального образования Тужинского муниципального района Кировской области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выполнения административной процедуры является принятие Администрацией решения о подготовке документации о предварительном согласовании либо решения об отказе в предварительном согласовании муниципальной услуги с указанием причин принятого решения.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30 дней.</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Решение о подготовке документации о предварительном согласовании, либо решение об отказе в подготовке документации в предварительном согласовании после подписи уполномоченного должностного лица направляется на регистрацию в установленном порядке.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3.6.4. Описание последовательности действий при регистрации и выдаче документов заявителю </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Решение о подготовке документации о предварительном согласовании, либо решение об отказе в подготовке документации в предварительном согласовании после подписи уполномоченного должностного лица выдается (направляется) заявителю.</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представления документов через Единый портал государственных и муниципальных услуг (функций) или через Портал Кировской области решение о подготовке документации о предварительном согласовании, либо решение об отказе в подготовке документации в предварительном согласовании направляются заявителю в «Личный кабинет» Единого портала государственных и муниципальных услуг (функций) либо Портала Кировской области.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 дней.</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3.7. Описание административных процедур (действий) выполняемых многофункциональными центрами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3.7.1.</w:t>
      </w:r>
      <w:r w:rsidRPr="000E3310">
        <w:rPr>
          <w:rFonts w:ascii="Times New Roman" w:hAnsi="Times New Roman" w:cs="Times New Roman"/>
        </w:rPr>
        <w:tab/>
        <w:t>Описание последовательности действий при приеме и регистрации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исполнения муниципальной услуги является поступление в многофункциональный центр заявления с документами и предъявлением:</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документа, удостоверяющего личность заявителя (его представителя);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документа, подтверждающего полномочия представителя заявителя.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Специалист, ответственный за прием и регистрацию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регистрирует в установленном порядке поступившие документы;</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оформляет уведомление о приеме документов (приложение № 2 к настоящему Административному регламенту) и передает его заявителю;</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направляет заявление на предоставление муниципальной услуги и комплект необходимых документов в администрацию;</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 дней.</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w:t>
      </w:r>
      <w:proofErr w:type="gramStart"/>
      <w:r w:rsidRPr="000E3310">
        <w:rPr>
          <w:rFonts w:ascii="Times New Roman" w:hAnsi="Times New Roman" w:cs="Times New Roman"/>
        </w:rPr>
        <w:t>многофункциональным центром</w:t>
      </w:r>
      <w:proofErr w:type="gramEnd"/>
      <w:r w:rsidRPr="000E3310">
        <w:rPr>
          <w:rFonts w:ascii="Times New Roman" w:hAnsi="Times New Roman" w:cs="Times New Roman"/>
        </w:rPr>
        <w:t xml:space="preserve"> не осуществляется.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3.7.3.</w:t>
      </w:r>
      <w:r w:rsidRPr="000E3310">
        <w:rPr>
          <w:rFonts w:ascii="Times New Roman" w:hAnsi="Times New Roman" w:cs="Times New Roman"/>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Максимальный срок выполнения административной процедуры не может превышать 3 дней, с момента поступления результата предоставления муниципальной услуги в многофункциональный центр.</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 предоставления муниципальной услуги выдается заявителю (представителю заявителя), предъявившему следующие документы:</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 удостоверяющий личность заявителя либо его представителя;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документ, подтверждающий полномочия представителя заявителя.</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Эксперт многофункционального центра, выдает заявителю (уполномоченному либо доверенному лицу на получение документов) два экземпляра решения органа местного самоуправления о предварительном согласовании предоставления земельного участка, либо один экземпляр решения об отказе в предварительном согласовании в границах муниципального образования </w:t>
      </w:r>
      <w:proofErr w:type="spellStart"/>
      <w:r w:rsidRPr="000E3310">
        <w:rPr>
          <w:rFonts w:ascii="Times New Roman" w:hAnsi="Times New Roman" w:cs="Times New Roman"/>
        </w:rPr>
        <w:t>Тужинский</w:t>
      </w:r>
      <w:proofErr w:type="spellEnd"/>
      <w:r w:rsidRPr="000E3310">
        <w:rPr>
          <w:rFonts w:ascii="Times New Roman" w:hAnsi="Times New Roman" w:cs="Times New Roman"/>
        </w:rPr>
        <w:t xml:space="preserve"> муниципальный район Кировской области.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Результатом административной процедуры является получение заявителем решения о предварительном согласовании либо решения об отказе в предоставлении муниципальной услуги.</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подразделом 2.4 раздела 2 настоящего Административного регламента.</w:t>
      </w:r>
    </w:p>
    <w:p w:rsidR="000E3310" w:rsidRPr="000E3310" w:rsidRDefault="000E3310" w:rsidP="00D51D72">
      <w:pPr>
        <w:spacing w:after="0" w:line="240" w:lineRule="auto"/>
        <w:ind w:firstLine="709"/>
        <w:jc w:val="both"/>
        <w:rPr>
          <w:rFonts w:ascii="Times New Roman" w:hAnsi="Times New Roman" w:cs="Times New Roman"/>
        </w:rPr>
      </w:pPr>
      <w:r w:rsidRPr="000E3310">
        <w:rPr>
          <w:rFonts w:ascii="Times New Roman" w:hAnsi="Times New Roman" w:cs="Times New Roman"/>
        </w:rPr>
        <w:t>3.7.4. Особенности выполнения административных процедур (действий) в многофункциональном центре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подачи запроса на предоставление муниципальной услуги через многофункциональный центр:</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0E3310" w:rsidRPr="000E3310" w:rsidRDefault="000E3310" w:rsidP="00D51D72">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3.8. Порядок исправления допущенных опечаток и ошибок в выданных в результате предоставления муниципальной услуги документах</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необходимости внесения изменений в решение о подготовке документации о предварительном согласовании предоставления земельного участка, в связи с допущенными опечатками и (или) ошибками в тексте решения, заявитель направляет заявление (приложение № 4 к настоящему Административному регламенту).</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Изменения вносятся нормативным правовым актом органа местного самоуправления.</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0E3310" w:rsidRPr="000E3310" w:rsidRDefault="000E3310" w:rsidP="00D51D72">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В случае внесения изменений в решение об утверждении документации о предварительном согласовании предоставления земельного участка,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Тужинского муниципального района Кировской области о внесении изменений в решение.</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Срок внесения изменений в решение составляет 10 рабочих дней.</w:t>
      </w:r>
    </w:p>
    <w:p w:rsidR="000E3310" w:rsidRPr="00287D66" w:rsidRDefault="000E3310" w:rsidP="00287D66">
      <w:pPr>
        <w:pStyle w:val="10"/>
        <w:spacing w:before="0" w:line="240" w:lineRule="auto"/>
        <w:ind w:firstLine="709"/>
        <w:jc w:val="both"/>
        <w:rPr>
          <w:rFonts w:ascii="Times New Roman" w:hAnsi="Times New Roman" w:cs="Times New Roman"/>
          <w:color w:val="auto"/>
          <w:sz w:val="22"/>
          <w:szCs w:val="22"/>
        </w:rPr>
      </w:pPr>
      <w:bookmarkStart w:id="19" w:name="Par241"/>
      <w:bookmarkEnd w:id="19"/>
      <w:r w:rsidRPr="00287D66">
        <w:rPr>
          <w:rFonts w:ascii="Times New Roman" w:hAnsi="Times New Roman" w:cs="Times New Roman"/>
          <w:color w:val="auto"/>
          <w:sz w:val="22"/>
          <w:szCs w:val="22"/>
        </w:rPr>
        <w:t>4. Формы контроля за исполнением административного регламента</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4.1. Порядок осуществления текущего контроля</w:t>
      </w:r>
    </w:p>
    <w:p w:rsidR="000E3310" w:rsidRPr="000E3310" w:rsidRDefault="000E3310" w:rsidP="000E3310">
      <w:pPr>
        <w:autoSpaceDE w:val="0"/>
        <w:autoSpaceDN w:val="0"/>
        <w:adjustRightInd w:val="0"/>
        <w:spacing w:line="240" w:lineRule="auto"/>
        <w:ind w:firstLine="709"/>
        <w:jc w:val="both"/>
        <w:rPr>
          <w:rFonts w:ascii="Times New Roman" w:hAnsi="Times New Roman" w:cs="Times New Roman"/>
        </w:rPr>
      </w:pPr>
      <w:r w:rsidRPr="000E3310">
        <w:rPr>
          <w:rFonts w:ascii="Times New Roman" w:hAnsi="Times New Roman" w:cs="Times New Roman"/>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Тужинского муниципального района или уполномоченным должностным лицом.</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 xml:space="preserve">4.1.2. Текущий контроль осуществляется путем проведения главой Тужинского муниципального района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0E3310" w:rsidRPr="000E3310" w:rsidRDefault="000E3310" w:rsidP="00287D66">
      <w:pPr>
        <w:pStyle w:val="ConsPlusNormal"/>
        <w:ind w:firstLine="709"/>
        <w:jc w:val="both"/>
        <w:rPr>
          <w:sz w:val="22"/>
          <w:szCs w:val="22"/>
        </w:rPr>
      </w:pPr>
      <w:r w:rsidRPr="000E3310">
        <w:rPr>
          <w:sz w:val="22"/>
          <w:szCs w:val="22"/>
        </w:rPr>
        <w:t>4.1.3. Глава Тужинского муниципального района, а также уполномоченное им должностное лицо, осуществляя контроль, вправе:</w:t>
      </w:r>
    </w:p>
    <w:p w:rsidR="000E3310" w:rsidRPr="000E3310" w:rsidRDefault="000E3310" w:rsidP="000E3310">
      <w:pPr>
        <w:pStyle w:val="ConsPlusNormal"/>
        <w:ind w:firstLine="709"/>
        <w:jc w:val="both"/>
        <w:rPr>
          <w:sz w:val="22"/>
          <w:szCs w:val="22"/>
        </w:rPr>
      </w:pPr>
      <w:r w:rsidRPr="000E3310">
        <w:rPr>
          <w:sz w:val="22"/>
          <w:szCs w:val="22"/>
        </w:rPr>
        <w:t>контролировать соблюдение порядка и условий предоставления муниципальной услуги;</w:t>
      </w:r>
    </w:p>
    <w:p w:rsidR="000E3310" w:rsidRPr="000E3310" w:rsidRDefault="000E3310" w:rsidP="000E3310">
      <w:pPr>
        <w:pStyle w:val="ConsPlusNormal"/>
        <w:ind w:firstLine="709"/>
        <w:jc w:val="both"/>
        <w:rPr>
          <w:sz w:val="22"/>
          <w:szCs w:val="22"/>
        </w:rPr>
      </w:pPr>
      <w:r w:rsidRPr="000E3310">
        <w:rPr>
          <w:sz w:val="22"/>
          <w:szCs w:val="22"/>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0E3310" w:rsidRPr="000E3310" w:rsidRDefault="000E3310" w:rsidP="000E3310">
      <w:pPr>
        <w:pStyle w:val="ConsPlusNormal"/>
        <w:ind w:firstLine="709"/>
        <w:jc w:val="both"/>
        <w:rPr>
          <w:sz w:val="22"/>
          <w:szCs w:val="22"/>
        </w:rPr>
      </w:pPr>
      <w:r w:rsidRPr="000E3310">
        <w:rPr>
          <w:sz w:val="22"/>
          <w:szCs w:val="22"/>
        </w:rPr>
        <w:t>назначать ответственных специалистов администрации для постоянного наблюдения за предоставлением муниципальной услуги;</w:t>
      </w:r>
    </w:p>
    <w:p w:rsidR="000E3310" w:rsidRPr="000E3310" w:rsidRDefault="000E3310" w:rsidP="000E3310">
      <w:pPr>
        <w:pStyle w:val="ConsPlusNormal"/>
        <w:ind w:firstLine="709"/>
        <w:jc w:val="both"/>
        <w:rPr>
          <w:sz w:val="22"/>
          <w:szCs w:val="22"/>
        </w:rPr>
      </w:pPr>
      <w:r w:rsidRPr="000E3310">
        <w:rPr>
          <w:sz w:val="22"/>
          <w:szCs w:val="22"/>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4.2. Порядок и периодичность осуществления плановых и внеплановых проверок полноты и качества предоставления муниципальной услуги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4.2.3. Проверки могут быть плановыми и внеплановыми.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4.2.4. Плановые проверки осуществляются на основании распоряжений главы Тужинского муниципального района. При плановых проверках рассматриваются все вопросы, связанные с предоставлением муниципальной услуги.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4.2.6. Для проведения проверки создается комиссия, в состав которой включаются муниципальные служащие администрации.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4.2.7. Проверка осуществляется на основании распоряжения главы Тужинского муниципального района.</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Тужинского муниципального района (лицо, исполняющее обязанности главы администрации).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0E3310" w:rsidRPr="000E3310" w:rsidRDefault="000E3310" w:rsidP="00287D66">
      <w:pPr>
        <w:spacing w:line="240" w:lineRule="auto"/>
        <w:ind w:firstLine="709"/>
        <w:jc w:val="both"/>
        <w:rPr>
          <w:rFonts w:ascii="Times New Roman" w:hAnsi="Times New Roman" w:cs="Times New Roman"/>
        </w:rPr>
      </w:pPr>
      <w:r w:rsidRPr="000E3310">
        <w:rPr>
          <w:rFonts w:ascii="Times New Roman" w:hAnsi="Times New Roman" w:cs="Times New Roman"/>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lastRenderedPageBreak/>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0E3310" w:rsidRPr="00287D66"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4.4.2. Граждане, их объединения и организации могут сообщить обо всех результатах контроля за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0E3310" w:rsidRPr="00287D66" w:rsidRDefault="000E3310" w:rsidP="00287D66">
      <w:pPr>
        <w:pStyle w:val="10"/>
        <w:spacing w:before="0" w:line="240" w:lineRule="auto"/>
        <w:ind w:firstLine="709"/>
        <w:jc w:val="center"/>
        <w:rPr>
          <w:rFonts w:ascii="Times New Roman" w:hAnsi="Times New Roman" w:cs="Times New Roman"/>
          <w:color w:val="auto"/>
          <w:sz w:val="22"/>
          <w:szCs w:val="22"/>
        </w:rPr>
      </w:pPr>
      <w:r w:rsidRPr="00287D66">
        <w:rPr>
          <w:rFonts w:ascii="Times New Roman" w:hAnsi="Times New Roman" w:cs="Times New Roman"/>
          <w:bCs w:val="0"/>
          <w:color w:val="auto"/>
          <w:sz w:val="22"/>
          <w:szCs w:val="22"/>
        </w:rPr>
        <w:t xml:space="preserve">5. </w:t>
      </w:r>
      <w:r w:rsidRPr="00287D66">
        <w:rPr>
          <w:rFonts w:ascii="Times New Roman" w:hAnsi="Times New Roman" w:cs="Times New Roman"/>
          <w:color w:val="auto"/>
          <w:sz w:val="22"/>
          <w:szCs w:val="22"/>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w:t>
      </w:r>
      <w:r w:rsidRPr="00287D66">
        <w:rPr>
          <w:rFonts w:ascii="Times New Roman" w:hAnsi="Times New Roman" w:cs="Times New Roman"/>
          <w:color w:val="auto"/>
          <w:sz w:val="22"/>
          <w:szCs w:val="22"/>
          <w:lang w:val="en-US"/>
        </w:rPr>
        <w:t> </w:t>
      </w:r>
      <w:r w:rsidRPr="00287D66">
        <w:rPr>
          <w:rFonts w:ascii="Times New Roman" w:hAnsi="Times New Roman" w:cs="Times New Roman"/>
          <w:color w:val="auto"/>
          <w:sz w:val="22"/>
          <w:szCs w:val="22"/>
        </w:rPr>
        <w:t>210</w:t>
      </w:r>
      <w:r w:rsidRPr="00287D66">
        <w:rPr>
          <w:rFonts w:ascii="Times New Roman" w:hAnsi="Times New Roman" w:cs="Times New Roman"/>
          <w:color w:val="auto"/>
          <w:sz w:val="22"/>
          <w:szCs w:val="22"/>
        </w:rPr>
        <w:noBreakHyphen/>
        <w:t>ФЗ «Об организации предоставления государственных и</w:t>
      </w:r>
      <w:r w:rsidRPr="00287D66">
        <w:rPr>
          <w:rFonts w:ascii="Times New Roman" w:hAnsi="Times New Roman" w:cs="Times New Roman"/>
          <w:color w:val="auto"/>
          <w:sz w:val="22"/>
          <w:szCs w:val="22"/>
          <w:lang w:val="en-US"/>
        </w:rPr>
        <w:t> </w:t>
      </w:r>
      <w:r w:rsidRPr="00287D66">
        <w:rPr>
          <w:rFonts w:ascii="Times New Roman" w:hAnsi="Times New Roman" w:cs="Times New Roman"/>
          <w:color w:val="auto"/>
          <w:sz w:val="22"/>
          <w:szCs w:val="22"/>
        </w:rPr>
        <w:t>муниципальных услуг», а также их должностных лиц, муниципальных служащих, работников</w:t>
      </w:r>
    </w:p>
    <w:p w:rsidR="000E3310" w:rsidRPr="00287D66" w:rsidRDefault="000E3310" w:rsidP="000E3310">
      <w:pPr>
        <w:pStyle w:val="2"/>
        <w:spacing w:before="0" w:after="0"/>
        <w:ind w:firstLine="709"/>
        <w:jc w:val="both"/>
        <w:rPr>
          <w:rFonts w:ascii="Times New Roman" w:hAnsi="Times New Roman" w:cs="Times New Roman"/>
          <w:i w:val="0"/>
          <w:sz w:val="22"/>
          <w:szCs w:val="22"/>
        </w:rPr>
      </w:pPr>
      <w:r w:rsidRPr="00287D66">
        <w:rPr>
          <w:rFonts w:ascii="Times New Roman" w:hAnsi="Times New Roman" w:cs="Times New Roman"/>
          <w:i w:val="0"/>
          <w:sz w:val="22"/>
          <w:szCs w:val="22"/>
        </w:rPr>
        <w:t>5.1. Информация для заявителя о его праве подать жалобу</w:t>
      </w:r>
    </w:p>
    <w:p w:rsidR="000E3310" w:rsidRPr="000E3310" w:rsidRDefault="000E3310" w:rsidP="00287D66">
      <w:pPr>
        <w:spacing w:after="0" w:line="240" w:lineRule="auto"/>
        <w:ind w:firstLine="709"/>
        <w:jc w:val="both"/>
        <w:rPr>
          <w:rFonts w:ascii="Times New Roman" w:hAnsi="Times New Roman" w:cs="Times New Roman"/>
        </w:rPr>
      </w:pPr>
      <w:r w:rsidRPr="00287D66">
        <w:rPr>
          <w:rFonts w:ascii="Times New Roman" w:hAnsi="Times New Roman" w:cs="Times New Roman"/>
        </w:rPr>
        <w:t>Решения и действия (бездействие) органа, предоставляющего</w:t>
      </w:r>
      <w:r w:rsidRPr="000E3310">
        <w:rPr>
          <w:rFonts w:ascii="Times New Roman" w:hAnsi="Times New Roman" w:cs="Times New Roman"/>
        </w:rPr>
        <w:t xml:space="preserve">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0E3310" w:rsidRPr="000E3310" w:rsidRDefault="000E3310" w:rsidP="000E3310">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5.2. Предмет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5.2.1. Заявитель может обратиться с жалобой, в том числе в следующих случаях:</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E3310" w:rsidRPr="000E3310" w:rsidRDefault="000E3310" w:rsidP="000E3310">
      <w:pPr>
        <w:spacing w:line="240" w:lineRule="auto"/>
        <w:ind w:firstLine="709"/>
        <w:jc w:val="both"/>
        <w:rPr>
          <w:rFonts w:ascii="Times New Roman" w:hAnsi="Times New Roman" w:cs="Times New Roman"/>
        </w:rPr>
      </w:pPr>
      <w:r w:rsidRPr="000E3310">
        <w:rPr>
          <w:rFonts w:ascii="Times New Roman" w:hAnsi="Times New Roman" w:cs="Times New Roma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отказ органа, предоставляющего государственную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нарушение срока или порядка выдачи документов по результатам предоставления муниципальной услуги;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от 27.07.2010 № 210-ФЗ «Об организации предоставления государственных и муниципальных услуг».</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5.3. Органы государственной власти, организации, должностные лица, которым может быть направлена жалоба</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5.4. Порядок подачи и рассмотрения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5.4.2.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 личном приёме заявителя.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5.4.3. Жалоба должна содержать:</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Время приёма жалоб должно совпадать со временем предоставления муниципальных услуг.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оформленная в соответствии с законодательством Российской Федерации доверенность (для физических лиц);</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5.4.6. При подаче жалобы в электронном виде документы, указанные в пункте 5.4.5 </w:t>
      </w:r>
      <w:proofErr w:type="gramStart"/>
      <w:r w:rsidRPr="000E3310">
        <w:rPr>
          <w:rFonts w:ascii="Times New Roman" w:hAnsi="Times New Roman" w:cs="Times New Roman"/>
        </w:rPr>
        <w:t>настоящего Административного регламента</w:t>
      </w:r>
      <w:proofErr w:type="gramEnd"/>
      <w:r w:rsidRPr="000E3310">
        <w:rPr>
          <w:rFonts w:ascii="Times New Roman" w:hAnsi="Times New Roman" w:cs="Times New Roman"/>
        </w:rPr>
        <w:t xml:space="preserve">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В электронном виде жалоба может быть подана заявителем посредством: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w:t>
      </w:r>
      <w:proofErr w:type="gramStart"/>
      <w:r w:rsidRPr="000E3310">
        <w:rPr>
          <w:rFonts w:ascii="Times New Roman" w:hAnsi="Times New Roman" w:cs="Times New Roman"/>
        </w:rPr>
        <w:t>их должностных лиц</w:t>
      </w:r>
      <w:proofErr w:type="gramEnd"/>
      <w:r w:rsidRPr="000E3310">
        <w:rPr>
          <w:rFonts w:ascii="Times New Roman" w:hAnsi="Times New Roman" w:cs="Times New Roman"/>
        </w:rPr>
        <w:t xml:space="preserve"> и работников);</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Портала Кировской области.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w:t>
      </w:r>
      <w:proofErr w:type="gramStart"/>
      <w:r w:rsidRPr="000E3310">
        <w:rPr>
          <w:rFonts w:ascii="Times New Roman" w:hAnsi="Times New Roman" w:cs="Times New Roman"/>
        </w:rPr>
        <w:t>и</w:t>
      </w:r>
      <w:proofErr w:type="gramEnd"/>
      <w:r w:rsidRPr="000E3310">
        <w:rPr>
          <w:rFonts w:ascii="Times New Roman" w:hAnsi="Times New Roman" w:cs="Times New Roman"/>
        </w:rPr>
        <w:t xml:space="preserve">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5.5. Сроки рассмотрения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5.6. Результат рассмотрения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5.6.1. По результатам рассмотрения жалобы принимается решение: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в удовлетворении жалобы отказывается.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5.6.3. В ответе по результатам рассмотрения жалобы указываются: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фамилия, имя, отчество (последнее – при наличии) или наименование заявителя;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основания для принятия решения по жалобе;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принятое по жалобе решение;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сведения о порядке обжалования принятого по жалобе решения.</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lastRenderedPageBreak/>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наличие вступившего в законную силу решения суда, арбитражного суда по жалобе о том же предмете и по тем же основаниям;</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подача жалобы лицом, полномочия которого не подтверждены в порядке, установленном законодательством Российской Федерации;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5.7. Порядок информирования заявителя о результатах рассмотрения жалобы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В случае, если в тексте жалобы нет прямого указания на способ направления ответа на жалобу, ответ направляется почтовым направлением.</w:t>
      </w:r>
    </w:p>
    <w:p w:rsidR="000E3310" w:rsidRPr="000E3310" w:rsidRDefault="000E3310" w:rsidP="00287D66">
      <w:pPr>
        <w:pStyle w:val="2"/>
        <w:spacing w:before="0" w:after="0"/>
        <w:ind w:firstLine="709"/>
        <w:jc w:val="both"/>
        <w:rPr>
          <w:rFonts w:ascii="Times New Roman" w:hAnsi="Times New Roman" w:cs="Times New Roman"/>
          <w:i w:val="0"/>
          <w:sz w:val="22"/>
          <w:szCs w:val="22"/>
        </w:rPr>
      </w:pPr>
      <w:r w:rsidRPr="000E3310">
        <w:rPr>
          <w:rFonts w:ascii="Times New Roman" w:hAnsi="Times New Roman" w:cs="Times New Roman"/>
          <w:i w:val="0"/>
          <w:sz w:val="22"/>
          <w:szCs w:val="22"/>
        </w:rPr>
        <w:t>5.8. Порядок обжалования решения по жалобе</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Заявитель вправе обжаловать принятое по жалобе решение вышестоящему органу (при его наличии) или в судебном порядке в</w:t>
      </w:r>
      <w:r w:rsidRPr="000E3310">
        <w:rPr>
          <w:rFonts w:ascii="Times New Roman" w:hAnsi="Times New Roman" w:cs="Times New Roman"/>
          <w:lang w:val="en-US"/>
        </w:rPr>
        <w:t> </w:t>
      </w:r>
      <w:r w:rsidRPr="000E3310">
        <w:rPr>
          <w:rFonts w:ascii="Times New Roman" w:hAnsi="Times New Roman" w:cs="Times New Roman"/>
        </w:rPr>
        <w:t>соответствии с законодательством Российской Федерации.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w:t>
      </w:r>
      <w:r w:rsidRPr="000E3310">
        <w:rPr>
          <w:rFonts w:ascii="Times New Roman" w:hAnsi="Times New Roman" w:cs="Times New Roman"/>
          <w:lang w:val="en-US"/>
        </w:rPr>
        <w:t> </w:t>
      </w:r>
      <w:r w:rsidRPr="000E3310">
        <w:rPr>
          <w:rFonts w:ascii="Times New Roman" w:hAnsi="Times New Roman" w:cs="Times New Roman"/>
        </w:rPr>
        <w:t>210</w:t>
      </w:r>
      <w:r w:rsidRPr="000E3310">
        <w:rPr>
          <w:rFonts w:ascii="Times New Roman" w:hAnsi="Times New Roman" w:cs="Times New Roman"/>
        </w:rPr>
        <w:noBreakHyphen/>
        <w:t>ФЗ «Об организации предоставления государственных и</w:t>
      </w:r>
      <w:r w:rsidRPr="000E3310">
        <w:rPr>
          <w:rFonts w:ascii="Times New Roman" w:hAnsi="Times New Roman" w:cs="Times New Roman"/>
          <w:lang w:val="en-US"/>
        </w:rPr>
        <w:t> </w:t>
      </w:r>
      <w:r w:rsidRPr="000E3310">
        <w:rPr>
          <w:rFonts w:ascii="Times New Roman" w:hAnsi="Times New Roman" w:cs="Times New Roman"/>
        </w:rPr>
        <w:t>муниципальных услуг»,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Заявитель имеет право на получение информации и документов, необходимых для обоснования и рассмотрения жалобы.</w:t>
      </w:r>
    </w:p>
    <w:p w:rsidR="000E3310" w:rsidRPr="000E3310" w:rsidRDefault="000E3310" w:rsidP="00287D66">
      <w:pPr>
        <w:autoSpaceDE w:val="0"/>
        <w:autoSpaceDN w:val="0"/>
        <w:adjustRightInd w:val="0"/>
        <w:spacing w:after="0" w:line="240" w:lineRule="auto"/>
        <w:ind w:firstLine="709"/>
        <w:jc w:val="both"/>
        <w:rPr>
          <w:rFonts w:ascii="Times New Roman" w:hAnsi="Times New Roman" w:cs="Times New Roman"/>
        </w:rPr>
      </w:pPr>
      <w:r w:rsidRPr="000E3310">
        <w:rPr>
          <w:rFonts w:ascii="Times New Roman" w:hAnsi="Times New Roman" w:cs="Times New Roman"/>
        </w:rPr>
        <w:t>Информацию о порядке подачи и рассмотрения жалобы можно получить:</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 официальном сайте Тужинского муниципального района Кировской области;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 Едином портале государственных и муниципальных услуг (функций);</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 Портале Кировской области;</w:t>
      </w:r>
    </w:p>
    <w:p w:rsidR="000E3310" w:rsidRPr="000E3310" w:rsidRDefault="000E3310" w:rsidP="00287D66">
      <w:pPr>
        <w:spacing w:after="0" w:line="240" w:lineRule="auto"/>
        <w:ind w:firstLine="709"/>
        <w:jc w:val="both"/>
        <w:rPr>
          <w:rFonts w:ascii="Times New Roman" w:hAnsi="Times New Roman" w:cs="Times New Roman"/>
        </w:rPr>
      </w:pPr>
      <w:r w:rsidRPr="000E3310">
        <w:rPr>
          <w:rFonts w:ascii="Times New Roman" w:hAnsi="Times New Roman" w:cs="Times New Roman"/>
        </w:rPr>
        <w:t>на информационных стендах в местах предоставления муниципальной услуги;</w:t>
      </w:r>
    </w:p>
    <w:p w:rsidR="000E3310" w:rsidRPr="000E3310" w:rsidRDefault="000E3310" w:rsidP="00287D66">
      <w:pPr>
        <w:pStyle w:val="punct"/>
        <w:spacing w:line="240" w:lineRule="auto"/>
        <w:ind w:left="0" w:firstLine="709"/>
        <w:rPr>
          <w:sz w:val="22"/>
          <w:szCs w:val="22"/>
        </w:rPr>
      </w:pPr>
      <w:r w:rsidRPr="000E3310">
        <w:rPr>
          <w:sz w:val="22"/>
          <w:szCs w:val="22"/>
        </w:rPr>
        <w:t xml:space="preserve">при личном обращении заявителя в администрацию Тужинского муниципального </w:t>
      </w:r>
      <w:proofErr w:type="gramStart"/>
      <w:r w:rsidRPr="000E3310">
        <w:rPr>
          <w:sz w:val="22"/>
          <w:szCs w:val="22"/>
        </w:rPr>
        <w:t>района  Кировской</w:t>
      </w:r>
      <w:proofErr w:type="gramEnd"/>
      <w:r w:rsidRPr="000E3310">
        <w:rPr>
          <w:sz w:val="22"/>
          <w:szCs w:val="22"/>
        </w:rPr>
        <w:t xml:space="preserve"> области или многофункциональный центр;</w:t>
      </w:r>
    </w:p>
    <w:p w:rsidR="000E3310" w:rsidRPr="000E3310" w:rsidRDefault="000E3310" w:rsidP="00287D66">
      <w:pPr>
        <w:pStyle w:val="punct"/>
        <w:spacing w:line="240" w:lineRule="auto"/>
        <w:ind w:left="0" w:firstLine="709"/>
        <w:rPr>
          <w:sz w:val="22"/>
          <w:szCs w:val="22"/>
        </w:rPr>
      </w:pPr>
      <w:r w:rsidRPr="000E3310">
        <w:rPr>
          <w:sz w:val="22"/>
          <w:szCs w:val="22"/>
        </w:rPr>
        <w:t>при обращении в письменной форме, в форме электронного документа;</w:t>
      </w:r>
    </w:p>
    <w:p w:rsidR="00C379CF" w:rsidRPr="00287D66" w:rsidRDefault="000E3310" w:rsidP="00287D66">
      <w:pPr>
        <w:pStyle w:val="punct"/>
        <w:spacing w:line="240" w:lineRule="auto"/>
        <w:ind w:left="0" w:firstLine="709"/>
        <w:rPr>
          <w:sz w:val="22"/>
          <w:szCs w:val="22"/>
        </w:rPr>
      </w:pPr>
      <w:r w:rsidRPr="000E3310">
        <w:rPr>
          <w:sz w:val="22"/>
          <w:szCs w:val="22"/>
        </w:rPr>
        <w:t>по телефону.</w:t>
      </w:r>
    </w:p>
    <w:p w:rsidR="00C379CF" w:rsidRPr="00C379CF" w:rsidRDefault="00C379CF" w:rsidP="00C379CF">
      <w:pPr>
        <w:pStyle w:val="a4"/>
        <w:ind w:firstLine="709"/>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287D66" w:rsidRPr="00287D66" w:rsidRDefault="00287D66" w:rsidP="00287D66">
      <w:pPr>
        <w:pStyle w:val="10"/>
        <w:tabs>
          <w:tab w:val="left" w:pos="-4111"/>
        </w:tabs>
        <w:spacing w:before="0" w:line="240" w:lineRule="auto"/>
        <w:ind w:left="6663" w:right="-6"/>
        <w:jc w:val="both"/>
        <w:rPr>
          <w:rFonts w:ascii="Times New Roman" w:hAnsi="Times New Roman" w:cs="Times New Roman"/>
          <w:b w:val="0"/>
          <w:color w:val="auto"/>
          <w:kern w:val="28"/>
          <w:sz w:val="22"/>
          <w:szCs w:val="22"/>
        </w:rPr>
      </w:pPr>
      <w:r w:rsidRPr="00287D66">
        <w:rPr>
          <w:rFonts w:ascii="Times New Roman" w:hAnsi="Times New Roman" w:cs="Times New Roman"/>
          <w:b w:val="0"/>
          <w:color w:val="auto"/>
          <w:kern w:val="28"/>
          <w:sz w:val="22"/>
          <w:szCs w:val="22"/>
        </w:rPr>
        <w:t>Приложение № 1</w:t>
      </w:r>
    </w:p>
    <w:p w:rsidR="00287D66" w:rsidRPr="00287D66" w:rsidRDefault="00287D66" w:rsidP="00287D66">
      <w:pPr>
        <w:spacing w:line="240" w:lineRule="auto"/>
        <w:ind w:left="6663"/>
        <w:rPr>
          <w:rFonts w:ascii="Times New Roman" w:hAnsi="Times New Roman" w:cs="Times New Roman"/>
          <w:b/>
        </w:rPr>
      </w:pPr>
      <w:r w:rsidRPr="00287D66">
        <w:rPr>
          <w:rFonts w:ascii="Times New Roman" w:hAnsi="Times New Roman" w:cs="Times New Roman"/>
        </w:rPr>
        <w:t>к административному регламенту</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В администрацию Тужинского муниципального района Кировской области</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________________________________</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от ______________________________</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________________________________</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________________________________</w:t>
      </w:r>
    </w:p>
    <w:p w:rsidR="00287D66" w:rsidRPr="00287D66" w:rsidRDefault="00287D66" w:rsidP="00287D66">
      <w:pPr>
        <w:pStyle w:val="ConsPlusNonformat"/>
        <w:ind w:left="4536"/>
        <w:jc w:val="center"/>
        <w:rPr>
          <w:rFonts w:ascii="Times New Roman" w:hAnsi="Times New Roman" w:cs="Times New Roman"/>
          <w:sz w:val="22"/>
          <w:szCs w:val="22"/>
          <w:vertAlign w:val="superscript"/>
        </w:rPr>
      </w:pPr>
      <w:r w:rsidRPr="00287D66">
        <w:rPr>
          <w:rFonts w:ascii="Times New Roman" w:hAnsi="Times New Roman" w:cs="Times New Roman"/>
          <w:sz w:val="22"/>
          <w:szCs w:val="22"/>
          <w:vertAlign w:val="superscript"/>
        </w:rPr>
        <w:t>(Ф.И.О. заявителя; наименование организации, Ф.И.О., должность руководителя, ИНН)</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lastRenderedPageBreak/>
        <w:t>Почтовый индекс, адрес: __________</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________________________________</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________________________________</w:t>
      </w:r>
    </w:p>
    <w:p w:rsidR="00287D66" w:rsidRPr="00287D66" w:rsidRDefault="00287D66" w:rsidP="00287D66">
      <w:pPr>
        <w:pStyle w:val="ConsPlusNonformat"/>
        <w:ind w:left="4536"/>
        <w:rPr>
          <w:rFonts w:ascii="Times New Roman" w:hAnsi="Times New Roman" w:cs="Times New Roman"/>
          <w:sz w:val="22"/>
          <w:szCs w:val="22"/>
        </w:rPr>
      </w:pPr>
      <w:r w:rsidRPr="00287D66">
        <w:rPr>
          <w:rFonts w:ascii="Times New Roman" w:hAnsi="Times New Roman" w:cs="Times New Roman"/>
          <w:sz w:val="22"/>
          <w:szCs w:val="22"/>
        </w:rPr>
        <w:t>Телефон: _______________________</w:t>
      </w:r>
    </w:p>
    <w:p w:rsidR="00287D66" w:rsidRPr="00287D66" w:rsidRDefault="00287D66" w:rsidP="00287D66">
      <w:pPr>
        <w:pStyle w:val="ConsPlusNonformat"/>
        <w:rPr>
          <w:rFonts w:ascii="Times New Roman" w:hAnsi="Times New Roman" w:cs="Times New Roman"/>
          <w:sz w:val="22"/>
          <w:szCs w:val="22"/>
        </w:rPr>
      </w:pPr>
    </w:p>
    <w:tbl>
      <w:tblPr>
        <w:tblW w:w="9616" w:type="dxa"/>
        <w:jc w:val="center"/>
        <w:tblLayout w:type="fixed"/>
        <w:tblCellMar>
          <w:top w:w="75" w:type="dxa"/>
          <w:left w:w="0" w:type="dxa"/>
          <w:bottom w:w="75" w:type="dxa"/>
          <w:right w:w="0" w:type="dxa"/>
        </w:tblCellMar>
        <w:tblLook w:val="0000" w:firstRow="0" w:lastRow="0" w:firstColumn="0" w:lastColumn="0" w:noHBand="0" w:noVBand="0"/>
      </w:tblPr>
      <w:tblGrid>
        <w:gridCol w:w="1822"/>
        <w:gridCol w:w="1559"/>
        <w:gridCol w:w="578"/>
        <w:gridCol w:w="2694"/>
        <w:gridCol w:w="123"/>
        <w:gridCol w:w="1720"/>
        <w:gridCol w:w="1120"/>
      </w:tblGrid>
      <w:tr w:rsidR="00287D66" w:rsidRPr="00287D66" w:rsidTr="008F160C">
        <w:trPr>
          <w:trHeight w:val="228"/>
          <w:jc w:val="center"/>
        </w:trPr>
        <w:tc>
          <w:tcPr>
            <w:tcW w:w="9616" w:type="dxa"/>
            <w:gridSpan w:val="7"/>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bookmarkStart w:id="20" w:name="Par327"/>
            <w:bookmarkStart w:id="21" w:name="Par356"/>
            <w:bookmarkEnd w:id="20"/>
            <w:bookmarkEnd w:id="21"/>
            <w:r w:rsidRPr="00287D66">
              <w:rPr>
                <w:rFonts w:ascii="Times New Roman" w:hAnsi="Times New Roman" w:cs="Times New Roman"/>
                <w:bCs/>
                <w:lang w:eastAsia="ar-SA"/>
              </w:rPr>
              <w:t>ЗАЯВЛЕНИЕ</w:t>
            </w:r>
          </w:p>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p>
        </w:tc>
      </w:tr>
      <w:tr w:rsidR="00287D66" w:rsidRPr="00287D66" w:rsidTr="00287D66">
        <w:trPr>
          <w:trHeight w:val="23"/>
          <w:jc w:val="center"/>
        </w:trPr>
        <w:tc>
          <w:tcPr>
            <w:tcW w:w="961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Прошу предварительно согласовать предоставление земельного участка</w:t>
            </w:r>
          </w:p>
        </w:tc>
      </w:tr>
      <w:tr w:rsidR="00287D66" w:rsidRPr="00287D66" w:rsidTr="00287D66">
        <w:trPr>
          <w:trHeight w:val="119"/>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кадастровый номер земельного участка, если границы такого земельного участка подлежат уточнению в соответствии с Федеральным законом от 24.07.2007 № 221-ФЗ «О государственном кадастре недвижимости»</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287D66">
        <w:trPr>
          <w:trHeight w:val="560"/>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978"/>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rPr>
              <w:t>вид права</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цель использования земельного участка</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197"/>
          <w:jc w:val="center"/>
        </w:trPr>
        <w:tc>
          <w:tcPr>
            <w:tcW w:w="6653"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20"/>
          <w:jc w:val="center"/>
        </w:trPr>
        <w:tc>
          <w:tcPr>
            <w:tcW w:w="6653"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ind w:firstLine="540"/>
              <w:contextualSpacing/>
              <w:rPr>
                <w:rFonts w:ascii="Times New Roman" w:hAnsi="Times New Roman" w:cs="Times New Roman"/>
                <w:bCs/>
                <w:lang w:eastAsia="ar-SA"/>
              </w:rPr>
            </w:pPr>
          </w:p>
        </w:tc>
        <w:tc>
          <w:tcPr>
            <w:tcW w:w="2963" w:type="dxa"/>
            <w:gridSpan w:val="3"/>
            <w:tcBorders>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42"/>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contextualSpacing/>
              <w:rPr>
                <w:rFonts w:ascii="Times New Roman" w:hAnsi="Times New Roman" w:cs="Times New Roman"/>
                <w:bCs/>
                <w:lang w:eastAsia="ar-SA"/>
              </w:rPr>
            </w:pPr>
            <w:r w:rsidRPr="00287D66">
              <w:rPr>
                <w:rFonts w:ascii="Times New Roman" w:hAnsi="Times New Roman" w:cs="Times New Roman"/>
                <w:bCs/>
                <w:lang w:eastAsia="ar-SA"/>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509"/>
          <w:jc w:val="center"/>
        </w:trPr>
        <w:tc>
          <w:tcPr>
            <w:tcW w:w="1822"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Полное наименование заявителя (юридическое лицо)</w:t>
            </w:r>
          </w:p>
        </w:tc>
        <w:tc>
          <w:tcPr>
            <w:tcW w:w="7794" w:type="dxa"/>
            <w:gridSpan w:val="6"/>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8F160C">
        <w:trPr>
          <w:trHeight w:val="509"/>
          <w:jc w:val="center"/>
        </w:trPr>
        <w:tc>
          <w:tcPr>
            <w:tcW w:w="1822" w:type="dxa"/>
            <w:vMerge/>
            <w:tcBorders>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ind w:firstLine="540"/>
              <w:rPr>
                <w:rFonts w:ascii="Times New Roman" w:hAnsi="Times New Roman" w:cs="Times New Roman"/>
                <w:bCs/>
                <w:lang w:eastAsia="ar-SA"/>
              </w:rPr>
            </w:pPr>
          </w:p>
        </w:tc>
        <w:tc>
          <w:tcPr>
            <w:tcW w:w="7794" w:type="dxa"/>
            <w:gridSpan w:val="6"/>
            <w:vMerge/>
            <w:tcBorders>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287D66">
        <w:trPr>
          <w:trHeight w:val="253"/>
          <w:jc w:val="center"/>
        </w:trPr>
        <w:tc>
          <w:tcPr>
            <w:tcW w:w="1822"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ind w:firstLine="540"/>
              <w:rPr>
                <w:rFonts w:ascii="Times New Roman" w:hAnsi="Times New Roman" w:cs="Times New Roman"/>
                <w:bCs/>
                <w:lang w:eastAsia="ar-SA"/>
              </w:rPr>
            </w:pPr>
          </w:p>
        </w:tc>
        <w:tc>
          <w:tcPr>
            <w:tcW w:w="7794" w:type="dxa"/>
            <w:gridSpan w:val="6"/>
            <w:vMerge/>
            <w:tcBorders>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287D66">
        <w:trPr>
          <w:trHeight w:val="23"/>
          <w:jc w:val="center"/>
        </w:trPr>
        <w:tc>
          <w:tcPr>
            <w:tcW w:w="39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ОГРН:</w:t>
            </w:r>
          </w:p>
        </w:tc>
        <w:tc>
          <w:tcPr>
            <w:tcW w:w="56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ИНН (за исключением случаев, если заявителем является иностранное юридическое лицо):</w:t>
            </w:r>
          </w:p>
        </w:tc>
      </w:tr>
      <w:tr w:rsidR="00287D66" w:rsidRPr="00287D66" w:rsidTr="00287D66">
        <w:trPr>
          <w:trHeight w:val="23"/>
          <w:jc w:val="center"/>
        </w:trPr>
        <w:tc>
          <w:tcPr>
            <w:tcW w:w="33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почтовый адрес</w:t>
            </w: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контактный телефон</w:t>
            </w:r>
          </w:p>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(при наличии)</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адрес электронной почты (при наличии)</w:t>
            </w:r>
          </w:p>
        </w:tc>
      </w:tr>
      <w:tr w:rsidR="00287D66" w:rsidRPr="00287D66" w:rsidTr="00287D66">
        <w:trPr>
          <w:trHeight w:val="253"/>
          <w:jc w:val="center"/>
        </w:trPr>
        <w:tc>
          <w:tcPr>
            <w:tcW w:w="3381" w:type="dxa"/>
            <w:gridSpan w:val="2"/>
            <w:tcBorders>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287D66">
        <w:trPr>
          <w:trHeight w:val="23"/>
          <w:jc w:val="center"/>
        </w:trPr>
        <w:tc>
          <w:tcPr>
            <w:tcW w:w="961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 xml:space="preserve">Ф.И.О (при наличии отчества) заявителя (физическое лицо, индивидуальный предприниматель), </w:t>
            </w:r>
            <w:r w:rsidRPr="00287D66">
              <w:rPr>
                <w:rFonts w:ascii="Times New Roman" w:hAnsi="Times New Roman" w:cs="Times New Roman"/>
                <w:bCs/>
                <w:lang w:eastAsia="ar-SA"/>
              </w:rPr>
              <w:lastRenderedPageBreak/>
              <w:t>ИНН, реквизиты документа, удостоверяющего личность заявителя:</w:t>
            </w:r>
          </w:p>
        </w:tc>
      </w:tr>
      <w:tr w:rsidR="00287D66" w:rsidRPr="00287D66" w:rsidTr="00287D66">
        <w:trPr>
          <w:trHeight w:val="79"/>
          <w:jc w:val="center"/>
        </w:trPr>
        <w:tc>
          <w:tcPr>
            <w:tcW w:w="33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lastRenderedPageBreak/>
              <w:t>почтовый адрес:</w:t>
            </w: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контактный телефон</w:t>
            </w:r>
          </w:p>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(при наличии):</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адрес электронной почты</w:t>
            </w:r>
          </w:p>
          <w:p w:rsidR="00287D66" w:rsidRPr="00287D66" w:rsidRDefault="00287D66" w:rsidP="00287D66">
            <w:pPr>
              <w:autoSpaceDE w:val="0"/>
              <w:autoSpaceDN w:val="0"/>
              <w:adjustRightInd w:val="0"/>
              <w:spacing w:after="0" w:line="240" w:lineRule="auto"/>
              <w:jc w:val="center"/>
              <w:rPr>
                <w:rFonts w:ascii="Times New Roman" w:hAnsi="Times New Roman" w:cs="Times New Roman"/>
                <w:bCs/>
                <w:lang w:eastAsia="ar-SA"/>
              </w:rPr>
            </w:pPr>
            <w:r w:rsidRPr="00287D66">
              <w:rPr>
                <w:rFonts w:ascii="Times New Roman" w:hAnsi="Times New Roman" w:cs="Times New Roman"/>
                <w:bCs/>
                <w:lang w:eastAsia="ar-SA"/>
              </w:rPr>
              <w:t>(при наличии):</w:t>
            </w:r>
          </w:p>
        </w:tc>
      </w:tr>
      <w:tr w:rsidR="00287D66" w:rsidRPr="00287D66" w:rsidTr="00287D66">
        <w:trPr>
          <w:trHeight w:val="23"/>
          <w:jc w:val="center"/>
        </w:trPr>
        <w:tc>
          <w:tcPr>
            <w:tcW w:w="3381" w:type="dxa"/>
            <w:gridSpan w:val="2"/>
            <w:tcBorders>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r w:rsidR="00287D66" w:rsidRPr="00287D66" w:rsidTr="00287D66">
        <w:trPr>
          <w:trHeight w:val="23"/>
          <w:jc w:val="center"/>
        </w:trPr>
        <w:tc>
          <w:tcPr>
            <w:tcW w:w="9616"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rPr>
            </w:pPr>
            <w:r w:rsidRPr="00287D66">
              <w:rPr>
                <w:rFonts w:ascii="Times New Roman" w:hAnsi="Times New Roman" w:cs="Times New Roman"/>
                <w:bCs/>
              </w:rPr>
              <w:t xml:space="preserve">Наименование и реквизиты документа, подтверждающего полномочия </w:t>
            </w:r>
            <w:proofErr w:type="gramStart"/>
            <w:r w:rsidRPr="00287D66">
              <w:rPr>
                <w:rFonts w:ascii="Times New Roman" w:hAnsi="Times New Roman" w:cs="Times New Roman"/>
                <w:bCs/>
              </w:rPr>
              <w:t>представителя,  в</w:t>
            </w:r>
            <w:proofErr w:type="gramEnd"/>
            <w:r w:rsidRPr="00287D66">
              <w:rPr>
                <w:rFonts w:ascii="Times New Roman" w:hAnsi="Times New Roman" w:cs="Times New Roman"/>
                <w:bCs/>
              </w:rPr>
              <w:t xml:space="preserve"> случае если с заявлением обратился представитель заявителя:</w:t>
            </w:r>
          </w:p>
        </w:tc>
      </w:tr>
      <w:tr w:rsidR="00287D66" w:rsidRPr="00287D66" w:rsidTr="00287D66">
        <w:trPr>
          <w:trHeight w:val="104"/>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Документы, прилагаемые к заявлению:</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Отметка о наличии</w:t>
            </w:r>
          </w:p>
        </w:tc>
      </w:tr>
      <w:tr w:rsidR="00287D66" w:rsidRPr="00287D66" w:rsidTr="008F160C">
        <w:trPr>
          <w:trHeight w:val="391"/>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документ, подтверждающий полномочия представителя заявителя, – в случае если с заявлением обращается представитель заявителя;</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документы, подтверждающие право заявителя на приобретение земельного участка без проведения торгов и предусмотренные приказом Минэкономразвития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порядке межведомственного информационного взаимодействия;</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схема расположения земельного участка –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проектная документация лесных участков – в случае если подано заявление о предварительном согласовании предоставления лесного участка;</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 в случае если заявителем является иностранное юридическое лицо;</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подготовленные некоммерческой организацией, созданной гражданами, списки ее членов –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1120" w:type="dxa"/>
            <w:tcBorders>
              <w:top w:val="single" w:sz="4" w:space="0" w:color="auto"/>
              <w:left w:val="single" w:sz="4" w:space="0" w:color="auto"/>
              <w:bottom w:val="single" w:sz="4" w:space="0" w:color="auto"/>
              <w:right w:val="single" w:sz="4" w:space="0" w:color="auto"/>
            </w:tcBorders>
          </w:tcPr>
          <w:p w:rsidR="00287D66" w:rsidRPr="00287D66" w:rsidRDefault="00287D66" w:rsidP="00287D66">
            <w:pPr>
              <w:autoSpaceDE w:val="0"/>
              <w:autoSpaceDN w:val="0"/>
              <w:adjustRightInd w:val="0"/>
              <w:spacing w:after="0" w:line="240" w:lineRule="auto"/>
              <w:rPr>
                <w:rFonts w:ascii="Times New Roman" w:hAnsi="Times New Roman" w:cs="Times New Roman"/>
              </w:rPr>
            </w:pPr>
          </w:p>
        </w:tc>
      </w:tr>
      <w:tr w:rsidR="00287D66" w:rsidRPr="00287D66" w:rsidTr="008F160C">
        <w:trPr>
          <w:jc w:val="center"/>
        </w:trPr>
        <w:tc>
          <w:tcPr>
            <w:tcW w:w="961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 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
        </w:tc>
      </w:tr>
      <w:tr w:rsidR="00287D66" w:rsidRPr="00287D66" w:rsidTr="008F160C">
        <w:trPr>
          <w:jc w:val="center"/>
        </w:trPr>
        <w:tc>
          <w:tcPr>
            <w:tcW w:w="677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Подпись</w:t>
            </w: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r w:rsidRPr="00287D66">
              <w:rPr>
                <w:rFonts w:ascii="Times New Roman" w:hAnsi="Times New Roman" w:cs="Times New Roman"/>
                <w:bCs/>
                <w:lang w:eastAsia="ar-SA"/>
              </w:rPr>
              <w:t>Дата</w:t>
            </w:r>
          </w:p>
        </w:tc>
      </w:tr>
      <w:tr w:rsidR="00287D66" w:rsidRPr="00287D66" w:rsidTr="00287D66">
        <w:trPr>
          <w:trHeight w:val="23"/>
          <w:jc w:val="center"/>
        </w:trPr>
        <w:tc>
          <w:tcPr>
            <w:tcW w:w="677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87D66" w:rsidRPr="00287D66" w:rsidRDefault="00287D66" w:rsidP="00287D66">
            <w:pPr>
              <w:autoSpaceDE w:val="0"/>
              <w:autoSpaceDN w:val="0"/>
              <w:adjustRightInd w:val="0"/>
              <w:spacing w:after="0" w:line="240" w:lineRule="auto"/>
              <w:rPr>
                <w:rFonts w:ascii="Times New Roman" w:hAnsi="Times New Roman" w:cs="Times New Roman"/>
                <w:bCs/>
                <w:lang w:eastAsia="ar-SA"/>
              </w:rPr>
            </w:pPr>
          </w:p>
        </w:tc>
      </w:tr>
    </w:tbl>
    <w:p w:rsidR="009E74E5" w:rsidRDefault="009E74E5" w:rsidP="00960612">
      <w:pPr>
        <w:spacing w:after="0" w:line="240" w:lineRule="auto"/>
        <w:jc w:val="both"/>
        <w:rPr>
          <w:rFonts w:ascii="Times New Roman" w:hAnsi="Times New Roman"/>
        </w:rPr>
      </w:pPr>
    </w:p>
    <w:p w:rsidR="00287D66" w:rsidRPr="00A560F4" w:rsidRDefault="00287D66" w:rsidP="00287D6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Pr="00287D66" w:rsidRDefault="00287D66" w:rsidP="00287D66">
      <w:pPr>
        <w:pStyle w:val="10"/>
        <w:tabs>
          <w:tab w:val="left" w:pos="-4111"/>
        </w:tabs>
        <w:spacing w:before="0" w:line="240" w:lineRule="auto"/>
        <w:ind w:left="4962" w:right="-6"/>
        <w:jc w:val="both"/>
        <w:rPr>
          <w:rFonts w:ascii="Times New Roman" w:hAnsi="Times New Roman" w:cs="Times New Roman"/>
          <w:b w:val="0"/>
          <w:color w:val="auto"/>
          <w:kern w:val="28"/>
          <w:sz w:val="22"/>
          <w:szCs w:val="22"/>
        </w:rPr>
      </w:pPr>
      <w:r w:rsidRPr="00287D66">
        <w:rPr>
          <w:rFonts w:ascii="Times New Roman" w:hAnsi="Times New Roman" w:cs="Times New Roman"/>
          <w:b w:val="0"/>
          <w:color w:val="auto"/>
          <w:kern w:val="28"/>
          <w:sz w:val="22"/>
          <w:szCs w:val="22"/>
        </w:rPr>
        <w:lastRenderedPageBreak/>
        <w:t>Приложение № 2</w:t>
      </w:r>
    </w:p>
    <w:p w:rsidR="00287D66" w:rsidRPr="00287D66" w:rsidRDefault="00287D66" w:rsidP="00287D66">
      <w:pPr>
        <w:spacing w:line="240" w:lineRule="auto"/>
        <w:ind w:left="4962"/>
        <w:rPr>
          <w:rFonts w:ascii="Times New Roman" w:hAnsi="Times New Roman" w:cs="Times New Roman"/>
          <w:b/>
        </w:rPr>
      </w:pPr>
      <w:r w:rsidRPr="00287D66">
        <w:rPr>
          <w:rFonts w:ascii="Times New Roman" w:hAnsi="Times New Roman" w:cs="Times New Roman"/>
        </w:rPr>
        <w:t>к административному регламенту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8"/>
        <w:gridCol w:w="4728"/>
      </w:tblGrid>
      <w:tr w:rsidR="00287D66" w:rsidRPr="00287D66" w:rsidTr="00287D66">
        <w:trPr>
          <w:trHeight w:val="555"/>
        </w:trPr>
        <w:tc>
          <w:tcPr>
            <w:tcW w:w="4558" w:type="dxa"/>
            <w:tcBorders>
              <w:right w:val="single" w:sz="4" w:space="0" w:color="auto"/>
            </w:tcBorders>
            <w:vAlign w:val="center"/>
          </w:tcPr>
          <w:p w:rsidR="00287D66" w:rsidRPr="00287D66" w:rsidRDefault="00287D66" w:rsidP="00287D66">
            <w:pPr>
              <w:spacing w:line="240" w:lineRule="auto"/>
              <w:jc w:val="center"/>
              <w:rPr>
                <w:rFonts w:ascii="Times New Roman" w:eastAsia="Calibri" w:hAnsi="Times New Roman" w:cs="Times New Roman"/>
              </w:rPr>
            </w:pPr>
            <w:r w:rsidRPr="00287D66">
              <w:rPr>
                <w:rFonts w:ascii="Times New Roman" w:eastAsia="Calibri" w:hAnsi="Times New Roman" w:cs="Times New Roman"/>
              </w:rPr>
              <w:t>Исходящий штамп</w:t>
            </w:r>
          </w:p>
        </w:tc>
        <w:tc>
          <w:tcPr>
            <w:tcW w:w="4728" w:type="dxa"/>
            <w:tcBorders>
              <w:top w:val="nil"/>
              <w:left w:val="single" w:sz="4" w:space="0" w:color="auto"/>
              <w:bottom w:val="nil"/>
              <w:right w:val="nil"/>
            </w:tcBorders>
          </w:tcPr>
          <w:p w:rsidR="00287D66" w:rsidRPr="00287D66" w:rsidRDefault="00287D66" w:rsidP="00287D66">
            <w:pPr>
              <w:tabs>
                <w:tab w:val="left" w:pos="4569"/>
              </w:tabs>
              <w:spacing w:after="0" w:line="240" w:lineRule="auto"/>
              <w:rPr>
                <w:rFonts w:ascii="Times New Roman" w:eastAsia="Calibri" w:hAnsi="Times New Roman" w:cs="Times New Roman"/>
              </w:rPr>
            </w:pPr>
            <w:r w:rsidRPr="00287D66">
              <w:rPr>
                <w:rFonts w:ascii="Times New Roman" w:eastAsia="Calibri" w:hAnsi="Times New Roman" w:cs="Times New Roman"/>
              </w:rPr>
              <w:t>___________________________</w:t>
            </w:r>
          </w:p>
          <w:p w:rsidR="00287D66" w:rsidRPr="00287D66" w:rsidRDefault="00287D66" w:rsidP="00287D66">
            <w:pPr>
              <w:spacing w:line="240" w:lineRule="auto"/>
              <w:jc w:val="center"/>
              <w:rPr>
                <w:rFonts w:ascii="Times New Roman" w:eastAsia="Calibri" w:hAnsi="Times New Roman" w:cs="Times New Roman"/>
                <w:vertAlign w:val="superscript"/>
              </w:rPr>
            </w:pPr>
            <w:r w:rsidRPr="00287D66">
              <w:rPr>
                <w:rFonts w:ascii="Times New Roman" w:eastAsia="Calibri" w:hAnsi="Times New Roman" w:cs="Times New Roman"/>
                <w:vertAlign w:val="superscript"/>
              </w:rPr>
              <w:t>Ф.И.О. заявителя</w:t>
            </w:r>
          </w:p>
        </w:tc>
      </w:tr>
    </w:tbl>
    <w:p w:rsidR="00287D66" w:rsidRPr="00287D66" w:rsidRDefault="00287D66" w:rsidP="00287D66">
      <w:pPr>
        <w:spacing w:line="240" w:lineRule="auto"/>
        <w:rPr>
          <w:rFonts w:ascii="Times New Roman" w:eastAsia="Calibri" w:hAnsi="Times New Roman" w:cs="Times New Roman"/>
        </w:rPr>
      </w:pPr>
    </w:p>
    <w:p w:rsidR="00287D66" w:rsidRPr="00287D66" w:rsidRDefault="00287D66" w:rsidP="00287D66">
      <w:pPr>
        <w:spacing w:after="0" w:line="240" w:lineRule="auto"/>
        <w:jc w:val="center"/>
        <w:rPr>
          <w:rFonts w:ascii="Times New Roman" w:eastAsia="Calibri" w:hAnsi="Times New Roman" w:cs="Times New Roman"/>
          <w:b/>
        </w:rPr>
      </w:pPr>
      <w:r w:rsidRPr="00287D66">
        <w:rPr>
          <w:rFonts w:ascii="Times New Roman" w:eastAsia="Calibri" w:hAnsi="Times New Roman" w:cs="Times New Roman"/>
          <w:b/>
        </w:rPr>
        <w:t xml:space="preserve">Уведомление о приеме документов </w:t>
      </w:r>
    </w:p>
    <w:p w:rsidR="00287D66" w:rsidRDefault="00287D66" w:rsidP="00287D66">
      <w:pPr>
        <w:spacing w:after="0" w:line="240" w:lineRule="auto"/>
        <w:jc w:val="center"/>
        <w:rPr>
          <w:rFonts w:ascii="Times New Roman" w:eastAsia="Calibri" w:hAnsi="Times New Roman" w:cs="Times New Roman"/>
          <w:b/>
        </w:rPr>
      </w:pPr>
      <w:r w:rsidRPr="00287D66">
        <w:rPr>
          <w:rFonts w:ascii="Times New Roman" w:eastAsia="Calibri" w:hAnsi="Times New Roman" w:cs="Times New Roman"/>
          <w:b/>
        </w:rPr>
        <w:t>для предоставления муниципальной услуги</w:t>
      </w:r>
    </w:p>
    <w:p w:rsidR="00287D66" w:rsidRPr="00287D66" w:rsidRDefault="00287D66" w:rsidP="00287D66">
      <w:pPr>
        <w:spacing w:after="0" w:line="240" w:lineRule="auto"/>
        <w:jc w:val="center"/>
        <w:rPr>
          <w:rFonts w:ascii="Times New Roman" w:eastAsia="Calibri" w:hAnsi="Times New Roman" w:cs="Times New Roman"/>
          <w:b/>
        </w:rPr>
      </w:pPr>
    </w:p>
    <w:p w:rsidR="00287D66" w:rsidRPr="00287D66" w:rsidRDefault="00287D66" w:rsidP="00287D66">
      <w:pPr>
        <w:tabs>
          <w:tab w:val="left" w:pos="9354"/>
        </w:tabs>
        <w:spacing w:line="240" w:lineRule="auto"/>
        <w:rPr>
          <w:rFonts w:ascii="Times New Roman" w:eastAsia="Calibri" w:hAnsi="Times New Roman" w:cs="Times New Roman"/>
        </w:rPr>
      </w:pPr>
      <w:r w:rsidRPr="00287D66">
        <w:rPr>
          <w:rFonts w:ascii="Times New Roman" w:eastAsia="Calibri" w:hAnsi="Times New Roman" w:cs="Times New Roman"/>
        </w:rPr>
        <w:t>Настоящим уведомляем о том, что для получения муниципальной услуги «</w:t>
      </w:r>
      <w:r w:rsidRPr="00287D66">
        <w:rPr>
          <w:rFonts w:ascii="Times New Roman" w:hAnsi="Times New Roman" w:cs="Times New Roman"/>
          <w:b/>
        </w:rPr>
        <w:t>Предварительное согласование предоставления земельного участка</w:t>
      </w:r>
      <w:r w:rsidRPr="00287D66">
        <w:rPr>
          <w:rFonts w:ascii="Times New Roman" w:hAnsi="Times New Roman" w:cs="Times New Roman"/>
        </w:rPr>
        <w:t>»</w:t>
      </w:r>
      <w:r w:rsidRPr="00287D66">
        <w:rPr>
          <w:rFonts w:ascii="Times New Roman" w:eastAsia="Calibri" w:hAnsi="Times New Roman" w:cs="Times New Roman"/>
        </w:rPr>
        <w:t xml:space="preserve">, от Вас приняты следующие документы: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2126"/>
        <w:gridCol w:w="2126"/>
        <w:gridCol w:w="2126"/>
      </w:tblGrid>
      <w:tr w:rsidR="00287D66" w:rsidRPr="00287D66" w:rsidTr="00287D66">
        <w:trPr>
          <w:trHeight w:val="465"/>
        </w:trPr>
        <w:tc>
          <w:tcPr>
            <w:tcW w:w="709" w:type="dxa"/>
            <w:vAlign w:val="center"/>
          </w:tcPr>
          <w:p w:rsidR="00287D66" w:rsidRPr="00287D66" w:rsidRDefault="00287D66" w:rsidP="00287D66">
            <w:pPr>
              <w:tabs>
                <w:tab w:val="left" w:pos="9354"/>
              </w:tabs>
              <w:spacing w:after="0" w:line="240" w:lineRule="auto"/>
              <w:jc w:val="center"/>
              <w:rPr>
                <w:rFonts w:ascii="Times New Roman" w:eastAsia="Calibri" w:hAnsi="Times New Roman" w:cs="Times New Roman"/>
              </w:rPr>
            </w:pPr>
            <w:r w:rsidRPr="00287D66">
              <w:rPr>
                <w:rFonts w:ascii="Times New Roman" w:eastAsia="Calibri" w:hAnsi="Times New Roman" w:cs="Times New Roman"/>
              </w:rPr>
              <w:t>№ п/п</w:t>
            </w:r>
          </w:p>
        </w:tc>
        <w:tc>
          <w:tcPr>
            <w:tcW w:w="1985" w:type="dxa"/>
            <w:vAlign w:val="center"/>
          </w:tcPr>
          <w:p w:rsidR="00287D66" w:rsidRPr="00287D66" w:rsidRDefault="00287D66" w:rsidP="00287D66">
            <w:pPr>
              <w:tabs>
                <w:tab w:val="left" w:pos="9354"/>
              </w:tabs>
              <w:spacing w:after="0" w:line="240" w:lineRule="auto"/>
              <w:jc w:val="center"/>
              <w:rPr>
                <w:rFonts w:ascii="Times New Roman" w:eastAsia="Calibri" w:hAnsi="Times New Roman" w:cs="Times New Roman"/>
              </w:rPr>
            </w:pPr>
            <w:r w:rsidRPr="00287D66">
              <w:rPr>
                <w:rFonts w:ascii="Times New Roman" w:eastAsia="Calibri" w:hAnsi="Times New Roman" w:cs="Times New Roman"/>
              </w:rPr>
              <w:t>Наименование документа</w:t>
            </w:r>
          </w:p>
        </w:tc>
        <w:tc>
          <w:tcPr>
            <w:tcW w:w="2126" w:type="dxa"/>
            <w:vAlign w:val="center"/>
          </w:tcPr>
          <w:p w:rsidR="00287D66" w:rsidRPr="00287D66" w:rsidRDefault="00287D66" w:rsidP="00287D66">
            <w:pPr>
              <w:tabs>
                <w:tab w:val="left" w:pos="9354"/>
              </w:tabs>
              <w:spacing w:after="0" w:line="240" w:lineRule="auto"/>
              <w:jc w:val="center"/>
              <w:rPr>
                <w:rFonts w:ascii="Times New Roman" w:eastAsia="Calibri" w:hAnsi="Times New Roman" w:cs="Times New Roman"/>
              </w:rPr>
            </w:pPr>
            <w:r w:rsidRPr="00287D66">
              <w:rPr>
                <w:rFonts w:ascii="Times New Roman" w:eastAsia="Calibri" w:hAnsi="Times New Roman" w:cs="Times New Roman"/>
              </w:rPr>
              <w:t>Вид документа (оригинал, нотариальная копия, ксерокопия)</w:t>
            </w:r>
          </w:p>
        </w:tc>
        <w:tc>
          <w:tcPr>
            <w:tcW w:w="2126" w:type="dxa"/>
            <w:vAlign w:val="center"/>
          </w:tcPr>
          <w:p w:rsidR="00287D66" w:rsidRPr="00287D66" w:rsidRDefault="00287D66" w:rsidP="00287D66">
            <w:pPr>
              <w:tabs>
                <w:tab w:val="left" w:pos="9354"/>
              </w:tabs>
              <w:spacing w:after="0" w:line="240" w:lineRule="auto"/>
              <w:jc w:val="center"/>
              <w:rPr>
                <w:rFonts w:ascii="Times New Roman" w:eastAsia="Calibri" w:hAnsi="Times New Roman" w:cs="Times New Roman"/>
              </w:rPr>
            </w:pPr>
            <w:r w:rsidRPr="00287D66">
              <w:rPr>
                <w:rFonts w:ascii="Times New Roman" w:eastAsia="Calibri" w:hAnsi="Times New Roman" w:cs="Times New Roman"/>
              </w:rPr>
              <w:t>Реквизиты документа (дата выдачи, номер, кем выдан, иное)</w:t>
            </w:r>
          </w:p>
        </w:tc>
        <w:tc>
          <w:tcPr>
            <w:tcW w:w="2126" w:type="dxa"/>
            <w:vAlign w:val="center"/>
          </w:tcPr>
          <w:p w:rsidR="00287D66" w:rsidRPr="00287D66" w:rsidRDefault="00287D66" w:rsidP="00287D66">
            <w:pPr>
              <w:tabs>
                <w:tab w:val="left" w:pos="9354"/>
              </w:tabs>
              <w:spacing w:after="0" w:line="240" w:lineRule="auto"/>
              <w:jc w:val="center"/>
              <w:rPr>
                <w:rFonts w:ascii="Times New Roman" w:eastAsia="Calibri" w:hAnsi="Times New Roman" w:cs="Times New Roman"/>
              </w:rPr>
            </w:pPr>
            <w:r w:rsidRPr="00287D66">
              <w:rPr>
                <w:rFonts w:ascii="Times New Roman" w:eastAsia="Calibri" w:hAnsi="Times New Roman" w:cs="Times New Roman"/>
              </w:rPr>
              <w:t>Количество листов</w:t>
            </w:r>
          </w:p>
        </w:tc>
      </w:tr>
      <w:tr w:rsidR="00287D66" w:rsidRPr="00287D66" w:rsidTr="00287D66">
        <w:trPr>
          <w:trHeight w:val="70"/>
        </w:trPr>
        <w:tc>
          <w:tcPr>
            <w:tcW w:w="709"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1985"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r>
      <w:tr w:rsidR="00287D66" w:rsidRPr="00287D66" w:rsidTr="00287D66">
        <w:trPr>
          <w:trHeight w:val="70"/>
        </w:trPr>
        <w:tc>
          <w:tcPr>
            <w:tcW w:w="709"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1985"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r>
      <w:tr w:rsidR="00287D66" w:rsidRPr="00287D66" w:rsidTr="00287D66">
        <w:trPr>
          <w:trHeight w:val="70"/>
        </w:trPr>
        <w:tc>
          <w:tcPr>
            <w:tcW w:w="709"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1985"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r>
      <w:tr w:rsidR="00287D66" w:rsidRPr="00287D66" w:rsidTr="00287D66">
        <w:trPr>
          <w:trHeight w:val="70"/>
        </w:trPr>
        <w:tc>
          <w:tcPr>
            <w:tcW w:w="709"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1985"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r>
      <w:tr w:rsidR="00287D66" w:rsidRPr="00287D66" w:rsidTr="00287D66">
        <w:trPr>
          <w:trHeight w:val="70"/>
        </w:trPr>
        <w:tc>
          <w:tcPr>
            <w:tcW w:w="709"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1985"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c>
          <w:tcPr>
            <w:tcW w:w="2126" w:type="dxa"/>
          </w:tcPr>
          <w:p w:rsidR="00287D66" w:rsidRPr="00287D66" w:rsidRDefault="00287D66" w:rsidP="00287D66">
            <w:pPr>
              <w:tabs>
                <w:tab w:val="left" w:pos="9354"/>
              </w:tabs>
              <w:spacing w:after="0" w:line="240" w:lineRule="auto"/>
              <w:rPr>
                <w:rFonts w:ascii="Times New Roman" w:eastAsia="Calibri" w:hAnsi="Times New Roman" w:cs="Times New Roman"/>
              </w:rPr>
            </w:pPr>
          </w:p>
        </w:tc>
      </w:tr>
    </w:tbl>
    <w:p w:rsidR="00287D66" w:rsidRPr="00287D66" w:rsidRDefault="00287D66" w:rsidP="00287D66">
      <w:pPr>
        <w:tabs>
          <w:tab w:val="left" w:pos="9354"/>
        </w:tabs>
        <w:spacing w:line="240" w:lineRule="auto"/>
        <w:rPr>
          <w:rFonts w:ascii="Times New Roman" w:eastAsia="Calibri" w:hAnsi="Times New Roman" w:cs="Times New Roman"/>
        </w:rPr>
      </w:pPr>
      <w:r w:rsidRPr="00287D66">
        <w:rPr>
          <w:rFonts w:ascii="Times New Roman" w:eastAsia="Calibri" w:hAnsi="Times New Roman" w:cs="Times New Roman"/>
        </w:rPr>
        <w:t>Всего принято ____________ документов на ____________ листах.</w:t>
      </w:r>
    </w:p>
    <w:tbl>
      <w:tblPr>
        <w:tblW w:w="0" w:type="auto"/>
        <w:tblInd w:w="108" w:type="dxa"/>
        <w:tblLook w:val="04A0" w:firstRow="1" w:lastRow="0" w:firstColumn="1" w:lastColumn="0" w:noHBand="0" w:noVBand="1"/>
      </w:tblPr>
      <w:tblGrid>
        <w:gridCol w:w="2552"/>
        <w:gridCol w:w="2126"/>
        <w:gridCol w:w="284"/>
        <w:gridCol w:w="2268"/>
        <w:gridCol w:w="283"/>
        <w:gridCol w:w="1701"/>
        <w:gridCol w:w="248"/>
      </w:tblGrid>
      <w:tr w:rsidR="00287D66" w:rsidRPr="00287D66" w:rsidTr="008F160C">
        <w:tc>
          <w:tcPr>
            <w:tcW w:w="2552" w:type="dxa"/>
          </w:tcPr>
          <w:p w:rsidR="00287D66" w:rsidRPr="00287D66" w:rsidRDefault="00287D66" w:rsidP="00287D66">
            <w:pPr>
              <w:spacing w:line="240" w:lineRule="auto"/>
              <w:ind w:left="-85" w:right="-85"/>
              <w:rPr>
                <w:rFonts w:ascii="Times New Roman" w:hAnsi="Times New Roman" w:cs="Times New Roman"/>
              </w:rPr>
            </w:pPr>
            <w:r w:rsidRPr="00287D66">
              <w:rPr>
                <w:rFonts w:ascii="Times New Roman" w:hAnsi="Times New Roman" w:cs="Times New Roman"/>
              </w:rPr>
              <w:t>Документы передал:</w:t>
            </w:r>
          </w:p>
        </w:tc>
        <w:tc>
          <w:tcPr>
            <w:tcW w:w="2126" w:type="dxa"/>
            <w:tcBorders>
              <w:bottom w:val="single" w:sz="4" w:space="0" w:color="auto"/>
            </w:tcBorders>
          </w:tcPr>
          <w:p w:rsidR="00287D66" w:rsidRPr="00287D66" w:rsidRDefault="00287D66" w:rsidP="00287D66">
            <w:pPr>
              <w:spacing w:line="240" w:lineRule="auto"/>
              <w:ind w:left="-85" w:right="-85"/>
              <w:rPr>
                <w:rFonts w:ascii="Times New Roman" w:hAnsi="Times New Roman" w:cs="Times New Roman"/>
              </w:rPr>
            </w:pPr>
          </w:p>
        </w:tc>
        <w:tc>
          <w:tcPr>
            <w:tcW w:w="284" w:type="dxa"/>
          </w:tcPr>
          <w:p w:rsidR="00287D66" w:rsidRPr="00287D66" w:rsidRDefault="00287D66" w:rsidP="00287D66">
            <w:pPr>
              <w:spacing w:line="240" w:lineRule="auto"/>
              <w:ind w:left="-85" w:right="-85"/>
              <w:rPr>
                <w:rFonts w:ascii="Times New Roman" w:hAnsi="Times New Roman" w:cs="Times New Roman"/>
              </w:rPr>
            </w:pPr>
          </w:p>
        </w:tc>
        <w:tc>
          <w:tcPr>
            <w:tcW w:w="2268" w:type="dxa"/>
            <w:tcBorders>
              <w:bottom w:val="single" w:sz="4" w:space="0" w:color="auto"/>
            </w:tcBorders>
          </w:tcPr>
          <w:p w:rsidR="00287D66" w:rsidRPr="00287D66" w:rsidRDefault="00287D66" w:rsidP="00287D66">
            <w:pPr>
              <w:spacing w:line="240" w:lineRule="auto"/>
              <w:ind w:left="-85" w:right="-85"/>
              <w:rPr>
                <w:rFonts w:ascii="Times New Roman" w:hAnsi="Times New Roman" w:cs="Times New Roman"/>
              </w:rPr>
            </w:pPr>
          </w:p>
        </w:tc>
        <w:tc>
          <w:tcPr>
            <w:tcW w:w="283" w:type="dxa"/>
          </w:tcPr>
          <w:p w:rsidR="00287D66" w:rsidRPr="00287D66" w:rsidRDefault="00287D66" w:rsidP="00287D66">
            <w:pPr>
              <w:spacing w:line="240" w:lineRule="auto"/>
              <w:ind w:left="-85" w:right="-85"/>
              <w:rPr>
                <w:rFonts w:ascii="Times New Roman" w:hAnsi="Times New Roman" w:cs="Times New Roman"/>
              </w:rPr>
            </w:pPr>
          </w:p>
        </w:tc>
        <w:tc>
          <w:tcPr>
            <w:tcW w:w="1701" w:type="dxa"/>
            <w:tcBorders>
              <w:bottom w:val="single" w:sz="4" w:space="0" w:color="auto"/>
            </w:tcBorders>
          </w:tcPr>
          <w:p w:rsidR="00287D66" w:rsidRPr="00287D66" w:rsidRDefault="00287D66" w:rsidP="00287D66">
            <w:pPr>
              <w:spacing w:line="240" w:lineRule="auto"/>
              <w:ind w:left="-85" w:right="-85"/>
              <w:rPr>
                <w:rFonts w:ascii="Times New Roman" w:hAnsi="Times New Roman" w:cs="Times New Roman"/>
              </w:rPr>
            </w:pPr>
          </w:p>
        </w:tc>
        <w:tc>
          <w:tcPr>
            <w:tcW w:w="248" w:type="dxa"/>
          </w:tcPr>
          <w:p w:rsidR="00287D66" w:rsidRPr="00287D66" w:rsidRDefault="00287D66" w:rsidP="00287D66">
            <w:pPr>
              <w:spacing w:line="240" w:lineRule="auto"/>
              <w:ind w:left="-85" w:right="-85"/>
              <w:rPr>
                <w:rFonts w:ascii="Times New Roman" w:hAnsi="Times New Roman" w:cs="Times New Roman"/>
              </w:rPr>
            </w:pPr>
            <w:r w:rsidRPr="00287D66">
              <w:rPr>
                <w:rFonts w:ascii="Times New Roman" w:hAnsi="Times New Roman" w:cs="Times New Roman"/>
              </w:rPr>
              <w:t>г.</w:t>
            </w:r>
          </w:p>
        </w:tc>
      </w:tr>
      <w:tr w:rsidR="00287D66" w:rsidRPr="00287D66" w:rsidTr="008F160C">
        <w:tc>
          <w:tcPr>
            <w:tcW w:w="2552"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c>
          <w:tcPr>
            <w:tcW w:w="2126" w:type="dxa"/>
            <w:tcBorders>
              <w:top w:val="single" w:sz="4" w:space="0" w:color="auto"/>
            </w:tcBorders>
          </w:tcPr>
          <w:p w:rsidR="00287D66" w:rsidRPr="00287D66" w:rsidRDefault="00287D66" w:rsidP="00287D66">
            <w:pPr>
              <w:spacing w:line="240" w:lineRule="auto"/>
              <w:ind w:left="-85" w:right="-85"/>
              <w:jc w:val="center"/>
              <w:rPr>
                <w:rFonts w:ascii="Times New Roman" w:hAnsi="Times New Roman" w:cs="Times New Roman"/>
                <w:vertAlign w:val="superscript"/>
              </w:rPr>
            </w:pPr>
            <w:r w:rsidRPr="00287D66">
              <w:rPr>
                <w:rFonts w:ascii="Times New Roman" w:hAnsi="Times New Roman" w:cs="Times New Roman"/>
                <w:vertAlign w:val="superscript"/>
              </w:rPr>
              <w:t>(Ф.И.О.)</w:t>
            </w:r>
          </w:p>
        </w:tc>
        <w:tc>
          <w:tcPr>
            <w:tcW w:w="284"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c>
          <w:tcPr>
            <w:tcW w:w="2268" w:type="dxa"/>
            <w:tcBorders>
              <w:top w:val="single" w:sz="4" w:space="0" w:color="auto"/>
            </w:tcBorders>
          </w:tcPr>
          <w:p w:rsidR="00287D66" w:rsidRPr="00287D66" w:rsidRDefault="00287D66" w:rsidP="00287D66">
            <w:pPr>
              <w:spacing w:line="240" w:lineRule="auto"/>
              <w:ind w:left="-85" w:right="-85"/>
              <w:jc w:val="center"/>
              <w:rPr>
                <w:rFonts w:ascii="Times New Roman" w:hAnsi="Times New Roman" w:cs="Times New Roman"/>
                <w:vertAlign w:val="superscript"/>
              </w:rPr>
            </w:pPr>
            <w:r w:rsidRPr="00287D66">
              <w:rPr>
                <w:rFonts w:ascii="Times New Roman" w:hAnsi="Times New Roman" w:cs="Times New Roman"/>
                <w:vertAlign w:val="superscript"/>
              </w:rPr>
              <w:t>(подпись)</w:t>
            </w:r>
          </w:p>
        </w:tc>
        <w:tc>
          <w:tcPr>
            <w:tcW w:w="283"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c>
          <w:tcPr>
            <w:tcW w:w="1701" w:type="dxa"/>
            <w:tcBorders>
              <w:top w:val="single" w:sz="4" w:space="0" w:color="auto"/>
            </w:tcBorders>
          </w:tcPr>
          <w:p w:rsidR="00287D66" w:rsidRPr="00287D66" w:rsidRDefault="00287D66" w:rsidP="00287D66">
            <w:pPr>
              <w:spacing w:line="240" w:lineRule="auto"/>
              <w:ind w:left="-85" w:right="-85"/>
              <w:jc w:val="center"/>
              <w:rPr>
                <w:rFonts w:ascii="Times New Roman" w:hAnsi="Times New Roman" w:cs="Times New Roman"/>
                <w:vertAlign w:val="superscript"/>
              </w:rPr>
            </w:pPr>
            <w:r w:rsidRPr="00287D66">
              <w:rPr>
                <w:rFonts w:ascii="Times New Roman" w:hAnsi="Times New Roman" w:cs="Times New Roman"/>
                <w:vertAlign w:val="superscript"/>
              </w:rPr>
              <w:t>(дата)</w:t>
            </w:r>
          </w:p>
        </w:tc>
        <w:tc>
          <w:tcPr>
            <w:tcW w:w="248"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r>
    </w:tbl>
    <w:p w:rsidR="00287D66" w:rsidRPr="00287D66" w:rsidRDefault="00287D66" w:rsidP="00287D66">
      <w:pPr>
        <w:spacing w:line="240" w:lineRule="auto"/>
        <w:rPr>
          <w:rFonts w:ascii="Times New Roman" w:hAnsi="Times New Roman" w:cs="Times New Roman"/>
        </w:rPr>
      </w:pPr>
    </w:p>
    <w:tbl>
      <w:tblPr>
        <w:tblW w:w="0" w:type="auto"/>
        <w:tblInd w:w="108" w:type="dxa"/>
        <w:tblLook w:val="04A0" w:firstRow="1" w:lastRow="0" w:firstColumn="1" w:lastColumn="0" w:noHBand="0" w:noVBand="1"/>
      </w:tblPr>
      <w:tblGrid>
        <w:gridCol w:w="2552"/>
        <w:gridCol w:w="2126"/>
        <w:gridCol w:w="284"/>
        <w:gridCol w:w="2268"/>
        <w:gridCol w:w="283"/>
        <w:gridCol w:w="1701"/>
        <w:gridCol w:w="248"/>
      </w:tblGrid>
      <w:tr w:rsidR="00287D66" w:rsidRPr="00287D66" w:rsidTr="008F160C">
        <w:trPr>
          <w:trHeight w:val="304"/>
        </w:trPr>
        <w:tc>
          <w:tcPr>
            <w:tcW w:w="2552" w:type="dxa"/>
          </w:tcPr>
          <w:p w:rsidR="00287D66" w:rsidRPr="00287D66" w:rsidRDefault="00287D66" w:rsidP="00287D66">
            <w:pPr>
              <w:spacing w:line="240" w:lineRule="auto"/>
              <w:ind w:left="-85" w:right="-85"/>
              <w:rPr>
                <w:rFonts w:ascii="Times New Roman" w:hAnsi="Times New Roman" w:cs="Times New Roman"/>
              </w:rPr>
            </w:pPr>
            <w:r w:rsidRPr="00287D66">
              <w:rPr>
                <w:rFonts w:ascii="Times New Roman" w:hAnsi="Times New Roman" w:cs="Times New Roman"/>
              </w:rPr>
              <w:t>Документы принял:</w:t>
            </w:r>
          </w:p>
        </w:tc>
        <w:tc>
          <w:tcPr>
            <w:tcW w:w="2126" w:type="dxa"/>
            <w:tcBorders>
              <w:bottom w:val="single" w:sz="4" w:space="0" w:color="auto"/>
            </w:tcBorders>
          </w:tcPr>
          <w:p w:rsidR="00287D66" w:rsidRPr="00287D66" w:rsidRDefault="00287D66" w:rsidP="00287D66">
            <w:pPr>
              <w:spacing w:line="240" w:lineRule="auto"/>
              <w:ind w:left="-85" w:right="-85"/>
              <w:rPr>
                <w:rFonts w:ascii="Times New Roman" w:hAnsi="Times New Roman" w:cs="Times New Roman"/>
              </w:rPr>
            </w:pPr>
          </w:p>
        </w:tc>
        <w:tc>
          <w:tcPr>
            <w:tcW w:w="284" w:type="dxa"/>
          </w:tcPr>
          <w:p w:rsidR="00287D66" w:rsidRPr="00287D66" w:rsidRDefault="00287D66" w:rsidP="00287D66">
            <w:pPr>
              <w:spacing w:line="240" w:lineRule="auto"/>
              <w:ind w:left="-85" w:right="-85"/>
              <w:rPr>
                <w:rFonts w:ascii="Times New Roman" w:hAnsi="Times New Roman" w:cs="Times New Roman"/>
              </w:rPr>
            </w:pPr>
          </w:p>
        </w:tc>
        <w:tc>
          <w:tcPr>
            <w:tcW w:w="2268" w:type="dxa"/>
            <w:tcBorders>
              <w:bottom w:val="single" w:sz="4" w:space="0" w:color="auto"/>
            </w:tcBorders>
          </w:tcPr>
          <w:p w:rsidR="00287D66" w:rsidRPr="00287D66" w:rsidRDefault="00287D66" w:rsidP="00287D66">
            <w:pPr>
              <w:spacing w:line="240" w:lineRule="auto"/>
              <w:ind w:left="-85" w:right="-85"/>
              <w:rPr>
                <w:rFonts w:ascii="Times New Roman" w:hAnsi="Times New Roman" w:cs="Times New Roman"/>
              </w:rPr>
            </w:pPr>
          </w:p>
        </w:tc>
        <w:tc>
          <w:tcPr>
            <w:tcW w:w="283" w:type="dxa"/>
          </w:tcPr>
          <w:p w:rsidR="00287D66" w:rsidRPr="00287D66" w:rsidRDefault="00287D66" w:rsidP="00287D66">
            <w:pPr>
              <w:spacing w:line="240" w:lineRule="auto"/>
              <w:ind w:left="-85" w:right="-85"/>
              <w:rPr>
                <w:rFonts w:ascii="Times New Roman" w:hAnsi="Times New Roman" w:cs="Times New Roman"/>
              </w:rPr>
            </w:pPr>
          </w:p>
        </w:tc>
        <w:tc>
          <w:tcPr>
            <w:tcW w:w="1701" w:type="dxa"/>
            <w:tcBorders>
              <w:bottom w:val="single" w:sz="4" w:space="0" w:color="auto"/>
            </w:tcBorders>
          </w:tcPr>
          <w:p w:rsidR="00287D66" w:rsidRPr="00287D66" w:rsidRDefault="00287D66" w:rsidP="00287D66">
            <w:pPr>
              <w:spacing w:line="240" w:lineRule="auto"/>
              <w:ind w:left="-85" w:right="-85"/>
              <w:rPr>
                <w:rFonts w:ascii="Times New Roman" w:hAnsi="Times New Roman" w:cs="Times New Roman"/>
              </w:rPr>
            </w:pPr>
          </w:p>
        </w:tc>
        <w:tc>
          <w:tcPr>
            <w:tcW w:w="248" w:type="dxa"/>
          </w:tcPr>
          <w:p w:rsidR="00287D66" w:rsidRPr="00287D66" w:rsidRDefault="00287D66" w:rsidP="00287D66">
            <w:pPr>
              <w:spacing w:line="240" w:lineRule="auto"/>
              <w:ind w:left="-85" w:right="-85"/>
              <w:rPr>
                <w:rFonts w:ascii="Times New Roman" w:hAnsi="Times New Roman" w:cs="Times New Roman"/>
              </w:rPr>
            </w:pPr>
            <w:r w:rsidRPr="00287D66">
              <w:rPr>
                <w:rFonts w:ascii="Times New Roman" w:hAnsi="Times New Roman" w:cs="Times New Roman"/>
              </w:rPr>
              <w:t>г.</w:t>
            </w:r>
          </w:p>
        </w:tc>
      </w:tr>
      <w:tr w:rsidR="00287D66" w:rsidRPr="00287D66" w:rsidTr="008F160C">
        <w:tc>
          <w:tcPr>
            <w:tcW w:w="2552"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c>
          <w:tcPr>
            <w:tcW w:w="2126" w:type="dxa"/>
            <w:tcBorders>
              <w:top w:val="single" w:sz="4" w:space="0" w:color="auto"/>
            </w:tcBorders>
          </w:tcPr>
          <w:p w:rsidR="00287D66" w:rsidRPr="00287D66" w:rsidRDefault="00287D66" w:rsidP="00287D66">
            <w:pPr>
              <w:spacing w:line="240" w:lineRule="auto"/>
              <w:ind w:left="-85" w:right="-85"/>
              <w:jc w:val="center"/>
              <w:rPr>
                <w:rFonts w:ascii="Times New Roman" w:hAnsi="Times New Roman" w:cs="Times New Roman"/>
                <w:vertAlign w:val="superscript"/>
              </w:rPr>
            </w:pPr>
            <w:r w:rsidRPr="00287D66">
              <w:rPr>
                <w:rFonts w:ascii="Times New Roman" w:hAnsi="Times New Roman" w:cs="Times New Roman"/>
                <w:vertAlign w:val="superscript"/>
              </w:rPr>
              <w:t>(Ф.И.О.)</w:t>
            </w:r>
          </w:p>
        </w:tc>
        <w:tc>
          <w:tcPr>
            <w:tcW w:w="284"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c>
          <w:tcPr>
            <w:tcW w:w="2268" w:type="dxa"/>
            <w:tcBorders>
              <w:top w:val="single" w:sz="4" w:space="0" w:color="auto"/>
            </w:tcBorders>
          </w:tcPr>
          <w:p w:rsidR="00287D66" w:rsidRPr="00287D66" w:rsidRDefault="00287D66" w:rsidP="00287D66">
            <w:pPr>
              <w:spacing w:line="240" w:lineRule="auto"/>
              <w:ind w:left="-85" w:right="-85"/>
              <w:jc w:val="center"/>
              <w:rPr>
                <w:rFonts w:ascii="Times New Roman" w:hAnsi="Times New Roman" w:cs="Times New Roman"/>
                <w:vertAlign w:val="superscript"/>
              </w:rPr>
            </w:pPr>
            <w:r w:rsidRPr="00287D66">
              <w:rPr>
                <w:rFonts w:ascii="Times New Roman" w:hAnsi="Times New Roman" w:cs="Times New Roman"/>
                <w:vertAlign w:val="superscript"/>
              </w:rPr>
              <w:t>(подпись)</w:t>
            </w:r>
          </w:p>
        </w:tc>
        <w:tc>
          <w:tcPr>
            <w:tcW w:w="283"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c>
          <w:tcPr>
            <w:tcW w:w="1701" w:type="dxa"/>
            <w:tcBorders>
              <w:top w:val="single" w:sz="4" w:space="0" w:color="auto"/>
            </w:tcBorders>
          </w:tcPr>
          <w:p w:rsidR="00287D66" w:rsidRPr="00287D66" w:rsidRDefault="00287D66" w:rsidP="00287D66">
            <w:pPr>
              <w:spacing w:line="240" w:lineRule="auto"/>
              <w:ind w:left="-85" w:right="-85"/>
              <w:jc w:val="center"/>
              <w:rPr>
                <w:rFonts w:ascii="Times New Roman" w:hAnsi="Times New Roman" w:cs="Times New Roman"/>
                <w:vertAlign w:val="superscript"/>
              </w:rPr>
            </w:pPr>
            <w:r w:rsidRPr="00287D66">
              <w:rPr>
                <w:rFonts w:ascii="Times New Roman" w:hAnsi="Times New Roman" w:cs="Times New Roman"/>
                <w:vertAlign w:val="superscript"/>
              </w:rPr>
              <w:t>(дата)</w:t>
            </w:r>
          </w:p>
        </w:tc>
        <w:tc>
          <w:tcPr>
            <w:tcW w:w="248" w:type="dxa"/>
          </w:tcPr>
          <w:p w:rsidR="00287D66" w:rsidRPr="00287D66" w:rsidRDefault="00287D66" w:rsidP="00287D66">
            <w:pPr>
              <w:spacing w:line="240" w:lineRule="auto"/>
              <w:ind w:left="-85" w:right="-85"/>
              <w:jc w:val="center"/>
              <w:rPr>
                <w:rFonts w:ascii="Times New Roman" w:hAnsi="Times New Roman" w:cs="Times New Roman"/>
                <w:vertAlign w:val="superscript"/>
              </w:rPr>
            </w:pPr>
          </w:p>
        </w:tc>
      </w:tr>
    </w:tbl>
    <w:p w:rsidR="00287D66" w:rsidRDefault="00287D66" w:rsidP="00960612">
      <w:pPr>
        <w:spacing w:after="0" w:line="240" w:lineRule="auto"/>
        <w:jc w:val="both"/>
        <w:rPr>
          <w:rFonts w:ascii="Times New Roman" w:hAnsi="Times New Roman"/>
        </w:rPr>
      </w:pPr>
    </w:p>
    <w:p w:rsidR="00287D66" w:rsidRPr="00A560F4" w:rsidRDefault="00287D66" w:rsidP="00287D6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287D66" w:rsidRDefault="00287D66" w:rsidP="00960612">
      <w:pPr>
        <w:spacing w:after="0" w:line="240" w:lineRule="auto"/>
        <w:jc w:val="both"/>
        <w:rPr>
          <w:rFonts w:ascii="Times New Roman" w:hAnsi="Times New Roman"/>
        </w:rPr>
      </w:pPr>
    </w:p>
    <w:p w:rsidR="00287D66" w:rsidRPr="00835027" w:rsidRDefault="00287D66" w:rsidP="00287D66">
      <w:pPr>
        <w:pStyle w:val="10"/>
        <w:spacing w:before="0" w:line="240" w:lineRule="auto"/>
        <w:ind w:left="4961"/>
        <w:jc w:val="both"/>
        <w:rPr>
          <w:rFonts w:ascii="Times New Roman" w:hAnsi="Times New Roman" w:cs="Times New Roman"/>
          <w:b w:val="0"/>
          <w:color w:val="auto"/>
          <w:sz w:val="22"/>
          <w:szCs w:val="22"/>
        </w:rPr>
      </w:pPr>
      <w:r w:rsidRPr="00835027">
        <w:rPr>
          <w:rFonts w:ascii="Times New Roman" w:hAnsi="Times New Roman" w:cs="Times New Roman"/>
          <w:b w:val="0"/>
          <w:color w:val="auto"/>
          <w:sz w:val="22"/>
          <w:szCs w:val="22"/>
        </w:rPr>
        <w:t>Приложение № 3</w:t>
      </w:r>
    </w:p>
    <w:p w:rsidR="00287D66" w:rsidRPr="00287D66" w:rsidRDefault="00287D66" w:rsidP="00287D66">
      <w:pPr>
        <w:autoSpaceDE w:val="0"/>
        <w:autoSpaceDN w:val="0"/>
        <w:adjustRightInd w:val="0"/>
        <w:spacing w:line="240" w:lineRule="auto"/>
        <w:ind w:left="4962"/>
        <w:rPr>
          <w:rFonts w:ascii="Times New Roman" w:hAnsi="Times New Roman" w:cs="Times New Roman"/>
        </w:rPr>
      </w:pPr>
      <w:r w:rsidRPr="00287D66">
        <w:rPr>
          <w:rFonts w:ascii="Times New Roman" w:hAnsi="Times New Roman" w:cs="Times New Roman"/>
        </w:rPr>
        <w:t>к административному регламенту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287D66" w:rsidRPr="00287D66" w:rsidTr="00287D66">
        <w:trPr>
          <w:trHeight w:val="267"/>
        </w:trPr>
        <w:tc>
          <w:tcPr>
            <w:tcW w:w="4785" w:type="dxa"/>
            <w:tcBorders>
              <w:right w:val="single" w:sz="4" w:space="0" w:color="auto"/>
            </w:tcBorders>
            <w:vAlign w:val="center"/>
          </w:tcPr>
          <w:p w:rsidR="00287D66" w:rsidRPr="00287D66" w:rsidRDefault="00287D66" w:rsidP="00287D66">
            <w:pPr>
              <w:spacing w:line="240" w:lineRule="auto"/>
              <w:jc w:val="center"/>
              <w:rPr>
                <w:rFonts w:ascii="Times New Roman" w:eastAsia="Calibri" w:hAnsi="Times New Roman" w:cs="Times New Roman"/>
              </w:rPr>
            </w:pPr>
            <w:r w:rsidRPr="00287D66">
              <w:rPr>
                <w:rFonts w:ascii="Times New Roman" w:eastAsia="Calibri" w:hAnsi="Times New Roman" w:cs="Times New Roman"/>
              </w:rPr>
              <w:t>Исходящий штамп</w:t>
            </w:r>
          </w:p>
        </w:tc>
        <w:tc>
          <w:tcPr>
            <w:tcW w:w="4785" w:type="dxa"/>
            <w:tcBorders>
              <w:top w:val="nil"/>
              <w:left w:val="single" w:sz="4" w:space="0" w:color="auto"/>
              <w:bottom w:val="nil"/>
              <w:right w:val="nil"/>
            </w:tcBorders>
          </w:tcPr>
          <w:p w:rsidR="00287D66" w:rsidRPr="00287D66" w:rsidRDefault="00287D66" w:rsidP="00287D66">
            <w:pPr>
              <w:tabs>
                <w:tab w:val="left" w:pos="4569"/>
              </w:tabs>
              <w:spacing w:line="240" w:lineRule="auto"/>
              <w:rPr>
                <w:rFonts w:ascii="Times New Roman" w:eastAsia="Calibri" w:hAnsi="Times New Roman" w:cs="Times New Roman"/>
              </w:rPr>
            </w:pPr>
          </w:p>
          <w:p w:rsidR="00287D66" w:rsidRPr="00287D66" w:rsidRDefault="00287D66" w:rsidP="00287D66">
            <w:pPr>
              <w:spacing w:line="240" w:lineRule="auto"/>
              <w:jc w:val="center"/>
              <w:rPr>
                <w:rFonts w:ascii="Times New Roman" w:eastAsia="Calibri" w:hAnsi="Times New Roman" w:cs="Times New Roman"/>
                <w:vertAlign w:val="superscript"/>
              </w:rPr>
            </w:pPr>
          </w:p>
        </w:tc>
      </w:tr>
    </w:tbl>
    <w:p w:rsidR="00287D66" w:rsidRPr="00287D66" w:rsidRDefault="00287D66" w:rsidP="00287D66">
      <w:pPr>
        <w:autoSpaceDE w:val="0"/>
        <w:autoSpaceDN w:val="0"/>
        <w:adjustRightInd w:val="0"/>
        <w:spacing w:after="0" w:line="240" w:lineRule="auto"/>
        <w:rPr>
          <w:rFonts w:ascii="Times New Roman" w:hAnsi="Times New Roman" w:cs="Times New Roman"/>
        </w:rPr>
      </w:pPr>
    </w:p>
    <w:p w:rsidR="00287D66" w:rsidRPr="00287D66" w:rsidRDefault="00287D66" w:rsidP="00287D66">
      <w:pPr>
        <w:autoSpaceDE w:val="0"/>
        <w:autoSpaceDN w:val="0"/>
        <w:adjustRightInd w:val="0"/>
        <w:spacing w:after="0" w:line="240" w:lineRule="auto"/>
        <w:jc w:val="center"/>
        <w:rPr>
          <w:rFonts w:ascii="Times New Roman" w:hAnsi="Times New Roman" w:cs="Times New Roman"/>
        </w:rPr>
      </w:pPr>
      <w:r w:rsidRPr="00287D66">
        <w:rPr>
          <w:rFonts w:ascii="Times New Roman" w:hAnsi="Times New Roman" w:cs="Times New Roman"/>
        </w:rPr>
        <w:t>РЕШЕНИЕ</w:t>
      </w:r>
    </w:p>
    <w:p w:rsidR="00287D66" w:rsidRPr="00287D66" w:rsidRDefault="00287D66" w:rsidP="00287D66">
      <w:pPr>
        <w:autoSpaceDE w:val="0"/>
        <w:autoSpaceDN w:val="0"/>
        <w:adjustRightInd w:val="0"/>
        <w:spacing w:after="0" w:line="240" w:lineRule="auto"/>
        <w:jc w:val="center"/>
        <w:rPr>
          <w:rFonts w:ascii="Times New Roman" w:hAnsi="Times New Roman" w:cs="Times New Roman"/>
        </w:rPr>
      </w:pPr>
      <w:r w:rsidRPr="00287D66">
        <w:rPr>
          <w:rFonts w:ascii="Times New Roman" w:hAnsi="Times New Roman" w:cs="Times New Roman"/>
        </w:rPr>
        <w:t xml:space="preserve">об отказе в подготовке документации в предварительном согласовании предоставления земельного участка </w:t>
      </w:r>
    </w:p>
    <w:p w:rsidR="00287D66" w:rsidRPr="00287D66" w:rsidRDefault="00287D66" w:rsidP="001E04FB">
      <w:pPr>
        <w:autoSpaceDE w:val="0"/>
        <w:autoSpaceDN w:val="0"/>
        <w:adjustRightInd w:val="0"/>
        <w:spacing w:after="0" w:line="240" w:lineRule="auto"/>
        <w:jc w:val="center"/>
        <w:rPr>
          <w:rFonts w:ascii="Times New Roman" w:hAnsi="Times New Roman" w:cs="Times New Roman"/>
        </w:rPr>
      </w:pPr>
    </w:p>
    <w:p w:rsidR="00287D66" w:rsidRPr="00287D66" w:rsidRDefault="00287D66" w:rsidP="00287D66">
      <w:pPr>
        <w:autoSpaceDE w:val="0"/>
        <w:autoSpaceDN w:val="0"/>
        <w:adjustRightInd w:val="0"/>
        <w:spacing w:line="240" w:lineRule="auto"/>
        <w:rPr>
          <w:rFonts w:ascii="Times New Roman" w:hAnsi="Times New Roman" w:cs="Times New Roman"/>
        </w:rPr>
      </w:pPr>
      <w:r w:rsidRPr="00287D66">
        <w:rPr>
          <w:rFonts w:ascii="Times New Roman" w:hAnsi="Times New Roman" w:cs="Times New Roman"/>
        </w:rPr>
        <w:t>______________                                                              № ___________</w:t>
      </w:r>
    </w:p>
    <w:p w:rsidR="00287D66" w:rsidRPr="00287D66" w:rsidRDefault="00287D66" w:rsidP="001E04FB">
      <w:pPr>
        <w:autoSpaceDE w:val="0"/>
        <w:autoSpaceDN w:val="0"/>
        <w:adjustRightInd w:val="0"/>
        <w:spacing w:after="0" w:line="240" w:lineRule="auto"/>
        <w:rPr>
          <w:rFonts w:ascii="Times New Roman" w:hAnsi="Times New Roman" w:cs="Times New Roman"/>
        </w:rPr>
      </w:pP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Администрация ____________________________________ сообщает</w:t>
      </w:r>
    </w:p>
    <w:p w:rsidR="00287D66" w:rsidRPr="00287D66" w:rsidRDefault="001E04FB" w:rsidP="001E04FB">
      <w:pPr>
        <w:autoSpaceDE w:val="0"/>
        <w:autoSpaceDN w:val="0"/>
        <w:adjustRightInd w:val="0"/>
        <w:spacing w:after="0"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00287D66" w:rsidRPr="00287D66">
        <w:rPr>
          <w:rFonts w:ascii="Times New Roman" w:hAnsi="Times New Roman" w:cs="Times New Roman"/>
          <w:vertAlign w:val="superscript"/>
        </w:rPr>
        <w:t>(наименование муниципального образования)</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________________________________________________________________</w:t>
      </w:r>
    </w:p>
    <w:p w:rsidR="00287D66" w:rsidRPr="00287D66" w:rsidRDefault="00287D66" w:rsidP="001E04FB">
      <w:pPr>
        <w:autoSpaceDE w:val="0"/>
        <w:autoSpaceDN w:val="0"/>
        <w:adjustRightInd w:val="0"/>
        <w:spacing w:after="0" w:line="240" w:lineRule="auto"/>
        <w:jc w:val="center"/>
        <w:rPr>
          <w:rFonts w:ascii="Times New Roman" w:hAnsi="Times New Roman" w:cs="Times New Roman"/>
          <w:vertAlign w:val="superscript"/>
        </w:rPr>
      </w:pPr>
      <w:r w:rsidRPr="00287D66">
        <w:rPr>
          <w:rFonts w:ascii="Times New Roman" w:hAnsi="Times New Roman" w:cs="Times New Roman"/>
          <w:vertAlign w:val="superscript"/>
        </w:rPr>
        <w:t>(Ф.И.О. заявителя, полное наименование для юридического лица)</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________________________________________________________________</w:t>
      </w:r>
    </w:p>
    <w:p w:rsidR="00287D66" w:rsidRPr="00287D66" w:rsidRDefault="00287D66" w:rsidP="001E04FB">
      <w:pPr>
        <w:autoSpaceDE w:val="0"/>
        <w:autoSpaceDN w:val="0"/>
        <w:adjustRightInd w:val="0"/>
        <w:spacing w:after="0" w:line="240" w:lineRule="auto"/>
        <w:jc w:val="center"/>
        <w:rPr>
          <w:rFonts w:ascii="Times New Roman" w:hAnsi="Times New Roman" w:cs="Times New Roman"/>
          <w:vertAlign w:val="superscript"/>
        </w:rPr>
      </w:pPr>
      <w:r w:rsidRPr="00287D66">
        <w:rPr>
          <w:rFonts w:ascii="Times New Roman" w:hAnsi="Times New Roman" w:cs="Times New Roman"/>
          <w:vertAlign w:val="superscript"/>
        </w:rPr>
        <w:t>(почтовый адрес)</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________________________________________________________________</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lastRenderedPageBreak/>
        <w:t>о принятии решения об отказе в подготовке документации в предварительном согласовании предоставления земельного участка ________________________________________________________________</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Причины принятого решения: _________________________________</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________________________________________________________________</w:t>
      </w:r>
    </w:p>
    <w:p w:rsid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_______________________________________________________________</w:t>
      </w:r>
    </w:p>
    <w:p w:rsidR="001E04FB" w:rsidRPr="00287D66" w:rsidRDefault="001E04FB" w:rsidP="001E04FB">
      <w:pPr>
        <w:autoSpaceDE w:val="0"/>
        <w:autoSpaceDN w:val="0"/>
        <w:adjustRightInd w:val="0"/>
        <w:spacing w:after="0" w:line="240" w:lineRule="auto"/>
        <w:rPr>
          <w:rFonts w:ascii="Times New Roman" w:hAnsi="Times New Roman" w:cs="Times New Roman"/>
        </w:rPr>
      </w:pP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 xml:space="preserve">Глава Тужинского </w:t>
      </w:r>
    </w:p>
    <w:p w:rsidR="00287D66" w:rsidRPr="00287D66" w:rsidRDefault="00287D66" w:rsidP="001E04FB">
      <w:pPr>
        <w:autoSpaceDE w:val="0"/>
        <w:autoSpaceDN w:val="0"/>
        <w:adjustRightInd w:val="0"/>
        <w:spacing w:after="0" w:line="240" w:lineRule="auto"/>
        <w:rPr>
          <w:rFonts w:ascii="Times New Roman" w:hAnsi="Times New Roman" w:cs="Times New Roman"/>
        </w:rPr>
      </w:pPr>
      <w:r w:rsidRPr="00287D66">
        <w:rPr>
          <w:rFonts w:ascii="Times New Roman" w:hAnsi="Times New Roman" w:cs="Times New Roman"/>
        </w:rPr>
        <w:t>муниципального района     _______________</w:t>
      </w:r>
    </w:p>
    <w:p w:rsidR="00287D66" w:rsidRPr="00287D66" w:rsidRDefault="001E04FB" w:rsidP="001E04FB">
      <w:pPr>
        <w:autoSpaceDE w:val="0"/>
        <w:autoSpaceDN w:val="0"/>
        <w:adjustRightInd w:val="0"/>
        <w:spacing w:after="0"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00287D66" w:rsidRPr="00287D66">
        <w:rPr>
          <w:rFonts w:ascii="Times New Roman" w:hAnsi="Times New Roman" w:cs="Times New Roman"/>
          <w:vertAlign w:val="superscript"/>
        </w:rPr>
        <w:t>(подпись)</w:t>
      </w:r>
      <w:r w:rsidR="00287D66" w:rsidRPr="00287D66">
        <w:rPr>
          <w:rFonts w:ascii="Times New Roman" w:hAnsi="Times New Roman" w:cs="Times New Roman"/>
          <w:vertAlign w:val="superscript"/>
        </w:rPr>
        <w:tab/>
        <w:t>(Ф.И.О.)</w:t>
      </w:r>
    </w:p>
    <w:p w:rsidR="00287D66" w:rsidRPr="00287D66" w:rsidRDefault="00287D66" w:rsidP="00287D66">
      <w:pPr>
        <w:autoSpaceDE w:val="0"/>
        <w:autoSpaceDN w:val="0"/>
        <w:adjustRightInd w:val="0"/>
        <w:spacing w:line="240" w:lineRule="auto"/>
        <w:rPr>
          <w:rFonts w:ascii="Times New Roman" w:hAnsi="Times New Roman" w:cs="Times New Roman"/>
        </w:rPr>
      </w:pPr>
      <w:r w:rsidRPr="00287D66">
        <w:rPr>
          <w:rFonts w:ascii="Times New Roman" w:hAnsi="Times New Roman" w:cs="Times New Roman"/>
        </w:rPr>
        <w:t xml:space="preserve">                                   </w:t>
      </w:r>
      <w:proofErr w:type="spellStart"/>
      <w:r w:rsidRPr="00287D66">
        <w:rPr>
          <w:rFonts w:ascii="Times New Roman" w:hAnsi="Times New Roman" w:cs="Times New Roman"/>
        </w:rPr>
        <w:t>м.п</w:t>
      </w:r>
      <w:proofErr w:type="spellEnd"/>
      <w:r w:rsidRPr="00287D66">
        <w:rPr>
          <w:rFonts w:ascii="Times New Roman" w:hAnsi="Times New Roman" w:cs="Times New Roman"/>
        </w:rPr>
        <w:t>.</w:t>
      </w:r>
    </w:p>
    <w:p w:rsidR="007F47BF" w:rsidRPr="00A560F4" w:rsidRDefault="007F47BF" w:rsidP="007F47B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287D66" w:rsidRDefault="00287D66" w:rsidP="00960612">
      <w:pPr>
        <w:spacing w:after="0" w:line="240" w:lineRule="auto"/>
        <w:jc w:val="both"/>
        <w:rPr>
          <w:rFonts w:ascii="Times New Roman" w:hAnsi="Times New Roman"/>
        </w:rPr>
      </w:pPr>
    </w:p>
    <w:p w:rsidR="000854D5" w:rsidRPr="000854D5" w:rsidRDefault="000854D5" w:rsidP="000854D5">
      <w:pPr>
        <w:pStyle w:val="10"/>
        <w:spacing w:before="0" w:line="240" w:lineRule="auto"/>
        <w:ind w:left="6237"/>
        <w:jc w:val="both"/>
        <w:rPr>
          <w:rFonts w:ascii="Times New Roman" w:hAnsi="Times New Roman" w:cs="Times New Roman"/>
          <w:b w:val="0"/>
          <w:color w:val="auto"/>
          <w:sz w:val="22"/>
          <w:szCs w:val="22"/>
        </w:rPr>
      </w:pPr>
      <w:r w:rsidRPr="000854D5">
        <w:rPr>
          <w:rFonts w:ascii="Times New Roman" w:hAnsi="Times New Roman" w:cs="Times New Roman"/>
          <w:b w:val="0"/>
          <w:color w:val="auto"/>
          <w:sz w:val="22"/>
          <w:szCs w:val="22"/>
        </w:rPr>
        <w:t>Приложение № 4</w:t>
      </w:r>
    </w:p>
    <w:p w:rsidR="000854D5" w:rsidRPr="000854D5" w:rsidRDefault="000854D5" w:rsidP="000854D5">
      <w:pPr>
        <w:autoSpaceDE w:val="0"/>
        <w:autoSpaceDN w:val="0"/>
        <w:adjustRightInd w:val="0"/>
        <w:spacing w:line="240" w:lineRule="auto"/>
        <w:ind w:left="6237"/>
        <w:rPr>
          <w:rFonts w:ascii="Times New Roman" w:hAnsi="Times New Roman" w:cs="Times New Roman"/>
        </w:rPr>
      </w:pPr>
      <w:r w:rsidRPr="000854D5">
        <w:rPr>
          <w:rFonts w:ascii="Times New Roman" w:hAnsi="Times New Roman" w:cs="Times New Roman"/>
        </w:rPr>
        <w:t>к административному регламенту</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В администрацию Тужинского муниципального района Кировской области</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________________________________</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от ______________________________</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________________________________</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________________________________</w:t>
      </w:r>
    </w:p>
    <w:p w:rsidR="000854D5" w:rsidRPr="000854D5" w:rsidRDefault="000854D5" w:rsidP="000854D5">
      <w:pPr>
        <w:autoSpaceDE w:val="0"/>
        <w:autoSpaceDN w:val="0"/>
        <w:adjustRightInd w:val="0"/>
        <w:spacing w:after="0" w:line="240" w:lineRule="auto"/>
        <w:ind w:left="4536"/>
        <w:jc w:val="center"/>
        <w:rPr>
          <w:rFonts w:ascii="Times New Roman" w:hAnsi="Times New Roman" w:cs="Times New Roman"/>
          <w:vertAlign w:val="superscript"/>
        </w:rPr>
      </w:pPr>
      <w:r w:rsidRPr="000854D5">
        <w:rPr>
          <w:rFonts w:ascii="Times New Roman" w:hAnsi="Times New Roman" w:cs="Times New Roman"/>
          <w:vertAlign w:val="superscript"/>
        </w:rPr>
        <w:t>(Ф.И.О. заявителя; наименование организации, Ф.И.О., должность руководителя, ИНН)</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Почтовый индекс, адрес: __________</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________________________________</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________________________________</w:t>
      </w:r>
    </w:p>
    <w:p w:rsidR="000854D5" w:rsidRPr="000854D5" w:rsidRDefault="000854D5" w:rsidP="000854D5">
      <w:pPr>
        <w:autoSpaceDE w:val="0"/>
        <w:autoSpaceDN w:val="0"/>
        <w:adjustRightInd w:val="0"/>
        <w:spacing w:after="0" w:line="240" w:lineRule="auto"/>
        <w:ind w:left="4536"/>
        <w:rPr>
          <w:rFonts w:ascii="Times New Roman" w:hAnsi="Times New Roman" w:cs="Times New Roman"/>
        </w:rPr>
      </w:pPr>
      <w:r w:rsidRPr="000854D5">
        <w:rPr>
          <w:rFonts w:ascii="Times New Roman" w:hAnsi="Times New Roman" w:cs="Times New Roman"/>
        </w:rPr>
        <w:t>Телефон: _______________________</w:t>
      </w:r>
    </w:p>
    <w:p w:rsidR="000854D5" w:rsidRPr="000854D5" w:rsidRDefault="000854D5" w:rsidP="000854D5">
      <w:pPr>
        <w:autoSpaceDE w:val="0"/>
        <w:autoSpaceDN w:val="0"/>
        <w:adjustRightInd w:val="0"/>
        <w:spacing w:line="240" w:lineRule="auto"/>
        <w:rPr>
          <w:rFonts w:ascii="Times New Roman" w:hAnsi="Times New Roman" w:cs="Times New Roman"/>
        </w:rPr>
      </w:pPr>
    </w:p>
    <w:p w:rsidR="000854D5" w:rsidRPr="000854D5" w:rsidRDefault="000854D5" w:rsidP="000854D5">
      <w:pPr>
        <w:autoSpaceDE w:val="0"/>
        <w:autoSpaceDN w:val="0"/>
        <w:adjustRightInd w:val="0"/>
        <w:spacing w:after="0" w:line="240" w:lineRule="auto"/>
        <w:jc w:val="center"/>
        <w:rPr>
          <w:rFonts w:ascii="Times New Roman" w:hAnsi="Times New Roman" w:cs="Times New Roman"/>
        </w:rPr>
      </w:pPr>
      <w:r w:rsidRPr="000854D5">
        <w:rPr>
          <w:rFonts w:ascii="Times New Roman" w:hAnsi="Times New Roman" w:cs="Times New Roman"/>
        </w:rPr>
        <w:t>ЗАЯВЛЕНИЕ</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 xml:space="preserve">Прошу внести изменение в решение о подготовке документации о предварительном согласовании предоставления земельного участка, утвержденное ________________________________________________ </w:t>
      </w:r>
    </w:p>
    <w:p w:rsidR="000854D5" w:rsidRPr="000854D5" w:rsidRDefault="000854D5" w:rsidP="000854D5">
      <w:pPr>
        <w:autoSpaceDE w:val="0"/>
        <w:autoSpaceDN w:val="0"/>
        <w:adjustRightInd w:val="0"/>
        <w:spacing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Pr="000854D5">
        <w:rPr>
          <w:rFonts w:ascii="Times New Roman" w:hAnsi="Times New Roman" w:cs="Times New Roman"/>
          <w:vertAlign w:val="superscript"/>
        </w:rPr>
        <w:t>(реквизиты решения о подготовке</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________________________________________________________________,</w:t>
      </w:r>
    </w:p>
    <w:p w:rsidR="000854D5" w:rsidRPr="000854D5" w:rsidRDefault="000854D5" w:rsidP="000854D5">
      <w:pPr>
        <w:autoSpaceDE w:val="0"/>
        <w:autoSpaceDN w:val="0"/>
        <w:adjustRightInd w:val="0"/>
        <w:spacing w:after="0" w:line="240" w:lineRule="auto"/>
        <w:jc w:val="center"/>
        <w:rPr>
          <w:rFonts w:ascii="Times New Roman" w:hAnsi="Times New Roman" w:cs="Times New Roman"/>
          <w:vertAlign w:val="superscript"/>
        </w:rPr>
      </w:pPr>
      <w:r w:rsidRPr="000854D5">
        <w:rPr>
          <w:rFonts w:ascii="Times New Roman" w:hAnsi="Times New Roman" w:cs="Times New Roman"/>
          <w:vertAlign w:val="superscript"/>
        </w:rPr>
        <w:t>документации по планировке территории)</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в связи с допущенными опечатками и (или) ошибками в тексте решения:</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 xml:space="preserve">________________________________________________________________ </w:t>
      </w:r>
    </w:p>
    <w:p w:rsidR="000854D5" w:rsidRPr="000854D5" w:rsidRDefault="000854D5" w:rsidP="000854D5">
      <w:pPr>
        <w:autoSpaceDE w:val="0"/>
        <w:autoSpaceDN w:val="0"/>
        <w:adjustRightInd w:val="0"/>
        <w:spacing w:after="0" w:line="240" w:lineRule="auto"/>
        <w:jc w:val="center"/>
        <w:rPr>
          <w:rFonts w:ascii="Times New Roman" w:hAnsi="Times New Roman" w:cs="Times New Roman"/>
          <w:vertAlign w:val="superscript"/>
        </w:rPr>
      </w:pPr>
      <w:r w:rsidRPr="000854D5">
        <w:rPr>
          <w:rFonts w:ascii="Times New Roman" w:hAnsi="Times New Roman" w:cs="Times New Roman"/>
          <w:vertAlign w:val="superscript"/>
        </w:rPr>
        <w:t>(указываются допущенные опечатки и (или) ошибки</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 xml:space="preserve">________________________________________________________________ </w:t>
      </w:r>
    </w:p>
    <w:p w:rsidR="000854D5" w:rsidRPr="000854D5" w:rsidRDefault="000854D5" w:rsidP="000854D5">
      <w:pPr>
        <w:autoSpaceDE w:val="0"/>
        <w:autoSpaceDN w:val="0"/>
        <w:adjustRightInd w:val="0"/>
        <w:spacing w:after="0" w:line="240" w:lineRule="auto"/>
        <w:jc w:val="center"/>
        <w:rPr>
          <w:rFonts w:ascii="Times New Roman" w:hAnsi="Times New Roman" w:cs="Times New Roman"/>
          <w:vertAlign w:val="superscript"/>
        </w:rPr>
      </w:pPr>
      <w:r w:rsidRPr="000854D5">
        <w:rPr>
          <w:rFonts w:ascii="Times New Roman" w:hAnsi="Times New Roman" w:cs="Times New Roman"/>
          <w:vertAlign w:val="superscript"/>
        </w:rPr>
        <w:t>и предлагаемая новая редакция текста изменений)</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________________________________________________________________</w:t>
      </w:r>
    </w:p>
    <w:p w:rsidR="000854D5" w:rsidRPr="000854D5" w:rsidRDefault="000854D5" w:rsidP="000854D5">
      <w:pPr>
        <w:autoSpaceDE w:val="0"/>
        <w:autoSpaceDN w:val="0"/>
        <w:adjustRightInd w:val="0"/>
        <w:spacing w:after="0" w:line="240" w:lineRule="auto"/>
        <w:rPr>
          <w:rFonts w:ascii="Times New Roman" w:hAnsi="Times New Roman" w:cs="Times New Roman"/>
        </w:rPr>
      </w:pP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______________</w:t>
      </w:r>
      <w:r w:rsidRPr="000854D5">
        <w:rPr>
          <w:rFonts w:ascii="Times New Roman" w:hAnsi="Times New Roman" w:cs="Times New Roman"/>
        </w:rPr>
        <w:tab/>
      </w:r>
      <w:r w:rsidRPr="000854D5">
        <w:rPr>
          <w:rFonts w:ascii="Times New Roman" w:hAnsi="Times New Roman" w:cs="Times New Roman"/>
        </w:rPr>
        <w:tab/>
      </w:r>
      <w:r w:rsidRPr="000854D5">
        <w:rPr>
          <w:rFonts w:ascii="Times New Roman" w:hAnsi="Times New Roman" w:cs="Times New Roman"/>
        </w:rPr>
        <w:tab/>
      </w:r>
      <w:r w:rsidRPr="000854D5">
        <w:rPr>
          <w:rFonts w:ascii="Times New Roman" w:hAnsi="Times New Roman" w:cs="Times New Roman"/>
        </w:rPr>
        <w:tab/>
        <w:t>____________________</w:t>
      </w:r>
    </w:p>
    <w:p w:rsidR="000854D5" w:rsidRPr="000854D5" w:rsidRDefault="000854D5" w:rsidP="000854D5">
      <w:pPr>
        <w:autoSpaceDE w:val="0"/>
        <w:autoSpaceDN w:val="0"/>
        <w:adjustRightInd w:val="0"/>
        <w:spacing w:after="0" w:line="240" w:lineRule="auto"/>
        <w:rPr>
          <w:rFonts w:ascii="Times New Roman" w:hAnsi="Times New Roman" w:cs="Times New Roman"/>
          <w:vertAlign w:val="superscript"/>
        </w:rPr>
      </w:pPr>
      <w:r w:rsidRPr="000854D5">
        <w:rPr>
          <w:rFonts w:ascii="Times New Roman" w:hAnsi="Times New Roman" w:cs="Times New Roman"/>
          <w:vertAlign w:val="superscript"/>
        </w:rPr>
        <w:t xml:space="preserve">                Дата                </w:t>
      </w:r>
      <w:r w:rsidRPr="000854D5">
        <w:rPr>
          <w:rFonts w:ascii="Times New Roman" w:hAnsi="Times New Roman" w:cs="Times New Roman"/>
          <w:vertAlign w:val="superscript"/>
        </w:rPr>
        <w:tab/>
      </w:r>
      <w:r w:rsidRPr="000854D5">
        <w:rPr>
          <w:rFonts w:ascii="Times New Roman" w:hAnsi="Times New Roman" w:cs="Times New Roman"/>
          <w:vertAlign w:val="superscript"/>
        </w:rPr>
        <w:tab/>
      </w:r>
      <w:r w:rsidRPr="000854D5">
        <w:rPr>
          <w:rFonts w:ascii="Times New Roman" w:hAnsi="Times New Roman" w:cs="Times New Roman"/>
          <w:vertAlign w:val="superscript"/>
        </w:rPr>
        <w:tab/>
      </w:r>
      <w:r w:rsidRPr="000854D5">
        <w:rPr>
          <w:rFonts w:ascii="Times New Roman" w:hAnsi="Times New Roman" w:cs="Times New Roman"/>
          <w:vertAlign w:val="superscript"/>
        </w:rPr>
        <w:tab/>
      </w:r>
      <w:r w:rsidRPr="000854D5">
        <w:rPr>
          <w:rFonts w:ascii="Times New Roman" w:hAnsi="Times New Roman" w:cs="Times New Roman"/>
          <w:vertAlign w:val="superscript"/>
        </w:rPr>
        <w:tab/>
      </w:r>
      <w:r>
        <w:rPr>
          <w:rFonts w:ascii="Times New Roman" w:hAnsi="Times New Roman" w:cs="Times New Roman"/>
          <w:vertAlign w:val="superscript"/>
        </w:rPr>
        <w:t xml:space="preserve">             </w:t>
      </w:r>
      <w:r w:rsidRPr="000854D5">
        <w:rPr>
          <w:rFonts w:ascii="Times New Roman" w:hAnsi="Times New Roman" w:cs="Times New Roman"/>
          <w:vertAlign w:val="superscript"/>
        </w:rPr>
        <w:t>Подпись заявителя</w:t>
      </w:r>
    </w:p>
    <w:p w:rsidR="000854D5" w:rsidRPr="000854D5" w:rsidRDefault="000854D5" w:rsidP="000854D5">
      <w:pPr>
        <w:autoSpaceDE w:val="0"/>
        <w:autoSpaceDN w:val="0"/>
        <w:adjustRightInd w:val="0"/>
        <w:spacing w:after="0" w:line="240" w:lineRule="auto"/>
        <w:rPr>
          <w:rFonts w:ascii="Times New Roman" w:hAnsi="Times New Roman" w:cs="Times New Roman"/>
        </w:rPr>
      </w:pP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Приложение:</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1. _________________________________________________________</w:t>
      </w:r>
    </w:p>
    <w:p w:rsidR="000854D5" w:rsidRPr="000854D5" w:rsidRDefault="000854D5" w:rsidP="000854D5">
      <w:pPr>
        <w:autoSpaceDE w:val="0"/>
        <w:autoSpaceDN w:val="0"/>
        <w:adjustRightInd w:val="0"/>
        <w:spacing w:after="0" w:line="240" w:lineRule="auto"/>
        <w:rPr>
          <w:rFonts w:ascii="Times New Roman" w:hAnsi="Times New Roman" w:cs="Times New Roman"/>
        </w:rPr>
      </w:pPr>
      <w:r w:rsidRPr="000854D5">
        <w:rPr>
          <w:rFonts w:ascii="Times New Roman" w:hAnsi="Times New Roman" w:cs="Times New Roman"/>
        </w:rPr>
        <w:t xml:space="preserve">2. _________________________________________________________ </w:t>
      </w:r>
    </w:p>
    <w:p w:rsidR="000854D5" w:rsidRPr="000854D5" w:rsidRDefault="000854D5" w:rsidP="000854D5">
      <w:pPr>
        <w:autoSpaceDE w:val="0"/>
        <w:autoSpaceDN w:val="0"/>
        <w:adjustRightInd w:val="0"/>
        <w:spacing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Pr="000854D5">
        <w:rPr>
          <w:rFonts w:ascii="Times New Roman" w:hAnsi="Times New Roman" w:cs="Times New Roman"/>
          <w:vertAlign w:val="superscript"/>
        </w:rPr>
        <w:t>(Документы, которые заявитель прикладывает к заявлению самостоятельно)</w:t>
      </w:r>
    </w:p>
    <w:p w:rsidR="000854D5" w:rsidRPr="00A560F4" w:rsidRDefault="000854D5" w:rsidP="000854D5">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287D66" w:rsidRDefault="00287D66"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0854D5"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0854D5" w:rsidP="00C379CF">
            <w:pPr>
              <w:spacing w:after="0" w:line="240" w:lineRule="auto"/>
              <w:contextualSpacing/>
              <w:jc w:val="center"/>
              <w:rPr>
                <w:rFonts w:ascii="Times New Roman" w:hAnsi="Times New Roman"/>
              </w:rPr>
            </w:pPr>
            <w:r>
              <w:rPr>
                <w:rFonts w:ascii="Times New Roman" w:hAnsi="Times New Roman"/>
              </w:rPr>
              <w:t>423</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0854D5" w:rsidRPr="000854D5" w:rsidRDefault="000854D5" w:rsidP="000854D5">
      <w:pPr>
        <w:spacing w:after="0" w:line="240" w:lineRule="auto"/>
        <w:jc w:val="center"/>
        <w:rPr>
          <w:rFonts w:ascii="Times New Roman" w:hAnsi="Times New Roman" w:cs="Times New Roman"/>
          <w:b/>
        </w:rPr>
      </w:pPr>
      <w:r w:rsidRPr="000854D5">
        <w:rPr>
          <w:rFonts w:ascii="Times New Roman" w:hAnsi="Times New Roman" w:cs="Times New Roman"/>
          <w:b/>
        </w:rPr>
        <w:t xml:space="preserve">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w:t>
      </w:r>
      <w:r>
        <w:rPr>
          <w:rFonts w:ascii="Times New Roman" w:hAnsi="Times New Roman" w:cs="Times New Roman"/>
          <w:b/>
        </w:rPr>
        <w:br/>
      </w:r>
      <w:r w:rsidRPr="000854D5">
        <w:rPr>
          <w:rFonts w:ascii="Times New Roman" w:hAnsi="Times New Roman" w:cs="Times New Roman"/>
          <w:b/>
        </w:rPr>
        <w:t>в государственной или муниципальной собственности»</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0854D5" w:rsidRPr="000854D5" w:rsidRDefault="000854D5" w:rsidP="000854D5">
      <w:pPr>
        <w:autoSpaceDE w:val="0"/>
        <w:snapToGrid w:val="0"/>
        <w:spacing w:after="0" w:line="240" w:lineRule="auto"/>
        <w:ind w:firstLine="709"/>
        <w:jc w:val="both"/>
        <w:rPr>
          <w:rFonts w:ascii="Times New Roman" w:hAnsi="Times New Roman" w:cs="Times New Roman"/>
        </w:rPr>
      </w:pPr>
      <w:r w:rsidRPr="000854D5">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на основании постановления администрации Тужинского муниципального района от 09.04.2020 № 127 «Об утверждении Перечня муниципальных услуг, предоставляемых администрацией Тужинского муниципального района», администрация Тужинского муниципального района ПОСТАНОВЛЯЕТ:</w:t>
      </w:r>
    </w:p>
    <w:p w:rsidR="000854D5" w:rsidRPr="000854D5" w:rsidRDefault="000854D5" w:rsidP="000854D5">
      <w:pPr>
        <w:spacing w:after="0" w:line="240" w:lineRule="auto"/>
        <w:ind w:firstLine="709"/>
        <w:jc w:val="both"/>
        <w:rPr>
          <w:rFonts w:ascii="Times New Roman" w:hAnsi="Times New Roman" w:cs="Times New Roman"/>
        </w:rPr>
      </w:pPr>
      <w:r w:rsidRPr="000854D5">
        <w:rPr>
          <w:rFonts w:ascii="Times New Roman" w:hAnsi="Times New Roman" w:cs="Times New Roman"/>
        </w:rPr>
        <w:t>1. Утвердить административный регламент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(далее — административный регламент) согласно приложению.</w:t>
      </w:r>
    </w:p>
    <w:p w:rsidR="000854D5" w:rsidRPr="000854D5" w:rsidRDefault="000854D5" w:rsidP="000854D5">
      <w:pPr>
        <w:autoSpaceDE w:val="0"/>
        <w:snapToGrid w:val="0"/>
        <w:spacing w:after="0" w:line="240" w:lineRule="auto"/>
        <w:ind w:firstLine="709"/>
        <w:jc w:val="both"/>
        <w:rPr>
          <w:rFonts w:ascii="Times New Roman" w:hAnsi="Times New Roman" w:cs="Times New Roman"/>
        </w:rPr>
      </w:pPr>
      <w:r w:rsidRPr="000854D5">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0854D5" w:rsidRPr="000854D5" w:rsidRDefault="000854D5" w:rsidP="000854D5">
      <w:pPr>
        <w:autoSpaceDE w:val="0"/>
        <w:snapToGrid w:val="0"/>
        <w:spacing w:after="0" w:line="240" w:lineRule="auto"/>
        <w:ind w:firstLine="709"/>
        <w:jc w:val="both"/>
        <w:rPr>
          <w:rFonts w:ascii="Times New Roman" w:hAnsi="Times New Roman" w:cs="Times New Roman"/>
        </w:rPr>
      </w:pPr>
      <w:r w:rsidRPr="000854D5">
        <w:rPr>
          <w:rFonts w:ascii="Times New Roman" w:hAnsi="Times New Roman" w:cs="Times New Roman"/>
        </w:rPr>
        <w:t>3. Разместить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35" w:history="1">
        <w:r w:rsidRPr="000854D5">
          <w:rPr>
            <w:rStyle w:val="ad"/>
            <w:rFonts w:ascii="Times New Roman" w:hAnsi="Times New Roman" w:cs="Times New Roman"/>
            <w:color w:val="auto"/>
          </w:rPr>
          <w:t>www.gosuslugi.ru</w:t>
        </w:r>
      </w:hyperlink>
      <w:r w:rsidRPr="000854D5">
        <w:rPr>
          <w:rFonts w:ascii="Times New Roman" w:hAnsi="Times New Roman" w:cs="Times New Roman"/>
        </w:rPr>
        <w:t>).</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D353FC">
        <w:rPr>
          <w:rStyle w:val="FontStyle13"/>
        </w:rPr>
        <w:t>28.12.2022</w:t>
      </w:r>
      <w:r>
        <w:rPr>
          <w:rStyle w:val="FontStyle13"/>
        </w:rPr>
        <w:t xml:space="preserve"> </w:t>
      </w:r>
      <w:r w:rsidRPr="00F81EA3">
        <w:rPr>
          <w:rStyle w:val="FontStyle13"/>
        </w:rPr>
        <w:t xml:space="preserve">№ </w:t>
      </w:r>
      <w:r w:rsidR="00D353FC">
        <w:rPr>
          <w:rStyle w:val="FontStyle13"/>
        </w:rPr>
        <w:t>423</w:t>
      </w:r>
    </w:p>
    <w:p w:rsidR="00C379CF" w:rsidRPr="00452C61" w:rsidRDefault="00C379CF" w:rsidP="00452C61">
      <w:pPr>
        <w:pStyle w:val="Style4"/>
        <w:widowControl/>
        <w:spacing w:line="240" w:lineRule="auto"/>
        <w:ind w:left="6521" w:right="11"/>
        <w:jc w:val="left"/>
        <w:rPr>
          <w:rStyle w:val="FontStyle13"/>
        </w:rPr>
      </w:pPr>
    </w:p>
    <w:p w:rsidR="00452C61" w:rsidRPr="00452C61" w:rsidRDefault="00452C61" w:rsidP="00452C61">
      <w:pPr>
        <w:pStyle w:val="af2"/>
        <w:jc w:val="center"/>
        <w:rPr>
          <w:b/>
          <w:sz w:val="22"/>
          <w:szCs w:val="22"/>
        </w:rPr>
      </w:pPr>
      <w:r w:rsidRPr="00452C61">
        <w:rPr>
          <w:b/>
          <w:sz w:val="22"/>
          <w:szCs w:val="22"/>
        </w:rPr>
        <w:t>Административный регламент предоставления муниципальной услуги</w:t>
      </w:r>
    </w:p>
    <w:p w:rsidR="00452C61" w:rsidRPr="00452C61" w:rsidRDefault="00452C61" w:rsidP="00452C61">
      <w:pPr>
        <w:spacing w:after="0" w:line="240" w:lineRule="auto"/>
        <w:jc w:val="center"/>
        <w:rPr>
          <w:rFonts w:ascii="Times New Roman" w:hAnsi="Times New Roman" w:cs="Times New Roman"/>
          <w:b/>
        </w:rPr>
      </w:pPr>
      <w:r w:rsidRPr="00452C61">
        <w:rPr>
          <w:rFonts w:ascii="Times New Roman" w:hAnsi="Times New Roman" w:cs="Times New Roman"/>
          <w:b/>
        </w:rPr>
        <w:t>«Установление сервитута (публичного сервитута) в отношении земельного участка, находящегося в государственной или муниципальной собственности»</w:t>
      </w:r>
    </w:p>
    <w:p w:rsidR="00452C61" w:rsidRPr="00452C61" w:rsidRDefault="00452C61" w:rsidP="00452C61">
      <w:pPr>
        <w:pStyle w:val="af2"/>
        <w:rPr>
          <w:b/>
          <w:sz w:val="22"/>
          <w:szCs w:val="22"/>
        </w:rPr>
      </w:pPr>
    </w:p>
    <w:p w:rsidR="00452C61" w:rsidRPr="00452C61" w:rsidRDefault="00452C61" w:rsidP="008F14AC">
      <w:pPr>
        <w:pStyle w:val="af2"/>
        <w:widowControl w:val="0"/>
        <w:numPr>
          <w:ilvl w:val="0"/>
          <w:numId w:val="31"/>
        </w:numPr>
        <w:suppressAutoHyphens/>
        <w:autoSpaceDE/>
        <w:autoSpaceDN/>
        <w:jc w:val="center"/>
        <w:rPr>
          <w:b/>
          <w:sz w:val="22"/>
          <w:szCs w:val="22"/>
        </w:rPr>
      </w:pPr>
      <w:r w:rsidRPr="00452C61">
        <w:rPr>
          <w:b/>
          <w:sz w:val="22"/>
          <w:szCs w:val="22"/>
        </w:rPr>
        <w:t>Общие положения</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1.1. Предмет регулирования регламента</w:t>
      </w:r>
    </w:p>
    <w:p w:rsidR="00452C61" w:rsidRPr="00452C61" w:rsidRDefault="00452C61" w:rsidP="00452C61">
      <w:pPr>
        <w:autoSpaceDE w:val="0"/>
        <w:autoSpaceDN w:val="0"/>
        <w:adjustRightInd w:val="0"/>
        <w:spacing w:line="240" w:lineRule="auto"/>
        <w:ind w:firstLine="709"/>
        <w:jc w:val="both"/>
        <w:rPr>
          <w:rFonts w:ascii="Times New Roman" w:hAnsi="Times New Roman" w:cs="Times New Roman"/>
          <w:bCs/>
        </w:rPr>
      </w:pPr>
      <w:r w:rsidRPr="00452C61">
        <w:rPr>
          <w:rFonts w:ascii="Times New Roman" w:hAnsi="Times New Roman" w:cs="Times New Roman"/>
        </w:rPr>
        <w:t xml:space="preserve">Административный регламент предоставления муниципальной услуги </w:t>
      </w:r>
      <w:r w:rsidRPr="00452C61">
        <w:rPr>
          <w:rFonts w:ascii="Times New Roman" w:hAnsi="Times New Roman" w:cs="Times New Roman"/>
          <w:bCs/>
        </w:rPr>
        <w:t xml:space="preserve">«Установлении сервитута (публичного сервитута) в отношении земельного участка, находящегося в государственной или муниципальной собственности» </w:t>
      </w:r>
      <w:r w:rsidRPr="00452C61">
        <w:rPr>
          <w:rFonts w:ascii="Times New Roman" w:hAnsi="Times New Roman" w:cs="Times New Roman"/>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452C61">
        <w:rPr>
          <w:rFonts w:ascii="Times New Roman" w:hAnsi="Times New Roman" w:cs="Times New Roman"/>
          <w:bCs/>
        </w:rPr>
        <w:t xml:space="preserve">.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bCs/>
          <w:iCs/>
        </w:rPr>
      </w:pPr>
      <w:r w:rsidRPr="00452C61">
        <w:rPr>
          <w:rFonts w:ascii="Times New Roman" w:hAnsi="Times New Roman" w:cs="Times New Roman"/>
        </w:rPr>
        <w:lastRenderedPageBreak/>
        <w:t xml:space="preserve">Основные понятия в настоящем регламенте используются в том же значении, в котором они приведены в Федеральном </w:t>
      </w:r>
      <w:hyperlink r:id="rId36" w:history="1">
        <w:r w:rsidRPr="00452C61">
          <w:rPr>
            <w:rFonts w:ascii="Times New Roman" w:hAnsi="Times New Roman" w:cs="Times New Roman"/>
          </w:rPr>
          <w:t>законе</w:t>
        </w:r>
      </w:hyperlink>
      <w:r w:rsidRPr="00452C61">
        <w:rPr>
          <w:rFonts w:ascii="Times New Roman" w:hAnsi="Times New Roman" w:cs="Times New Roman"/>
        </w:rPr>
        <w:t xml:space="preserve"> от 27.07.2010 № 210-ФЗ «Об организации предоставления государственных и муниципальных услуг» </w:t>
      </w:r>
      <w:r w:rsidRPr="00452C61">
        <w:rPr>
          <w:rFonts w:ascii="Times New Roman" w:hAnsi="Times New Roman" w:cs="Times New Roman"/>
          <w:bCs/>
          <w:iCs/>
        </w:rPr>
        <w:t>и иных нормативных правовых актах Российской Федерации и Кировской области.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1.2. Круг заявителей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Заявителем при п</w:t>
      </w:r>
      <w:r w:rsidRPr="00452C61">
        <w:rPr>
          <w:rFonts w:ascii="Times New Roman" w:hAnsi="Times New Roman" w:cs="Times New Roman"/>
          <w:bCs/>
        </w:rPr>
        <w:t xml:space="preserve">редоставлении муниципальной услуги является – </w:t>
      </w:r>
      <w:r w:rsidRPr="00452C61">
        <w:rPr>
          <w:rFonts w:ascii="Times New Roman" w:hAnsi="Times New Roman" w:cs="Times New Roman"/>
        </w:rPr>
        <w:t>физическое или юридическое лицо либо их уполномоченные представители, обратившиеся с запросом о предоставлении муниципальной услуги, в том числе в порядке, установленном статьей 15.1 Федерального закона № 210</w:t>
      </w:r>
      <w:r w:rsidRPr="00452C61">
        <w:rPr>
          <w:rFonts w:ascii="Times New Roman" w:hAnsi="Times New Roman" w:cs="Times New Roman"/>
        </w:rPr>
        <w:noBreakHyphen/>
        <w:t>ФЗ, выраженным в устной, письменной или электронной форме (далее – заявление).</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1.3.</w:t>
      </w:r>
      <w:r w:rsidRPr="00452C61">
        <w:rPr>
          <w:rFonts w:ascii="Times New Roman" w:hAnsi="Times New Roman" w:cs="Times New Roman"/>
          <w:i w:val="0"/>
          <w:sz w:val="22"/>
          <w:szCs w:val="22"/>
        </w:rPr>
        <w:tab/>
        <w:t>Требования к порядку информирования о предоставлении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1.3.1. Порядок получения информации по вопросам предоставления муниципальной услуги.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 официальном сайте Тужинского муниципальный района Кировской области в информационно-телекоммуникационной сети «Интернет» (далее – сеть «Интернет»);</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 информационных стендах в местах предоставления муниципальной услуги;</w:t>
      </w:r>
    </w:p>
    <w:p w:rsidR="00452C61" w:rsidRPr="00452C61" w:rsidRDefault="00452C61" w:rsidP="00452C61">
      <w:pPr>
        <w:pStyle w:val="punct"/>
        <w:spacing w:line="240" w:lineRule="auto"/>
        <w:ind w:left="0" w:firstLine="709"/>
        <w:rPr>
          <w:sz w:val="22"/>
          <w:szCs w:val="22"/>
        </w:rPr>
      </w:pPr>
      <w:r w:rsidRPr="00452C61">
        <w:rPr>
          <w:sz w:val="22"/>
          <w:szCs w:val="22"/>
        </w:rPr>
        <w:t>при личном обращении заявителя в администрацию Тужинского муниципальный района Кировской области (далее – администрация) или многофункциональный центр;</w:t>
      </w:r>
    </w:p>
    <w:p w:rsidR="00452C61" w:rsidRPr="00452C61" w:rsidRDefault="00452C61" w:rsidP="00452C61">
      <w:pPr>
        <w:pStyle w:val="punct"/>
        <w:spacing w:line="240" w:lineRule="auto"/>
        <w:ind w:left="0" w:firstLine="709"/>
        <w:rPr>
          <w:sz w:val="22"/>
          <w:szCs w:val="22"/>
        </w:rPr>
      </w:pPr>
      <w:r w:rsidRPr="00452C61">
        <w:rPr>
          <w:sz w:val="22"/>
          <w:szCs w:val="22"/>
        </w:rPr>
        <w:t>при обращении в письменной форме, в форме электронного документа;</w:t>
      </w:r>
    </w:p>
    <w:p w:rsidR="00452C61" w:rsidRPr="00452C61" w:rsidRDefault="00452C61" w:rsidP="00452C61">
      <w:pPr>
        <w:pStyle w:val="punct"/>
        <w:spacing w:line="240" w:lineRule="auto"/>
        <w:ind w:left="0" w:firstLine="709"/>
        <w:rPr>
          <w:sz w:val="22"/>
          <w:szCs w:val="22"/>
        </w:rPr>
      </w:pPr>
      <w:r w:rsidRPr="00452C61">
        <w:rPr>
          <w:sz w:val="22"/>
          <w:szCs w:val="22"/>
        </w:rPr>
        <w:t>по телефону.</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1.3.5. Информация о порядке предоставления муниципальной услуги предоставляется бесплатно.</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1.3.6. Порядок, форма, место размещения и способы получения справочной информации: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К справочной информации относится: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место нахождения и графики работы администрации,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справочные телефоны структурных подразделений администрации, организаций, участвующих в предоставлении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адреса официального сайта, а также электронной почты и (или) формы обратной связи администрации, в сети «Интернет».</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Справочная информация размещена:</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t>на информационном стенде, находящемся в местах предоставления муниципальной услуги администрации;</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t xml:space="preserve">на официальном сайте </w:t>
      </w:r>
      <w:r w:rsidRPr="00452C61">
        <w:rPr>
          <w:rFonts w:ascii="Times New Roman" w:hAnsi="Times New Roman" w:cs="Times New Roman"/>
        </w:rPr>
        <w:t xml:space="preserve">Тужинского муниципальный района </w:t>
      </w:r>
      <w:r w:rsidRPr="00452C61">
        <w:rPr>
          <w:rFonts w:ascii="Times New Roman" w:hAnsi="Times New Roman" w:cs="Times New Roman"/>
          <w:bCs/>
        </w:rPr>
        <w:t>Кировской области;</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t>в региональной государственной информационной системе «Федеральный реестр государственных услуг (функций)» (далее – федеральный реестр);</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lastRenderedPageBreak/>
        <w:t xml:space="preserve">на Едином портале </w:t>
      </w:r>
      <w:r w:rsidRPr="00452C61">
        <w:rPr>
          <w:rFonts w:ascii="Times New Roman" w:hAnsi="Times New Roman" w:cs="Times New Roman"/>
        </w:rPr>
        <w:t>государственных и муниципальных услуг (функций)</w:t>
      </w:r>
      <w:r w:rsidRPr="00452C61">
        <w:rPr>
          <w:rFonts w:ascii="Times New Roman" w:hAnsi="Times New Roman" w:cs="Times New Roman"/>
          <w:bCs/>
        </w:rPr>
        <w:t>;</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t xml:space="preserve">на </w:t>
      </w:r>
      <w:r w:rsidRPr="00452C61">
        <w:rPr>
          <w:rFonts w:ascii="Times New Roman" w:hAnsi="Times New Roman" w:cs="Times New Roman"/>
        </w:rPr>
        <w:t>Портале Кировской области</w:t>
      </w:r>
      <w:r w:rsidRPr="00452C61">
        <w:rPr>
          <w:rFonts w:ascii="Times New Roman" w:hAnsi="Times New Roman" w:cs="Times New Roman"/>
          <w:bCs/>
        </w:rPr>
        <w:t>.</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t>Также справочную информацию можно получить:</w:t>
      </w:r>
    </w:p>
    <w:p w:rsidR="00452C61" w:rsidRPr="00452C61" w:rsidRDefault="00452C61" w:rsidP="00452C61">
      <w:pPr>
        <w:tabs>
          <w:tab w:val="left" w:pos="9072"/>
        </w:tabs>
        <w:spacing w:after="0" w:line="240" w:lineRule="auto"/>
        <w:ind w:firstLine="709"/>
        <w:jc w:val="both"/>
        <w:rPr>
          <w:rFonts w:ascii="Times New Roman" w:hAnsi="Times New Roman" w:cs="Times New Roman"/>
        </w:rPr>
      </w:pPr>
      <w:r w:rsidRPr="00452C61">
        <w:rPr>
          <w:rFonts w:ascii="Times New Roman" w:hAnsi="Times New Roman" w:cs="Times New Roman"/>
        </w:rPr>
        <w:t>при обращении в письменной форме, в форме электронного документа;</w:t>
      </w:r>
    </w:p>
    <w:p w:rsidR="00452C61" w:rsidRPr="00452C61" w:rsidRDefault="00452C61" w:rsidP="00452C61">
      <w:pPr>
        <w:tabs>
          <w:tab w:val="left" w:pos="9072"/>
        </w:tabs>
        <w:spacing w:after="0" w:line="240" w:lineRule="auto"/>
        <w:ind w:firstLine="709"/>
        <w:jc w:val="both"/>
        <w:rPr>
          <w:rFonts w:ascii="Times New Roman" w:hAnsi="Times New Roman" w:cs="Times New Roman"/>
          <w:bCs/>
        </w:rPr>
      </w:pPr>
      <w:r w:rsidRPr="00452C61">
        <w:rPr>
          <w:rFonts w:ascii="Times New Roman" w:hAnsi="Times New Roman" w:cs="Times New Roman"/>
          <w:bCs/>
        </w:rPr>
        <w:t>по телефону.</w:t>
      </w:r>
    </w:p>
    <w:p w:rsidR="00452C61" w:rsidRPr="00452C61" w:rsidRDefault="00452C61" w:rsidP="008F14AC">
      <w:pPr>
        <w:pStyle w:val="10"/>
        <w:keepLines w:val="0"/>
        <w:widowControl w:val="0"/>
        <w:numPr>
          <w:ilvl w:val="0"/>
          <w:numId w:val="31"/>
        </w:numPr>
        <w:suppressAutoHyphens/>
        <w:spacing w:before="0" w:line="240" w:lineRule="auto"/>
        <w:jc w:val="both"/>
        <w:rPr>
          <w:rFonts w:ascii="Times New Roman" w:hAnsi="Times New Roman" w:cs="Times New Roman"/>
          <w:color w:val="auto"/>
          <w:sz w:val="22"/>
          <w:szCs w:val="22"/>
        </w:rPr>
      </w:pPr>
      <w:r w:rsidRPr="00452C61">
        <w:rPr>
          <w:rFonts w:ascii="Times New Roman" w:hAnsi="Times New Roman" w:cs="Times New Roman"/>
          <w:color w:val="auto"/>
          <w:sz w:val="22"/>
          <w:szCs w:val="22"/>
        </w:rPr>
        <w:t>Стандарт предоставления муниципальной услуги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 Наименование муниципальной услуги</w:t>
      </w:r>
    </w:p>
    <w:p w:rsidR="00452C61" w:rsidRPr="00452C61" w:rsidRDefault="00452C61" w:rsidP="00452C61">
      <w:pPr>
        <w:autoSpaceDE w:val="0"/>
        <w:spacing w:after="0" w:line="240" w:lineRule="auto"/>
        <w:ind w:firstLine="709"/>
        <w:jc w:val="both"/>
        <w:rPr>
          <w:rFonts w:ascii="Times New Roman" w:hAnsi="Times New Roman" w:cs="Times New Roman"/>
        </w:rPr>
      </w:pPr>
      <w:r w:rsidRPr="00452C61">
        <w:rPr>
          <w:rFonts w:ascii="Times New Roman" w:hAnsi="Times New Roman" w:cs="Times New Roman"/>
        </w:rPr>
        <w:t>Наименование муниципальной услуги: «</w:t>
      </w:r>
      <w:r w:rsidRPr="00452C61">
        <w:rPr>
          <w:rFonts w:ascii="Times New Roman" w:hAnsi="Times New Roman" w:cs="Times New Roman"/>
          <w:bCs/>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452C61">
        <w:rPr>
          <w:rFonts w:ascii="Times New Roman" w:hAnsi="Times New Roman" w:cs="Times New Roman"/>
        </w:rPr>
        <w:t>».</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2.2.</w:t>
      </w:r>
      <w:r w:rsidRPr="00452C61">
        <w:rPr>
          <w:rFonts w:ascii="Times New Roman" w:hAnsi="Times New Roman" w:cs="Times New Roman"/>
          <w:i w:val="0"/>
          <w:sz w:val="22"/>
          <w:szCs w:val="22"/>
        </w:rPr>
        <w:tab/>
        <w:t>Наименование органа, предоставляющего муниципальную услугу</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Муниципальная услуга предоставляется администрацией Тужинского муниципальный района Кировской области.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2.3. Результат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предоставления муниципальной услуги является: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заключение соглашения об установлении сервитута;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решение об отказе в установлении сервитута.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(Приложение № 3 к настоящему Административному регламенту).</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2.4. Срок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предоставления муниципальной услуги не должен превышать 60 календарных дней со дня поступления заявления. В случае передачи документов через многофункциональный центр срок исчисляется со дня регистрации заявления в многофункциональном центре.</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2.5.</w:t>
      </w:r>
      <w:r w:rsidRPr="00452C61">
        <w:rPr>
          <w:rFonts w:ascii="Times New Roman" w:hAnsi="Times New Roman" w:cs="Times New Roman"/>
          <w:i w:val="0"/>
          <w:sz w:val="22"/>
          <w:szCs w:val="22"/>
        </w:rPr>
        <w:tab/>
        <w:t>Нормативные правовые акты, регулирующие предоставление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Перечень нормативных правовых актов, регулирующих предоставление муниципальной услуги размещены: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на сайте администрации Тужинского муниципальный района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региональной государственной информационной системе «Портал» государственных и муниципальных услуг (функций)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Едином портале государственных и муниципальных услуг (функций).</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2.6.</w:t>
      </w:r>
      <w:r w:rsidRPr="00452C61">
        <w:rPr>
          <w:rFonts w:ascii="Times New Roman" w:hAnsi="Times New Roman" w:cs="Times New Roman"/>
          <w:i w:val="0"/>
          <w:sz w:val="22"/>
          <w:szCs w:val="22"/>
        </w:rPr>
        <w:tab/>
        <w:t>Исчерпывающий перечень документов, необходимых для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2.6.1. Для предоставления муниципальной услуги необходимы следующие документы: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заявление (приложение № 1 к настоящему административному регламенту);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 удостоверяющий личность заявителя, являющегося физическим лицом, либо личность представителя физического или юридического лица;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 подтверждающий полномочия представителя заявителя (в случае, если с заявлением обращается представитель заявителя);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схема границ сервитута на кадастровом плане территории (в случае заключения соглашения об установлении сервитута на часть земельного участка).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2.6.2.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кадастровый паспорт земельного участка либо кадастровая выписка о земельном участке, в отношении которого предполагается установить сервитут;</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выписка из единого государственного реестра недвижимости (далее - ЕГРН) о правах на земельный участок или уведомление об отсутствии в ЕГРН запрашиваемых сведений о зарегистрированных правах на земельный участок, в отношении которого предполагается установить сервитут;</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выписка из Единого государственного реестра юридических лиц (далее - ЕГРЮЛ) о юридическом лице, являющемся заявителем;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2.6.3.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предоставления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452C61" w:rsidRPr="00452C61" w:rsidRDefault="00452C61" w:rsidP="00452C61">
      <w:pPr>
        <w:pStyle w:val="ConsPlusNormal"/>
        <w:ind w:firstLine="709"/>
        <w:jc w:val="both"/>
        <w:rPr>
          <w:sz w:val="22"/>
          <w:szCs w:val="22"/>
        </w:rPr>
      </w:pPr>
      <w:r w:rsidRPr="00452C61">
        <w:rPr>
          <w:sz w:val="22"/>
          <w:szCs w:val="22"/>
        </w:rPr>
        <w:t>2.6.4. При предоставлении муниципальной услуги администрация не вправе требовать от заявителя:</w:t>
      </w:r>
    </w:p>
    <w:p w:rsidR="00452C61" w:rsidRPr="00452C61" w:rsidRDefault="00452C61" w:rsidP="00452C61">
      <w:pPr>
        <w:pStyle w:val="ConsPlusNormal"/>
        <w:ind w:firstLine="709"/>
        <w:jc w:val="both"/>
        <w:rPr>
          <w:sz w:val="22"/>
          <w:szCs w:val="22"/>
        </w:rPr>
      </w:pPr>
      <w:r w:rsidRPr="00452C61">
        <w:rPr>
          <w:sz w:val="22"/>
          <w:szCs w:val="22"/>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452C61" w:rsidRPr="00452C61" w:rsidRDefault="00452C61" w:rsidP="00452C61">
      <w:pPr>
        <w:pStyle w:val="ConsPlusNormal"/>
        <w:ind w:firstLine="709"/>
        <w:jc w:val="both"/>
        <w:rPr>
          <w:sz w:val="22"/>
          <w:szCs w:val="22"/>
        </w:rPr>
      </w:pPr>
      <w:r w:rsidRPr="00452C61">
        <w:rPr>
          <w:sz w:val="22"/>
          <w:szCs w:val="22"/>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7" w:anchor="P40#P40" w:history="1">
        <w:r w:rsidRPr="00452C61">
          <w:rPr>
            <w:rStyle w:val="ad"/>
            <w:color w:val="auto"/>
            <w:sz w:val="22"/>
            <w:szCs w:val="22"/>
          </w:rPr>
          <w:t>частью 1 статьи 1</w:t>
        </w:r>
      </w:hyperlink>
      <w:r w:rsidRPr="00452C61">
        <w:rPr>
          <w:sz w:val="22"/>
          <w:szCs w:val="22"/>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w:t>
      </w:r>
      <w:hyperlink r:id="rId38" w:history="1">
        <w:r w:rsidRPr="00452C61">
          <w:rPr>
            <w:rStyle w:val="ad"/>
            <w:color w:val="auto"/>
            <w:sz w:val="22"/>
            <w:szCs w:val="22"/>
          </w:rPr>
          <w:t>актами</w:t>
        </w:r>
      </w:hyperlink>
      <w:r w:rsidRPr="00452C61">
        <w:rPr>
          <w:sz w:val="22"/>
          <w:szCs w:val="22"/>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9" w:anchor="P170#P170" w:history="1">
        <w:r w:rsidRPr="00452C61">
          <w:rPr>
            <w:rStyle w:val="ad"/>
            <w:color w:val="auto"/>
            <w:sz w:val="22"/>
            <w:szCs w:val="22"/>
          </w:rPr>
          <w:t>частью 6</w:t>
        </w:r>
      </w:hyperlink>
      <w:r w:rsidRPr="00452C61">
        <w:rPr>
          <w:sz w:val="22"/>
          <w:szCs w:val="22"/>
        </w:rPr>
        <w:t xml:space="preserve"> </w:t>
      </w:r>
      <w:hyperlink r:id="rId40" w:anchor="P40#P40" w:history="1">
        <w:r w:rsidRPr="00452C61">
          <w:rPr>
            <w:rStyle w:val="ad"/>
            <w:color w:val="auto"/>
            <w:sz w:val="22"/>
            <w:szCs w:val="22"/>
          </w:rPr>
          <w:t>статьи 1</w:t>
        </w:r>
      </w:hyperlink>
      <w:r w:rsidRPr="00452C61">
        <w:rPr>
          <w:sz w:val="22"/>
          <w:szCs w:val="22"/>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52C61" w:rsidRPr="00452C61" w:rsidRDefault="00452C61" w:rsidP="00452C61">
      <w:pPr>
        <w:pStyle w:val="ConsPlusNormal"/>
        <w:ind w:firstLine="709"/>
        <w:jc w:val="both"/>
        <w:rPr>
          <w:sz w:val="22"/>
          <w:szCs w:val="22"/>
        </w:rPr>
      </w:pPr>
      <w:r w:rsidRPr="00452C61">
        <w:rPr>
          <w:sz w:val="22"/>
          <w:szCs w:val="22"/>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1" w:anchor="P295#P295" w:history="1">
        <w:r w:rsidRPr="00452C61">
          <w:rPr>
            <w:rStyle w:val="ad"/>
            <w:color w:val="auto"/>
            <w:sz w:val="22"/>
            <w:szCs w:val="22"/>
          </w:rPr>
          <w:t>части 1 статьи 9</w:t>
        </w:r>
      </w:hyperlink>
      <w:r w:rsidRPr="00452C61">
        <w:rPr>
          <w:sz w:val="22"/>
          <w:szCs w:val="22"/>
        </w:rPr>
        <w:t xml:space="preserve"> Федерального закона от 27.07.2010 № 210-ФЗ «Об организации предоставления государственных и муниципальных услуг»;</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w:t>
      </w:r>
      <w:r w:rsidRPr="00452C61">
        <w:rPr>
          <w:rFonts w:ascii="Times New Roman" w:hAnsi="Times New Roman" w:cs="Times New Roman"/>
        </w:rPr>
        <w:lastRenderedPageBreak/>
        <w:t>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42" w:anchor="P575#P575" w:history="1">
        <w:r w:rsidRPr="00452C61">
          <w:rPr>
            <w:rStyle w:val="ad"/>
            <w:rFonts w:ascii="Times New Roman" w:hAnsi="Times New Roman" w:cs="Times New Roman"/>
            <w:color w:val="auto"/>
          </w:rPr>
          <w:t>пунктом 7.2 части 1 статьи 16</w:t>
        </w:r>
      </w:hyperlink>
      <w:r w:rsidRPr="00452C61">
        <w:rPr>
          <w:rFonts w:ascii="Times New Roman" w:hAnsi="Times New Roman" w:cs="Times New Roman"/>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2.7.</w:t>
      </w:r>
      <w:r w:rsidRPr="00452C61">
        <w:rPr>
          <w:rFonts w:ascii="Times New Roman" w:hAnsi="Times New Roman" w:cs="Times New Roman"/>
          <w:i w:val="0"/>
          <w:sz w:val="22"/>
          <w:szCs w:val="22"/>
        </w:rPr>
        <w:tab/>
        <w:t>Исчерпывающий перечень оснований для отказа в приеме документов</w:t>
      </w:r>
    </w:p>
    <w:p w:rsidR="00452C61" w:rsidRPr="00452C61" w:rsidRDefault="00452C61" w:rsidP="00452C61">
      <w:pPr>
        <w:pStyle w:val="2"/>
        <w:spacing w:before="0" w:after="0"/>
        <w:ind w:firstLine="709"/>
        <w:jc w:val="both"/>
        <w:rPr>
          <w:rFonts w:ascii="Times New Roman" w:hAnsi="Times New Roman" w:cs="Times New Roman"/>
          <w:b w:val="0"/>
          <w:i w:val="0"/>
          <w:sz w:val="22"/>
          <w:szCs w:val="22"/>
        </w:rPr>
      </w:pPr>
      <w:r w:rsidRPr="00452C61">
        <w:rPr>
          <w:rFonts w:ascii="Times New Roman" w:hAnsi="Times New Roman" w:cs="Times New Roman"/>
          <w:b w:val="0"/>
          <w:i w:val="0"/>
          <w:sz w:val="22"/>
          <w:szCs w:val="22"/>
        </w:rPr>
        <w:t>2.7.1. В письменной форме заявления не указаны фамилия, имя, отчество заявителя либо наименование юридического лица, направившего заявление, с указанием ИНН и ОГРН; контактные данные заявителя.</w:t>
      </w:r>
    </w:p>
    <w:p w:rsidR="00452C61" w:rsidRPr="00452C61" w:rsidRDefault="00452C61" w:rsidP="00452C61">
      <w:pPr>
        <w:pStyle w:val="2"/>
        <w:spacing w:before="0" w:after="0"/>
        <w:ind w:firstLine="709"/>
        <w:jc w:val="both"/>
        <w:rPr>
          <w:rFonts w:ascii="Times New Roman" w:hAnsi="Times New Roman" w:cs="Times New Roman"/>
          <w:b w:val="0"/>
          <w:i w:val="0"/>
          <w:sz w:val="22"/>
          <w:szCs w:val="22"/>
        </w:rPr>
      </w:pPr>
      <w:r w:rsidRPr="00452C61">
        <w:rPr>
          <w:rFonts w:ascii="Times New Roman" w:hAnsi="Times New Roman" w:cs="Times New Roman"/>
          <w:b w:val="0"/>
          <w:i w:val="0"/>
          <w:sz w:val="22"/>
          <w:szCs w:val="22"/>
        </w:rPr>
        <w:t>2.7.2. Текст письменного (в том числе в форме электронного документа) заявления не поддается прочтению.</w:t>
      </w:r>
    </w:p>
    <w:p w:rsidR="00452C61" w:rsidRPr="00452C61" w:rsidRDefault="00452C61" w:rsidP="00452C61">
      <w:pPr>
        <w:pStyle w:val="2"/>
        <w:spacing w:before="0" w:after="0"/>
        <w:ind w:firstLine="709"/>
        <w:jc w:val="both"/>
        <w:rPr>
          <w:rFonts w:ascii="Times New Roman" w:hAnsi="Times New Roman" w:cs="Times New Roman"/>
          <w:b w:val="0"/>
          <w:i w:val="0"/>
          <w:sz w:val="22"/>
          <w:szCs w:val="22"/>
        </w:rPr>
      </w:pPr>
      <w:r w:rsidRPr="00452C61">
        <w:rPr>
          <w:rFonts w:ascii="Times New Roman" w:hAnsi="Times New Roman" w:cs="Times New Roman"/>
          <w:b w:val="0"/>
          <w:i w:val="0"/>
          <w:sz w:val="22"/>
          <w:szCs w:val="22"/>
        </w:rPr>
        <w:t>2.7.3. В заявлении отсутствует информация, предусмотренная формой заявления.</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2.8. Исчерпывающий перечень оснований для приостановления или отказа в предоставлении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Основания для приостановления предоставления муниципальной услуги отсутствуют.</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Основаниями для отказа в предоставлении муниципальной услуги являются:</w:t>
      </w:r>
    </w:p>
    <w:p w:rsidR="00452C61" w:rsidRPr="00452C61" w:rsidRDefault="00452C61" w:rsidP="00452C61">
      <w:pPr>
        <w:autoSpaceDE w:val="0"/>
        <w:spacing w:after="0" w:line="240" w:lineRule="auto"/>
        <w:ind w:firstLine="709"/>
        <w:jc w:val="both"/>
        <w:rPr>
          <w:rFonts w:ascii="Times New Roman" w:hAnsi="Times New Roman" w:cs="Times New Roman"/>
        </w:rPr>
      </w:pPr>
      <w:r w:rsidRPr="00452C61">
        <w:rPr>
          <w:rFonts w:ascii="Times New Roman" w:hAnsi="Times New Roman" w:cs="Times New Roman"/>
        </w:rPr>
        <w:t>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452C61" w:rsidRPr="00452C61" w:rsidRDefault="00452C61" w:rsidP="00452C61">
      <w:pPr>
        <w:autoSpaceDE w:val="0"/>
        <w:spacing w:after="0" w:line="240" w:lineRule="auto"/>
        <w:ind w:firstLine="709"/>
        <w:jc w:val="both"/>
        <w:rPr>
          <w:rFonts w:ascii="Times New Roman" w:hAnsi="Times New Roman" w:cs="Times New Roman"/>
        </w:rPr>
      </w:pPr>
      <w:r w:rsidRPr="00452C61">
        <w:rPr>
          <w:rFonts w:ascii="Times New Roman" w:hAnsi="Times New Roman" w:cs="Times New Roman"/>
        </w:rPr>
        <w:t>планируемое на условиях сервитута использование земельного участка не допускается в соответствии с федеральными законами;</w:t>
      </w:r>
    </w:p>
    <w:p w:rsidR="00452C61" w:rsidRPr="00452C61" w:rsidRDefault="00452C61" w:rsidP="00452C61">
      <w:pPr>
        <w:autoSpaceDE w:val="0"/>
        <w:spacing w:after="0" w:line="240" w:lineRule="auto"/>
        <w:ind w:firstLine="709"/>
        <w:jc w:val="both"/>
        <w:rPr>
          <w:rFonts w:ascii="Times New Roman" w:hAnsi="Times New Roman" w:cs="Times New Roman"/>
        </w:rPr>
      </w:pPr>
      <w:r w:rsidRPr="00452C61">
        <w:rPr>
          <w:rFonts w:ascii="Times New Roman" w:hAnsi="Times New Roman" w:cs="Times New Roman"/>
        </w:rPr>
        <w:t>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452C61" w:rsidRPr="00452C61" w:rsidRDefault="00452C61" w:rsidP="00452C61">
      <w:pPr>
        <w:autoSpaceDE w:val="0"/>
        <w:spacing w:after="0" w:line="240" w:lineRule="auto"/>
        <w:ind w:firstLine="709"/>
        <w:jc w:val="both"/>
        <w:rPr>
          <w:rFonts w:ascii="Times New Roman" w:hAnsi="Times New Roman" w:cs="Times New Roman"/>
          <w:b/>
        </w:rPr>
      </w:pPr>
      <w:r w:rsidRPr="00452C61">
        <w:rPr>
          <w:rFonts w:ascii="Times New Roman" w:hAnsi="Times New Roman" w:cs="Times New Roman"/>
          <w:b/>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Схема границ сервитута на кадастровом плане территории (в случае заключения соглашения об установлении сервитута на часть земельного участка).</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 xml:space="preserve">2.10. Размер платы, взимаемой за предоставление муниципальной услуги </w:t>
      </w:r>
    </w:p>
    <w:p w:rsidR="00452C61" w:rsidRPr="00452C61" w:rsidRDefault="00452C61" w:rsidP="00452C61">
      <w:pPr>
        <w:autoSpaceDE w:val="0"/>
        <w:spacing w:after="0" w:line="240" w:lineRule="auto"/>
        <w:ind w:firstLine="709"/>
        <w:jc w:val="both"/>
        <w:rPr>
          <w:rFonts w:ascii="Times New Roman" w:hAnsi="Times New Roman" w:cs="Times New Roman"/>
        </w:rPr>
      </w:pPr>
      <w:r w:rsidRPr="00452C61">
        <w:rPr>
          <w:rFonts w:ascii="Times New Roman" w:hAnsi="Times New Roman" w:cs="Times New Roman"/>
        </w:rPr>
        <w:t>Предоставление муниципальной услуги осуществляется на бесплатной основе.</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2.11.</w:t>
      </w:r>
      <w:r w:rsidRPr="00452C61">
        <w:rPr>
          <w:rFonts w:ascii="Times New Roman" w:hAnsi="Times New Roman" w:cs="Times New Roman"/>
          <w:i w:val="0"/>
          <w:sz w:val="22"/>
          <w:szCs w:val="22"/>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2.12. Срок и порядок регистрации заявления о предоставлении муниципальной услуги, в том числе в электронной форме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Заявление, представленное в письменной форме, при личном обращении регистрируется в установленном порядке, в день обращения заявителя в течение 15 минут.</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15 минут с момента поступления его в администрацию.</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2.13. Требования к помещениям, в которых предоставляется муниципальная услуга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2.13.3. 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w:t>
      </w:r>
      <w:r w:rsidRPr="00452C61">
        <w:rPr>
          <w:rFonts w:ascii="Times New Roman" w:hAnsi="Times New Roman" w:cs="Times New Roman"/>
        </w:rPr>
        <w:lastRenderedPageBreak/>
        <w:t>услуг в сфере труда, занятости и социальной защиты населения, а также оказания им при этом необходимой помощи».</w:t>
      </w:r>
    </w:p>
    <w:p w:rsidR="00452C61" w:rsidRPr="00452C61" w:rsidRDefault="00452C61" w:rsidP="00452C61">
      <w:pPr>
        <w:pStyle w:val="ConsPlusNormal"/>
        <w:ind w:firstLine="709"/>
        <w:jc w:val="both"/>
        <w:rPr>
          <w:sz w:val="22"/>
          <w:szCs w:val="22"/>
        </w:rPr>
      </w:pPr>
      <w:r w:rsidRPr="00452C61">
        <w:rPr>
          <w:sz w:val="22"/>
          <w:szCs w:val="22"/>
        </w:rPr>
        <w:t>2.13.4. Места для информирования должны быть оборудованы информационными стендами, содержащими следующую информацию:</w:t>
      </w:r>
    </w:p>
    <w:p w:rsidR="00452C61" w:rsidRPr="00452C61" w:rsidRDefault="00452C61" w:rsidP="00452C61">
      <w:pPr>
        <w:pStyle w:val="1a"/>
        <w:spacing w:line="240" w:lineRule="auto"/>
        <w:ind w:firstLine="709"/>
        <w:rPr>
          <w:sz w:val="22"/>
          <w:szCs w:val="22"/>
        </w:rPr>
      </w:pPr>
      <w:r w:rsidRPr="00452C61">
        <w:rPr>
          <w:sz w:val="22"/>
          <w:szCs w:val="22"/>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452C61" w:rsidRPr="00452C61" w:rsidRDefault="00452C61" w:rsidP="00452C61">
      <w:pPr>
        <w:pStyle w:val="af9"/>
        <w:spacing w:before="0" w:beforeAutospacing="0" w:after="0" w:afterAutospacing="0"/>
        <w:ind w:firstLine="709"/>
        <w:jc w:val="both"/>
        <w:rPr>
          <w:sz w:val="22"/>
          <w:szCs w:val="22"/>
        </w:rPr>
      </w:pPr>
      <w:r w:rsidRPr="00452C61">
        <w:rPr>
          <w:sz w:val="22"/>
          <w:szCs w:val="22"/>
        </w:rPr>
        <w:t>перечень, формы документов для заполнения, образцы заполнения документов, бланки для заполнения;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основания для отказа в предоставлении муниципальной услуги;</w:t>
      </w:r>
    </w:p>
    <w:p w:rsidR="00452C61" w:rsidRPr="00452C61" w:rsidRDefault="00452C61" w:rsidP="00452C61">
      <w:pPr>
        <w:pStyle w:val="1a"/>
        <w:spacing w:line="240" w:lineRule="auto"/>
        <w:ind w:firstLine="709"/>
        <w:rPr>
          <w:sz w:val="22"/>
          <w:szCs w:val="22"/>
        </w:rPr>
      </w:pPr>
      <w:r w:rsidRPr="00452C61">
        <w:rPr>
          <w:sz w:val="22"/>
          <w:szCs w:val="22"/>
        </w:rPr>
        <w:t>порядок обжалования решений, действий (бездействия) администрации, ее должностных лиц, либо муниципальных служащих;</w:t>
      </w:r>
    </w:p>
    <w:p w:rsidR="00452C61" w:rsidRPr="00452C61" w:rsidRDefault="00452C61" w:rsidP="00452C61">
      <w:pPr>
        <w:pStyle w:val="1a"/>
        <w:spacing w:line="240" w:lineRule="auto"/>
        <w:ind w:firstLine="709"/>
        <w:rPr>
          <w:sz w:val="22"/>
          <w:szCs w:val="22"/>
        </w:rPr>
      </w:pPr>
      <w:r w:rsidRPr="00452C61">
        <w:rPr>
          <w:sz w:val="22"/>
          <w:szCs w:val="22"/>
        </w:rPr>
        <w:t>перечень нормативных правовых актов, регулирующих предоставление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2.13.5. Кабинеты (кабинки) приема заявителей должны быть оборудованы информационными табличками с указанием: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номера кабинета (кабинки);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фамилии, имени и отчества специалиста, осуществляющего прием заявителей;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дней и часов приема, времени перерыва на обед.</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2.14. Показатели доступности и качества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2.14.1. Показателем доступности муниципальной услуги является: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транспортная доступность к местам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наличие различных каналов получения информации о порядке получения муниципальной услуги и ходе ее предоставления;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 в многофункциональном центре.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2.14.2. Показателями качества муниципальной услуги являются: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соблюдение срока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2.14.4.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государственной услуги в электронной форме.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Получение муниципальной услуги по экстерриториальному принципу невозможно.</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2.14.5. Возможность получения информации о ходе предоставления муниципальной услуги указана в пункте 1.3.1 настоящего Административного регламента.</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2.15. Особенности предоставления муниципальной услуги в многофункциональном центре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2.16. Особенности предоставления муниципальной услуги в электронной форме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2.16.1. При предоставлении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 заявителю обеспечивается: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а) получение информации о порядке и сроках предоставления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б) запись на прием в орган, предоставляющий муниципальную услугу, многофункциональный центр предоставления государственных и муниципальных услуг для подачи запроса о предоставлении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формирование запроса;</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г) прием и регистрация органом, предоставляющим муниципальную услугу запроса и иных документов, необходимых для предоставления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д) оплата государственной пошлины за предоставление услуг и уплата иных платежей;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е) получение результата предоставления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ж) получение сведений о ходе выполнения запроса;</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з) осуществление оценки качества предоставления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и) досудебное (внесудебное) обжалование решений и действий (бездействия) органа, предоставляющего муниципальную услугу, на решения и действия (бездействие) муниципальных служащих органа, предоставляющего муниципальную услугу, и (или) на решения и действия (бездействие) руководителя органа, предоставляющего муниципальную услугу;</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к) 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государственной услуги, предусмотренного административным регламентом предоставления государственной услуги, соответствующего признакам заявителя;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л) предъявление заявителю варианта предоставления государственной услуги, предусмотренного административным регламентом предоставления государственной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Предоставление услуг посредством федеральной государственной информационной системы «Единый портал государственных и муниципальных услуг (функций)» осуществляется на основе сведений, содержащихся в ФГИС «Федеральный реестр государственных и муниципальных услуг (функций)».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для физических лиц: простая электронная подпись либо усиленная неквалифицированная подпись;</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для юридических лиц: усиленная квалифицированная подпись.</w:t>
      </w:r>
    </w:p>
    <w:p w:rsidR="00452C61" w:rsidRPr="00452C61" w:rsidRDefault="00452C61" w:rsidP="008F14AC">
      <w:pPr>
        <w:pStyle w:val="10"/>
        <w:keepLines w:val="0"/>
        <w:widowControl w:val="0"/>
        <w:numPr>
          <w:ilvl w:val="0"/>
          <w:numId w:val="31"/>
        </w:numPr>
        <w:suppressAutoHyphens/>
        <w:spacing w:before="0" w:line="240" w:lineRule="auto"/>
        <w:jc w:val="center"/>
        <w:rPr>
          <w:rFonts w:ascii="Times New Roman" w:hAnsi="Times New Roman" w:cs="Times New Roman"/>
          <w:color w:val="auto"/>
          <w:sz w:val="22"/>
          <w:szCs w:val="22"/>
        </w:rPr>
      </w:pPr>
      <w:r w:rsidRPr="00452C61">
        <w:rPr>
          <w:rFonts w:ascii="Times New Roman" w:hAnsi="Times New Roman" w:cs="Times New Roman"/>
          <w:color w:val="auto"/>
          <w:sz w:val="22"/>
          <w:szCs w:val="22"/>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3.1.</w:t>
      </w:r>
      <w:r w:rsidRPr="00452C61">
        <w:rPr>
          <w:rFonts w:ascii="Times New Roman" w:hAnsi="Times New Roman" w:cs="Times New Roman"/>
          <w:i w:val="0"/>
          <w:sz w:val="22"/>
          <w:szCs w:val="22"/>
        </w:rPr>
        <w:tab/>
        <w:t>Описание последовательности действий при предоставлении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Предоставление муниципальной услуги включает в себя следующие административные процедуры: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прием и регистрация заявления и представленных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направление межведомственных запросов;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описание последовательности действий при рассмотрении заявления и представленных документов, в целях принятия решения о заключении соглашения об установлении сервитута или об отказе в заключении соглашения;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уведомление заявителя о готовности результата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Перечень административных процедур (действий) при предоставлении муниципальной услуги в электронной форме: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прием и регистрация заявления и представленных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направление межведомственных запросов;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описание последовательности действий при рассмотрении заявления и представленных документов, в целях принятия решения о заключении соглашения об установлении сервитута или об отказе в заключении соглашения;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регистрация и выдача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Перечень процедур (действий), выполняемых многофункциональным центром: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прием и регистрация заявления и представленных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уведомление заявителя о готовности результата предоставления муниципальной услуги.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3.2.</w:t>
      </w:r>
      <w:r w:rsidRPr="00452C61">
        <w:rPr>
          <w:rFonts w:ascii="Times New Roman" w:hAnsi="Times New Roman" w:cs="Times New Roman"/>
          <w:i w:val="0"/>
          <w:sz w:val="22"/>
          <w:szCs w:val="22"/>
        </w:rPr>
        <w:tab/>
        <w:t>Описание последовательности действий при приеме и регистрации заявления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и предъявлением.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документа, удостоверяющего личность заявителя (его представителя);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документа, подтверждающего полномочия представителя заявителя.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Специалист, ответственный за прием и регистрацию документов, устанавливает наличие оснований для отказа в приеме документов, указанных в подразделе 2.7 настоящего Административного регламента.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В случае отсутствия оснований для отказа в приеме документов специалист, ответственный за прием и регистрацию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регистрирует в установленном порядке поступившие документы;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оформляет уведомление о приеме документов (приложение № 2 к настоящему Административному регламенту) и вручает (направляет) его заявителю;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направляет документы на рассмотрение специалистом, ответственным за предоставление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отказывает в приеме заявления, возвращает пакет документов заявителю.</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3 дня.</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3.3.</w:t>
      </w:r>
      <w:r w:rsidRPr="00452C61">
        <w:rPr>
          <w:rFonts w:ascii="Times New Roman" w:hAnsi="Times New Roman" w:cs="Times New Roman"/>
          <w:i w:val="0"/>
          <w:sz w:val="22"/>
          <w:szCs w:val="22"/>
        </w:rPr>
        <w:tab/>
        <w:t>Описание последовательности действий при формировании и направлении межведомственных запросов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Основание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предоставление документов и сведений, необходимых для предоставления муниципальной услуги, предусмотренных пунктом 2.6.2 настоящего Административного регламента (в случае, если указанный документ не представлен заявителем самостоятельно).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10 дней.</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Style w:val="20"/>
          <w:rFonts w:ascii="Times New Roman" w:hAnsi="Times New Roman" w:cs="Times New Roman"/>
          <w:i/>
          <w:sz w:val="22"/>
          <w:szCs w:val="22"/>
        </w:rPr>
        <w:t>3.4. Описание последовательности действий при рассмотрении заявления и представленных документов в целях принятия решения о подготовке документации о заключении соглашения об установлении сервитута</w:t>
      </w:r>
      <w:r w:rsidRPr="00452C61">
        <w:rPr>
          <w:rFonts w:ascii="Times New Roman" w:hAnsi="Times New Roman" w:cs="Times New Roman"/>
          <w:i w:val="0"/>
          <w:sz w:val="22"/>
          <w:szCs w:val="22"/>
        </w:rPr>
        <w:t xml:space="preserve"> либо об отказе в подготовке документации в заключение соглашения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Специалист, ответственный за предоставление муниципальной услуги осуществляет подготовку проекта соглашения и направляет на согласование и утверждение в соответствии с установленным порядком.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заключение соглашения в границах муниципального образования </w:t>
      </w:r>
      <w:proofErr w:type="spellStart"/>
      <w:r w:rsidRPr="00452C61">
        <w:rPr>
          <w:rFonts w:ascii="Times New Roman" w:hAnsi="Times New Roman" w:cs="Times New Roman"/>
        </w:rPr>
        <w:t>Тужинский</w:t>
      </w:r>
      <w:proofErr w:type="spellEnd"/>
      <w:r w:rsidRPr="00452C61">
        <w:rPr>
          <w:rFonts w:ascii="Times New Roman" w:hAnsi="Times New Roman" w:cs="Times New Roman"/>
        </w:rPr>
        <w:t xml:space="preserve"> муниципальный район Кировской области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Соглашение об установлении сервитута, либо решение об отказе в подготовке документации в заключение соглашения после подписи уполномоченного должностного лица направляется на регистрацию в установленном порядке.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выполнения административной процедуры является принятие Администрацией соглашения об установлении сервитута либо решения об отказе в предоставлении муниципальной услуги с указанием причин принятого решения.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После подписания уполномоченным должностным лицом соглашения об установлении сервитута либо решения об отказе в предоставлении муниципальной услуги и его регистрации документы направляются специалисту, ответственному за предоставление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60 календарных дней.</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3.5.</w:t>
      </w:r>
      <w:r w:rsidRPr="00452C61">
        <w:rPr>
          <w:rFonts w:ascii="Times New Roman" w:hAnsi="Times New Roman" w:cs="Times New Roman"/>
          <w:i w:val="0"/>
          <w:sz w:val="22"/>
          <w:szCs w:val="22"/>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административной процедуры является поступление специалисту, ответственному за предоставление муниципальной услуги, результата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3 дней, с момента поступления принятых (подписанных) документов специалисту, ответственному за предоставление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Специалист, ответственный за предоставление муниципальной услуги, выдает заявителю (уполномоченному либо доверенному лицу на получение документов) два экземпляра соглашения органа местного самоуправления либо один экземпляр решения об отказе в заключение соглашения в границах муниципального образования </w:t>
      </w:r>
      <w:proofErr w:type="spellStart"/>
      <w:r w:rsidRPr="00452C61">
        <w:rPr>
          <w:rFonts w:ascii="Times New Roman" w:hAnsi="Times New Roman" w:cs="Times New Roman"/>
        </w:rPr>
        <w:t>Тужинский</w:t>
      </w:r>
      <w:proofErr w:type="spellEnd"/>
      <w:r w:rsidRPr="00452C61">
        <w:rPr>
          <w:rFonts w:ascii="Times New Roman" w:hAnsi="Times New Roman" w:cs="Times New Roman"/>
        </w:rPr>
        <w:t xml:space="preserve"> муниципальный район Кировской области при личном обращении в управление и при предъявлении документа, удостоверяющего личность заявителя (доверенность).</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административной процедуры является получение заявителем соглашения либо решения об отказе в предоставлении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Период с момента информирования заявителя о готовности результата предоставления муниципальной услуги до личного обращения заявителя в администрацию за результатом предоставления муниципальной услуги не включается в срок, установленный подразделом 2.4 раздела 2 административного регламента.</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3.6.1.</w:t>
      </w:r>
      <w:r w:rsidRPr="00452C61">
        <w:rPr>
          <w:rFonts w:ascii="Times New Roman" w:hAnsi="Times New Roman" w:cs="Times New Roman"/>
        </w:rPr>
        <w:tab/>
        <w:t>Описание последовательности действий при приеме и регистрации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3 дней.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3.6.2. Описание последовательности действий при формировании и направлении межведомственных запросов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Основание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предоставлении документов и сведений, необходимых для предоставления муниципальной </w:t>
      </w:r>
      <w:r w:rsidRPr="00452C61">
        <w:rPr>
          <w:rFonts w:ascii="Times New Roman" w:hAnsi="Times New Roman" w:cs="Times New Roman"/>
        </w:rPr>
        <w:lastRenderedPageBreak/>
        <w:t xml:space="preserve">услуги, предусмотренных пункта 2.6.2 настоящего Административного регламента (в случае, если указанный документ не представлен заявителем самостоятельно).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5 дней.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3.6.3. Последовательность действий при рассмотрении заявления и представленных документов в целях подготовки соглашения о перераспределении земельных участков либо об отказе в подготовке документации в заключение соглашения.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законодательства.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Специалист, ответственный за предоставление муниципальной услуги осуществляет подготовку проекта соглашения об установлении сервитута и направляет на согласование и утверждение в соответствии с установленным порядком.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заключение соглашения в границах муниципального образования </w:t>
      </w:r>
      <w:proofErr w:type="spellStart"/>
      <w:r w:rsidRPr="00452C61">
        <w:rPr>
          <w:rFonts w:ascii="Times New Roman" w:hAnsi="Times New Roman" w:cs="Times New Roman"/>
        </w:rPr>
        <w:t>Тужинский</w:t>
      </w:r>
      <w:proofErr w:type="spellEnd"/>
      <w:r w:rsidRPr="00452C61">
        <w:rPr>
          <w:rFonts w:ascii="Times New Roman" w:hAnsi="Times New Roman" w:cs="Times New Roman"/>
        </w:rPr>
        <w:t xml:space="preserve"> муниципальный район Кировской области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выполнения административной процедуры является подготовка Администрацией соглашения об установлении сервитута либо решения об отказе муниципальной услуги с указанием причин принятого решения.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60 календарных дней.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Соглашение об установлении сервитута, либо решение об отказе в подготовке документации в заключение соглашения после подписи уполномоченного должностного лица направляется на регистрацию в установленном порядке.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3.6.4. Описание последовательности действий при регистрации и выдаче документов заявителю </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Соглашение об установлении сервитута, либо решение об отказе в подготовке документации в заключение соглашения после подписи уполномоченного должностного лица выдается (направляется) заявителю.</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случае представления документов через Единый портал государственных и муниципальных услуг (функций) или через Портал Кировской области соглашение об установлении сервитута, либо решение об отказе в подготовке документации в заключение соглашения направляются заявителю в «Личный кабинет» Единого портала государственных и муниципальных услуг (функций) либо Портала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3 дней.</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3.7. Описание административных процедур (действий) выполняемых многофункциональными центрами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3.7.1.</w:t>
      </w:r>
      <w:r w:rsidRPr="00452C61">
        <w:rPr>
          <w:rFonts w:ascii="Times New Roman" w:hAnsi="Times New Roman" w:cs="Times New Roman"/>
        </w:rPr>
        <w:tab/>
        <w:t>Описание последовательности действий при приеме и регистрации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исполнения муниципальной услуги является поступление в многофункциональный центр заявления с документами и предъявлением: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документа, удостоверяющего личность заявителя (его представителя);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документа, подтверждающего полномочия представителя заявителя.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Специалист, ответственный за прием и регистрацию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регистрирует в установленном порядке поступившие документы;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оформляет уведомление о приеме документов (приложение № 2 к настоящему Административному регламенту) и передает его заявителю;</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направляет заявление на предоставление муниципальной услуги и комплект необходимых документов в администрацию;</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3 дней.</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w:t>
      </w:r>
      <w:proofErr w:type="gramStart"/>
      <w:r w:rsidRPr="00452C61">
        <w:rPr>
          <w:rFonts w:ascii="Times New Roman" w:hAnsi="Times New Roman" w:cs="Times New Roman"/>
        </w:rPr>
        <w:t>многофункциональным центром</w:t>
      </w:r>
      <w:proofErr w:type="gramEnd"/>
      <w:r w:rsidRPr="00452C61">
        <w:rPr>
          <w:rFonts w:ascii="Times New Roman" w:hAnsi="Times New Roman" w:cs="Times New Roman"/>
        </w:rPr>
        <w:t xml:space="preserve"> не осуществляется.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3.7.3.</w:t>
      </w:r>
      <w:r w:rsidRPr="00452C61">
        <w:rPr>
          <w:rFonts w:ascii="Times New Roman" w:hAnsi="Times New Roman" w:cs="Times New Roman"/>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Максимальный срок выполнения административной процедуры не может превышать 3 дней, с момента поступления результата предоставления муниципальной услуги в многофункциональный центр.</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 предоставления муниципальной услуги выдается заявителю (представителю заявителя), предъявившему следующие документы: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 удостоверяющий личность заявителя либо его представителя;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документ, подтверждающий полномочия представителя заявителя.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Эксперт многофункционального центра, выдает заявителю (уполномоченному либо доверенному лицу на получение документов) два экземпляра соглашения органа местного самоуправления об установлении сервитута, либо один экземпляр решения об отказе в заключение соглашения в границах муниципального образования </w:t>
      </w:r>
      <w:proofErr w:type="spellStart"/>
      <w:r w:rsidRPr="00452C61">
        <w:rPr>
          <w:rFonts w:ascii="Times New Roman" w:hAnsi="Times New Roman" w:cs="Times New Roman"/>
        </w:rPr>
        <w:t>Тужинский</w:t>
      </w:r>
      <w:proofErr w:type="spellEnd"/>
      <w:r w:rsidRPr="00452C61">
        <w:rPr>
          <w:rFonts w:ascii="Times New Roman" w:hAnsi="Times New Roman" w:cs="Times New Roman"/>
        </w:rPr>
        <w:t xml:space="preserve"> муниципальный район Кировской области.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Результатом административной процедуры является получение заявителем соглашения об установлении сервитута либо решения об отказе в предоставлении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подразделом 2.4 раздела 2 настоящего Административного регламента.</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3.7.4. Особенности выполнения административных процедур (действий) в многофункциональном центре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случае подачи запроса на предоставление муниципальной услуги через многофункциональный центр:</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3.8. Порядок исправления допущенных опечаток и ошибок в выданных в результате предоставления муниципальной услуги документах</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 случае необходимости внесения изменений </w:t>
      </w:r>
      <w:proofErr w:type="gramStart"/>
      <w:r w:rsidRPr="00452C61">
        <w:rPr>
          <w:rFonts w:ascii="Times New Roman" w:hAnsi="Times New Roman" w:cs="Times New Roman"/>
        </w:rPr>
        <w:t>в  соглашение</w:t>
      </w:r>
      <w:proofErr w:type="gramEnd"/>
      <w:r w:rsidRPr="00452C61">
        <w:rPr>
          <w:rFonts w:ascii="Times New Roman" w:hAnsi="Times New Roman" w:cs="Times New Roman"/>
        </w:rPr>
        <w:t xml:space="preserve"> об установлении сервитута, в связи с допущенными опечатками и (или) ошибками в тексте соглашения, заявитель направляет заявление (приложение № 4 к настоящему Административному регламенту).</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Изменения вносятся соглашением органа местного самоуправления.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В случае внесения изменений в соглашение об установлении сервитута, в части исправления допущенных опечаток и ошибок, по инициативе органа местного самоуправления, в адрес заявителя направляется соглашение администрации Тужинского муниципального района Кировской области о внесении изменений в соглашение.</w:t>
      </w:r>
    </w:p>
    <w:p w:rsidR="00452C61" w:rsidRPr="00452C61" w:rsidRDefault="00452C61" w:rsidP="0034029A">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Срок внесения изменений в соглашение составляет 10 рабочих дней.</w:t>
      </w:r>
    </w:p>
    <w:p w:rsidR="00452C61" w:rsidRPr="00452C61" w:rsidRDefault="00452C61" w:rsidP="008F14AC">
      <w:pPr>
        <w:pStyle w:val="10"/>
        <w:keepLines w:val="0"/>
        <w:widowControl w:val="0"/>
        <w:numPr>
          <w:ilvl w:val="0"/>
          <w:numId w:val="31"/>
        </w:numPr>
        <w:suppressAutoHyphens/>
        <w:spacing w:before="0" w:line="240" w:lineRule="auto"/>
        <w:jc w:val="center"/>
        <w:rPr>
          <w:rFonts w:ascii="Times New Roman" w:hAnsi="Times New Roman" w:cs="Times New Roman"/>
          <w:color w:val="auto"/>
          <w:sz w:val="22"/>
          <w:szCs w:val="22"/>
        </w:rPr>
      </w:pPr>
      <w:r w:rsidRPr="00452C61">
        <w:rPr>
          <w:rFonts w:ascii="Times New Roman" w:hAnsi="Times New Roman" w:cs="Times New Roman"/>
          <w:color w:val="auto"/>
          <w:sz w:val="22"/>
          <w:szCs w:val="22"/>
        </w:rPr>
        <w:lastRenderedPageBreak/>
        <w:t>Формы контроля за исполнением административного регламента</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4.1. Порядок осуществления текущего контроля</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Тужинского муниципального района или уполномоченным должностным лицом.</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 xml:space="preserve">4.1.2. Текущий контроль осуществляется путем проведения главой Тужинского муниципального района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452C61" w:rsidRPr="00452C61" w:rsidRDefault="00452C61" w:rsidP="00452C61">
      <w:pPr>
        <w:pStyle w:val="ConsPlusNormal"/>
        <w:ind w:firstLine="709"/>
        <w:jc w:val="both"/>
        <w:rPr>
          <w:sz w:val="22"/>
          <w:szCs w:val="22"/>
        </w:rPr>
      </w:pPr>
      <w:r w:rsidRPr="00452C61">
        <w:rPr>
          <w:sz w:val="22"/>
          <w:szCs w:val="22"/>
        </w:rPr>
        <w:t>3.1.3. Глава Тужинского муниципального района, а также уполномоченное им должностное лицо, осуществляя контроль, обязан:</w:t>
      </w:r>
    </w:p>
    <w:p w:rsidR="00452C61" w:rsidRPr="00452C61" w:rsidRDefault="00452C61" w:rsidP="00452C61">
      <w:pPr>
        <w:pStyle w:val="ConsPlusNormal"/>
        <w:ind w:firstLine="709"/>
        <w:jc w:val="both"/>
        <w:rPr>
          <w:sz w:val="22"/>
          <w:szCs w:val="22"/>
        </w:rPr>
      </w:pPr>
      <w:r w:rsidRPr="00452C61">
        <w:rPr>
          <w:sz w:val="22"/>
          <w:szCs w:val="22"/>
        </w:rPr>
        <w:t>контролировать соблюдение порядка и условий предоставления муниципальной услуги;</w:t>
      </w:r>
    </w:p>
    <w:p w:rsidR="00452C61" w:rsidRPr="00452C61" w:rsidRDefault="00452C61" w:rsidP="00452C61">
      <w:pPr>
        <w:pStyle w:val="ConsPlusNormal"/>
        <w:ind w:firstLine="709"/>
        <w:jc w:val="both"/>
        <w:rPr>
          <w:sz w:val="22"/>
          <w:szCs w:val="22"/>
        </w:rPr>
      </w:pPr>
      <w:r w:rsidRPr="00452C61">
        <w:rPr>
          <w:sz w:val="22"/>
          <w:szCs w:val="22"/>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452C61" w:rsidRPr="00452C61" w:rsidRDefault="00452C61" w:rsidP="00452C61">
      <w:pPr>
        <w:pStyle w:val="ConsPlusNormal"/>
        <w:ind w:firstLine="709"/>
        <w:jc w:val="both"/>
        <w:rPr>
          <w:sz w:val="22"/>
          <w:szCs w:val="22"/>
        </w:rPr>
      </w:pPr>
      <w:r w:rsidRPr="00452C61">
        <w:rPr>
          <w:sz w:val="22"/>
          <w:szCs w:val="22"/>
        </w:rPr>
        <w:t>назначать ответственных специалистов администрации для постоянного наблюдения за предоставлением муниципальной услуги;</w:t>
      </w:r>
    </w:p>
    <w:p w:rsidR="00452C61" w:rsidRPr="00452C61" w:rsidRDefault="00452C61" w:rsidP="00452C61">
      <w:pPr>
        <w:pStyle w:val="ConsPlusNormal"/>
        <w:ind w:firstLine="709"/>
        <w:jc w:val="both"/>
        <w:rPr>
          <w:sz w:val="22"/>
          <w:szCs w:val="22"/>
        </w:rPr>
      </w:pPr>
      <w:r w:rsidRPr="00452C61">
        <w:rPr>
          <w:sz w:val="22"/>
          <w:szCs w:val="22"/>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4.2. Порядок и периодичность осуществления плановых и внеплановых проверок полноты и качества предоставления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4.2.3. Проверки могут быть плановыми и внеплановыми.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4.2.4. Плановые проверки осуществляются на основании распоряжений главы Тужинского муниципального района. При плановых проверках рассматриваются все вопросы, связанные с предоставлением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4.2.6. Для проведения проверки создается комиссия, в состав которой включаются муниципальные служащие администрации.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4.2.7. Проверка осуществляется на основании распоряжения главы Тужинского муниципального района.</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Тужинского муниципального района (лицо, исполняющее обязанности главы администрации).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452C61" w:rsidRPr="00452C61" w:rsidRDefault="00452C61" w:rsidP="00452C61">
      <w:pPr>
        <w:spacing w:line="240" w:lineRule="auto"/>
        <w:ind w:firstLine="709"/>
        <w:jc w:val="both"/>
        <w:rPr>
          <w:rFonts w:ascii="Times New Roman" w:hAnsi="Times New Roman" w:cs="Times New Roman"/>
        </w:rPr>
      </w:pPr>
      <w:r w:rsidRPr="00452C61">
        <w:rPr>
          <w:rFonts w:ascii="Times New Roman" w:hAnsi="Times New Roman" w:cs="Times New Roman"/>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w:t>
      </w:r>
      <w:r w:rsidRPr="00452C61">
        <w:rPr>
          <w:rFonts w:ascii="Times New Roman" w:hAnsi="Times New Roman" w:cs="Times New Roman"/>
        </w:rPr>
        <w:lastRenderedPageBreak/>
        <w:t>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4.4.2. Граждане, их объединения и организации могут сообщить обо всех результатах контроля за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452C61" w:rsidRPr="00452C61" w:rsidRDefault="00452C61" w:rsidP="00452C61">
      <w:pPr>
        <w:pStyle w:val="10"/>
        <w:spacing w:before="0" w:line="240" w:lineRule="auto"/>
        <w:ind w:firstLine="709"/>
        <w:jc w:val="center"/>
        <w:rPr>
          <w:rFonts w:ascii="Times New Roman" w:hAnsi="Times New Roman" w:cs="Times New Roman"/>
          <w:color w:val="auto"/>
          <w:sz w:val="22"/>
          <w:szCs w:val="22"/>
        </w:rPr>
      </w:pPr>
      <w:r w:rsidRPr="00452C61">
        <w:rPr>
          <w:rFonts w:ascii="Times New Roman" w:hAnsi="Times New Roman" w:cs="Times New Roman"/>
          <w:bCs w:val="0"/>
          <w:color w:val="auto"/>
          <w:sz w:val="22"/>
          <w:szCs w:val="22"/>
        </w:rPr>
        <w:t xml:space="preserve">5. </w:t>
      </w:r>
      <w:r w:rsidRPr="00452C61">
        <w:rPr>
          <w:rFonts w:ascii="Times New Roman" w:hAnsi="Times New Roman" w:cs="Times New Roman"/>
          <w:color w:val="auto"/>
          <w:sz w:val="22"/>
          <w:szCs w:val="22"/>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w:t>
      </w:r>
      <w:r w:rsidRPr="00452C61">
        <w:rPr>
          <w:rFonts w:ascii="Times New Roman" w:hAnsi="Times New Roman" w:cs="Times New Roman"/>
          <w:color w:val="auto"/>
          <w:sz w:val="22"/>
          <w:szCs w:val="22"/>
          <w:lang w:val="en-US"/>
        </w:rPr>
        <w:t> </w:t>
      </w:r>
      <w:r w:rsidRPr="00452C61">
        <w:rPr>
          <w:rFonts w:ascii="Times New Roman" w:hAnsi="Times New Roman" w:cs="Times New Roman"/>
          <w:color w:val="auto"/>
          <w:sz w:val="22"/>
          <w:szCs w:val="22"/>
        </w:rPr>
        <w:t>210</w:t>
      </w:r>
      <w:r w:rsidRPr="00452C61">
        <w:rPr>
          <w:rFonts w:ascii="Times New Roman" w:hAnsi="Times New Roman" w:cs="Times New Roman"/>
          <w:color w:val="auto"/>
          <w:sz w:val="22"/>
          <w:szCs w:val="22"/>
        </w:rPr>
        <w:noBreakHyphen/>
        <w:t>ФЗ «Об организации предоставления государственных и</w:t>
      </w:r>
      <w:r w:rsidRPr="00452C61">
        <w:rPr>
          <w:rFonts w:ascii="Times New Roman" w:hAnsi="Times New Roman" w:cs="Times New Roman"/>
          <w:color w:val="auto"/>
          <w:sz w:val="22"/>
          <w:szCs w:val="22"/>
          <w:lang w:val="en-US"/>
        </w:rPr>
        <w:t> </w:t>
      </w:r>
      <w:r w:rsidRPr="00452C61">
        <w:rPr>
          <w:rFonts w:ascii="Times New Roman" w:hAnsi="Times New Roman" w:cs="Times New Roman"/>
          <w:color w:val="auto"/>
          <w:sz w:val="22"/>
          <w:szCs w:val="22"/>
        </w:rPr>
        <w:t>муниципальных услуг», а также их должностных лиц, муниципальных служащих, работников</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5.1. Информация для заявителя о его праве подать жалобу</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5.2. Предмет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5.2.1. Заявитель может обратиться с жалобой, в том числе в следующих случаях:</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субъектов Российской Федерации, муниципальными правовыми актами для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отказ в приеме документов, представление которых предусмотрено нормативными правовыми актами Российской Федерации, нормативно правовыми актами субъектов Российской Федерации, муниципальными правовыми </w:t>
      </w:r>
      <w:proofErr w:type="gramStart"/>
      <w:r w:rsidRPr="00452C61">
        <w:rPr>
          <w:rFonts w:ascii="Times New Roman" w:hAnsi="Times New Roman" w:cs="Times New Roman"/>
        </w:rPr>
        <w:t>актами  для</w:t>
      </w:r>
      <w:proofErr w:type="gramEnd"/>
      <w:r w:rsidRPr="00452C61">
        <w:rPr>
          <w:rFonts w:ascii="Times New Roman" w:hAnsi="Times New Roman" w:cs="Times New Roman"/>
        </w:rPr>
        <w:t xml:space="preserve"> предоставления муниципальной услуги, у заявителя;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452C61">
        <w:rPr>
          <w:rFonts w:ascii="Times New Roman" w:hAnsi="Times New Roman" w:cs="Times New Roman"/>
        </w:rPr>
        <w:lastRenderedPageBreak/>
        <w:t>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 правовыми актами;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отказ органа, предоставляющего муниципальную услугу, его должностного лица, многофункционального центра, работника многофункционального центра,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нарушение срока или порядка выдачи документов по результатам предоставления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от 27.07.2010 № 210-ФЗ «Об организации предоставления государственных и муниципальных услуг».</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ми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(бездействия) которого обжалуются, возложена функция по предоставлению соответствующий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5.3. Органы государственной власти, организации, должностные лица, которым может быть направлена жалоба</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5.4. Порядок подачи и рассмотрения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452C61" w:rsidRPr="00452C61" w:rsidRDefault="00452C61" w:rsidP="00452C61">
      <w:pPr>
        <w:spacing w:line="240" w:lineRule="auto"/>
        <w:ind w:firstLine="709"/>
        <w:jc w:val="both"/>
        <w:rPr>
          <w:rFonts w:ascii="Times New Roman" w:hAnsi="Times New Roman" w:cs="Times New Roman"/>
        </w:rPr>
      </w:pPr>
      <w:r w:rsidRPr="00452C61">
        <w:rPr>
          <w:rFonts w:ascii="Times New Roman" w:hAnsi="Times New Roman" w:cs="Times New Roma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5.4.2.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 личном приёме заявителя.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5.4.3. Жалоба должна содержать:</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Время приёма жалоб должно совпадать со временем предоставления муниципальных услуг.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оформленная в соответствии с законодательством Российской Федерации доверенность (для физических лиц);</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5.4.6. При подаче жалобы в электронном виде документы, указанные в пункте 5.4.5 </w:t>
      </w:r>
      <w:proofErr w:type="gramStart"/>
      <w:r w:rsidRPr="00452C61">
        <w:rPr>
          <w:rFonts w:ascii="Times New Roman" w:hAnsi="Times New Roman" w:cs="Times New Roman"/>
        </w:rPr>
        <w:t>настоящего Административного регламента</w:t>
      </w:r>
      <w:proofErr w:type="gramEnd"/>
      <w:r w:rsidRPr="00452C61">
        <w:rPr>
          <w:rFonts w:ascii="Times New Roman" w:hAnsi="Times New Roman" w:cs="Times New Roman"/>
        </w:rPr>
        <w:t xml:space="preserve">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В электронном виде жалоба может быть подана заявителем посредством: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w:t>
      </w:r>
      <w:proofErr w:type="gramStart"/>
      <w:r w:rsidRPr="00452C61">
        <w:rPr>
          <w:rFonts w:ascii="Times New Roman" w:hAnsi="Times New Roman" w:cs="Times New Roman"/>
        </w:rPr>
        <w:t>их должностных лиц</w:t>
      </w:r>
      <w:proofErr w:type="gramEnd"/>
      <w:r w:rsidRPr="00452C61">
        <w:rPr>
          <w:rFonts w:ascii="Times New Roman" w:hAnsi="Times New Roman" w:cs="Times New Roman"/>
        </w:rPr>
        <w:t xml:space="preserve"> и работников);</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Портала Кировской области.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w:t>
      </w:r>
      <w:proofErr w:type="gramStart"/>
      <w:r w:rsidRPr="00452C61">
        <w:rPr>
          <w:rFonts w:ascii="Times New Roman" w:hAnsi="Times New Roman" w:cs="Times New Roman"/>
        </w:rPr>
        <w:t>и</w:t>
      </w:r>
      <w:proofErr w:type="gramEnd"/>
      <w:r w:rsidRPr="00452C61">
        <w:rPr>
          <w:rFonts w:ascii="Times New Roman" w:hAnsi="Times New Roman" w:cs="Times New Roman"/>
        </w:rPr>
        <w:t xml:space="preserve">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5.5. Сроки рассмотрения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5.6. Результат рассмотрения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5.6.1. По результатам рассмотрения жалобы принимается решение: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удовлетворении жалобы отказывается.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5.6.3. В ответе по результатам рассмотрения жалобы указываются: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фамилия, имя, отчество (последнее – при наличии) или наименование заявителя;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основания для принятия решения по жалобе;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принятое по жалобе решение;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сведения о порядке обжалования принятого по жалобе решения.</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наличие вступившего в законную силу решения суда, арбитражного суда по жалобе о том же предмете и по тем же основаниям;</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подача жалобы лицом, полномочия которого не подтверждены в порядке, установленном законодательством Российской Федерации;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5.7. Порядок информирования заявителя о результатах рассмотрения жалобы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В случае, если в тексте жалобы нет прямого указания на способ направления ответа на жалобу, ответ направляется почтовым направлением.</w:t>
      </w:r>
    </w:p>
    <w:p w:rsidR="00452C61" w:rsidRPr="00452C61" w:rsidRDefault="00452C61" w:rsidP="00452C61">
      <w:pPr>
        <w:pStyle w:val="2"/>
        <w:spacing w:before="0" w:after="0"/>
        <w:ind w:firstLine="709"/>
        <w:jc w:val="both"/>
        <w:rPr>
          <w:rFonts w:ascii="Times New Roman" w:hAnsi="Times New Roman" w:cs="Times New Roman"/>
          <w:i w:val="0"/>
          <w:sz w:val="22"/>
          <w:szCs w:val="22"/>
        </w:rPr>
      </w:pPr>
      <w:r w:rsidRPr="00452C61">
        <w:rPr>
          <w:rFonts w:ascii="Times New Roman" w:hAnsi="Times New Roman" w:cs="Times New Roman"/>
          <w:i w:val="0"/>
          <w:sz w:val="22"/>
          <w:szCs w:val="22"/>
        </w:rPr>
        <w:t>5.8. Порядок обжалования решения по жалобе</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Заявитель вправе обжаловать принятое по жалобе решение вышестоящему органу (при его наличии) или в судебном порядке в</w:t>
      </w:r>
      <w:r w:rsidRPr="00452C61">
        <w:rPr>
          <w:rFonts w:ascii="Times New Roman" w:hAnsi="Times New Roman" w:cs="Times New Roman"/>
          <w:lang w:val="en-US"/>
        </w:rPr>
        <w:t> </w:t>
      </w:r>
      <w:r w:rsidRPr="00452C61">
        <w:rPr>
          <w:rFonts w:ascii="Times New Roman" w:hAnsi="Times New Roman" w:cs="Times New Roman"/>
        </w:rPr>
        <w:t>соответствии с законодательством Российской Федерации.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w:t>
      </w:r>
      <w:r w:rsidRPr="00452C61">
        <w:rPr>
          <w:rFonts w:ascii="Times New Roman" w:hAnsi="Times New Roman" w:cs="Times New Roman"/>
          <w:lang w:val="en-US"/>
        </w:rPr>
        <w:t> </w:t>
      </w:r>
      <w:r w:rsidRPr="00452C61">
        <w:rPr>
          <w:rFonts w:ascii="Times New Roman" w:hAnsi="Times New Roman" w:cs="Times New Roman"/>
        </w:rPr>
        <w:t>210</w:t>
      </w:r>
      <w:r w:rsidRPr="00452C61">
        <w:rPr>
          <w:rFonts w:ascii="Times New Roman" w:hAnsi="Times New Roman" w:cs="Times New Roman"/>
        </w:rPr>
        <w:noBreakHyphen/>
        <w:t>ФЗ «Об организации предоставления государственных и</w:t>
      </w:r>
      <w:r w:rsidRPr="00452C61">
        <w:rPr>
          <w:rFonts w:ascii="Times New Roman" w:hAnsi="Times New Roman" w:cs="Times New Roman"/>
          <w:lang w:val="en-US"/>
        </w:rPr>
        <w:t> </w:t>
      </w:r>
      <w:r w:rsidRPr="00452C61">
        <w:rPr>
          <w:rFonts w:ascii="Times New Roman" w:hAnsi="Times New Roman" w:cs="Times New Roman"/>
        </w:rPr>
        <w:t>муниципальных услуг»,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Заявитель имеет право на получение информации и документов, необходимых для обоснования и рассмотрения жалобы.</w:t>
      </w:r>
    </w:p>
    <w:p w:rsidR="00452C61" w:rsidRPr="00452C61" w:rsidRDefault="00452C61" w:rsidP="00452C61">
      <w:pPr>
        <w:autoSpaceDE w:val="0"/>
        <w:autoSpaceDN w:val="0"/>
        <w:adjustRightInd w:val="0"/>
        <w:spacing w:after="0" w:line="240" w:lineRule="auto"/>
        <w:ind w:firstLine="709"/>
        <w:jc w:val="both"/>
        <w:rPr>
          <w:rFonts w:ascii="Times New Roman" w:hAnsi="Times New Roman" w:cs="Times New Roman"/>
        </w:rPr>
      </w:pPr>
      <w:r w:rsidRPr="00452C61">
        <w:rPr>
          <w:rFonts w:ascii="Times New Roman" w:hAnsi="Times New Roman" w:cs="Times New Roman"/>
        </w:rPr>
        <w:t>Информацию о порядке подачи и рассмотрения жалобы можно получить:</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 официальном сайте Тужинского муниципального района Кировской области;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 Едином портале государственных и муниципальных услуг (функций);</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lastRenderedPageBreak/>
        <w:t>на Портале Кировской области;</w:t>
      </w:r>
    </w:p>
    <w:p w:rsidR="00452C61" w:rsidRPr="00452C61" w:rsidRDefault="00452C61" w:rsidP="00452C61">
      <w:pPr>
        <w:spacing w:after="0" w:line="240" w:lineRule="auto"/>
        <w:ind w:firstLine="709"/>
        <w:jc w:val="both"/>
        <w:rPr>
          <w:rFonts w:ascii="Times New Roman" w:hAnsi="Times New Roman" w:cs="Times New Roman"/>
        </w:rPr>
      </w:pPr>
      <w:r w:rsidRPr="00452C61">
        <w:rPr>
          <w:rFonts w:ascii="Times New Roman" w:hAnsi="Times New Roman" w:cs="Times New Roman"/>
        </w:rPr>
        <w:t>на информационных стендах в местах предоставления муниципальной услуги;</w:t>
      </w:r>
    </w:p>
    <w:p w:rsidR="00452C61" w:rsidRPr="00452C61" w:rsidRDefault="00452C61" w:rsidP="00452C61">
      <w:pPr>
        <w:pStyle w:val="punct"/>
        <w:spacing w:line="240" w:lineRule="auto"/>
        <w:ind w:left="0" w:firstLine="709"/>
        <w:rPr>
          <w:sz w:val="22"/>
          <w:szCs w:val="22"/>
        </w:rPr>
      </w:pPr>
      <w:r w:rsidRPr="00452C61">
        <w:rPr>
          <w:sz w:val="22"/>
          <w:szCs w:val="22"/>
        </w:rPr>
        <w:t>при личном обращении заявителя в администрацию Тужинского района Кировской области или многофункциональный центр;</w:t>
      </w:r>
    </w:p>
    <w:p w:rsidR="00452C61" w:rsidRPr="00452C61" w:rsidRDefault="00452C61" w:rsidP="00452C61">
      <w:pPr>
        <w:pStyle w:val="punct"/>
        <w:spacing w:line="240" w:lineRule="auto"/>
        <w:ind w:left="0" w:firstLine="709"/>
        <w:rPr>
          <w:sz w:val="22"/>
          <w:szCs w:val="22"/>
        </w:rPr>
      </w:pPr>
      <w:r w:rsidRPr="00452C61">
        <w:rPr>
          <w:sz w:val="22"/>
          <w:szCs w:val="22"/>
        </w:rPr>
        <w:t>при обращении в письменной форме, в форме электронного документа;</w:t>
      </w:r>
    </w:p>
    <w:p w:rsidR="00452C61" w:rsidRPr="00452C61" w:rsidRDefault="00452C61" w:rsidP="00452C61">
      <w:pPr>
        <w:pStyle w:val="punct"/>
        <w:spacing w:line="240" w:lineRule="auto"/>
        <w:ind w:left="0" w:firstLine="709"/>
        <w:rPr>
          <w:sz w:val="22"/>
          <w:szCs w:val="22"/>
        </w:rPr>
      </w:pPr>
      <w:r w:rsidRPr="00452C61">
        <w:rPr>
          <w:sz w:val="22"/>
          <w:szCs w:val="22"/>
        </w:rPr>
        <w:t>по телефону.</w:t>
      </w:r>
    </w:p>
    <w:p w:rsidR="00C379CF" w:rsidRPr="00C379CF" w:rsidRDefault="00C379CF" w:rsidP="00452C61">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tbl>
      <w:tblPr>
        <w:tblW w:w="9924" w:type="dxa"/>
        <w:tblInd w:w="-318" w:type="dxa"/>
        <w:tblLayout w:type="fixed"/>
        <w:tblCellMar>
          <w:top w:w="75" w:type="dxa"/>
          <w:left w:w="0" w:type="dxa"/>
          <w:bottom w:w="75" w:type="dxa"/>
          <w:right w:w="0" w:type="dxa"/>
        </w:tblCellMar>
        <w:tblLook w:val="0000" w:firstRow="0" w:lastRow="0" w:firstColumn="0" w:lastColumn="0" w:noHBand="0" w:noVBand="0"/>
      </w:tblPr>
      <w:tblGrid>
        <w:gridCol w:w="2919"/>
        <w:gridCol w:w="876"/>
        <w:gridCol w:w="407"/>
        <w:gridCol w:w="2479"/>
        <w:gridCol w:w="422"/>
        <w:gridCol w:w="1508"/>
        <w:gridCol w:w="1313"/>
      </w:tblGrid>
      <w:tr w:rsidR="00452C61" w:rsidRPr="00452C61" w:rsidTr="008F160C">
        <w:trPr>
          <w:trHeight w:val="228"/>
        </w:trPr>
        <w:tc>
          <w:tcPr>
            <w:tcW w:w="9924" w:type="dxa"/>
            <w:gridSpan w:val="7"/>
            <w:tcMar>
              <w:top w:w="62" w:type="dxa"/>
              <w:left w:w="102" w:type="dxa"/>
              <w:bottom w:w="102" w:type="dxa"/>
              <w:right w:w="62" w:type="dxa"/>
            </w:tcMar>
          </w:tcPr>
          <w:p w:rsidR="00452C61" w:rsidRPr="00452C61" w:rsidRDefault="00452C61" w:rsidP="00452C61">
            <w:pPr>
              <w:pStyle w:val="10"/>
              <w:tabs>
                <w:tab w:val="left" w:pos="-4111"/>
              </w:tabs>
              <w:spacing w:before="0" w:line="240" w:lineRule="auto"/>
              <w:ind w:right="-6" w:firstLine="6269"/>
              <w:rPr>
                <w:rFonts w:ascii="Times New Roman" w:hAnsi="Times New Roman" w:cs="Times New Roman"/>
                <w:b w:val="0"/>
                <w:color w:val="auto"/>
                <w:kern w:val="28"/>
                <w:sz w:val="22"/>
                <w:szCs w:val="22"/>
              </w:rPr>
            </w:pPr>
            <w:r w:rsidRPr="00452C61">
              <w:rPr>
                <w:rFonts w:ascii="Times New Roman" w:hAnsi="Times New Roman" w:cs="Times New Roman"/>
                <w:b w:val="0"/>
                <w:color w:val="auto"/>
                <w:kern w:val="28"/>
                <w:sz w:val="22"/>
                <w:szCs w:val="22"/>
              </w:rPr>
              <w:t>Приложение № 1</w:t>
            </w:r>
          </w:p>
          <w:p w:rsidR="00452C61" w:rsidRPr="00452C61" w:rsidRDefault="00452C61" w:rsidP="00452C61">
            <w:pPr>
              <w:spacing w:line="240" w:lineRule="auto"/>
              <w:ind w:left="4962" w:firstLine="1307"/>
              <w:rPr>
                <w:rFonts w:ascii="Times New Roman" w:hAnsi="Times New Roman" w:cs="Times New Roman"/>
                <w:b/>
              </w:rPr>
            </w:pPr>
            <w:r w:rsidRPr="00452C61">
              <w:rPr>
                <w:rFonts w:ascii="Times New Roman" w:hAnsi="Times New Roman" w:cs="Times New Roman"/>
              </w:rPr>
              <w:t>к административному регламенту</w:t>
            </w:r>
          </w:p>
          <w:p w:rsidR="00452C61" w:rsidRPr="00452C61" w:rsidRDefault="00452C61" w:rsidP="00452C61">
            <w:pPr>
              <w:autoSpaceDE w:val="0"/>
              <w:autoSpaceDN w:val="0"/>
              <w:adjustRightInd w:val="0"/>
              <w:spacing w:line="240" w:lineRule="auto"/>
              <w:rPr>
                <w:rFonts w:ascii="Times New Roman" w:hAnsi="Times New Roman" w:cs="Times New Roman"/>
              </w:rPr>
            </w:pP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 xml:space="preserve">В администрацию Тужинского муниципального района Кировской области </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 xml:space="preserve"> ________________________________</w:t>
            </w:r>
          </w:p>
          <w:p w:rsidR="00452C61" w:rsidRPr="00452C61" w:rsidRDefault="00452C61" w:rsidP="00452C61">
            <w:pPr>
              <w:pStyle w:val="ConsPlusNonformat"/>
              <w:ind w:left="4536"/>
              <w:jc w:val="center"/>
              <w:rPr>
                <w:rFonts w:ascii="Times New Roman" w:hAnsi="Times New Roman" w:cs="Times New Roman"/>
                <w:sz w:val="22"/>
                <w:szCs w:val="22"/>
                <w:vertAlign w:val="superscript"/>
              </w:rPr>
            </w:pPr>
            <w:r w:rsidRPr="00452C61">
              <w:rPr>
                <w:rFonts w:ascii="Times New Roman" w:hAnsi="Times New Roman" w:cs="Times New Roman"/>
                <w:sz w:val="22"/>
                <w:szCs w:val="22"/>
                <w:vertAlign w:val="superscript"/>
              </w:rPr>
              <w:t>(наименование муниципального образования)</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от ______________________________</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________________________________</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________________________________</w:t>
            </w:r>
          </w:p>
          <w:p w:rsidR="00452C61" w:rsidRPr="00452C61" w:rsidRDefault="00452C61" w:rsidP="00452C61">
            <w:pPr>
              <w:pStyle w:val="ConsPlusNonformat"/>
              <w:ind w:left="4536"/>
              <w:jc w:val="center"/>
              <w:rPr>
                <w:rFonts w:ascii="Times New Roman" w:hAnsi="Times New Roman" w:cs="Times New Roman"/>
                <w:sz w:val="22"/>
                <w:szCs w:val="22"/>
                <w:vertAlign w:val="superscript"/>
              </w:rPr>
            </w:pPr>
            <w:r w:rsidRPr="00452C61">
              <w:rPr>
                <w:rFonts w:ascii="Times New Roman" w:hAnsi="Times New Roman" w:cs="Times New Roman"/>
                <w:sz w:val="22"/>
                <w:szCs w:val="22"/>
                <w:vertAlign w:val="superscript"/>
              </w:rPr>
              <w:t>(Ф.И.О. заявителя; наименование организации, Ф.И.О., должность руководителя, ИНН)</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Почтовый индекс, адрес: __________</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________________________________</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________________________________</w:t>
            </w:r>
          </w:p>
          <w:p w:rsidR="00452C61" w:rsidRPr="00452C61" w:rsidRDefault="00452C61" w:rsidP="00452C61">
            <w:pPr>
              <w:pStyle w:val="ConsPlusNonformat"/>
              <w:ind w:left="4536"/>
              <w:rPr>
                <w:rFonts w:ascii="Times New Roman" w:hAnsi="Times New Roman" w:cs="Times New Roman"/>
                <w:sz w:val="22"/>
                <w:szCs w:val="22"/>
              </w:rPr>
            </w:pPr>
            <w:r w:rsidRPr="00452C61">
              <w:rPr>
                <w:rFonts w:ascii="Times New Roman" w:hAnsi="Times New Roman" w:cs="Times New Roman"/>
                <w:sz w:val="22"/>
                <w:szCs w:val="22"/>
              </w:rPr>
              <w:t>Телефон: _______________________</w:t>
            </w:r>
          </w:p>
          <w:p w:rsidR="00452C61" w:rsidRPr="00452C61" w:rsidRDefault="00452C61" w:rsidP="00452C61">
            <w:pPr>
              <w:autoSpaceDE w:val="0"/>
              <w:autoSpaceDN w:val="0"/>
              <w:adjustRightInd w:val="0"/>
              <w:spacing w:line="240" w:lineRule="auto"/>
              <w:rPr>
                <w:rFonts w:ascii="Times New Roman" w:hAnsi="Times New Roman" w:cs="Times New Roman"/>
              </w:rPr>
            </w:pPr>
          </w:p>
          <w:p w:rsidR="00452C61" w:rsidRPr="00452C61" w:rsidRDefault="00452C61" w:rsidP="00452C61">
            <w:pPr>
              <w:autoSpaceDE w:val="0"/>
              <w:autoSpaceDN w:val="0"/>
              <w:adjustRightInd w:val="0"/>
              <w:spacing w:line="240" w:lineRule="auto"/>
              <w:jc w:val="center"/>
              <w:rPr>
                <w:rFonts w:ascii="Times New Roman" w:hAnsi="Times New Roman" w:cs="Times New Roman"/>
                <w:b/>
              </w:rPr>
            </w:pPr>
            <w:r w:rsidRPr="00452C61">
              <w:rPr>
                <w:rFonts w:ascii="Times New Roman" w:hAnsi="Times New Roman" w:cs="Times New Roman"/>
                <w:b/>
              </w:rPr>
              <w:t>ЗАЯВЛЕНИЕ</w:t>
            </w:r>
          </w:p>
        </w:tc>
      </w:tr>
      <w:tr w:rsidR="00452C61" w:rsidRPr="00452C61" w:rsidTr="00452C61">
        <w:trPr>
          <w:trHeight w:val="23"/>
        </w:trPr>
        <w:tc>
          <w:tcPr>
            <w:tcW w:w="992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Прошу заключить соглашение об установлении сервитута в отношении земельного участка</w:t>
            </w:r>
          </w:p>
        </w:tc>
      </w:tr>
      <w:tr w:rsidR="00452C61" w:rsidRPr="00452C61" w:rsidTr="00452C61">
        <w:trPr>
          <w:trHeight w:val="23"/>
        </w:trPr>
        <w:tc>
          <w:tcPr>
            <w:tcW w:w="37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Кадастровый (условный) номер земельного участка:</w:t>
            </w:r>
          </w:p>
        </w:tc>
        <w:tc>
          <w:tcPr>
            <w:tcW w:w="612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452C61">
        <w:trPr>
          <w:trHeight w:val="23"/>
        </w:trPr>
        <w:tc>
          <w:tcPr>
            <w:tcW w:w="3795"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Адрес (местоположение):</w:t>
            </w:r>
          </w:p>
        </w:tc>
        <w:tc>
          <w:tcPr>
            <w:tcW w:w="6129"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452C61">
        <w:trPr>
          <w:trHeight w:val="23"/>
        </w:trPr>
        <w:tc>
          <w:tcPr>
            <w:tcW w:w="37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Площадь:</w:t>
            </w:r>
          </w:p>
        </w:tc>
        <w:tc>
          <w:tcPr>
            <w:tcW w:w="612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8F160C">
        <w:trPr>
          <w:trHeight w:val="42"/>
        </w:trPr>
        <w:tc>
          <w:tcPr>
            <w:tcW w:w="37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Учетный номер части земельного участка, применительно к которой устанавливается сервитут:</w:t>
            </w:r>
          </w:p>
        </w:tc>
        <w:tc>
          <w:tcPr>
            <w:tcW w:w="612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3F270C">
        <w:trPr>
          <w:trHeight w:val="23"/>
        </w:trPr>
        <w:tc>
          <w:tcPr>
            <w:tcW w:w="37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Площадь:</w:t>
            </w:r>
          </w:p>
        </w:tc>
        <w:tc>
          <w:tcPr>
            <w:tcW w:w="612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3F270C">
        <w:trPr>
          <w:trHeight w:val="23"/>
        </w:trPr>
        <w:tc>
          <w:tcPr>
            <w:tcW w:w="992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Цель установления сервитута:</w:t>
            </w:r>
          </w:p>
        </w:tc>
      </w:tr>
      <w:tr w:rsidR="00452C61" w:rsidRPr="00452C61" w:rsidTr="003F270C">
        <w:trPr>
          <w:trHeight w:val="25"/>
        </w:trPr>
        <w:tc>
          <w:tcPr>
            <w:tcW w:w="29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Срок действия сервитута</w:t>
            </w:r>
          </w:p>
        </w:tc>
        <w:tc>
          <w:tcPr>
            <w:tcW w:w="7005" w:type="dxa"/>
            <w:gridSpan w:val="6"/>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8F160C">
        <w:trPr>
          <w:trHeight w:val="509"/>
        </w:trPr>
        <w:tc>
          <w:tcPr>
            <w:tcW w:w="29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Заявитель (полное наименование юридического лица):</w:t>
            </w:r>
          </w:p>
        </w:tc>
        <w:tc>
          <w:tcPr>
            <w:tcW w:w="7005" w:type="dxa"/>
            <w:gridSpan w:val="6"/>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3F270C">
        <w:trPr>
          <w:trHeight w:val="253"/>
        </w:trPr>
        <w:tc>
          <w:tcPr>
            <w:tcW w:w="29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ind w:firstLine="540"/>
              <w:rPr>
                <w:rFonts w:ascii="Times New Roman" w:hAnsi="Times New Roman" w:cs="Times New Roman"/>
                <w:bCs/>
                <w:lang w:eastAsia="ar-SA"/>
              </w:rPr>
            </w:pPr>
          </w:p>
        </w:tc>
        <w:tc>
          <w:tcPr>
            <w:tcW w:w="7005" w:type="dxa"/>
            <w:gridSpan w:val="6"/>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3F270C">
        <w:trPr>
          <w:trHeight w:val="23"/>
        </w:trPr>
        <w:tc>
          <w:tcPr>
            <w:tcW w:w="42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ОГРН:</w:t>
            </w:r>
          </w:p>
        </w:tc>
        <w:tc>
          <w:tcPr>
            <w:tcW w:w="5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ИНН:</w:t>
            </w:r>
          </w:p>
        </w:tc>
      </w:tr>
      <w:tr w:rsidR="00452C61" w:rsidRPr="00452C61" w:rsidTr="003F270C">
        <w:trPr>
          <w:trHeight w:val="23"/>
        </w:trPr>
        <w:tc>
          <w:tcPr>
            <w:tcW w:w="42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r w:rsidRPr="00452C61">
              <w:rPr>
                <w:rFonts w:ascii="Times New Roman" w:hAnsi="Times New Roman" w:cs="Times New Roman"/>
                <w:bCs/>
                <w:lang w:eastAsia="ar-SA"/>
              </w:rPr>
              <w:t>почтовый адрес:</w:t>
            </w:r>
          </w:p>
        </w:tc>
        <w:tc>
          <w:tcPr>
            <w:tcW w:w="2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r w:rsidRPr="00452C61">
              <w:rPr>
                <w:rFonts w:ascii="Times New Roman" w:hAnsi="Times New Roman" w:cs="Times New Roman"/>
                <w:bCs/>
                <w:lang w:eastAsia="ar-SA"/>
              </w:rPr>
              <w:t>контактный телефон:</w:t>
            </w:r>
          </w:p>
        </w:tc>
        <w:tc>
          <w:tcPr>
            <w:tcW w:w="324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r w:rsidRPr="00452C61">
              <w:rPr>
                <w:rFonts w:ascii="Times New Roman" w:hAnsi="Times New Roman" w:cs="Times New Roman"/>
                <w:bCs/>
                <w:lang w:eastAsia="ar-SA"/>
              </w:rPr>
              <w:t>адрес электронной почты:</w:t>
            </w:r>
          </w:p>
        </w:tc>
      </w:tr>
      <w:tr w:rsidR="00452C61" w:rsidRPr="00452C61" w:rsidTr="008F160C">
        <w:trPr>
          <w:trHeight w:val="259"/>
        </w:trPr>
        <w:tc>
          <w:tcPr>
            <w:tcW w:w="4202" w:type="dxa"/>
            <w:gridSpan w:val="3"/>
            <w:tcBorders>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c>
          <w:tcPr>
            <w:tcW w:w="2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c>
          <w:tcPr>
            <w:tcW w:w="324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3F270C">
        <w:trPr>
          <w:trHeight w:val="25"/>
        </w:trPr>
        <w:tc>
          <w:tcPr>
            <w:tcW w:w="29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 xml:space="preserve">Заявитель (Ф.И.О. </w:t>
            </w:r>
            <w:r w:rsidRPr="00452C61">
              <w:rPr>
                <w:rFonts w:ascii="Times New Roman" w:hAnsi="Times New Roman" w:cs="Times New Roman"/>
                <w:bCs/>
                <w:lang w:eastAsia="ar-SA"/>
              </w:rPr>
              <w:lastRenderedPageBreak/>
              <w:t>физического лица):</w:t>
            </w:r>
          </w:p>
        </w:tc>
        <w:tc>
          <w:tcPr>
            <w:tcW w:w="7005" w:type="dxa"/>
            <w:gridSpan w:val="6"/>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r w:rsidR="00452C61" w:rsidRPr="00452C61" w:rsidTr="008F160C">
        <w:tc>
          <w:tcPr>
            <w:tcW w:w="42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r w:rsidRPr="00452C61">
              <w:rPr>
                <w:rFonts w:ascii="Times New Roman" w:hAnsi="Times New Roman" w:cs="Times New Roman"/>
                <w:bCs/>
                <w:lang w:eastAsia="ar-SA"/>
              </w:rPr>
              <w:t>почтовый адрес:</w:t>
            </w:r>
          </w:p>
        </w:tc>
        <w:tc>
          <w:tcPr>
            <w:tcW w:w="2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r w:rsidRPr="00452C61">
              <w:rPr>
                <w:rFonts w:ascii="Times New Roman" w:hAnsi="Times New Roman" w:cs="Times New Roman"/>
                <w:bCs/>
                <w:lang w:eastAsia="ar-SA"/>
              </w:rPr>
              <w:t>контактный телефон:</w:t>
            </w:r>
          </w:p>
        </w:tc>
        <w:tc>
          <w:tcPr>
            <w:tcW w:w="324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r w:rsidRPr="00452C61">
              <w:rPr>
                <w:rFonts w:ascii="Times New Roman" w:hAnsi="Times New Roman" w:cs="Times New Roman"/>
                <w:bCs/>
                <w:lang w:eastAsia="ar-SA"/>
              </w:rPr>
              <w:t>адрес электронной почты:</w:t>
            </w:r>
          </w:p>
        </w:tc>
      </w:tr>
      <w:tr w:rsidR="00452C61" w:rsidRPr="00452C61" w:rsidTr="003F270C">
        <w:trPr>
          <w:trHeight w:val="23"/>
        </w:trPr>
        <w:tc>
          <w:tcPr>
            <w:tcW w:w="42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p>
        </w:tc>
        <w:tc>
          <w:tcPr>
            <w:tcW w:w="2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p>
        </w:tc>
        <w:tc>
          <w:tcPr>
            <w:tcW w:w="324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jc w:val="center"/>
              <w:rPr>
                <w:rFonts w:ascii="Times New Roman" w:hAnsi="Times New Roman" w:cs="Times New Roman"/>
                <w:bCs/>
                <w:lang w:eastAsia="ar-SA"/>
              </w:rPr>
            </w:pPr>
          </w:p>
        </w:tc>
      </w:tr>
      <w:tr w:rsidR="00452C61" w:rsidRPr="00452C61" w:rsidTr="003F270C">
        <w:trPr>
          <w:trHeight w:val="23"/>
        </w:trPr>
        <w:tc>
          <w:tcPr>
            <w:tcW w:w="992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Наименование и реквизиты документа, подтверждающего полномочия представителя:</w:t>
            </w:r>
          </w:p>
        </w:tc>
      </w:tr>
      <w:tr w:rsidR="00452C61" w:rsidRPr="00452C61" w:rsidTr="003F270C">
        <w:trPr>
          <w:trHeight w:val="25"/>
        </w:trPr>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
                <w:bCs/>
                <w:lang w:eastAsia="ar-SA"/>
              </w:rPr>
            </w:pPr>
            <w:r w:rsidRPr="00452C61">
              <w:rPr>
                <w:rFonts w:ascii="Times New Roman" w:hAnsi="Times New Roman" w:cs="Times New Roman"/>
                <w:b/>
                <w:bCs/>
                <w:lang w:eastAsia="ar-SA"/>
              </w:rPr>
              <w:t>Документы, прилагаемые к заявлению:</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Отметка о наличии</w:t>
            </w:r>
          </w:p>
        </w:tc>
      </w:tr>
      <w:tr w:rsidR="00452C61" w:rsidRPr="00452C61" w:rsidTr="008F160C">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документ, подтверждающий полномочия представителя заявителя (в случае если с заявлением обращается представитель заявителя)</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8F160C">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схема границ сервитута на кадастровом плане территории (в случае заключения соглашения об установлении сервитута на часть земельного участка)</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8F160C">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документ, удостоверяющий личность заявителя, являющегося физическим лицом, либо личность представителя физического или юридического лица</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8F160C">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*кадастровый паспорт земельного участка либо кадастровая выписка о земельном участке, в отношении которого предполагается установить сервитут</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8F160C">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*выписка из ЕГРП о правах на земельный участок или уведомление об отсутствии в ЕГРП запрашиваемых сведений о зарегистрированных правах на земельный участок, в отношении которого предполагается установить сервитут</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3F270C">
        <w:trPr>
          <w:trHeight w:val="25"/>
        </w:trPr>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*выписка из ЕГРЮЛ о юридическом лице, являющемся заявителем</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3F270C">
        <w:trPr>
          <w:trHeight w:val="25"/>
        </w:trPr>
        <w:tc>
          <w:tcPr>
            <w:tcW w:w="8611"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rPr>
            </w:pPr>
            <w:r w:rsidRPr="00452C61">
              <w:rPr>
                <w:rFonts w:ascii="Times New Roman" w:hAnsi="Times New Roman" w:cs="Times New Roman"/>
              </w:rPr>
              <w:t>*выписка из ЕГРИП об индивидуальном предпринимателе, являющемся заявителем</w:t>
            </w:r>
          </w:p>
        </w:tc>
        <w:tc>
          <w:tcPr>
            <w:tcW w:w="1313" w:type="dxa"/>
            <w:tcBorders>
              <w:top w:val="single" w:sz="4" w:space="0" w:color="auto"/>
              <w:left w:val="single" w:sz="4" w:space="0" w:color="auto"/>
              <w:bottom w:val="single" w:sz="4" w:space="0" w:color="auto"/>
              <w:right w:val="single" w:sz="4" w:space="0" w:color="auto"/>
            </w:tcBorders>
          </w:tcPr>
          <w:p w:rsidR="00452C61" w:rsidRPr="00452C61" w:rsidRDefault="00452C61" w:rsidP="00452C61">
            <w:pPr>
              <w:autoSpaceDE w:val="0"/>
              <w:autoSpaceDN w:val="0"/>
              <w:adjustRightInd w:val="0"/>
              <w:spacing w:after="0" w:line="240" w:lineRule="auto"/>
              <w:rPr>
                <w:rFonts w:ascii="Times New Roman" w:hAnsi="Times New Roman" w:cs="Times New Roman"/>
              </w:rPr>
            </w:pPr>
          </w:p>
        </w:tc>
      </w:tr>
      <w:tr w:rsidR="00452C61" w:rsidRPr="00452C61" w:rsidTr="008F160C">
        <w:trPr>
          <w:trHeight w:val="2205"/>
        </w:trPr>
        <w:tc>
          <w:tcPr>
            <w:tcW w:w="992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 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
        </w:tc>
      </w:tr>
      <w:tr w:rsidR="00452C61" w:rsidRPr="00452C61" w:rsidTr="003F270C">
        <w:trPr>
          <w:trHeight w:val="23"/>
        </w:trPr>
        <w:tc>
          <w:tcPr>
            <w:tcW w:w="710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Подпись</w:t>
            </w:r>
          </w:p>
        </w:tc>
        <w:tc>
          <w:tcPr>
            <w:tcW w:w="28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r w:rsidRPr="00452C61">
              <w:rPr>
                <w:rFonts w:ascii="Times New Roman" w:hAnsi="Times New Roman" w:cs="Times New Roman"/>
                <w:bCs/>
                <w:lang w:eastAsia="ar-SA"/>
              </w:rPr>
              <w:t>Дата</w:t>
            </w:r>
          </w:p>
        </w:tc>
      </w:tr>
      <w:tr w:rsidR="00452C61" w:rsidRPr="00452C61" w:rsidTr="008F160C">
        <w:trPr>
          <w:trHeight w:val="253"/>
        </w:trPr>
        <w:tc>
          <w:tcPr>
            <w:tcW w:w="710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c>
          <w:tcPr>
            <w:tcW w:w="28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52C61" w:rsidRPr="00452C61" w:rsidRDefault="00452C61" w:rsidP="00452C61">
            <w:pPr>
              <w:autoSpaceDE w:val="0"/>
              <w:autoSpaceDN w:val="0"/>
              <w:adjustRightInd w:val="0"/>
              <w:spacing w:after="0" w:line="240" w:lineRule="auto"/>
              <w:rPr>
                <w:rFonts w:ascii="Times New Roman" w:hAnsi="Times New Roman" w:cs="Times New Roman"/>
                <w:bCs/>
                <w:lang w:eastAsia="ar-SA"/>
              </w:rPr>
            </w:pPr>
          </w:p>
        </w:tc>
      </w:tr>
    </w:tbl>
    <w:p w:rsidR="00452C61" w:rsidRPr="00452C61" w:rsidRDefault="00452C61" w:rsidP="00452C61">
      <w:pPr>
        <w:spacing w:after="120" w:line="240" w:lineRule="auto"/>
        <w:ind w:right="-3"/>
        <w:rPr>
          <w:rFonts w:ascii="Times New Roman" w:hAnsi="Times New Roman" w:cs="Times New Roman"/>
          <w:bCs/>
          <w:lang w:eastAsia="ar-SA"/>
        </w:rPr>
      </w:pPr>
      <w:r w:rsidRPr="00452C61">
        <w:rPr>
          <w:rFonts w:ascii="Times New Roman" w:hAnsi="Times New Roman" w:cs="Times New Roman"/>
          <w:bCs/>
          <w:lang w:eastAsia="ar-SA"/>
        </w:rPr>
        <w:t>* Документы запрашиваются уполномоченным органом посредством межведомственного информационного взаимодействия.</w:t>
      </w:r>
    </w:p>
    <w:p w:rsidR="009E74E5" w:rsidRDefault="003F270C" w:rsidP="003F270C">
      <w:pPr>
        <w:spacing w:after="0" w:line="240" w:lineRule="auto"/>
        <w:jc w:val="center"/>
        <w:rPr>
          <w:rFonts w:ascii="Times New Roman" w:hAnsi="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3F270C" w:rsidRPr="003F270C" w:rsidRDefault="003F270C" w:rsidP="003F270C">
      <w:pPr>
        <w:pStyle w:val="10"/>
        <w:tabs>
          <w:tab w:val="left" w:pos="-4111"/>
        </w:tabs>
        <w:spacing w:before="0" w:line="240" w:lineRule="auto"/>
        <w:ind w:left="4962" w:right="-6" w:firstLine="1275"/>
        <w:rPr>
          <w:rFonts w:ascii="Times New Roman" w:hAnsi="Times New Roman" w:cs="Times New Roman"/>
          <w:b w:val="0"/>
          <w:color w:val="auto"/>
          <w:kern w:val="28"/>
          <w:sz w:val="22"/>
          <w:szCs w:val="22"/>
        </w:rPr>
      </w:pPr>
      <w:r w:rsidRPr="003F270C">
        <w:rPr>
          <w:rFonts w:ascii="Times New Roman" w:hAnsi="Times New Roman" w:cs="Times New Roman"/>
          <w:b w:val="0"/>
          <w:color w:val="auto"/>
          <w:kern w:val="28"/>
          <w:sz w:val="22"/>
          <w:szCs w:val="22"/>
        </w:rPr>
        <w:t>Приложение № 2</w:t>
      </w:r>
    </w:p>
    <w:p w:rsidR="003F270C" w:rsidRPr="003F270C" w:rsidRDefault="003F270C" w:rsidP="003F270C">
      <w:pPr>
        <w:spacing w:line="240" w:lineRule="auto"/>
        <w:ind w:left="4962" w:firstLine="1275"/>
        <w:rPr>
          <w:rFonts w:ascii="Times New Roman" w:hAnsi="Times New Roman" w:cs="Times New Roman"/>
          <w:b/>
        </w:rPr>
      </w:pPr>
      <w:r w:rsidRPr="003F270C">
        <w:rPr>
          <w:rFonts w:ascii="Times New Roman" w:hAnsi="Times New Roman" w:cs="Times New Roman"/>
        </w:rPr>
        <w:t>к административному регламенту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8"/>
        <w:gridCol w:w="4728"/>
      </w:tblGrid>
      <w:tr w:rsidR="003F270C" w:rsidRPr="003F270C" w:rsidTr="003F270C">
        <w:trPr>
          <w:trHeight w:val="467"/>
        </w:trPr>
        <w:tc>
          <w:tcPr>
            <w:tcW w:w="4558" w:type="dxa"/>
            <w:tcBorders>
              <w:right w:val="single" w:sz="4" w:space="0" w:color="auto"/>
            </w:tcBorders>
            <w:vAlign w:val="center"/>
          </w:tcPr>
          <w:p w:rsidR="003F270C" w:rsidRPr="003F270C" w:rsidRDefault="003F270C" w:rsidP="003F270C">
            <w:pPr>
              <w:spacing w:line="240" w:lineRule="auto"/>
              <w:jc w:val="center"/>
              <w:rPr>
                <w:rFonts w:ascii="Times New Roman" w:eastAsia="Calibri" w:hAnsi="Times New Roman" w:cs="Times New Roman"/>
              </w:rPr>
            </w:pPr>
            <w:r w:rsidRPr="003F270C">
              <w:rPr>
                <w:rFonts w:ascii="Times New Roman" w:eastAsia="Calibri" w:hAnsi="Times New Roman" w:cs="Times New Roman"/>
              </w:rPr>
              <w:t>Исходящий штамп</w:t>
            </w:r>
          </w:p>
        </w:tc>
        <w:tc>
          <w:tcPr>
            <w:tcW w:w="4728" w:type="dxa"/>
            <w:tcBorders>
              <w:top w:val="nil"/>
              <w:left w:val="single" w:sz="4" w:space="0" w:color="auto"/>
              <w:bottom w:val="nil"/>
              <w:right w:val="nil"/>
            </w:tcBorders>
          </w:tcPr>
          <w:p w:rsidR="003F270C" w:rsidRPr="003F270C" w:rsidRDefault="003F270C" w:rsidP="003F270C">
            <w:pPr>
              <w:tabs>
                <w:tab w:val="left" w:pos="4569"/>
              </w:tabs>
              <w:spacing w:after="0" w:line="240" w:lineRule="auto"/>
              <w:rPr>
                <w:rFonts w:ascii="Times New Roman" w:eastAsia="Calibri" w:hAnsi="Times New Roman" w:cs="Times New Roman"/>
              </w:rPr>
            </w:pPr>
            <w:r w:rsidRPr="003F270C">
              <w:rPr>
                <w:rFonts w:ascii="Times New Roman" w:eastAsia="Calibri" w:hAnsi="Times New Roman" w:cs="Times New Roman"/>
              </w:rPr>
              <w:t>___________________________</w:t>
            </w:r>
          </w:p>
          <w:p w:rsidR="003F270C" w:rsidRPr="003F270C" w:rsidRDefault="003F270C" w:rsidP="003F270C">
            <w:pPr>
              <w:spacing w:line="240" w:lineRule="auto"/>
              <w:jc w:val="center"/>
              <w:rPr>
                <w:rFonts w:ascii="Times New Roman" w:eastAsia="Calibri" w:hAnsi="Times New Roman" w:cs="Times New Roman"/>
                <w:vertAlign w:val="superscript"/>
              </w:rPr>
            </w:pPr>
            <w:r w:rsidRPr="003F270C">
              <w:rPr>
                <w:rFonts w:ascii="Times New Roman" w:eastAsia="Calibri" w:hAnsi="Times New Roman" w:cs="Times New Roman"/>
                <w:vertAlign w:val="superscript"/>
              </w:rPr>
              <w:t>Ф.И.О. заявителя</w:t>
            </w:r>
          </w:p>
        </w:tc>
      </w:tr>
    </w:tbl>
    <w:p w:rsidR="003F270C" w:rsidRPr="003F270C" w:rsidRDefault="003F270C" w:rsidP="003F270C">
      <w:pPr>
        <w:spacing w:line="240" w:lineRule="auto"/>
        <w:rPr>
          <w:rFonts w:ascii="Times New Roman" w:eastAsia="Calibri" w:hAnsi="Times New Roman" w:cs="Times New Roman"/>
        </w:rPr>
      </w:pPr>
    </w:p>
    <w:p w:rsidR="003F270C" w:rsidRPr="003F270C" w:rsidRDefault="003F270C" w:rsidP="003F270C">
      <w:pPr>
        <w:spacing w:after="0" w:line="240" w:lineRule="auto"/>
        <w:jc w:val="center"/>
        <w:rPr>
          <w:rFonts w:ascii="Times New Roman" w:eastAsia="Calibri" w:hAnsi="Times New Roman" w:cs="Times New Roman"/>
          <w:b/>
        </w:rPr>
      </w:pPr>
      <w:r w:rsidRPr="003F270C">
        <w:rPr>
          <w:rFonts w:ascii="Times New Roman" w:eastAsia="Calibri" w:hAnsi="Times New Roman" w:cs="Times New Roman"/>
          <w:b/>
        </w:rPr>
        <w:t xml:space="preserve">Уведомление о приеме документов </w:t>
      </w:r>
    </w:p>
    <w:p w:rsidR="003F270C" w:rsidRPr="003F270C" w:rsidRDefault="003F270C" w:rsidP="003F270C">
      <w:pPr>
        <w:spacing w:after="0" w:line="240" w:lineRule="auto"/>
        <w:jc w:val="center"/>
        <w:rPr>
          <w:rFonts w:ascii="Times New Roman" w:eastAsia="Calibri" w:hAnsi="Times New Roman" w:cs="Times New Roman"/>
          <w:b/>
        </w:rPr>
      </w:pPr>
      <w:r w:rsidRPr="003F270C">
        <w:rPr>
          <w:rFonts w:ascii="Times New Roman" w:eastAsia="Calibri" w:hAnsi="Times New Roman" w:cs="Times New Roman"/>
          <w:b/>
        </w:rPr>
        <w:t>для предоставления муниципальной услуги</w:t>
      </w:r>
    </w:p>
    <w:p w:rsidR="003F270C" w:rsidRPr="003F270C" w:rsidRDefault="003F270C" w:rsidP="003F270C">
      <w:pPr>
        <w:tabs>
          <w:tab w:val="left" w:pos="9354"/>
        </w:tabs>
        <w:spacing w:line="240" w:lineRule="auto"/>
        <w:rPr>
          <w:rFonts w:ascii="Times New Roman" w:eastAsia="Calibri" w:hAnsi="Times New Roman" w:cs="Times New Roman"/>
        </w:rPr>
      </w:pPr>
    </w:p>
    <w:p w:rsidR="003F270C" w:rsidRPr="003F270C" w:rsidRDefault="003F270C" w:rsidP="003F270C">
      <w:pPr>
        <w:tabs>
          <w:tab w:val="left" w:pos="9354"/>
        </w:tabs>
        <w:spacing w:line="240" w:lineRule="auto"/>
        <w:rPr>
          <w:rFonts w:ascii="Times New Roman" w:eastAsia="Calibri" w:hAnsi="Times New Roman" w:cs="Times New Roman"/>
        </w:rPr>
      </w:pPr>
      <w:r w:rsidRPr="003F270C">
        <w:rPr>
          <w:rFonts w:ascii="Times New Roman" w:eastAsia="Calibri" w:hAnsi="Times New Roman" w:cs="Times New Roman"/>
        </w:rPr>
        <w:lastRenderedPageBreak/>
        <w:t xml:space="preserve">Настоящим уведомляем о том, что для получения муниципальной услуги </w:t>
      </w:r>
      <w:r w:rsidRPr="003F270C">
        <w:rPr>
          <w:rFonts w:ascii="Times New Roman" w:eastAsia="Calibri" w:hAnsi="Times New Roman" w:cs="Times New Roman"/>
          <w:b/>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3F270C">
        <w:rPr>
          <w:rFonts w:ascii="Times New Roman" w:hAnsi="Times New Roman" w:cs="Times New Roman"/>
          <w:b/>
        </w:rPr>
        <w:t>»</w:t>
      </w:r>
      <w:r w:rsidRPr="003F270C">
        <w:rPr>
          <w:rFonts w:ascii="Times New Roman" w:eastAsia="Calibri" w:hAnsi="Times New Roman" w:cs="Times New Roman"/>
          <w:b/>
        </w:rPr>
        <w:t>,</w:t>
      </w:r>
      <w:r w:rsidRPr="003F270C">
        <w:rPr>
          <w:rFonts w:ascii="Times New Roman" w:eastAsia="Calibri" w:hAnsi="Times New Roman" w:cs="Times New Roman"/>
        </w:rPr>
        <w:t xml:space="preserve"> от Вас приняты следующие документы: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2126"/>
        <w:gridCol w:w="2126"/>
        <w:gridCol w:w="2126"/>
      </w:tblGrid>
      <w:tr w:rsidR="003F270C" w:rsidRPr="003F270C" w:rsidTr="008F160C">
        <w:tc>
          <w:tcPr>
            <w:tcW w:w="709" w:type="dxa"/>
            <w:vAlign w:val="center"/>
          </w:tcPr>
          <w:p w:rsidR="003F270C" w:rsidRPr="003F270C" w:rsidRDefault="003F270C" w:rsidP="003F270C">
            <w:pPr>
              <w:tabs>
                <w:tab w:val="left" w:pos="9354"/>
              </w:tabs>
              <w:spacing w:after="0" w:line="240" w:lineRule="auto"/>
              <w:jc w:val="center"/>
              <w:rPr>
                <w:rFonts w:ascii="Times New Roman" w:eastAsia="Calibri" w:hAnsi="Times New Roman" w:cs="Times New Roman"/>
              </w:rPr>
            </w:pPr>
            <w:r w:rsidRPr="003F270C">
              <w:rPr>
                <w:rFonts w:ascii="Times New Roman" w:eastAsia="Calibri" w:hAnsi="Times New Roman" w:cs="Times New Roman"/>
              </w:rPr>
              <w:t>№ п/п</w:t>
            </w:r>
          </w:p>
        </w:tc>
        <w:tc>
          <w:tcPr>
            <w:tcW w:w="1985" w:type="dxa"/>
            <w:vAlign w:val="center"/>
          </w:tcPr>
          <w:p w:rsidR="003F270C" w:rsidRPr="003F270C" w:rsidRDefault="003F270C" w:rsidP="003F270C">
            <w:pPr>
              <w:tabs>
                <w:tab w:val="left" w:pos="9354"/>
              </w:tabs>
              <w:spacing w:after="0" w:line="240" w:lineRule="auto"/>
              <w:jc w:val="center"/>
              <w:rPr>
                <w:rFonts w:ascii="Times New Roman" w:eastAsia="Calibri" w:hAnsi="Times New Roman" w:cs="Times New Roman"/>
              </w:rPr>
            </w:pPr>
            <w:r w:rsidRPr="003F270C">
              <w:rPr>
                <w:rFonts w:ascii="Times New Roman" w:eastAsia="Calibri" w:hAnsi="Times New Roman" w:cs="Times New Roman"/>
              </w:rPr>
              <w:t>Наименование документа</w:t>
            </w:r>
          </w:p>
        </w:tc>
        <w:tc>
          <w:tcPr>
            <w:tcW w:w="2126" w:type="dxa"/>
            <w:vAlign w:val="center"/>
          </w:tcPr>
          <w:p w:rsidR="003F270C" w:rsidRPr="003F270C" w:rsidRDefault="003F270C" w:rsidP="003F270C">
            <w:pPr>
              <w:tabs>
                <w:tab w:val="left" w:pos="9354"/>
              </w:tabs>
              <w:spacing w:after="0" w:line="240" w:lineRule="auto"/>
              <w:jc w:val="center"/>
              <w:rPr>
                <w:rFonts w:ascii="Times New Roman" w:eastAsia="Calibri" w:hAnsi="Times New Roman" w:cs="Times New Roman"/>
              </w:rPr>
            </w:pPr>
            <w:r w:rsidRPr="003F270C">
              <w:rPr>
                <w:rFonts w:ascii="Times New Roman" w:eastAsia="Calibri" w:hAnsi="Times New Roman" w:cs="Times New Roman"/>
              </w:rPr>
              <w:t>Вид документа (оригинал, нотариальная копия, ксерокопия)</w:t>
            </w:r>
          </w:p>
        </w:tc>
        <w:tc>
          <w:tcPr>
            <w:tcW w:w="2126" w:type="dxa"/>
            <w:vAlign w:val="center"/>
          </w:tcPr>
          <w:p w:rsidR="003F270C" w:rsidRPr="003F270C" w:rsidRDefault="003F270C" w:rsidP="003F270C">
            <w:pPr>
              <w:tabs>
                <w:tab w:val="left" w:pos="9354"/>
              </w:tabs>
              <w:spacing w:after="0" w:line="240" w:lineRule="auto"/>
              <w:jc w:val="center"/>
              <w:rPr>
                <w:rFonts w:ascii="Times New Roman" w:eastAsia="Calibri" w:hAnsi="Times New Roman" w:cs="Times New Roman"/>
              </w:rPr>
            </w:pPr>
            <w:r w:rsidRPr="003F270C">
              <w:rPr>
                <w:rFonts w:ascii="Times New Roman" w:eastAsia="Calibri" w:hAnsi="Times New Roman" w:cs="Times New Roman"/>
              </w:rPr>
              <w:t>Реквизиты документа (дата выдачи, номер, кем выдан, иное)</w:t>
            </w:r>
          </w:p>
        </w:tc>
        <w:tc>
          <w:tcPr>
            <w:tcW w:w="2126" w:type="dxa"/>
            <w:vAlign w:val="center"/>
          </w:tcPr>
          <w:p w:rsidR="003F270C" w:rsidRPr="003F270C" w:rsidRDefault="003F270C" w:rsidP="003F270C">
            <w:pPr>
              <w:tabs>
                <w:tab w:val="left" w:pos="9354"/>
              </w:tabs>
              <w:spacing w:after="0" w:line="240" w:lineRule="auto"/>
              <w:jc w:val="center"/>
              <w:rPr>
                <w:rFonts w:ascii="Times New Roman" w:eastAsia="Calibri" w:hAnsi="Times New Roman" w:cs="Times New Roman"/>
              </w:rPr>
            </w:pPr>
            <w:r w:rsidRPr="003F270C">
              <w:rPr>
                <w:rFonts w:ascii="Times New Roman" w:eastAsia="Calibri" w:hAnsi="Times New Roman" w:cs="Times New Roman"/>
              </w:rPr>
              <w:t>Количество листов</w:t>
            </w:r>
          </w:p>
        </w:tc>
      </w:tr>
      <w:tr w:rsidR="003F270C" w:rsidRPr="003F270C" w:rsidTr="003F270C">
        <w:trPr>
          <w:trHeight w:val="70"/>
        </w:trPr>
        <w:tc>
          <w:tcPr>
            <w:tcW w:w="709"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1985"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r>
      <w:tr w:rsidR="003F270C" w:rsidRPr="003F270C" w:rsidTr="003F270C">
        <w:trPr>
          <w:trHeight w:val="70"/>
        </w:trPr>
        <w:tc>
          <w:tcPr>
            <w:tcW w:w="709"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1985"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r>
      <w:tr w:rsidR="003F270C" w:rsidRPr="003F270C" w:rsidTr="003F270C">
        <w:trPr>
          <w:trHeight w:val="70"/>
        </w:trPr>
        <w:tc>
          <w:tcPr>
            <w:tcW w:w="709"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1985"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r>
      <w:tr w:rsidR="003F270C" w:rsidRPr="003F270C" w:rsidTr="003F270C">
        <w:trPr>
          <w:trHeight w:val="70"/>
        </w:trPr>
        <w:tc>
          <w:tcPr>
            <w:tcW w:w="709"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1985"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r>
      <w:tr w:rsidR="003F270C" w:rsidRPr="003F270C" w:rsidTr="003F270C">
        <w:trPr>
          <w:trHeight w:val="70"/>
        </w:trPr>
        <w:tc>
          <w:tcPr>
            <w:tcW w:w="709"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1985"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c>
          <w:tcPr>
            <w:tcW w:w="2126" w:type="dxa"/>
          </w:tcPr>
          <w:p w:rsidR="003F270C" w:rsidRPr="003F270C" w:rsidRDefault="003F270C" w:rsidP="003F270C">
            <w:pPr>
              <w:tabs>
                <w:tab w:val="left" w:pos="9354"/>
              </w:tabs>
              <w:spacing w:after="0" w:line="240" w:lineRule="auto"/>
              <w:rPr>
                <w:rFonts w:ascii="Times New Roman" w:eastAsia="Calibri" w:hAnsi="Times New Roman" w:cs="Times New Roman"/>
              </w:rPr>
            </w:pPr>
          </w:p>
        </w:tc>
      </w:tr>
    </w:tbl>
    <w:p w:rsidR="003F270C" w:rsidRPr="003F270C" w:rsidRDefault="003F270C" w:rsidP="003F270C">
      <w:pPr>
        <w:tabs>
          <w:tab w:val="left" w:pos="9354"/>
        </w:tabs>
        <w:spacing w:line="240" w:lineRule="auto"/>
        <w:rPr>
          <w:rFonts w:ascii="Times New Roman" w:eastAsia="Calibri" w:hAnsi="Times New Roman" w:cs="Times New Roman"/>
        </w:rPr>
      </w:pPr>
      <w:r w:rsidRPr="003F270C">
        <w:rPr>
          <w:rFonts w:ascii="Times New Roman" w:eastAsia="Calibri" w:hAnsi="Times New Roman" w:cs="Times New Roman"/>
        </w:rPr>
        <w:t>Всего принято ____________ документов на ____________ листах.</w:t>
      </w:r>
    </w:p>
    <w:tbl>
      <w:tblPr>
        <w:tblW w:w="0" w:type="auto"/>
        <w:tblInd w:w="108" w:type="dxa"/>
        <w:tblLook w:val="04A0" w:firstRow="1" w:lastRow="0" w:firstColumn="1" w:lastColumn="0" w:noHBand="0" w:noVBand="1"/>
      </w:tblPr>
      <w:tblGrid>
        <w:gridCol w:w="2552"/>
        <w:gridCol w:w="2126"/>
        <w:gridCol w:w="284"/>
        <w:gridCol w:w="2268"/>
        <w:gridCol w:w="283"/>
        <w:gridCol w:w="1701"/>
        <w:gridCol w:w="248"/>
      </w:tblGrid>
      <w:tr w:rsidR="003F270C" w:rsidRPr="003F270C" w:rsidTr="008F160C">
        <w:tc>
          <w:tcPr>
            <w:tcW w:w="2552" w:type="dxa"/>
          </w:tcPr>
          <w:p w:rsidR="003F270C" w:rsidRPr="003F270C" w:rsidRDefault="003F270C" w:rsidP="003F270C">
            <w:pPr>
              <w:spacing w:line="240" w:lineRule="auto"/>
              <w:ind w:left="-85" w:right="-85"/>
              <w:rPr>
                <w:rFonts w:ascii="Times New Roman" w:hAnsi="Times New Roman" w:cs="Times New Roman"/>
              </w:rPr>
            </w:pPr>
            <w:r w:rsidRPr="003F270C">
              <w:rPr>
                <w:rFonts w:ascii="Times New Roman" w:hAnsi="Times New Roman" w:cs="Times New Roman"/>
              </w:rPr>
              <w:t>Документы передал:</w:t>
            </w:r>
          </w:p>
        </w:tc>
        <w:tc>
          <w:tcPr>
            <w:tcW w:w="2126" w:type="dxa"/>
            <w:tcBorders>
              <w:bottom w:val="single" w:sz="4" w:space="0" w:color="auto"/>
            </w:tcBorders>
          </w:tcPr>
          <w:p w:rsidR="003F270C" w:rsidRPr="003F270C" w:rsidRDefault="003F270C" w:rsidP="003F270C">
            <w:pPr>
              <w:spacing w:line="240" w:lineRule="auto"/>
              <w:ind w:left="-85" w:right="-85"/>
              <w:rPr>
                <w:rFonts w:ascii="Times New Roman" w:hAnsi="Times New Roman" w:cs="Times New Roman"/>
              </w:rPr>
            </w:pPr>
          </w:p>
        </w:tc>
        <w:tc>
          <w:tcPr>
            <w:tcW w:w="284" w:type="dxa"/>
          </w:tcPr>
          <w:p w:rsidR="003F270C" w:rsidRPr="003F270C" w:rsidRDefault="003F270C" w:rsidP="003F270C">
            <w:pPr>
              <w:spacing w:line="240" w:lineRule="auto"/>
              <w:ind w:left="-85" w:right="-85"/>
              <w:rPr>
                <w:rFonts w:ascii="Times New Roman" w:hAnsi="Times New Roman" w:cs="Times New Roman"/>
              </w:rPr>
            </w:pPr>
          </w:p>
        </w:tc>
        <w:tc>
          <w:tcPr>
            <w:tcW w:w="2268" w:type="dxa"/>
            <w:tcBorders>
              <w:bottom w:val="single" w:sz="4" w:space="0" w:color="auto"/>
            </w:tcBorders>
          </w:tcPr>
          <w:p w:rsidR="003F270C" w:rsidRPr="003F270C" w:rsidRDefault="003F270C" w:rsidP="003F270C">
            <w:pPr>
              <w:spacing w:line="240" w:lineRule="auto"/>
              <w:ind w:left="-85" w:right="-85"/>
              <w:rPr>
                <w:rFonts w:ascii="Times New Roman" w:hAnsi="Times New Roman" w:cs="Times New Roman"/>
              </w:rPr>
            </w:pPr>
          </w:p>
        </w:tc>
        <w:tc>
          <w:tcPr>
            <w:tcW w:w="283" w:type="dxa"/>
          </w:tcPr>
          <w:p w:rsidR="003F270C" w:rsidRPr="003F270C" w:rsidRDefault="003F270C" w:rsidP="003F270C">
            <w:pPr>
              <w:spacing w:line="240" w:lineRule="auto"/>
              <w:ind w:left="-85" w:right="-85"/>
              <w:rPr>
                <w:rFonts w:ascii="Times New Roman" w:hAnsi="Times New Roman" w:cs="Times New Roman"/>
              </w:rPr>
            </w:pPr>
          </w:p>
        </w:tc>
        <w:tc>
          <w:tcPr>
            <w:tcW w:w="1701" w:type="dxa"/>
            <w:tcBorders>
              <w:bottom w:val="single" w:sz="4" w:space="0" w:color="auto"/>
            </w:tcBorders>
          </w:tcPr>
          <w:p w:rsidR="003F270C" w:rsidRPr="003F270C" w:rsidRDefault="003F270C" w:rsidP="003F270C">
            <w:pPr>
              <w:spacing w:line="240" w:lineRule="auto"/>
              <w:ind w:left="-85" w:right="-85"/>
              <w:rPr>
                <w:rFonts w:ascii="Times New Roman" w:hAnsi="Times New Roman" w:cs="Times New Roman"/>
              </w:rPr>
            </w:pPr>
          </w:p>
        </w:tc>
        <w:tc>
          <w:tcPr>
            <w:tcW w:w="248" w:type="dxa"/>
          </w:tcPr>
          <w:p w:rsidR="003F270C" w:rsidRPr="003F270C" w:rsidRDefault="003F270C" w:rsidP="003F270C">
            <w:pPr>
              <w:spacing w:line="240" w:lineRule="auto"/>
              <w:ind w:left="-85" w:right="-85"/>
              <w:rPr>
                <w:rFonts w:ascii="Times New Roman" w:hAnsi="Times New Roman" w:cs="Times New Roman"/>
              </w:rPr>
            </w:pPr>
            <w:r w:rsidRPr="003F270C">
              <w:rPr>
                <w:rFonts w:ascii="Times New Roman" w:hAnsi="Times New Roman" w:cs="Times New Roman"/>
              </w:rPr>
              <w:t>г.</w:t>
            </w:r>
          </w:p>
        </w:tc>
      </w:tr>
      <w:tr w:rsidR="003F270C" w:rsidRPr="003F270C" w:rsidTr="003F270C">
        <w:trPr>
          <w:trHeight w:val="70"/>
        </w:trPr>
        <w:tc>
          <w:tcPr>
            <w:tcW w:w="2552" w:type="dxa"/>
          </w:tcPr>
          <w:p w:rsidR="003F270C" w:rsidRPr="003F270C" w:rsidRDefault="003F270C" w:rsidP="003F270C">
            <w:pPr>
              <w:spacing w:line="240" w:lineRule="auto"/>
              <w:ind w:left="-85" w:right="-85"/>
              <w:jc w:val="center"/>
              <w:rPr>
                <w:rFonts w:ascii="Times New Roman" w:hAnsi="Times New Roman" w:cs="Times New Roman"/>
                <w:vertAlign w:val="superscript"/>
              </w:rPr>
            </w:pPr>
          </w:p>
        </w:tc>
        <w:tc>
          <w:tcPr>
            <w:tcW w:w="2126" w:type="dxa"/>
            <w:tcBorders>
              <w:top w:val="single" w:sz="4" w:space="0" w:color="auto"/>
            </w:tcBorders>
          </w:tcPr>
          <w:p w:rsidR="003F270C" w:rsidRPr="003F270C" w:rsidRDefault="003F270C" w:rsidP="003F270C">
            <w:pPr>
              <w:spacing w:line="240" w:lineRule="auto"/>
              <w:ind w:left="-85" w:right="-85"/>
              <w:jc w:val="center"/>
              <w:rPr>
                <w:rFonts w:ascii="Times New Roman" w:hAnsi="Times New Roman" w:cs="Times New Roman"/>
                <w:vertAlign w:val="superscript"/>
              </w:rPr>
            </w:pPr>
            <w:r w:rsidRPr="003F270C">
              <w:rPr>
                <w:rFonts w:ascii="Times New Roman" w:hAnsi="Times New Roman" w:cs="Times New Roman"/>
                <w:vertAlign w:val="superscript"/>
              </w:rPr>
              <w:t>(Ф.И.О.)</w:t>
            </w:r>
          </w:p>
        </w:tc>
        <w:tc>
          <w:tcPr>
            <w:tcW w:w="284" w:type="dxa"/>
          </w:tcPr>
          <w:p w:rsidR="003F270C" w:rsidRPr="003F270C" w:rsidRDefault="003F270C" w:rsidP="003F270C">
            <w:pPr>
              <w:spacing w:line="240" w:lineRule="auto"/>
              <w:ind w:left="-85" w:right="-85"/>
              <w:jc w:val="center"/>
              <w:rPr>
                <w:rFonts w:ascii="Times New Roman" w:hAnsi="Times New Roman" w:cs="Times New Roman"/>
                <w:vertAlign w:val="superscript"/>
              </w:rPr>
            </w:pPr>
          </w:p>
        </w:tc>
        <w:tc>
          <w:tcPr>
            <w:tcW w:w="2268" w:type="dxa"/>
            <w:tcBorders>
              <w:top w:val="single" w:sz="4" w:space="0" w:color="auto"/>
            </w:tcBorders>
          </w:tcPr>
          <w:p w:rsidR="003F270C" w:rsidRPr="003F270C" w:rsidRDefault="003F270C" w:rsidP="003F270C">
            <w:pPr>
              <w:spacing w:line="240" w:lineRule="auto"/>
              <w:ind w:left="-85" w:right="-85"/>
              <w:jc w:val="center"/>
              <w:rPr>
                <w:rFonts w:ascii="Times New Roman" w:hAnsi="Times New Roman" w:cs="Times New Roman"/>
                <w:vertAlign w:val="superscript"/>
              </w:rPr>
            </w:pPr>
            <w:r w:rsidRPr="003F270C">
              <w:rPr>
                <w:rFonts w:ascii="Times New Roman" w:hAnsi="Times New Roman" w:cs="Times New Roman"/>
                <w:vertAlign w:val="superscript"/>
              </w:rPr>
              <w:t>(подпись)</w:t>
            </w:r>
          </w:p>
        </w:tc>
        <w:tc>
          <w:tcPr>
            <w:tcW w:w="283" w:type="dxa"/>
          </w:tcPr>
          <w:p w:rsidR="003F270C" w:rsidRPr="003F270C" w:rsidRDefault="003F270C" w:rsidP="003F270C">
            <w:pPr>
              <w:spacing w:line="240" w:lineRule="auto"/>
              <w:ind w:left="-85" w:right="-85"/>
              <w:jc w:val="center"/>
              <w:rPr>
                <w:rFonts w:ascii="Times New Roman" w:hAnsi="Times New Roman" w:cs="Times New Roman"/>
                <w:vertAlign w:val="superscript"/>
              </w:rPr>
            </w:pPr>
          </w:p>
        </w:tc>
        <w:tc>
          <w:tcPr>
            <w:tcW w:w="1701" w:type="dxa"/>
            <w:tcBorders>
              <w:top w:val="single" w:sz="4" w:space="0" w:color="auto"/>
            </w:tcBorders>
          </w:tcPr>
          <w:p w:rsidR="003F270C" w:rsidRPr="003F270C" w:rsidRDefault="003F270C" w:rsidP="003F270C">
            <w:pPr>
              <w:spacing w:line="240" w:lineRule="auto"/>
              <w:ind w:left="-85" w:right="-85"/>
              <w:jc w:val="center"/>
              <w:rPr>
                <w:rFonts w:ascii="Times New Roman" w:hAnsi="Times New Roman" w:cs="Times New Roman"/>
                <w:vertAlign w:val="superscript"/>
              </w:rPr>
            </w:pPr>
            <w:r w:rsidRPr="003F270C">
              <w:rPr>
                <w:rFonts w:ascii="Times New Roman" w:hAnsi="Times New Roman" w:cs="Times New Roman"/>
                <w:vertAlign w:val="superscript"/>
              </w:rPr>
              <w:t>(дата)</w:t>
            </w:r>
          </w:p>
        </w:tc>
        <w:tc>
          <w:tcPr>
            <w:tcW w:w="248" w:type="dxa"/>
          </w:tcPr>
          <w:p w:rsidR="003F270C" w:rsidRPr="003F270C" w:rsidRDefault="003F270C" w:rsidP="003F270C">
            <w:pPr>
              <w:spacing w:line="240" w:lineRule="auto"/>
              <w:ind w:left="-85" w:right="-85"/>
              <w:jc w:val="center"/>
              <w:rPr>
                <w:rFonts w:ascii="Times New Roman" w:hAnsi="Times New Roman" w:cs="Times New Roman"/>
                <w:vertAlign w:val="superscript"/>
              </w:rPr>
            </w:pPr>
          </w:p>
        </w:tc>
      </w:tr>
    </w:tbl>
    <w:p w:rsidR="003F270C" w:rsidRPr="003F270C" w:rsidRDefault="003F270C" w:rsidP="003F270C">
      <w:pPr>
        <w:spacing w:line="240" w:lineRule="auto"/>
        <w:rPr>
          <w:rFonts w:ascii="Times New Roman" w:hAnsi="Times New Roman" w:cs="Times New Roman"/>
        </w:rPr>
      </w:pPr>
    </w:p>
    <w:tbl>
      <w:tblPr>
        <w:tblW w:w="0" w:type="auto"/>
        <w:tblInd w:w="108" w:type="dxa"/>
        <w:tblLook w:val="04A0" w:firstRow="1" w:lastRow="0" w:firstColumn="1" w:lastColumn="0" w:noHBand="0" w:noVBand="1"/>
      </w:tblPr>
      <w:tblGrid>
        <w:gridCol w:w="2552"/>
        <w:gridCol w:w="2126"/>
        <w:gridCol w:w="284"/>
        <w:gridCol w:w="2268"/>
        <w:gridCol w:w="283"/>
        <w:gridCol w:w="1701"/>
        <w:gridCol w:w="248"/>
      </w:tblGrid>
      <w:tr w:rsidR="003F270C" w:rsidRPr="003F270C" w:rsidTr="008F160C">
        <w:trPr>
          <w:trHeight w:val="304"/>
        </w:trPr>
        <w:tc>
          <w:tcPr>
            <w:tcW w:w="2552" w:type="dxa"/>
          </w:tcPr>
          <w:p w:rsidR="003F270C" w:rsidRPr="003F270C" w:rsidRDefault="003F270C" w:rsidP="003F270C">
            <w:pPr>
              <w:spacing w:line="240" w:lineRule="auto"/>
              <w:ind w:right="-85"/>
              <w:rPr>
                <w:rFonts w:ascii="Times New Roman" w:hAnsi="Times New Roman" w:cs="Times New Roman"/>
              </w:rPr>
            </w:pPr>
            <w:r w:rsidRPr="003F270C">
              <w:rPr>
                <w:rFonts w:ascii="Times New Roman" w:hAnsi="Times New Roman" w:cs="Times New Roman"/>
              </w:rPr>
              <w:t>Документы принял:</w:t>
            </w:r>
          </w:p>
        </w:tc>
        <w:tc>
          <w:tcPr>
            <w:tcW w:w="2126" w:type="dxa"/>
            <w:tcBorders>
              <w:bottom w:val="single" w:sz="4" w:space="0" w:color="auto"/>
            </w:tcBorders>
          </w:tcPr>
          <w:p w:rsidR="003F270C" w:rsidRPr="003F270C" w:rsidRDefault="003F270C" w:rsidP="003F270C">
            <w:pPr>
              <w:spacing w:line="240" w:lineRule="auto"/>
              <w:ind w:left="-85" w:right="-85"/>
              <w:rPr>
                <w:rFonts w:ascii="Times New Roman" w:hAnsi="Times New Roman" w:cs="Times New Roman"/>
              </w:rPr>
            </w:pPr>
          </w:p>
        </w:tc>
        <w:tc>
          <w:tcPr>
            <w:tcW w:w="284" w:type="dxa"/>
          </w:tcPr>
          <w:p w:rsidR="003F270C" w:rsidRPr="003F270C" w:rsidRDefault="003F270C" w:rsidP="003F270C">
            <w:pPr>
              <w:spacing w:line="240" w:lineRule="auto"/>
              <w:ind w:left="-85" w:right="-85"/>
              <w:rPr>
                <w:rFonts w:ascii="Times New Roman" w:hAnsi="Times New Roman" w:cs="Times New Roman"/>
              </w:rPr>
            </w:pPr>
          </w:p>
        </w:tc>
        <w:tc>
          <w:tcPr>
            <w:tcW w:w="2268" w:type="dxa"/>
            <w:tcBorders>
              <w:bottom w:val="single" w:sz="4" w:space="0" w:color="auto"/>
            </w:tcBorders>
          </w:tcPr>
          <w:p w:rsidR="003F270C" w:rsidRPr="003F270C" w:rsidRDefault="003F270C" w:rsidP="003F270C">
            <w:pPr>
              <w:spacing w:line="240" w:lineRule="auto"/>
              <w:ind w:left="-85" w:right="-85"/>
              <w:rPr>
                <w:rFonts w:ascii="Times New Roman" w:hAnsi="Times New Roman" w:cs="Times New Roman"/>
              </w:rPr>
            </w:pPr>
          </w:p>
        </w:tc>
        <w:tc>
          <w:tcPr>
            <w:tcW w:w="283" w:type="dxa"/>
          </w:tcPr>
          <w:p w:rsidR="003F270C" w:rsidRPr="003F270C" w:rsidRDefault="003F270C" w:rsidP="003F270C">
            <w:pPr>
              <w:spacing w:line="240" w:lineRule="auto"/>
              <w:ind w:left="-85" w:right="-85"/>
              <w:rPr>
                <w:rFonts w:ascii="Times New Roman" w:hAnsi="Times New Roman" w:cs="Times New Roman"/>
              </w:rPr>
            </w:pPr>
          </w:p>
        </w:tc>
        <w:tc>
          <w:tcPr>
            <w:tcW w:w="1701" w:type="dxa"/>
            <w:tcBorders>
              <w:bottom w:val="single" w:sz="4" w:space="0" w:color="auto"/>
            </w:tcBorders>
          </w:tcPr>
          <w:p w:rsidR="003F270C" w:rsidRPr="003F270C" w:rsidRDefault="003F270C" w:rsidP="003F270C">
            <w:pPr>
              <w:spacing w:line="240" w:lineRule="auto"/>
              <w:ind w:left="-85" w:right="-85"/>
              <w:rPr>
                <w:rFonts w:ascii="Times New Roman" w:hAnsi="Times New Roman" w:cs="Times New Roman"/>
              </w:rPr>
            </w:pPr>
          </w:p>
        </w:tc>
        <w:tc>
          <w:tcPr>
            <w:tcW w:w="248" w:type="dxa"/>
          </w:tcPr>
          <w:p w:rsidR="003F270C" w:rsidRPr="003F270C" w:rsidRDefault="003F270C" w:rsidP="003F270C">
            <w:pPr>
              <w:spacing w:line="240" w:lineRule="auto"/>
              <w:ind w:left="-85" w:right="-85"/>
              <w:rPr>
                <w:rFonts w:ascii="Times New Roman" w:hAnsi="Times New Roman" w:cs="Times New Roman"/>
              </w:rPr>
            </w:pPr>
            <w:r w:rsidRPr="003F270C">
              <w:rPr>
                <w:rFonts w:ascii="Times New Roman" w:hAnsi="Times New Roman" w:cs="Times New Roman"/>
              </w:rPr>
              <w:t>г.</w:t>
            </w:r>
          </w:p>
        </w:tc>
      </w:tr>
      <w:tr w:rsidR="003F270C" w:rsidRPr="00D42C77" w:rsidTr="003F270C">
        <w:trPr>
          <w:trHeight w:val="70"/>
        </w:trPr>
        <w:tc>
          <w:tcPr>
            <w:tcW w:w="2552" w:type="dxa"/>
          </w:tcPr>
          <w:p w:rsidR="003F270C" w:rsidRPr="007F409E" w:rsidRDefault="003F270C" w:rsidP="008F160C">
            <w:pPr>
              <w:ind w:left="-85" w:right="-85"/>
              <w:jc w:val="center"/>
              <w:rPr>
                <w:color w:val="000000"/>
                <w:szCs w:val="28"/>
                <w:vertAlign w:val="superscript"/>
              </w:rPr>
            </w:pPr>
          </w:p>
        </w:tc>
        <w:tc>
          <w:tcPr>
            <w:tcW w:w="2126" w:type="dxa"/>
            <w:tcBorders>
              <w:top w:val="single" w:sz="4" w:space="0" w:color="auto"/>
            </w:tcBorders>
          </w:tcPr>
          <w:p w:rsidR="003F270C" w:rsidRPr="007F409E" w:rsidRDefault="003F270C" w:rsidP="008F160C">
            <w:pPr>
              <w:ind w:left="-85" w:right="-85"/>
              <w:jc w:val="center"/>
              <w:rPr>
                <w:color w:val="000000"/>
                <w:szCs w:val="28"/>
                <w:vertAlign w:val="superscript"/>
              </w:rPr>
            </w:pPr>
            <w:r w:rsidRPr="007F409E">
              <w:rPr>
                <w:color w:val="000000"/>
                <w:szCs w:val="28"/>
                <w:vertAlign w:val="superscript"/>
              </w:rPr>
              <w:t>(Ф.И.О.)</w:t>
            </w:r>
          </w:p>
        </w:tc>
        <w:tc>
          <w:tcPr>
            <w:tcW w:w="284" w:type="dxa"/>
          </w:tcPr>
          <w:p w:rsidR="003F270C" w:rsidRPr="007F409E" w:rsidRDefault="003F270C" w:rsidP="008F160C">
            <w:pPr>
              <w:ind w:left="-85" w:right="-85"/>
              <w:jc w:val="center"/>
              <w:rPr>
                <w:color w:val="000000"/>
                <w:szCs w:val="28"/>
                <w:vertAlign w:val="superscript"/>
              </w:rPr>
            </w:pPr>
          </w:p>
        </w:tc>
        <w:tc>
          <w:tcPr>
            <w:tcW w:w="2268" w:type="dxa"/>
            <w:tcBorders>
              <w:top w:val="single" w:sz="4" w:space="0" w:color="auto"/>
            </w:tcBorders>
          </w:tcPr>
          <w:p w:rsidR="003F270C" w:rsidRPr="007F409E" w:rsidRDefault="003F270C" w:rsidP="008F160C">
            <w:pPr>
              <w:ind w:left="-85" w:right="-85"/>
              <w:jc w:val="center"/>
              <w:rPr>
                <w:color w:val="000000"/>
                <w:szCs w:val="28"/>
                <w:vertAlign w:val="superscript"/>
              </w:rPr>
            </w:pPr>
            <w:r w:rsidRPr="007F409E">
              <w:rPr>
                <w:color w:val="000000"/>
                <w:szCs w:val="28"/>
                <w:vertAlign w:val="superscript"/>
              </w:rPr>
              <w:t>(подпись)</w:t>
            </w:r>
          </w:p>
        </w:tc>
        <w:tc>
          <w:tcPr>
            <w:tcW w:w="283" w:type="dxa"/>
          </w:tcPr>
          <w:p w:rsidR="003F270C" w:rsidRPr="007F409E" w:rsidRDefault="003F270C" w:rsidP="008F160C">
            <w:pPr>
              <w:ind w:left="-85" w:right="-85"/>
              <w:jc w:val="center"/>
              <w:rPr>
                <w:color w:val="000000"/>
                <w:szCs w:val="28"/>
                <w:vertAlign w:val="superscript"/>
              </w:rPr>
            </w:pPr>
          </w:p>
        </w:tc>
        <w:tc>
          <w:tcPr>
            <w:tcW w:w="1701" w:type="dxa"/>
            <w:tcBorders>
              <w:top w:val="single" w:sz="4" w:space="0" w:color="auto"/>
            </w:tcBorders>
          </w:tcPr>
          <w:p w:rsidR="003F270C" w:rsidRPr="007F409E" w:rsidRDefault="003F270C" w:rsidP="008F160C">
            <w:pPr>
              <w:ind w:left="-85" w:right="-85"/>
              <w:jc w:val="center"/>
              <w:rPr>
                <w:color w:val="000000"/>
                <w:szCs w:val="28"/>
                <w:vertAlign w:val="superscript"/>
              </w:rPr>
            </w:pPr>
            <w:r w:rsidRPr="007F409E">
              <w:rPr>
                <w:color w:val="000000"/>
                <w:szCs w:val="28"/>
                <w:vertAlign w:val="superscript"/>
              </w:rPr>
              <w:t>(дата)</w:t>
            </w:r>
          </w:p>
        </w:tc>
        <w:tc>
          <w:tcPr>
            <w:tcW w:w="248" w:type="dxa"/>
          </w:tcPr>
          <w:p w:rsidR="003F270C" w:rsidRPr="007F409E" w:rsidRDefault="003F270C" w:rsidP="008F160C">
            <w:pPr>
              <w:ind w:left="-85" w:right="-85"/>
              <w:jc w:val="center"/>
              <w:rPr>
                <w:color w:val="000000"/>
                <w:szCs w:val="28"/>
                <w:vertAlign w:val="superscript"/>
              </w:rPr>
            </w:pPr>
          </w:p>
        </w:tc>
      </w:tr>
    </w:tbl>
    <w:p w:rsidR="003F270C" w:rsidRPr="00C379CF" w:rsidRDefault="003F270C" w:rsidP="003F270C">
      <w:pPr>
        <w:pStyle w:val="a4"/>
        <w:jc w:val="both"/>
        <w:rPr>
          <w:rFonts w:ascii="Times New Roman" w:eastAsia="Calibri" w:hAnsi="Times New Roman"/>
          <w:lang w:val="ru-RU"/>
        </w:rPr>
      </w:pPr>
    </w:p>
    <w:p w:rsidR="003F270C" w:rsidRPr="00A560F4" w:rsidRDefault="003F270C" w:rsidP="003F270C">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3F270C" w:rsidRDefault="003F270C" w:rsidP="00960612">
      <w:pPr>
        <w:spacing w:after="0" w:line="240" w:lineRule="auto"/>
        <w:jc w:val="both"/>
        <w:rPr>
          <w:rFonts w:ascii="Times New Roman" w:hAnsi="Times New Roman"/>
        </w:rPr>
      </w:pPr>
    </w:p>
    <w:p w:rsidR="003F270C" w:rsidRPr="003F270C" w:rsidRDefault="003F270C" w:rsidP="003F270C">
      <w:pPr>
        <w:pStyle w:val="10"/>
        <w:spacing w:before="0" w:line="240" w:lineRule="auto"/>
        <w:ind w:left="4961"/>
        <w:jc w:val="right"/>
        <w:rPr>
          <w:rFonts w:ascii="Times New Roman" w:hAnsi="Times New Roman" w:cs="Times New Roman"/>
          <w:b w:val="0"/>
          <w:color w:val="auto"/>
          <w:sz w:val="22"/>
          <w:szCs w:val="22"/>
        </w:rPr>
      </w:pPr>
      <w:r w:rsidRPr="003F270C">
        <w:rPr>
          <w:rFonts w:ascii="Times New Roman" w:hAnsi="Times New Roman" w:cs="Times New Roman"/>
          <w:b w:val="0"/>
          <w:color w:val="auto"/>
          <w:sz w:val="22"/>
          <w:szCs w:val="22"/>
        </w:rPr>
        <w:t>Приложение № 3</w:t>
      </w:r>
    </w:p>
    <w:p w:rsidR="003F270C" w:rsidRPr="003F270C" w:rsidRDefault="003F270C" w:rsidP="003F270C">
      <w:pPr>
        <w:autoSpaceDE w:val="0"/>
        <w:autoSpaceDN w:val="0"/>
        <w:adjustRightInd w:val="0"/>
        <w:spacing w:after="0" w:line="240" w:lineRule="auto"/>
        <w:ind w:left="4962"/>
        <w:jc w:val="right"/>
        <w:rPr>
          <w:rFonts w:ascii="Times New Roman" w:hAnsi="Times New Roman" w:cs="Times New Roman"/>
        </w:rPr>
      </w:pPr>
      <w:r w:rsidRPr="003F270C">
        <w:rPr>
          <w:rFonts w:ascii="Times New Roman" w:hAnsi="Times New Roman" w:cs="Times New Roman"/>
        </w:rPr>
        <w:t>к административному регламенту</w:t>
      </w:r>
    </w:p>
    <w:p w:rsidR="003F270C" w:rsidRPr="003F270C" w:rsidRDefault="003F270C" w:rsidP="003F270C">
      <w:pPr>
        <w:autoSpaceDE w:val="0"/>
        <w:autoSpaceDN w:val="0"/>
        <w:adjustRightInd w:val="0"/>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3F270C" w:rsidRPr="003F270C" w:rsidTr="003F270C">
        <w:trPr>
          <w:trHeight w:val="70"/>
        </w:trPr>
        <w:tc>
          <w:tcPr>
            <w:tcW w:w="4785" w:type="dxa"/>
            <w:tcBorders>
              <w:right w:val="single" w:sz="4" w:space="0" w:color="auto"/>
            </w:tcBorders>
            <w:vAlign w:val="center"/>
          </w:tcPr>
          <w:p w:rsidR="003F270C" w:rsidRPr="003F270C" w:rsidRDefault="003F270C" w:rsidP="003F270C">
            <w:pPr>
              <w:spacing w:line="240" w:lineRule="auto"/>
              <w:jc w:val="center"/>
              <w:rPr>
                <w:rFonts w:ascii="Times New Roman" w:eastAsia="Calibri" w:hAnsi="Times New Roman" w:cs="Times New Roman"/>
              </w:rPr>
            </w:pPr>
            <w:r w:rsidRPr="003F270C">
              <w:rPr>
                <w:rFonts w:ascii="Times New Roman" w:eastAsia="Calibri" w:hAnsi="Times New Roman" w:cs="Times New Roman"/>
              </w:rPr>
              <w:t>Исходящий штамп</w:t>
            </w:r>
          </w:p>
        </w:tc>
        <w:tc>
          <w:tcPr>
            <w:tcW w:w="4785" w:type="dxa"/>
            <w:tcBorders>
              <w:top w:val="nil"/>
              <w:left w:val="single" w:sz="4" w:space="0" w:color="auto"/>
              <w:bottom w:val="nil"/>
              <w:right w:val="nil"/>
            </w:tcBorders>
          </w:tcPr>
          <w:p w:rsidR="003F270C" w:rsidRPr="003F270C" w:rsidRDefault="003F270C" w:rsidP="003F270C">
            <w:pPr>
              <w:tabs>
                <w:tab w:val="left" w:pos="4569"/>
              </w:tabs>
              <w:spacing w:line="240" w:lineRule="auto"/>
              <w:rPr>
                <w:rFonts w:ascii="Times New Roman" w:eastAsia="Calibri" w:hAnsi="Times New Roman" w:cs="Times New Roman"/>
              </w:rPr>
            </w:pPr>
          </w:p>
          <w:p w:rsidR="003F270C" w:rsidRPr="003F270C" w:rsidRDefault="003F270C" w:rsidP="003F270C">
            <w:pPr>
              <w:spacing w:line="240" w:lineRule="auto"/>
              <w:jc w:val="center"/>
              <w:rPr>
                <w:rFonts w:ascii="Times New Roman" w:eastAsia="Calibri" w:hAnsi="Times New Roman" w:cs="Times New Roman"/>
                <w:vertAlign w:val="superscript"/>
              </w:rPr>
            </w:pPr>
          </w:p>
        </w:tc>
      </w:tr>
    </w:tbl>
    <w:p w:rsidR="003F270C" w:rsidRPr="003F270C" w:rsidRDefault="003F270C" w:rsidP="003F270C">
      <w:pPr>
        <w:autoSpaceDE w:val="0"/>
        <w:autoSpaceDN w:val="0"/>
        <w:adjustRightInd w:val="0"/>
        <w:spacing w:after="0" w:line="240" w:lineRule="auto"/>
        <w:jc w:val="center"/>
        <w:rPr>
          <w:rFonts w:ascii="Times New Roman" w:hAnsi="Times New Roman" w:cs="Times New Roman"/>
          <w:b/>
        </w:rPr>
      </w:pPr>
      <w:r w:rsidRPr="003F270C">
        <w:rPr>
          <w:rFonts w:ascii="Times New Roman" w:hAnsi="Times New Roman" w:cs="Times New Roman"/>
          <w:b/>
        </w:rPr>
        <w:t>РЕШЕНИЕ</w:t>
      </w:r>
    </w:p>
    <w:p w:rsidR="003F270C" w:rsidRPr="003F270C" w:rsidRDefault="003F270C" w:rsidP="003F270C">
      <w:pPr>
        <w:autoSpaceDE w:val="0"/>
        <w:autoSpaceDN w:val="0"/>
        <w:adjustRightInd w:val="0"/>
        <w:spacing w:after="0" w:line="240" w:lineRule="auto"/>
        <w:jc w:val="center"/>
        <w:rPr>
          <w:rFonts w:ascii="Times New Roman" w:hAnsi="Times New Roman" w:cs="Times New Roman"/>
        </w:rPr>
      </w:pPr>
      <w:r w:rsidRPr="003F270C">
        <w:rPr>
          <w:rFonts w:ascii="Times New Roman" w:hAnsi="Times New Roman" w:cs="Times New Roman"/>
        </w:rPr>
        <w:t>об отказе в подготовке документации в заключение соглашения об установлении сервитута (публичного сервитута) в отношении земельного участка, находящегося в государственной или муниципальной собственности</w:t>
      </w:r>
    </w:p>
    <w:p w:rsidR="003F270C" w:rsidRPr="003F270C" w:rsidRDefault="003F270C" w:rsidP="003F270C">
      <w:pPr>
        <w:autoSpaceDE w:val="0"/>
        <w:autoSpaceDN w:val="0"/>
        <w:adjustRightInd w:val="0"/>
        <w:spacing w:line="240" w:lineRule="auto"/>
        <w:rPr>
          <w:rFonts w:ascii="Times New Roman" w:hAnsi="Times New Roman" w:cs="Times New Roman"/>
        </w:rPr>
      </w:pPr>
      <w:r w:rsidRPr="003F270C">
        <w:rPr>
          <w:rFonts w:ascii="Times New Roman" w:hAnsi="Times New Roman" w:cs="Times New Roman"/>
        </w:rPr>
        <w:t>от ______________                                                           № ___________</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Администрация ____________________________________ сообщает</w:t>
      </w:r>
    </w:p>
    <w:p w:rsidR="003F270C" w:rsidRPr="003F270C" w:rsidRDefault="003F270C" w:rsidP="003F270C">
      <w:pPr>
        <w:autoSpaceDE w:val="0"/>
        <w:autoSpaceDN w:val="0"/>
        <w:adjustRightInd w:val="0"/>
        <w:spacing w:after="0"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Pr="003F270C">
        <w:rPr>
          <w:rFonts w:ascii="Times New Roman" w:hAnsi="Times New Roman" w:cs="Times New Roman"/>
          <w:vertAlign w:val="superscript"/>
        </w:rPr>
        <w:t>(наименование муниципального образования)</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________________________________________________________________</w:t>
      </w:r>
    </w:p>
    <w:p w:rsidR="003F270C" w:rsidRPr="003F270C" w:rsidRDefault="003F270C" w:rsidP="003F270C">
      <w:pPr>
        <w:autoSpaceDE w:val="0"/>
        <w:autoSpaceDN w:val="0"/>
        <w:adjustRightInd w:val="0"/>
        <w:spacing w:after="0"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Pr="003F270C">
        <w:rPr>
          <w:rFonts w:ascii="Times New Roman" w:hAnsi="Times New Roman" w:cs="Times New Roman"/>
          <w:vertAlign w:val="superscript"/>
        </w:rPr>
        <w:t>(Ф.И.О. заявителя, полное наименование для юридического лица)</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________________________________________________________________</w:t>
      </w:r>
    </w:p>
    <w:p w:rsidR="003F270C" w:rsidRPr="003F270C" w:rsidRDefault="003F270C" w:rsidP="003F270C">
      <w:pPr>
        <w:autoSpaceDE w:val="0"/>
        <w:autoSpaceDN w:val="0"/>
        <w:adjustRightInd w:val="0"/>
        <w:spacing w:after="0" w:line="240" w:lineRule="auto"/>
        <w:jc w:val="center"/>
        <w:rPr>
          <w:rFonts w:ascii="Times New Roman" w:hAnsi="Times New Roman" w:cs="Times New Roman"/>
          <w:vertAlign w:val="superscript"/>
        </w:rPr>
      </w:pPr>
      <w:r w:rsidRPr="003F270C">
        <w:rPr>
          <w:rFonts w:ascii="Times New Roman" w:hAnsi="Times New Roman" w:cs="Times New Roman"/>
          <w:vertAlign w:val="superscript"/>
        </w:rPr>
        <w:t>(почтовый адрес)</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________________________________________________________________</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о принятии решения об отказе в подготовке документации в заключение соглашения об установлении сервитута (публичного сервитута) в отношении земельного участка, находящегося в государственной или муниципальной собственности.</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Причины принятого решения: _________________________________</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________________________________________________________________</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________________________________________________________________</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Глава Тужинского</w:t>
      </w:r>
    </w:p>
    <w:p w:rsidR="003F270C" w:rsidRPr="003F270C" w:rsidRDefault="003F270C" w:rsidP="003F270C">
      <w:pPr>
        <w:autoSpaceDE w:val="0"/>
        <w:autoSpaceDN w:val="0"/>
        <w:adjustRightInd w:val="0"/>
        <w:spacing w:after="0" w:line="240" w:lineRule="auto"/>
        <w:rPr>
          <w:rFonts w:ascii="Times New Roman" w:hAnsi="Times New Roman" w:cs="Times New Roman"/>
        </w:rPr>
      </w:pPr>
      <w:r w:rsidRPr="003F270C">
        <w:rPr>
          <w:rFonts w:ascii="Times New Roman" w:hAnsi="Times New Roman" w:cs="Times New Roman"/>
        </w:rPr>
        <w:t>муниципального района         _______________                   _______________</w:t>
      </w:r>
    </w:p>
    <w:p w:rsidR="003F270C" w:rsidRPr="003F270C" w:rsidRDefault="003F270C" w:rsidP="003F270C">
      <w:pPr>
        <w:autoSpaceDE w:val="0"/>
        <w:autoSpaceDN w:val="0"/>
        <w:adjustRightInd w:val="0"/>
        <w:spacing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Pr="003F270C">
        <w:rPr>
          <w:rFonts w:ascii="Times New Roman" w:hAnsi="Times New Roman" w:cs="Times New Roman"/>
          <w:vertAlign w:val="superscript"/>
        </w:rPr>
        <w:t>(подпись)</w:t>
      </w:r>
      <w:r w:rsidRPr="003F270C">
        <w:rPr>
          <w:rFonts w:ascii="Times New Roman" w:hAnsi="Times New Roman" w:cs="Times New Roman"/>
          <w:vertAlign w:val="superscript"/>
        </w:rPr>
        <w:tab/>
      </w:r>
      <w:r w:rsidRPr="003F270C">
        <w:rPr>
          <w:rFonts w:ascii="Times New Roman" w:hAnsi="Times New Roman" w:cs="Times New Roman"/>
          <w:vertAlign w:val="superscript"/>
        </w:rPr>
        <w:tab/>
      </w:r>
      <w:r w:rsidRPr="003F270C">
        <w:rPr>
          <w:rFonts w:ascii="Times New Roman" w:hAnsi="Times New Roman" w:cs="Times New Roman"/>
          <w:vertAlign w:val="superscript"/>
        </w:rPr>
        <w:tab/>
      </w:r>
      <w:r w:rsidRPr="003F270C">
        <w:rPr>
          <w:rFonts w:ascii="Times New Roman" w:hAnsi="Times New Roman" w:cs="Times New Roman"/>
          <w:vertAlign w:val="superscript"/>
        </w:rPr>
        <w:tab/>
      </w:r>
      <w:r w:rsidRPr="003F270C">
        <w:rPr>
          <w:rFonts w:ascii="Times New Roman" w:hAnsi="Times New Roman" w:cs="Times New Roman"/>
          <w:vertAlign w:val="superscript"/>
        </w:rPr>
        <w:tab/>
        <w:t>(Ф.И.О.)</w:t>
      </w:r>
    </w:p>
    <w:p w:rsidR="003F270C" w:rsidRPr="003F270C" w:rsidRDefault="003F270C" w:rsidP="003F270C">
      <w:pPr>
        <w:autoSpaceDE w:val="0"/>
        <w:autoSpaceDN w:val="0"/>
        <w:adjustRightInd w:val="0"/>
        <w:spacing w:line="240" w:lineRule="auto"/>
        <w:rPr>
          <w:rFonts w:ascii="Times New Roman" w:hAnsi="Times New Roman" w:cs="Times New Roman"/>
        </w:rPr>
      </w:pPr>
      <w:r w:rsidRPr="003F270C">
        <w:rPr>
          <w:rFonts w:ascii="Times New Roman" w:hAnsi="Times New Roman" w:cs="Times New Roman"/>
        </w:rPr>
        <w:t xml:space="preserve">       </w:t>
      </w:r>
      <w:proofErr w:type="spellStart"/>
      <w:r w:rsidRPr="003F270C">
        <w:rPr>
          <w:rFonts w:ascii="Times New Roman" w:hAnsi="Times New Roman" w:cs="Times New Roman"/>
        </w:rPr>
        <w:t>м.п</w:t>
      </w:r>
      <w:proofErr w:type="spellEnd"/>
      <w:r w:rsidRPr="003F270C">
        <w:rPr>
          <w:rFonts w:ascii="Times New Roman" w:hAnsi="Times New Roman" w:cs="Times New Roman"/>
        </w:rPr>
        <w:t>.</w:t>
      </w:r>
    </w:p>
    <w:p w:rsidR="003F270C" w:rsidRDefault="003F270C" w:rsidP="003F270C">
      <w:pPr>
        <w:autoSpaceDE w:val="0"/>
        <w:autoSpaceDN w:val="0"/>
        <w:adjustRightInd w:val="0"/>
        <w:jc w:val="center"/>
        <w:rPr>
          <w:szCs w:val="28"/>
        </w:rPr>
      </w:pPr>
      <w:r w:rsidRPr="00A560F4">
        <w:rPr>
          <w:rFonts w:ascii="Times New Roman" w:hAnsi="Times New Roman" w:cs="Times New Roman"/>
        </w:rPr>
        <w:t>__________</w:t>
      </w:r>
    </w:p>
    <w:p w:rsidR="0034202A" w:rsidRPr="0034202A" w:rsidRDefault="0034202A" w:rsidP="0034202A">
      <w:pPr>
        <w:pStyle w:val="10"/>
        <w:spacing w:before="0" w:line="240" w:lineRule="auto"/>
        <w:ind w:left="4536" w:firstLine="1701"/>
        <w:rPr>
          <w:rFonts w:ascii="Times New Roman" w:hAnsi="Times New Roman" w:cs="Times New Roman"/>
          <w:b w:val="0"/>
          <w:color w:val="auto"/>
          <w:sz w:val="22"/>
          <w:szCs w:val="22"/>
        </w:rPr>
      </w:pPr>
      <w:r w:rsidRPr="0034202A">
        <w:rPr>
          <w:rFonts w:ascii="Times New Roman" w:hAnsi="Times New Roman" w:cs="Times New Roman"/>
          <w:b w:val="0"/>
          <w:color w:val="auto"/>
          <w:sz w:val="22"/>
          <w:szCs w:val="22"/>
        </w:rPr>
        <w:lastRenderedPageBreak/>
        <w:t>Приложение № 4</w:t>
      </w:r>
    </w:p>
    <w:p w:rsidR="0034202A" w:rsidRPr="0034202A" w:rsidRDefault="0034202A" w:rsidP="0034202A">
      <w:pPr>
        <w:autoSpaceDE w:val="0"/>
        <w:autoSpaceDN w:val="0"/>
        <w:adjustRightInd w:val="0"/>
        <w:spacing w:after="0" w:line="240" w:lineRule="auto"/>
        <w:ind w:firstLine="6237"/>
        <w:rPr>
          <w:rFonts w:ascii="Times New Roman" w:hAnsi="Times New Roman" w:cs="Times New Roman"/>
        </w:rPr>
      </w:pPr>
      <w:r w:rsidRPr="0034202A">
        <w:rPr>
          <w:rFonts w:ascii="Times New Roman" w:hAnsi="Times New Roman" w:cs="Times New Roman"/>
        </w:rPr>
        <w:t>к административному регламенту</w:t>
      </w:r>
    </w:p>
    <w:p w:rsidR="0034202A" w:rsidRPr="0034202A" w:rsidRDefault="0034202A" w:rsidP="0034202A">
      <w:pPr>
        <w:autoSpaceDE w:val="0"/>
        <w:autoSpaceDN w:val="0"/>
        <w:adjustRightInd w:val="0"/>
        <w:spacing w:after="0" w:line="240" w:lineRule="auto"/>
        <w:rPr>
          <w:rFonts w:ascii="Times New Roman" w:hAnsi="Times New Roman" w:cs="Times New Roman"/>
        </w:rPr>
      </w:pP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В администрацию Тужинского муниципального района Кировской области</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 xml:space="preserve"> _______________________________</w:t>
      </w:r>
    </w:p>
    <w:p w:rsidR="0034202A" w:rsidRPr="0034202A" w:rsidRDefault="0034202A" w:rsidP="0034202A">
      <w:pPr>
        <w:autoSpaceDE w:val="0"/>
        <w:autoSpaceDN w:val="0"/>
        <w:adjustRightInd w:val="0"/>
        <w:spacing w:after="0" w:line="240" w:lineRule="auto"/>
        <w:ind w:left="4536"/>
        <w:rPr>
          <w:rFonts w:ascii="Times New Roman" w:hAnsi="Times New Roman" w:cs="Times New Roman"/>
          <w:vertAlign w:val="superscript"/>
        </w:rPr>
      </w:pPr>
      <w:r w:rsidRPr="0034202A">
        <w:rPr>
          <w:rFonts w:ascii="Times New Roman" w:hAnsi="Times New Roman" w:cs="Times New Roman"/>
          <w:vertAlign w:val="superscript"/>
        </w:rPr>
        <w:t>(наименование муниципального образования)</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от ______________________________</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________________________________</w:t>
      </w:r>
    </w:p>
    <w:p w:rsidR="0034202A" w:rsidRPr="0034202A" w:rsidRDefault="0034202A" w:rsidP="0034202A">
      <w:pPr>
        <w:autoSpaceDE w:val="0"/>
        <w:autoSpaceDN w:val="0"/>
        <w:adjustRightInd w:val="0"/>
        <w:spacing w:after="0" w:line="240" w:lineRule="auto"/>
        <w:ind w:left="4536"/>
        <w:jc w:val="center"/>
        <w:rPr>
          <w:rFonts w:ascii="Times New Roman" w:hAnsi="Times New Roman" w:cs="Times New Roman"/>
          <w:vertAlign w:val="superscript"/>
        </w:rPr>
      </w:pPr>
      <w:r w:rsidRPr="0034202A">
        <w:rPr>
          <w:rFonts w:ascii="Times New Roman" w:hAnsi="Times New Roman" w:cs="Times New Roman"/>
          <w:vertAlign w:val="superscript"/>
        </w:rPr>
        <w:t>(Ф.И.О. заявителя; наименование организации, Ф.И.О., должность руководителя, ИНН)</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Почтовый индекс, адрес: __________</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________________________________</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________________________________</w:t>
      </w:r>
    </w:p>
    <w:p w:rsidR="0034202A" w:rsidRDefault="0034202A" w:rsidP="0034202A">
      <w:pPr>
        <w:autoSpaceDE w:val="0"/>
        <w:autoSpaceDN w:val="0"/>
        <w:adjustRightInd w:val="0"/>
        <w:spacing w:after="0" w:line="240" w:lineRule="auto"/>
        <w:ind w:left="4536"/>
        <w:rPr>
          <w:rFonts w:ascii="Times New Roman" w:hAnsi="Times New Roman" w:cs="Times New Roman"/>
        </w:rPr>
      </w:pPr>
      <w:r w:rsidRPr="0034202A">
        <w:rPr>
          <w:rFonts w:ascii="Times New Roman" w:hAnsi="Times New Roman" w:cs="Times New Roman"/>
        </w:rPr>
        <w:t>Телефон: _______________________</w:t>
      </w:r>
    </w:p>
    <w:p w:rsidR="0034202A" w:rsidRPr="0034202A" w:rsidRDefault="0034202A" w:rsidP="0034202A">
      <w:pPr>
        <w:autoSpaceDE w:val="0"/>
        <w:autoSpaceDN w:val="0"/>
        <w:adjustRightInd w:val="0"/>
        <w:spacing w:after="0" w:line="240" w:lineRule="auto"/>
        <w:ind w:left="4536"/>
        <w:rPr>
          <w:rFonts w:ascii="Times New Roman" w:hAnsi="Times New Roman" w:cs="Times New Roman"/>
        </w:rPr>
      </w:pPr>
    </w:p>
    <w:p w:rsidR="0034202A" w:rsidRPr="0034202A" w:rsidRDefault="0034202A" w:rsidP="0034202A">
      <w:pPr>
        <w:autoSpaceDE w:val="0"/>
        <w:autoSpaceDN w:val="0"/>
        <w:adjustRightInd w:val="0"/>
        <w:spacing w:line="240" w:lineRule="auto"/>
        <w:jc w:val="center"/>
        <w:rPr>
          <w:rFonts w:ascii="Times New Roman" w:hAnsi="Times New Roman" w:cs="Times New Roman"/>
        </w:rPr>
      </w:pPr>
      <w:r w:rsidRPr="0034202A">
        <w:rPr>
          <w:rFonts w:ascii="Times New Roman" w:hAnsi="Times New Roman" w:cs="Times New Roman"/>
        </w:rPr>
        <w:t>ЗАЯВЛЕНИЕ</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 xml:space="preserve">Прошу внести изменение в соглашение об установлении сервитута, ____________________________________________________________ </w:t>
      </w:r>
    </w:p>
    <w:p w:rsidR="0034202A" w:rsidRPr="0034202A" w:rsidRDefault="0034202A" w:rsidP="0034202A">
      <w:pPr>
        <w:autoSpaceDE w:val="0"/>
        <w:autoSpaceDN w:val="0"/>
        <w:adjustRightInd w:val="0"/>
        <w:spacing w:after="0" w:line="240" w:lineRule="auto"/>
        <w:ind w:left="4820"/>
        <w:rPr>
          <w:rFonts w:ascii="Times New Roman" w:hAnsi="Times New Roman" w:cs="Times New Roman"/>
          <w:vertAlign w:val="superscript"/>
        </w:rPr>
      </w:pPr>
      <w:r w:rsidRPr="0034202A">
        <w:rPr>
          <w:rFonts w:ascii="Times New Roman" w:hAnsi="Times New Roman" w:cs="Times New Roman"/>
          <w:vertAlign w:val="superscript"/>
        </w:rPr>
        <w:t>(реквизиты соглашения</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________________________________________________________________,</w:t>
      </w:r>
    </w:p>
    <w:p w:rsidR="0034202A" w:rsidRPr="0034202A" w:rsidRDefault="0034202A" w:rsidP="0034202A">
      <w:pPr>
        <w:autoSpaceDE w:val="0"/>
        <w:autoSpaceDN w:val="0"/>
        <w:adjustRightInd w:val="0"/>
        <w:spacing w:after="0" w:line="240" w:lineRule="auto"/>
        <w:jc w:val="center"/>
        <w:rPr>
          <w:rFonts w:ascii="Times New Roman" w:hAnsi="Times New Roman" w:cs="Times New Roman"/>
          <w:vertAlign w:val="superscript"/>
        </w:rPr>
      </w:pPr>
      <w:r w:rsidRPr="0034202A">
        <w:rPr>
          <w:rFonts w:ascii="Times New Roman" w:hAnsi="Times New Roman" w:cs="Times New Roman"/>
          <w:vertAlign w:val="superscript"/>
        </w:rPr>
        <w:t>документации по планировке территории)</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в связи с допущенными опечатками и (или) ошибками в тексте соглашения:</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 xml:space="preserve">________________________________________________________________ </w:t>
      </w:r>
    </w:p>
    <w:p w:rsidR="0034202A" w:rsidRPr="0034202A" w:rsidRDefault="0034202A" w:rsidP="0034202A">
      <w:pPr>
        <w:autoSpaceDE w:val="0"/>
        <w:autoSpaceDN w:val="0"/>
        <w:adjustRightInd w:val="0"/>
        <w:spacing w:after="0" w:line="240" w:lineRule="auto"/>
        <w:jc w:val="center"/>
        <w:rPr>
          <w:rFonts w:ascii="Times New Roman" w:hAnsi="Times New Roman" w:cs="Times New Roman"/>
          <w:vertAlign w:val="superscript"/>
        </w:rPr>
      </w:pPr>
      <w:r w:rsidRPr="0034202A">
        <w:rPr>
          <w:rFonts w:ascii="Times New Roman" w:hAnsi="Times New Roman" w:cs="Times New Roman"/>
          <w:vertAlign w:val="superscript"/>
        </w:rPr>
        <w:t>(указываются допущенные опечатки и (или) ошибки</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 xml:space="preserve">________________________________________________________________ </w:t>
      </w:r>
    </w:p>
    <w:p w:rsidR="0034202A" w:rsidRPr="0034202A" w:rsidRDefault="0034202A" w:rsidP="0034202A">
      <w:pPr>
        <w:autoSpaceDE w:val="0"/>
        <w:autoSpaceDN w:val="0"/>
        <w:adjustRightInd w:val="0"/>
        <w:spacing w:after="0" w:line="240" w:lineRule="auto"/>
        <w:jc w:val="center"/>
        <w:rPr>
          <w:rFonts w:ascii="Times New Roman" w:hAnsi="Times New Roman" w:cs="Times New Roman"/>
          <w:vertAlign w:val="superscript"/>
        </w:rPr>
      </w:pPr>
      <w:r w:rsidRPr="0034202A">
        <w:rPr>
          <w:rFonts w:ascii="Times New Roman" w:hAnsi="Times New Roman" w:cs="Times New Roman"/>
          <w:vertAlign w:val="superscript"/>
        </w:rPr>
        <w:t>и предлагаемая новая редакция текста изменений)</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______________</w:t>
      </w:r>
      <w:r w:rsidRPr="0034202A">
        <w:rPr>
          <w:rFonts w:ascii="Times New Roman" w:hAnsi="Times New Roman" w:cs="Times New Roman"/>
        </w:rPr>
        <w:tab/>
      </w:r>
      <w:r w:rsidRPr="0034202A">
        <w:rPr>
          <w:rFonts w:ascii="Times New Roman" w:hAnsi="Times New Roman" w:cs="Times New Roman"/>
        </w:rPr>
        <w:tab/>
      </w:r>
      <w:r w:rsidRPr="0034202A">
        <w:rPr>
          <w:rFonts w:ascii="Times New Roman" w:hAnsi="Times New Roman" w:cs="Times New Roman"/>
        </w:rPr>
        <w:tab/>
      </w:r>
      <w:r w:rsidRPr="0034202A">
        <w:rPr>
          <w:rFonts w:ascii="Times New Roman" w:hAnsi="Times New Roman" w:cs="Times New Roman"/>
        </w:rPr>
        <w:tab/>
      </w:r>
      <w:r w:rsidRPr="0034202A">
        <w:rPr>
          <w:rFonts w:ascii="Times New Roman" w:hAnsi="Times New Roman" w:cs="Times New Roman"/>
        </w:rPr>
        <w:tab/>
      </w:r>
      <w:r w:rsidRPr="0034202A">
        <w:rPr>
          <w:rFonts w:ascii="Times New Roman" w:hAnsi="Times New Roman" w:cs="Times New Roman"/>
        </w:rPr>
        <w:tab/>
      </w:r>
      <w:r w:rsidRPr="0034202A">
        <w:rPr>
          <w:rFonts w:ascii="Times New Roman" w:hAnsi="Times New Roman" w:cs="Times New Roman"/>
        </w:rPr>
        <w:tab/>
        <w:t>___________________</w:t>
      </w:r>
    </w:p>
    <w:p w:rsidR="0034202A" w:rsidRPr="0034202A" w:rsidRDefault="0034202A" w:rsidP="0034202A">
      <w:pPr>
        <w:autoSpaceDE w:val="0"/>
        <w:autoSpaceDN w:val="0"/>
        <w:adjustRightInd w:val="0"/>
        <w:spacing w:after="0" w:line="240" w:lineRule="auto"/>
        <w:rPr>
          <w:rFonts w:ascii="Times New Roman" w:hAnsi="Times New Roman" w:cs="Times New Roman"/>
          <w:vertAlign w:val="superscript"/>
        </w:rPr>
      </w:pPr>
      <w:r w:rsidRPr="0034202A">
        <w:rPr>
          <w:rFonts w:ascii="Times New Roman" w:hAnsi="Times New Roman" w:cs="Times New Roman"/>
          <w:vertAlign w:val="superscript"/>
        </w:rPr>
        <w:t xml:space="preserve">           Дата                </w:t>
      </w:r>
      <w:r w:rsidRPr="0034202A">
        <w:rPr>
          <w:rFonts w:ascii="Times New Roman" w:hAnsi="Times New Roman" w:cs="Times New Roman"/>
          <w:vertAlign w:val="superscript"/>
        </w:rPr>
        <w:tab/>
      </w:r>
      <w:r w:rsidRPr="0034202A">
        <w:rPr>
          <w:rFonts w:ascii="Times New Roman" w:hAnsi="Times New Roman" w:cs="Times New Roman"/>
          <w:vertAlign w:val="superscript"/>
        </w:rPr>
        <w:tab/>
      </w:r>
      <w:r w:rsidRPr="0034202A">
        <w:rPr>
          <w:rFonts w:ascii="Times New Roman" w:hAnsi="Times New Roman" w:cs="Times New Roman"/>
          <w:vertAlign w:val="superscript"/>
        </w:rPr>
        <w:tab/>
      </w:r>
      <w:r w:rsidRPr="0034202A">
        <w:rPr>
          <w:rFonts w:ascii="Times New Roman" w:hAnsi="Times New Roman" w:cs="Times New Roman"/>
          <w:vertAlign w:val="superscript"/>
        </w:rPr>
        <w:tab/>
      </w:r>
      <w:r w:rsidRPr="0034202A">
        <w:rPr>
          <w:rFonts w:ascii="Times New Roman" w:hAnsi="Times New Roman" w:cs="Times New Roman"/>
          <w:vertAlign w:val="superscript"/>
        </w:rPr>
        <w:tab/>
      </w:r>
      <w:r w:rsidRPr="0034202A">
        <w:rPr>
          <w:rFonts w:ascii="Times New Roman" w:hAnsi="Times New Roman" w:cs="Times New Roman"/>
          <w:vertAlign w:val="superscript"/>
        </w:rPr>
        <w:tab/>
      </w:r>
      <w:r w:rsidRPr="0034202A">
        <w:rPr>
          <w:rFonts w:ascii="Times New Roman" w:hAnsi="Times New Roman" w:cs="Times New Roman"/>
          <w:vertAlign w:val="superscript"/>
        </w:rPr>
        <w:tab/>
      </w:r>
      <w:r w:rsidRPr="0034202A">
        <w:rPr>
          <w:rFonts w:ascii="Times New Roman" w:hAnsi="Times New Roman" w:cs="Times New Roman"/>
          <w:vertAlign w:val="superscript"/>
        </w:rPr>
        <w:tab/>
        <w:t>Подпись заявителя</w:t>
      </w:r>
    </w:p>
    <w:p w:rsidR="0034202A" w:rsidRPr="0034202A" w:rsidRDefault="0034202A" w:rsidP="0034202A">
      <w:pPr>
        <w:autoSpaceDE w:val="0"/>
        <w:autoSpaceDN w:val="0"/>
        <w:adjustRightInd w:val="0"/>
        <w:spacing w:after="0" w:line="240" w:lineRule="auto"/>
        <w:rPr>
          <w:rFonts w:ascii="Times New Roman" w:hAnsi="Times New Roman" w:cs="Times New Roman"/>
        </w:rPr>
      </w:pP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Приложение:</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1. _________________________________________________________</w:t>
      </w:r>
    </w:p>
    <w:p w:rsidR="0034202A" w:rsidRPr="0034202A" w:rsidRDefault="0034202A" w:rsidP="0034202A">
      <w:pPr>
        <w:autoSpaceDE w:val="0"/>
        <w:autoSpaceDN w:val="0"/>
        <w:adjustRightInd w:val="0"/>
        <w:spacing w:after="0" w:line="240" w:lineRule="auto"/>
        <w:rPr>
          <w:rFonts w:ascii="Times New Roman" w:hAnsi="Times New Roman" w:cs="Times New Roman"/>
        </w:rPr>
      </w:pPr>
      <w:r w:rsidRPr="0034202A">
        <w:rPr>
          <w:rFonts w:ascii="Times New Roman" w:hAnsi="Times New Roman" w:cs="Times New Roman"/>
        </w:rPr>
        <w:t xml:space="preserve">2. _________________________________________________________ </w:t>
      </w:r>
    </w:p>
    <w:p w:rsidR="0034202A" w:rsidRPr="0034202A" w:rsidRDefault="0034202A" w:rsidP="0034202A">
      <w:pPr>
        <w:autoSpaceDE w:val="0"/>
        <w:autoSpaceDN w:val="0"/>
        <w:adjustRightInd w:val="0"/>
        <w:spacing w:after="0" w:line="240" w:lineRule="auto"/>
        <w:rPr>
          <w:rFonts w:ascii="Times New Roman" w:hAnsi="Times New Roman" w:cs="Times New Roman"/>
          <w:vertAlign w:val="superscript"/>
        </w:rPr>
      </w:pPr>
      <w:r>
        <w:rPr>
          <w:rFonts w:ascii="Times New Roman" w:hAnsi="Times New Roman" w:cs="Times New Roman"/>
          <w:vertAlign w:val="superscript"/>
        </w:rPr>
        <w:t xml:space="preserve">                                   </w:t>
      </w:r>
      <w:r w:rsidRPr="0034202A">
        <w:rPr>
          <w:rFonts w:ascii="Times New Roman" w:hAnsi="Times New Roman" w:cs="Times New Roman"/>
          <w:vertAlign w:val="superscript"/>
        </w:rPr>
        <w:t>(Документы, которые заявитель прикладывает к заявлению самостоятельно)</w:t>
      </w:r>
    </w:p>
    <w:p w:rsidR="003F270C" w:rsidRDefault="003F270C" w:rsidP="00960612">
      <w:pPr>
        <w:spacing w:after="0" w:line="240" w:lineRule="auto"/>
        <w:jc w:val="both"/>
        <w:rPr>
          <w:rFonts w:ascii="Times New Roman" w:hAnsi="Times New Roman"/>
        </w:rPr>
      </w:pPr>
    </w:p>
    <w:p w:rsidR="0034202A" w:rsidRPr="00A560F4" w:rsidRDefault="0034202A" w:rsidP="0034202A">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3F270C" w:rsidRDefault="003F270C" w:rsidP="00960612">
      <w:pPr>
        <w:spacing w:after="0" w:line="240" w:lineRule="auto"/>
        <w:jc w:val="both"/>
        <w:rPr>
          <w:rFonts w:ascii="Times New Roman" w:hAnsi="Times New Roman"/>
        </w:rPr>
      </w:pPr>
    </w:p>
    <w:p w:rsidR="003F270C" w:rsidRDefault="003F270C" w:rsidP="00960612">
      <w:pPr>
        <w:spacing w:after="0" w:line="240" w:lineRule="auto"/>
        <w:jc w:val="both"/>
        <w:rPr>
          <w:rFonts w:ascii="Times New Roman" w:hAnsi="Times New Roman"/>
        </w:rPr>
      </w:pPr>
    </w:p>
    <w:p w:rsidR="008F160C" w:rsidRDefault="008F160C"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34029A" w:rsidRPr="00A560F4" w:rsidRDefault="0034029A" w:rsidP="0034029A">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34029A" w:rsidP="00C379CF">
            <w:pPr>
              <w:spacing w:after="0" w:line="240" w:lineRule="auto"/>
              <w:contextualSpacing/>
              <w:jc w:val="center"/>
              <w:rPr>
                <w:rFonts w:ascii="Times New Roman" w:hAnsi="Times New Roman"/>
              </w:rPr>
            </w:pPr>
            <w:r>
              <w:rPr>
                <w:rFonts w:ascii="Times New Roman" w:hAnsi="Times New Roman"/>
              </w:rPr>
              <w:t>424</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C379CF" w:rsidRDefault="0034029A" w:rsidP="00C379CF">
      <w:pPr>
        <w:spacing w:after="0" w:line="240" w:lineRule="auto"/>
        <w:ind w:firstLine="709"/>
        <w:jc w:val="center"/>
        <w:rPr>
          <w:rFonts w:ascii="Times New Roman" w:hAnsi="Times New Roman" w:cs="Times New Roman"/>
          <w:b/>
        </w:rPr>
      </w:pPr>
      <w:r w:rsidRPr="0034029A">
        <w:rPr>
          <w:rFonts w:ascii="Times New Roman" w:hAnsi="Times New Roman" w:cs="Times New Roman"/>
          <w:b/>
        </w:rPr>
        <w:t>О внесении изменений в постановление администрации Тужинского муниципального района от 09.10.2017 № 390</w:t>
      </w:r>
    </w:p>
    <w:p w:rsidR="0034029A" w:rsidRPr="0034029A" w:rsidRDefault="0034029A" w:rsidP="00C379CF">
      <w:pPr>
        <w:spacing w:after="0" w:line="240" w:lineRule="auto"/>
        <w:ind w:firstLine="709"/>
        <w:jc w:val="center"/>
        <w:rPr>
          <w:rFonts w:ascii="Times New Roman" w:hAnsi="Times New Roman" w:cs="Times New Roman"/>
          <w:color w:val="000000"/>
          <w:highlight w:val="yellow"/>
        </w:rPr>
      </w:pPr>
    </w:p>
    <w:p w:rsidR="0034029A" w:rsidRPr="0034029A" w:rsidRDefault="0034029A" w:rsidP="0034029A">
      <w:pPr>
        <w:autoSpaceDE w:val="0"/>
        <w:snapToGrid w:val="0"/>
        <w:spacing w:after="0" w:line="240" w:lineRule="auto"/>
        <w:ind w:firstLine="709"/>
        <w:jc w:val="both"/>
        <w:rPr>
          <w:rFonts w:ascii="Times New Roman" w:hAnsi="Times New Roman" w:cs="Times New Roman"/>
        </w:rPr>
      </w:pPr>
      <w:r w:rsidRPr="0034029A">
        <w:rPr>
          <w:rFonts w:ascii="Times New Roman" w:hAnsi="Times New Roman" w:cs="Times New Roman"/>
        </w:rPr>
        <w:t>В соответствии с решением Тужинской районной Думы от 19.12.2022 № 15/88 «О бюджете Тужинского муниципального района на 2023 год и плановый период 2024 и 2025 годов» и на основании постановления администрации Тужинского муниципального района от 19.02.2015 № 89 «О разработке, реализации и оценке эффективности реализации муниципальных</w:t>
      </w:r>
      <w:r>
        <w:rPr>
          <w:rFonts w:ascii="Times New Roman" w:hAnsi="Times New Roman" w:cs="Times New Roman"/>
        </w:rPr>
        <w:t xml:space="preserve"> </w:t>
      </w:r>
      <w:r w:rsidRPr="0034029A">
        <w:rPr>
          <w:rFonts w:ascii="Times New Roman" w:hAnsi="Times New Roman" w:cs="Times New Roman"/>
        </w:rPr>
        <w:t>программ Тужинского муниципального района» администрация Тужинского муниципального района ПОСТАНОВЛЯЕТ:</w:t>
      </w:r>
    </w:p>
    <w:p w:rsidR="0034029A" w:rsidRPr="0034029A" w:rsidRDefault="0034029A" w:rsidP="0034029A">
      <w:pPr>
        <w:autoSpaceDE w:val="0"/>
        <w:snapToGrid w:val="0"/>
        <w:spacing w:after="0" w:line="240" w:lineRule="auto"/>
        <w:ind w:firstLine="709"/>
        <w:jc w:val="both"/>
        <w:rPr>
          <w:rFonts w:ascii="Times New Roman" w:hAnsi="Times New Roman" w:cs="Times New Roman"/>
        </w:rPr>
      </w:pPr>
      <w:r w:rsidRPr="0034029A">
        <w:rPr>
          <w:rFonts w:ascii="Times New Roman" w:hAnsi="Times New Roman" w:cs="Times New Roman"/>
        </w:rPr>
        <w:t xml:space="preserve">1. Внести изменения в постановление администрации Тужинского муниципального района от 09.10.2017 № 390 «Об утверждении муниципальной программы Тужинского муниципального района </w:t>
      </w:r>
      <w:r w:rsidRPr="0034029A">
        <w:rPr>
          <w:rFonts w:ascii="Times New Roman" w:hAnsi="Times New Roman" w:cs="Times New Roman"/>
        </w:rPr>
        <w:lastRenderedPageBreak/>
        <w:t xml:space="preserve">«Развитие архивного дела» на 2020 – 2025 годы» (далее </w:t>
      </w:r>
      <w:proofErr w:type="gramStart"/>
      <w:r w:rsidRPr="0034029A">
        <w:rPr>
          <w:rFonts w:ascii="Times New Roman" w:hAnsi="Times New Roman" w:cs="Times New Roman"/>
        </w:rPr>
        <w:t>-  постановление</w:t>
      </w:r>
      <w:proofErr w:type="gramEnd"/>
      <w:r w:rsidRPr="0034029A">
        <w:rPr>
          <w:rFonts w:ascii="Times New Roman" w:hAnsi="Times New Roman" w:cs="Times New Roman"/>
        </w:rPr>
        <w:t>, муниципальная программа соответственно), утвердив изменения в муниципальной программе согласно приложению.</w:t>
      </w:r>
    </w:p>
    <w:p w:rsidR="00C379CF" w:rsidRPr="00F81EA3" w:rsidRDefault="0034029A" w:rsidP="0034029A">
      <w:pPr>
        <w:autoSpaceDE w:val="0"/>
        <w:autoSpaceDN w:val="0"/>
        <w:adjustRightInd w:val="0"/>
        <w:spacing w:after="0" w:line="240" w:lineRule="auto"/>
        <w:ind w:firstLine="709"/>
        <w:jc w:val="both"/>
        <w:outlineLvl w:val="0"/>
        <w:rPr>
          <w:rFonts w:ascii="Times New Roman" w:eastAsia="Calibri" w:hAnsi="Times New Roman" w:cs="Times New Roman"/>
          <w:lang w:eastAsia="en-US"/>
        </w:rPr>
      </w:pPr>
      <w:r w:rsidRPr="0034029A">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34029A" w:rsidRPr="00F81EA3" w:rsidRDefault="0034029A"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УТВЕРЖДЕНЫ</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800BA8">
        <w:rPr>
          <w:rStyle w:val="FontStyle13"/>
        </w:rPr>
        <w:t>28.1</w:t>
      </w:r>
      <w:r w:rsidR="00835027">
        <w:rPr>
          <w:rStyle w:val="FontStyle13"/>
        </w:rPr>
        <w:t>2</w:t>
      </w:r>
      <w:r w:rsidR="00800BA8">
        <w:rPr>
          <w:rStyle w:val="FontStyle13"/>
        </w:rPr>
        <w:t>.2022</w:t>
      </w:r>
      <w:r>
        <w:rPr>
          <w:rStyle w:val="FontStyle13"/>
        </w:rPr>
        <w:t xml:space="preserve"> </w:t>
      </w:r>
      <w:r w:rsidRPr="00F81EA3">
        <w:rPr>
          <w:rStyle w:val="FontStyle13"/>
        </w:rPr>
        <w:t xml:space="preserve">№ </w:t>
      </w:r>
      <w:r w:rsidR="00800BA8">
        <w:rPr>
          <w:rStyle w:val="FontStyle13"/>
        </w:rPr>
        <w:t>424</w:t>
      </w:r>
    </w:p>
    <w:p w:rsidR="00C379CF" w:rsidRDefault="00C379CF" w:rsidP="00C379CF">
      <w:pPr>
        <w:pStyle w:val="Style4"/>
        <w:widowControl/>
        <w:spacing w:line="240" w:lineRule="auto"/>
        <w:ind w:left="6521" w:right="11"/>
        <w:jc w:val="left"/>
        <w:rPr>
          <w:rStyle w:val="FontStyle13"/>
        </w:rPr>
      </w:pPr>
    </w:p>
    <w:p w:rsidR="00800BA8" w:rsidRPr="00800BA8" w:rsidRDefault="00800BA8" w:rsidP="00800BA8">
      <w:pPr>
        <w:spacing w:after="0" w:line="240" w:lineRule="auto"/>
        <w:jc w:val="center"/>
        <w:rPr>
          <w:rFonts w:ascii="Times New Roman" w:hAnsi="Times New Roman" w:cs="Times New Roman"/>
          <w:b/>
        </w:rPr>
      </w:pPr>
      <w:r w:rsidRPr="00800BA8">
        <w:rPr>
          <w:rFonts w:ascii="Times New Roman" w:hAnsi="Times New Roman" w:cs="Times New Roman"/>
          <w:b/>
        </w:rPr>
        <w:t>ИЗМЕНЕНИЯ</w:t>
      </w:r>
    </w:p>
    <w:p w:rsidR="00800BA8" w:rsidRPr="00800BA8" w:rsidRDefault="00800BA8" w:rsidP="00800BA8">
      <w:pPr>
        <w:spacing w:after="0" w:line="240" w:lineRule="auto"/>
        <w:jc w:val="center"/>
        <w:rPr>
          <w:rFonts w:ascii="Times New Roman" w:hAnsi="Times New Roman" w:cs="Times New Roman"/>
          <w:b/>
        </w:rPr>
      </w:pPr>
      <w:r w:rsidRPr="00800BA8">
        <w:rPr>
          <w:rFonts w:ascii="Times New Roman" w:hAnsi="Times New Roman" w:cs="Times New Roman"/>
          <w:b/>
        </w:rPr>
        <w:t xml:space="preserve">в муниципальной программе Тужинского муниципального района «Развитие архивного дела» </w:t>
      </w:r>
      <w:r>
        <w:rPr>
          <w:rFonts w:ascii="Times New Roman" w:hAnsi="Times New Roman" w:cs="Times New Roman"/>
          <w:b/>
        </w:rPr>
        <w:br/>
      </w:r>
      <w:r w:rsidRPr="00800BA8">
        <w:rPr>
          <w:rFonts w:ascii="Times New Roman" w:hAnsi="Times New Roman" w:cs="Times New Roman"/>
          <w:b/>
        </w:rPr>
        <w:t>на 2020 – 2025 годы</w:t>
      </w:r>
    </w:p>
    <w:p w:rsidR="00800BA8" w:rsidRPr="00800BA8" w:rsidRDefault="00800BA8" w:rsidP="00800BA8">
      <w:pPr>
        <w:spacing w:after="0" w:line="240" w:lineRule="auto"/>
        <w:jc w:val="center"/>
        <w:rPr>
          <w:rFonts w:ascii="Times New Roman" w:hAnsi="Times New Roman" w:cs="Times New Roman"/>
          <w:b/>
        </w:rPr>
      </w:pPr>
    </w:p>
    <w:p w:rsidR="00800BA8" w:rsidRPr="00800BA8" w:rsidRDefault="00800BA8" w:rsidP="00800BA8">
      <w:pPr>
        <w:spacing w:after="0" w:line="240" w:lineRule="auto"/>
        <w:ind w:firstLine="708"/>
        <w:jc w:val="both"/>
        <w:rPr>
          <w:rFonts w:ascii="Times New Roman" w:hAnsi="Times New Roman" w:cs="Times New Roman"/>
        </w:rPr>
      </w:pPr>
      <w:r w:rsidRPr="00800BA8">
        <w:rPr>
          <w:rFonts w:ascii="Times New Roman" w:hAnsi="Times New Roman" w:cs="Times New Roman"/>
        </w:rPr>
        <w:t>1. В паспорте муниципальной программы раздел «Объемы финансового обеспечения муниципальной программы» изложить в новой редакции следующего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800BA8" w:rsidRPr="00800BA8" w:rsidTr="00031B7B">
        <w:tc>
          <w:tcPr>
            <w:tcW w:w="2376" w:type="dxa"/>
          </w:tcPr>
          <w:p w:rsidR="00800BA8" w:rsidRPr="00800BA8" w:rsidRDefault="00800BA8" w:rsidP="00800BA8">
            <w:pPr>
              <w:spacing w:after="0" w:line="240" w:lineRule="auto"/>
              <w:rPr>
                <w:rFonts w:ascii="Times New Roman" w:hAnsi="Times New Roman" w:cs="Times New Roman"/>
                <w:highlight w:val="yellow"/>
              </w:rPr>
            </w:pPr>
            <w:r w:rsidRPr="00800BA8">
              <w:rPr>
                <w:rFonts w:ascii="Times New Roman" w:hAnsi="Times New Roman" w:cs="Times New Roman"/>
              </w:rPr>
              <w:t>Объемы финансового обеспечения муниципальной программы</w:t>
            </w:r>
          </w:p>
        </w:tc>
        <w:tc>
          <w:tcPr>
            <w:tcW w:w="7195" w:type="dxa"/>
          </w:tcPr>
          <w:p w:rsidR="00800BA8" w:rsidRPr="00800BA8" w:rsidRDefault="00800BA8" w:rsidP="00800BA8">
            <w:pPr>
              <w:snapToGrid w:val="0"/>
              <w:spacing w:after="0" w:line="240" w:lineRule="auto"/>
              <w:jc w:val="both"/>
              <w:rPr>
                <w:rFonts w:ascii="Times New Roman" w:hAnsi="Times New Roman" w:cs="Times New Roman"/>
              </w:rPr>
            </w:pPr>
            <w:r w:rsidRPr="00800BA8">
              <w:rPr>
                <w:rFonts w:ascii="Times New Roman" w:hAnsi="Times New Roman" w:cs="Times New Roman"/>
              </w:rPr>
              <w:t xml:space="preserve">Общий объем финансирования Программы </w:t>
            </w:r>
          </w:p>
          <w:p w:rsidR="00800BA8" w:rsidRPr="00800BA8" w:rsidRDefault="00800BA8" w:rsidP="00800BA8">
            <w:pPr>
              <w:pStyle w:val="210"/>
              <w:tabs>
                <w:tab w:val="left" w:pos="1153"/>
              </w:tabs>
              <w:ind w:right="1"/>
              <w:rPr>
                <w:sz w:val="22"/>
                <w:szCs w:val="22"/>
              </w:rPr>
            </w:pPr>
            <w:proofErr w:type="gramStart"/>
            <w:r w:rsidRPr="00800BA8">
              <w:rPr>
                <w:sz w:val="22"/>
                <w:szCs w:val="22"/>
              </w:rPr>
              <w:t>составляет:  468</w:t>
            </w:r>
            <w:proofErr w:type="gramEnd"/>
            <w:r w:rsidRPr="00800BA8">
              <w:rPr>
                <w:sz w:val="22"/>
                <w:szCs w:val="22"/>
              </w:rPr>
              <w:t>,3 тыс. рублей, в т. ч. средства:</w:t>
            </w:r>
          </w:p>
          <w:p w:rsidR="00800BA8" w:rsidRPr="00800BA8" w:rsidRDefault="00800BA8" w:rsidP="00800BA8">
            <w:pPr>
              <w:pStyle w:val="210"/>
              <w:tabs>
                <w:tab w:val="left" w:pos="1153"/>
              </w:tabs>
              <w:ind w:right="1"/>
              <w:rPr>
                <w:sz w:val="22"/>
                <w:szCs w:val="22"/>
              </w:rPr>
            </w:pPr>
            <w:r w:rsidRPr="00800BA8">
              <w:rPr>
                <w:sz w:val="22"/>
                <w:szCs w:val="22"/>
              </w:rPr>
              <w:t>- федерального бюджета – 0 тыс. руб.</w:t>
            </w:r>
          </w:p>
          <w:p w:rsidR="00800BA8" w:rsidRPr="00800BA8" w:rsidRDefault="00800BA8" w:rsidP="00800BA8">
            <w:pPr>
              <w:pStyle w:val="210"/>
              <w:tabs>
                <w:tab w:val="left" w:pos="1153"/>
              </w:tabs>
              <w:ind w:right="1"/>
              <w:rPr>
                <w:sz w:val="22"/>
                <w:szCs w:val="22"/>
              </w:rPr>
            </w:pPr>
            <w:r w:rsidRPr="00800BA8">
              <w:rPr>
                <w:sz w:val="22"/>
                <w:szCs w:val="22"/>
              </w:rPr>
              <w:t>- областного бюджета – 352,7 тыс. руб.</w:t>
            </w:r>
          </w:p>
          <w:p w:rsidR="00800BA8" w:rsidRPr="00800BA8" w:rsidRDefault="00800BA8" w:rsidP="00800BA8">
            <w:pPr>
              <w:spacing w:after="0" w:line="240" w:lineRule="auto"/>
              <w:rPr>
                <w:rFonts w:ascii="Times New Roman" w:hAnsi="Times New Roman" w:cs="Times New Roman"/>
              </w:rPr>
            </w:pPr>
            <w:r w:rsidRPr="00800BA8">
              <w:rPr>
                <w:rFonts w:ascii="Times New Roman" w:hAnsi="Times New Roman" w:cs="Times New Roman"/>
              </w:rPr>
              <w:t>-бюджета Тужинского муниципального района Кировской области (далее – бюджет района) – 115,6 тыс. рублей.</w:t>
            </w:r>
          </w:p>
        </w:tc>
      </w:tr>
    </w:tbl>
    <w:p w:rsidR="00800BA8" w:rsidRPr="00800BA8" w:rsidRDefault="00800BA8" w:rsidP="00800BA8">
      <w:pPr>
        <w:pStyle w:val="3"/>
        <w:spacing w:before="0"/>
        <w:ind w:firstLine="709"/>
        <w:jc w:val="both"/>
        <w:rPr>
          <w:rFonts w:ascii="Times New Roman" w:hAnsi="Times New Roman" w:cs="Times New Roman"/>
          <w:b w:val="0"/>
          <w:bCs w:val="0"/>
          <w:color w:val="auto"/>
          <w:sz w:val="22"/>
          <w:szCs w:val="22"/>
        </w:rPr>
      </w:pPr>
      <w:r w:rsidRPr="00800BA8">
        <w:rPr>
          <w:rFonts w:ascii="Times New Roman" w:hAnsi="Times New Roman" w:cs="Times New Roman"/>
          <w:b w:val="0"/>
          <w:bCs w:val="0"/>
          <w:color w:val="auto"/>
          <w:sz w:val="22"/>
          <w:szCs w:val="22"/>
        </w:rPr>
        <w:t>2. Третий абзац раздела 5 муниципальной программы изложить в следующей редакции:</w:t>
      </w:r>
    </w:p>
    <w:p w:rsidR="00800BA8" w:rsidRPr="00800BA8" w:rsidRDefault="00800BA8" w:rsidP="00800BA8">
      <w:pPr>
        <w:spacing w:after="0" w:line="240" w:lineRule="auto"/>
        <w:ind w:firstLine="708"/>
        <w:jc w:val="both"/>
        <w:rPr>
          <w:rFonts w:ascii="Times New Roman" w:hAnsi="Times New Roman" w:cs="Times New Roman"/>
        </w:rPr>
      </w:pPr>
      <w:r w:rsidRPr="00800BA8">
        <w:rPr>
          <w:rFonts w:ascii="Times New Roman" w:hAnsi="Times New Roman" w:cs="Times New Roman"/>
        </w:rPr>
        <w:t xml:space="preserve">«Общая сумма средств, направленных на реализацию муниципальной </w:t>
      </w:r>
      <w:proofErr w:type="gramStart"/>
      <w:r w:rsidRPr="00800BA8">
        <w:rPr>
          <w:rFonts w:ascii="Times New Roman" w:hAnsi="Times New Roman" w:cs="Times New Roman"/>
        </w:rPr>
        <w:t>программы  составит</w:t>
      </w:r>
      <w:proofErr w:type="gramEnd"/>
      <w:r w:rsidRPr="00800BA8">
        <w:rPr>
          <w:rFonts w:ascii="Times New Roman" w:hAnsi="Times New Roman" w:cs="Times New Roman"/>
        </w:rPr>
        <w:t xml:space="preserve"> 468,3 тыс. руб., в том числе </w:t>
      </w:r>
      <w:r w:rsidRPr="00800BA8">
        <w:rPr>
          <w:rFonts w:ascii="Times New Roman" w:hAnsi="Times New Roman" w:cs="Times New Roman"/>
          <w:b/>
          <w:bCs/>
        </w:rPr>
        <w:t xml:space="preserve"> </w:t>
      </w:r>
      <w:r w:rsidRPr="00800BA8">
        <w:rPr>
          <w:rFonts w:ascii="Times New Roman" w:hAnsi="Times New Roman" w:cs="Times New Roman"/>
        </w:rPr>
        <w:t>за счет средств бюджета района 115,6 тыс. руб.; за счет средств областного бюджета – 352,7 тыс. руб.»</w:t>
      </w:r>
    </w:p>
    <w:p w:rsidR="00800BA8" w:rsidRPr="00800BA8" w:rsidRDefault="00800BA8" w:rsidP="00800BA8">
      <w:pPr>
        <w:spacing w:after="0" w:line="240" w:lineRule="auto"/>
        <w:ind w:firstLine="708"/>
        <w:jc w:val="both"/>
        <w:rPr>
          <w:rFonts w:ascii="Times New Roman" w:hAnsi="Times New Roman" w:cs="Times New Roman"/>
        </w:rPr>
      </w:pPr>
      <w:r w:rsidRPr="00800BA8">
        <w:rPr>
          <w:rFonts w:ascii="Times New Roman" w:hAnsi="Times New Roman" w:cs="Times New Roman"/>
        </w:rPr>
        <w:t>3. Приложение № 2 к муниципальной программе «Расходы на реализацию муниципальной программы за счет средств районного бюджета» изложить в новой редакции согласно приложению № 1;</w:t>
      </w:r>
    </w:p>
    <w:p w:rsidR="00800BA8" w:rsidRPr="00800BA8" w:rsidRDefault="00800BA8" w:rsidP="00800BA8">
      <w:pPr>
        <w:spacing w:after="0" w:line="240" w:lineRule="auto"/>
        <w:ind w:firstLine="708"/>
        <w:jc w:val="both"/>
        <w:rPr>
          <w:rFonts w:ascii="Times New Roman" w:hAnsi="Times New Roman" w:cs="Times New Roman"/>
          <w:b/>
        </w:rPr>
      </w:pPr>
      <w:r w:rsidRPr="00800BA8">
        <w:rPr>
          <w:rFonts w:ascii="Times New Roman" w:hAnsi="Times New Roman" w:cs="Times New Roman"/>
        </w:rPr>
        <w:t>4. Приложение № 3 к муниципальной программе «Ресурсное обеспечение реализации муниципальной программы за счет всех источников финансирования» изложить в новой редакции согласно приложению № 2.</w:t>
      </w:r>
    </w:p>
    <w:p w:rsidR="00800BA8" w:rsidRDefault="00800BA8" w:rsidP="00C379CF">
      <w:pPr>
        <w:pStyle w:val="a4"/>
        <w:rPr>
          <w:lang w:val="ru-RU"/>
        </w:rPr>
        <w:sectPr w:rsidR="00800BA8" w:rsidSect="0049665C">
          <w:pgSz w:w="11906" w:h="16838"/>
          <w:pgMar w:top="851" w:right="992" w:bottom="851" w:left="851" w:header="709" w:footer="709" w:gutter="0"/>
          <w:cols w:space="708"/>
          <w:docGrid w:linePitch="360"/>
        </w:sectPr>
      </w:pPr>
    </w:p>
    <w:p w:rsidR="00800BA8" w:rsidRDefault="00800BA8" w:rsidP="00800BA8">
      <w:pPr>
        <w:pStyle w:val="af6"/>
        <w:tabs>
          <w:tab w:val="left" w:pos="10773"/>
        </w:tabs>
        <w:ind w:left="10773"/>
        <w:jc w:val="left"/>
        <w:rPr>
          <w:sz w:val="22"/>
        </w:rPr>
      </w:pPr>
      <w:bookmarkStart w:id="22" w:name="_Hlk123204097"/>
      <w:r w:rsidRPr="00800BA8">
        <w:rPr>
          <w:sz w:val="22"/>
        </w:rPr>
        <w:lastRenderedPageBreak/>
        <w:t xml:space="preserve">Приложение № 1 </w:t>
      </w:r>
      <w:proofErr w:type="gramStart"/>
      <w:r w:rsidRPr="00800BA8">
        <w:rPr>
          <w:sz w:val="22"/>
        </w:rPr>
        <w:t>к  изменениям</w:t>
      </w:r>
      <w:proofErr w:type="gramEnd"/>
    </w:p>
    <w:p w:rsidR="00800BA8" w:rsidRPr="00800BA8" w:rsidRDefault="00800BA8" w:rsidP="00800BA8">
      <w:pPr>
        <w:spacing w:after="0" w:line="240" w:lineRule="auto"/>
        <w:rPr>
          <w:lang w:eastAsia="en-US"/>
        </w:rPr>
      </w:pPr>
    </w:p>
    <w:p w:rsidR="00800BA8" w:rsidRPr="00800BA8" w:rsidRDefault="00800BA8" w:rsidP="00800BA8">
      <w:pPr>
        <w:tabs>
          <w:tab w:val="left" w:pos="10773"/>
        </w:tabs>
        <w:spacing w:after="0" w:line="240" w:lineRule="auto"/>
        <w:ind w:left="10773"/>
        <w:rPr>
          <w:rFonts w:ascii="Times New Roman" w:hAnsi="Times New Roman" w:cs="Times New Roman"/>
        </w:rPr>
      </w:pPr>
      <w:r w:rsidRPr="00800BA8">
        <w:rPr>
          <w:rFonts w:ascii="Times New Roman" w:hAnsi="Times New Roman" w:cs="Times New Roman"/>
        </w:rPr>
        <w:t>Приложение № 2</w:t>
      </w:r>
    </w:p>
    <w:p w:rsidR="00800BA8" w:rsidRPr="00800BA8" w:rsidRDefault="00800BA8" w:rsidP="00800BA8">
      <w:pPr>
        <w:tabs>
          <w:tab w:val="left" w:pos="10773"/>
        </w:tabs>
        <w:spacing w:after="0" w:line="240" w:lineRule="auto"/>
        <w:ind w:left="10773"/>
        <w:rPr>
          <w:rFonts w:ascii="Times New Roman" w:hAnsi="Times New Roman" w:cs="Times New Roman"/>
        </w:rPr>
      </w:pPr>
      <w:r w:rsidRPr="00800BA8">
        <w:rPr>
          <w:rFonts w:ascii="Times New Roman" w:hAnsi="Times New Roman" w:cs="Times New Roman"/>
        </w:rPr>
        <w:t>к муниципальной программе</w:t>
      </w:r>
    </w:p>
    <w:p w:rsidR="00800BA8" w:rsidRDefault="00800BA8" w:rsidP="00800BA8">
      <w:pPr>
        <w:widowControl w:val="0"/>
        <w:autoSpaceDE w:val="0"/>
        <w:autoSpaceDN w:val="0"/>
        <w:adjustRightInd w:val="0"/>
        <w:spacing w:after="0" w:line="240" w:lineRule="auto"/>
        <w:ind w:left="2832" w:firstLine="708"/>
        <w:outlineLvl w:val="1"/>
        <w:rPr>
          <w:rFonts w:ascii="Times New Roman" w:hAnsi="Times New Roman" w:cs="Times New Roman"/>
          <w:b/>
          <w:bCs/>
        </w:rPr>
      </w:pPr>
    </w:p>
    <w:p w:rsidR="00800BA8" w:rsidRPr="00800BA8" w:rsidRDefault="00800BA8" w:rsidP="00800BA8">
      <w:pPr>
        <w:widowControl w:val="0"/>
        <w:autoSpaceDE w:val="0"/>
        <w:autoSpaceDN w:val="0"/>
        <w:adjustRightInd w:val="0"/>
        <w:spacing w:after="0" w:line="240" w:lineRule="auto"/>
        <w:ind w:left="2832" w:firstLine="708"/>
        <w:outlineLvl w:val="1"/>
        <w:rPr>
          <w:rFonts w:ascii="Times New Roman" w:hAnsi="Times New Roman" w:cs="Times New Roman"/>
          <w:b/>
          <w:bCs/>
        </w:rPr>
      </w:pPr>
      <w:r w:rsidRPr="00800BA8">
        <w:rPr>
          <w:rFonts w:ascii="Times New Roman" w:hAnsi="Times New Roman" w:cs="Times New Roman"/>
          <w:b/>
          <w:bCs/>
        </w:rPr>
        <w:t>Расходы на реализацию муниципальной программы за счет средств районного бюджета</w:t>
      </w:r>
    </w:p>
    <w:bookmarkEnd w:id="22"/>
    <w:p w:rsidR="00800BA8" w:rsidRPr="00800BA8" w:rsidRDefault="00800BA8" w:rsidP="00800BA8">
      <w:pPr>
        <w:widowControl w:val="0"/>
        <w:autoSpaceDE w:val="0"/>
        <w:autoSpaceDN w:val="0"/>
        <w:adjustRightInd w:val="0"/>
        <w:spacing w:after="0" w:line="240" w:lineRule="auto"/>
        <w:ind w:left="2832" w:firstLine="708"/>
        <w:outlineLvl w:val="1"/>
        <w:rPr>
          <w:rFonts w:ascii="Times New Roman" w:hAnsi="Times New Roman" w:cs="Times New Roman"/>
          <w:bCs/>
        </w:rPr>
      </w:pPr>
    </w:p>
    <w:tbl>
      <w:tblPr>
        <w:tblW w:w="154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2835"/>
        <w:gridCol w:w="2410"/>
        <w:gridCol w:w="1134"/>
        <w:gridCol w:w="1134"/>
        <w:gridCol w:w="1134"/>
        <w:gridCol w:w="1134"/>
        <w:gridCol w:w="1134"/>
        <w:gridCol w:w="1134"/>
        <w:gridCol w:w="1134"/>
      </w:tblGrid>
      <w:tr w:rsidR="00800BA8" w:rsidRPr="00800BA8" w:rsidTr="00031B7B">
        <w:trPr>
          <w:trHeight w:val="228"/>
        </w:trPr>
        <w:tc>
          <w:tcPr>
            <w:tcW w:w="709" w:type="dxa"/>
            <w:vMerge w:val="restart"/>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w:t>
            </w:r>
          </w:p>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п/п</w:t>
            </w:r>
          </w:p>
        </w:tc>
        <w:tc>
          <w:tcPr>
            <w:tcW w:w="1559" w:type="dxa"/>
            <w:vMerge w:val="restart"/>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Статус</w:t>
            </w:r>
          </w:p>
        </w:tc>
        <w:tc>
          <w:tcPr>
            <w:tcW w:w="2835" w:type="dxa"/>
            <w:vMerge w:val="restart"/>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Наименование муниципальной программы, отдельного</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мероприятия</w:t>
            </w:r>
          </w:p>
        </w:tc>
        <w:tc>
          <w:tcPr>
            <w:tcW w:w="2410" w:type="dxa"/>
            <w:vMerge w:val="restart"/>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Главный распорядитель средств бюджета муниципального района </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5670" w:type="dxa"/>
            <w:gridSpan w:val="5"/>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Расходы (тыс. руб.)</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r>
      <w:tr w:rsidR="00800BA8" w:rsidRPr="00800BA8" w:rsidTr="00031B7B">
        <w:tc>
          <w:tcPr>
            <w:tcW w:w="709" w:type="dxa"/>
            <w:vMerge/>
            <w:tcBorders>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1559" w:type="dxa"/>
            <w:vMerge/>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2835" w:type="dxa"/>
            <w:vMerge/>
            <w:tcBorders>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2410" w:type="dxa"/>
            <w:vMerge/>
            <w:tcBorders>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1134"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2020 год</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2021 год</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2022 год</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2023 год</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2024 год</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2025 год</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Итого</w:t>
            </w:r>
          </w:p>
        </w:tc>
      </w:tr>
      <w:tr w:rsidR="00800BA8" w:rsidRPr="00800BA8" w:rsidTr="00800BA8">
        <w:trPr>
          <w:trHeight w:val="82"/>
        </w:trPr>
        <w:tc>
          <w:tcPr>
            <w:tcW w:w="709" w:type="dxa"/>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1559" w:type="dxa"/>
            <w:tcBorders>
              <w:top w:val="single" w:sz="4" w:space="0" w:color="000000"/>
              <w:left w:val="single" w:sz="4" w:space="0" w:color="000000"/>
              <w:right w:val="single" w:sz="4" w:space="0" w:color="000000"/>
            </w:tcBorders>
          </w:tcPr>
          <w:p w:rsidR="00800BA8" w:rsidRPr="00800BA8" w:rsidRDefault="00800BA8" w:rsidP="00800BA8">
            <w:pPr>
              <w:spacing w:after="0" w:line="240" w:lineRule="auto"/>
              <w:rPr>
                <w:rFonts w:ascii="Times New Roman" w:hAnsi="Times New Roman" w:cs="Times New Roman"/>
              </w:rPr>
            </w:pPr>
            <w:proofErr w:type="spellStart"/>
            <w:proofErr w:type="gramStart"/>
            <w:r w:rsidRPr="00800BA8">
              <w:rPr>
                <w:rFonts w:ascii="Times New Roman" w:hAnsi="Times New Roman" w:cs="Times New Roman"/>
              </w:rPr>
              <w:t>Муници-пальная</w:t>
            </w:r>
            <w:proofErr w:type="spellEnd"/>
            <w:proofErr w:type="gramEnd"/>
            <w:r w:rsidRPr="00800BA8">
              <w:rPr>
                <w:rFonts w:ascii="Times New Roman" w:hAnsi="Times New Roman" w:cs="Times New Roman"/>
              </w:rPr>
              <w:t xml:space="preserve"> программа</w:t>
            </w:r>
          </w:p>
        </w:tc>
        <w:tc>
          <w:tcPr>
            <w:tcW w:w="2835" w:type="dxa"/>
            <w:tcBorders>
              <w:top w:val="single" w:sz="4" w:space="0" w:color="000000"/>
              <w:left w:val="single" w:sz="4" w:space="0" w:color="000000"/>
              <w:right w:val="single" w:sz="4" w:space="0" w:color="000000"/>
            </w:tcBorders>
            <w:hideMark/>
          </w:tcPr>
          <w:p w:rsidR="00800BA8" w:rsidRPr="00800BA8" w:rsidRDefault="00800BA8" w:rsidP="00800BA8">
            <w:pPr>
              <w:spacing w:after="0" w:line="240" w:lineRule="auto"/>
              <w:rPr>
                <w:rFonts w:ascii="Times New Roman" w:hAnsi="Times New Roman" w:cs="Times New Roman"/>
              </w:rPr>
            </w:pPr>
            <w:r w:rsidRPr="00800BA8">
              <w:rPr>
                <w:rFonts w:ascii="Times New Roman" w:hAnsi="Times New Roman" w:cs="Times New Roman"/>
              </w:rPr>
              <w:t xml:space="preserve">«Развитие архивного дела»  </w:t>
            </w:r>
          </w:p>
          <w:p w:rsidR="00800BA8" w:rsidRPr="00800BA8" w:rsidRDefault="00800BA8" w:rsidP="00800BA8">
            <w:pPr>
              <w:spacing w:after="0" w:line="240" w:lineRule="auto"/>
              <w:rPr>
                <w:rFonts w:ascii="Times New Roman" w:hAnsi="Times New Roman" w:cs="Times New Roman"/>
                <w:caps/>
                <w:kern w:val="1"/>
              </w:rPr>
            </w:pPr>
            <w:r w:rsidRPr="00800BA8">
              <w:rPr>
                <w:rFonts w:ascii="Times New Roman" w:hAnsi="Times New Roman" w:cs="Times New Roman"/>
              </w:rPr>
              <w:t>на 2020 – 2025 годы</w:t>
            </w:r>
          </w:p>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p>
        </w:tc>
        <w:tc>
          <w:tcPr>
            <w:tcW w:w="2410"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 xml:space="preserve"> администрация Тужинского муниципального района</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50,0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18,0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16,1</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15,5</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115,6</w:t>
            </w:r>
          </w:p>
        </w:tc>
      </w:tr>
      <w:tr w:rsidR="00800BA8" w:rsidRPr="00800BA8" w:rsidTr="00800BA8">
        <w:trPr>
          <w:trHeight w:val="1329"/>
        </w:trPr>
        <w:tc>
          <w:tcPr>
            <w:tcW w:w="709" w:type="dxa"/>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1.</w:t>
            </w:r>
          </w:p>
        </w:tc>
        <w:tc>
          <w:tcPr>
            <w:tcW w:w="1559"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r w:rsidRPr="00800BA8">
              <w:rPr>
                <w:rFonts w:ascii="Times New Roman" w:hAnsi="Times New Roman" w:cs="Times New Roman"/>
                <w:bCs/>
              </w:rPr>
              <w:t>Отдельное мероприятие</w:t>
            </w:r>
          </w:p>
        </w:tc>
        <w:tc>
          <w:tcPr>
            <w:tcW w:w="2835" w:type="dxa"/>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r w:rsidRPr="00800BA8">
              <w:rPr>
                <w:rFonts w:ascii="Times New Roman" w:hAnsi="Times New Roman" w:cs="Times New Roman"/>
                <w:bCs/>
              </w:rPr>
              <w:t>Организация хранения, комплектования, учета, использования документов Архивного фонда Российской Федерации и муниципального архива Тужинского района, а также и других архивных документов в муниципальном архиве Тужинского района</w:t>
            </w:r>
          </w:p>
        </w:tc>
        <w:tc>
          <w:tcPr>
            <w:tcW w:w="2410"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 xml:space="preserve"> администрация Тужинского муниципального района</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50,0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18,0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16,1</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15,5</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8,0</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 xml:space="preserve"> </w:t>
            </w:r>
          </w:p>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115,6</w:t>
            </w:r>
          </w:p>
        </w:tc>
      </w:tr>
    </w:tbl>
    <w:p w:rsidR="00C379CF" w:rsidRPr="00C379CF" w:rsidRDefault="00C379CF" w:rsidP="00800BA8">
      <w:pPr>
        <w:pStyle w:val="a4"/>
        <w:jc w:val="both"/>
        <w:rPr>
          <w:rFonts w:ascii="Times New Roman" w:eastAsia="Calibri" w:hAnsi="Times New Roman"/>
          <w:lang w:val="ru-RU"/>
        </w:rPr>
      </w:pPr>
    </w:p>
    <w:p w:rsidR="00C379CF" w:rsidRPr="00A560F4" w:rsidRDefault="00C379CF" w:rsidP="00800BA8">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800BA8">
      <w:pPr>
        <w:spacing w:after="0" w:line="240" w:lineRule="auto"/>
        <w:jc w:val="both"/>
        <w:rPr>
          <w:rFonts w:ascii="Times New Roman" w:hAnsi="Times New Roman"/>
        </w:rPr>
      </w:pPr>
    </w:p>
    <w:p w:rsidR="00800BA8" w:rsidRPr="00800BA8" w:rsidRDefault="00800BA8" w:rsidP="00800BA8">
      <w:pPr>
        <w:pStyle w:val="af6"/>
        <w:tabs>
          <w:tab w:val="left" w:pos="10773"/>
        </w:tabs>
        <w:jc w:val="left"/>
        <w:rPr>
          <w:sz w:val="22"/>
        </w:rPr>
      </w:pPr>
      <w:r>
        <w:rPr>
          <w:sz w:val="26"/>
          <w:szCs w:val="26"/>
        </w:rPr>
        <w:tab/>
      </w:r>
      <w:r w:rsidRPr="00800BA8">
        <w:rPr>
          <w:sz w:val="22"/>
        </w:rPr>
        <w:t xml:space="preserve">Приложение № 2 к изменениям  </w:t>
      </w:r>
    </w:p>
    <w:p w:rsidR="00800BA8" w:rsidRPr="00800BA8" w:rsidRDefault="00800BA8" w:rsidP="00800BA8">
      <w:pPr>
        <w:widowControl w:val="0"/>
        <w:autoSpaceDE w:val="0"/>
        <w:autoSpaceDN w:val="0"/>
        <w:adjustRightInd w:val="0"/>
        <w:spacing w:after="0" w:line="240" w:lineRule="auto"/>
        <w:ind w:left="9912" w:firstLine="708"/>
        <w:outlineLvl w:val="1"/>
        <w:rPr>
          <w:rFonts w:ascii="Times New Roman" w:hAnsi="Times New Roman" w:cs="Times New Roman"/>
        </w:rPr>
      </w:pPr>
      <w:r w:rsidRPr="00800BA8">
        <w:rPr>
          <w:rFonts w:ascii="Times New Roman" w:hAnsi="Times New Roman" w:cs="Times New Roman"/>
        </w:rPr>
        <w:t xml:space="preserve">   Приложение № 3</w:t>
      </w:r>
    </w:p>
    <w:p w:rsidR="00800BA8" w:rsidRPr="00800BA8" w:rsidRDefault="00800BA8" w:rsidP="00800BA8">
      <w:pPr>
        <w:widowControl w:val="0"/>
        <w:autoSpaceDE w:val="0"/>
        <w:autoSpaceDN w:val="0"/>
        <w:adjustRightInd w:val="0"/>
        <w:spacing w:after="0" w:line="240" w:lineRule="auto"/>
        <w:ind w:left="9912" w:firstLine="708"/>
        <w:outlineLvl w:val="1"/>
        <w:rPr>
          <w:rFonts w:ascii="Times New Roman" w:hAnsi="Times New Roman" w:cs="Times New Roman"/>
        </w:rPr>
      </w:pPr>
      <w:r w:rsidRPr="00800BA8">
        <w:rPr>
          <w:rFonts w:ascii="Times New Roman" w:hAnsi="Times New Roman" w:cs="Times New Roman"/>
        </w:rPr>
        <w:t xml:space="preserve">   к муниципальной программе</w:t>
      </w:r>
    </w:p>
    <w:p w:rsidR="00800BA8" w:rsidRPr="00800BA8" w:rsidRDefault="00800BA8" w:rsidP="00800BA8">
      <w:pPr>
        <w:widowControl w:val="0"/>
        <w:autoSpaceDE w:val="0"/>
        <w:autoSpaceDN w:val="0"/>
        <w:adjustRightInd w:val="0"/>
        <w:spacing w:after="0" w:line="240" w:lineRule="auto"/>
        <w:ind w:left="7080"/>
        <w:outlineLvl w:val="1"/>
        <w:rPr>
          <w:rFonts w:ascii="Times New Roman" w:hAnsi="Times New Roman" w:cs="Times New Roman"/>
        </w:rPr>
      </w:pPr>
    </w:p>
    <w:p w:rsidR="00800BA8" w:rsidRPr="00800BA8" w:rsidRDefault="00800BA8" w:rsidP="00800BA8">
      <w:pPr>
        <w:widowControl w:val="0"/>
        <w:autoSpaceDE w:val="0"/>
        <w:autoSpaceDN w:val="0"/>
        <w:adjustRightInd w:val="0"/>
        <w:spacing w:after="0" w:line="240" w:lineRule="auto"/>
        <w:ind w:left="2832" w:firstLine="708"/>
        <w:outlineLvl w:val="1"/>
        <w:rPr>
          <w:rFonts w:ascii="Times New Roman" w:hAnsi="Times New Roman" w:cs="Times New Roman"/>
          <w:b/>
          <w:bCs/>
        </w:rPr>
      </w:pPr>
      <w:r w:rsidRPr="00800BA8">
        <w:rPr>
          <w:rFonts w:ascii="Times New Roman" w:hAnsi="Times New Roman" w:cs="Times New Roman"/>
          <w:bCs/>
        </w:rPr>
        <w:t xml:space="preserve">                                        </w:t>
      </w:r>
      <w:r w:rsidRPr="00800BA8">
        <w:rPr>
          <w:rFonts w:ascii="Times New Roman" w:hAnsi="Times New Roman" w:cs="Times New Roman"/>
          <w:b/>
          <w:bCs/>
        </w:rPr>
        <w:t xml:space="preserve">Ресурсное обеспечение </w:t>
      </w:r>
    </w:p>
    <w:p w:rsidR="00800BA8" w:rsidRPr="00800BA8" w:rsidRDefault="00800BA8" w:rsidP="00800BA8">
      <w:pPr>
        <w:widowControl w:val="0"/>
        <w:autoSpaceDE w:val="0"/>
        <w:autoSpaceDN w:val="0"/>
        <w:adjustRightInd w:val="0"/>
        <w:spacing w:after="0" w:line="240" w:lineRule="auto"/>
        <w:ind w:left="2832" w:firstLine="708"/>
        <w:outlineLvl w:val="1"/>
        <w:rPr>
          <w:rFonts w:ascii="Times New Roman" w:hAnsi="Times New Roman" w:cs="Times New Roman"/>
          <w:b/>
          <w:bCs/>
        </w:rPr>
      </w:pPr>
      <w:r w:rsidRPr="00800BA8">
        <w:rPr>
          <w:rFonts w:ascii="Times New Roman" w:hAnsi="Times New Roman" w:cs="Times New Roman"/>
          <w:b/>
          <w:bCs/>
        </w:rPr>
        <w:t>реализации муниципальной программы за счет всех источников финансирования</w:t>
      </w:r>
    </w:p>
    <w:p w:rsidR="00800BA8" w:rsidRDefault="00800BA8" w:rsidP="00800BA8">
      <w:pPr>
        <w:widowControl w:val="0"/>
        <w:autoSpaceDE w:val="0"/>
        <w:autoSpaceDN w:val="0"/>
        <w:adjustRightInd w:val="0"/>
        <w:spacing w:after="0" w:line="240" w:lineRule="auto"/>
        <w:jc w:val="center"/>
        <w:outlineLvl w:val="1"/>
        <w:rPr>
          <w:rFonts w:ascii="Times New Roman" w:hAnsi="Times New Roman" w:cs="Times New Roman"/>
          <w:bCs/>
        </w:rPr>
      </w:pPr>
      <w:r w:rsidRPr="00800BA8">
        <w:rPr>
          <w:rFonts w:ascii="Times New Roman" w:hAnsi="Times New Roman" w:cs="Times New Roman"/>
          <w:bCs/>
        </w:rPr>
        <w:t xml:space="preserve"> </w:t>
      </w:r>
    </w:p>
    <w:p w:rsidR="00800BA8" w:rsidRDefault="00800BA8" w:rsidP="00800BA8">
      <w:pPr>
        <w:widowControl w:val="0"/>
        <w:autoSpaceDE w:val="0"/>
        <w:autoSpaceDN w:val="0"/>
        <w:adjustRightInd w:val="0"/>
        <w:spacing w:after="0" w:line="240" w:lineRule="auto"/>
        <w:jc w:val="center"/>
        <w:outlineLvl w:val="1"/>
        <w:rPr>
          <w:rFonts w:ascii="Times New Roman" w:hAnsi="Times New Roman" w:cs="Times New Roman"/>
          <w:bCs/>
        </w:rPr>
      </w:pPr>
    </w:p>
    <w:p w:rsidR="00800BA8" w:rsidRPr="00800BA8" w:rsidRDefault="00800BA8" w:rsidP="00800BA8">
      <w:pPr>
        <w:widowControl w:val="0"/>
        <w:autoSpaceDE w:val="0"/>
        <w:autoSpaceDN w:val="0"/>
        <w:adjustRightInd w:val="0"/>
        <w:spacing w:after="0" w:line="240" w:lineRule="auto"/>
        <w:jc w:val="center"/>
        <w:outlineLvl w:val="1"/>
        <w:rPr>
          <w:rFonts w:ascii="Times New Roman" w:hAnsi="Times New Roman" w:cs="Times New Roman"/>
          <w:bCs/>
        </w:rPr>
      </w:pP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26"/>
        <w:gridCol w:w="3260"/>
        <w:gridCol w:w="1985"/>
        <w:gridCol w:w="992"/>
        <w:gridCol w:w="992"/>
        <w:gridCol w:w="1134"/>
        <w:gridCol w:w="1134"/>
        <w:gridCol w:w="1134"/>
        <w:gridCol w:w="1134"/>
        <w:gridCol w:w="992"/>
      </w:tblGrid>
      <w:tr w:rsidR="00800BA8" w:rsidRPr="00800BA8" w:rsidTr="00031B7B">
        <w:trPr>
          <w:trHeight w:val="228"/>
        </w:trPr>
        <w:tc>
          <w:tcPr>
            <w:tcW w:w="568" w:type="dxa"/>
            <w:vMerge w:val="restart"/>
            <w:tcBorders>
              <w:top w:val="single" w:sz="4" w:space="0" w:color="000000"/>
              <w:left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lastRenderedPageBreak/>
              <w:t>№</w:t>
            </w:r>
          </w:p>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п/п</w:t>
            </w:r>
          </w:p>
        </w:tc>
        <w:tc>
          <w:tcPr>
            <w:tcW w:w="2126" w:type="dxa"/>
            <w:vMerge w:val="restart"/>
            <w:tcBorders>
              <w:top w:val="single" w:sz="4" w:space="0" w:color="000000"/>
              <w:left w:val="single" w:sz="4" w:space="0" w:color="auto"/>
              <w:right w:val="single" w:sz="4" w:space="0" w:color="000000"/>
            </w:tcBorders>
          </w:tcPr>
          <w:p w:rsidR="00800BA8" w:rsidRPr="00800BA8" w:rsidRDefault="00800BA8" w:rsidP="00800BA8">
            <w:pPr>
              <w:spacing w:after="0" w:line="240" w:lineRule="auto"/>
              <w:rPr>
                <w:rFonts w:ascii="Times New Roman" w:hAnsi="Times New Roman" w:cs="Times New Roman"/>
                <w:bCs/>
              </w:rPr>
            </w:pPr>
          </w:p>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Статус</w:t>
            </w:r>
          </w:p>
        </w:tc>
        <w:tc>
          <w:tcPr>
            <w:tcW w:w="3260" w:type="dxa"/>
            <w:vMerge w:val="restart"/>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Наименование муниципальной программы, отдельного</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мероприятия</w:t>
            </w:r>
          </w:p>
        </w:tc>
        <w:tc>
          <w:tcPr>
            <w:tcW w:w="1985" w:type="dxa"/>
            <w:vMerge w:val="restart"/>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Источники </w:t>
            </w:r>
          </w:p>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roofErr w:type="spellStart"/>
            <w:proofErr w:type="gramStart"/>
            <w:r w:rsidRPr="00800BA8">
              <w:rPr>
                <w:rFonts w:ascii="Times New Roman" w:hAnsi="Times New Roman" w:cs="Times New Roman"/>
                <w:bCs/>
              </w:rPr>
              <w:t>финансирова-ния</w:t>
            </w:r>
            <w:proofErr w:type="spellEnd"/>
            <w:proofErr w:type="gramEnd"/>
            <w:r w:rsidRPr="00800BA8">
              <w:rPr>
                <w:rFonts w:ascii="Times New Roman" w:hAnsi="Times New Roman" w:cs="Times New Roman"/>
                <w:bCs/>
              </w:rPr>
              <w:t xml:space="preserve"> </w:t>
            </w:r>
          </w:p>
        </w:tc>
        <w:tc>
          <w:tcPr>
            <w:tcW w:w="7512" w:type="dxa"/>
            <w:gridSpan w:val="7"/>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Расходы (тыс. руб.)</w:t>
            </w:r>
          </w:p>
        </w:tc>
      </w:tr>
      <w:tr w:rsidR="00800BA8" w:rsidRPr="00800BA8" w:rsidTr="00031B7B">
        <w:tc>
          <w:tcPr>
            <w:tcW w:w="568" w:type="dxa"/>
            <w:vMerge/>
            <w:tcBorders>
              <w:left w:val="single" w:sz="4" w:space="0" w:color="000000"/>
              <w:bottom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992"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2020 год</w:t>
            </w:r>
          </w:p>
        </w:tc>
        <w:tc>
          <w:tcPr>
            <w:tcW w:w="992"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2021 год</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2022 год</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2023 год</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2024 год</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2025 год</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Итого</w:t>
            </w:r>
          </w:p>
        </w:tc>
      </w:tr>
      <w:tr w:rsidR="00800BA8" w:rsidRPr="00800BA8" w:rsidTr="00031B7B">
        <w:tc>
          <w:tcPr>
            <w:tcW w:w="568" w:type="dxa"/>
            <w:tcBorders>
              <w:top w:val="single" w:sz="4" w:space="0" w:color="000000"/>
              <w:left w:val="single" w:sz="4" w:space="0" w:color="000000"/>
              <w:bottom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w:t>
            </w:r>
          </w:p>
        </w:tc>
        <w:tc>
          <w:tcPr>
            <w:tcW w:w="2126" w:type="dxa"/>
            <w:tcBorders>
              <w:top w:val="single" w:sz="4" w:space="0" w:color="000000"/>
              <w:left w:val="single" w:sz="4" w:space="0" w:color="auto"/>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3260"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3</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p>
        </w:tc>
        <w:tc>
          <w:tcPr>
            <w:tcW w:w="992"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4</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w:t>
            </w:r>
          </w:p>
        </w:tc>
        <w:tc>
          <w:tcPr>
            <w:tcW w:w="1134" w:type="dxa"/>
            <w:tcBorders>
              <w:top w:val="single" w:sz="4" w:space="0" w:color="000000"/>
              <w:left w:val="single" w:sz="4" w:space="0" w:color="000000"/>
              <w:bottom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6</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9</w:t>
            </w:r>
          </w:p>
        </w:tc>
      </w:tr>
      <w:tr w:rsidR="00800BA8" w:rsidRPr="00800BA8" w:rsidTr="005F16D7">
        <w:trPr>
          <w:trHeight w:val="70"/>
        </w:trPr>
        <w:tc>
          <w:tcPr>
            <w:tcW w:w="568" w:type="dxa"/>
            <w:vMerge w:val="restart"/>
            <w:tcBorders>
              <w:top w:val="single" w:sz="4" w:space="0" w:color="000000"/>
              <w:left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val="restart"/>
            <w:tcBorders>
              <w:top w:val="single" w:sz="4" w:space="0" w:color="000000"/>
              <w:left w:val="single" w:sz="4" w:space="0" w:color="auto"/>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rPr>
              <w:t>Муниципальная программа</w:t>
            </w:r>
          </w:p>
        </w:tc>
        <w:tc>
          <w:tcPr>
            <w:tcW w:w="3260" w:type="dxa"/>
            <w:vMerge w:val="restart"/>
            <w:tcBorders>
              <w:top w:val="single" w:sz="4" w:space="0" w:color="000000"/>
              <w:left w:val="single" w:sz="4" w:space="0" w:color="000000"/>
              <w:right w:val="single" w:sz="4" w:space="0" w:color="000000"/>
            </w:tcBorders>
            <w:hideMark/>
          </w:tcPr>
          <w:p w:rsidR="00800BA8" w:rsidRPr="00800BA8" w:rsidRDefault="00800BA8" w:rsidP="00800BA8">
            <w:pPr>
              <w:spacing w:after="0" w:line="240" w:lineRule="auto"/>
              <w:rPr>
                <w:rFonts w:ascii="Times New Roman" w:hAnsi="Times New Roman" w:cs="Times New Roman"/>
              </w:rPr>
            </w:pPr>
            <w:r w:rsidRPr="00800BA8">
              <w:rPr>
                <w:rFonts w:ascii="Times New Roman" w:hAnsi="Times New Roman" w:cs="Times New Roman"/>
              </w:rPr>
              <w:t xml:space="preserve">«Развитие архивного дела»  </w:t>
            </w:r>
          </w:p>
          <w:p w:rsidR="00800BA8" w:rsidRPr="00800BA8" w:rsidRDefault="00800BA8" w:rsidP="00800BA8">
            <w:pPr>
              <w:spacing w:after="0" w:line="240" w:lineRule="auto"/>
              <w:rPr>
                <w:rFonts w:ascii="Times New Roman" w:hAnsi="Times New Roman" w:cs="Times New Roman"/>
                <w:caps/>
                <w:kern w:val="1"/>
              </w:rPr>
            </w:pPr>
            <w:r w:rsidRPr="00800BA8">
              <w:rPr>
                <w:rFonts w:ascii="Times New Roman" w:hAnsi="Times New Roman" w:cs="Times New Roman"/>
              </w:rPr>
              <w:t>на 2020 – 2025 годы</w:t>
            </w:r>
          </w:p>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всего</w:t>
            </w:r>
          </w:p>
        </w:tc>
        <w:tc>
          <w:tcPr>
            <w:tcW w:w="992"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108,3</w:t>
            </w:r>
          </w:p>
        </w:tc>
        <w:tc>
          <w:tcPr>
            <w:tcW w:w="992"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76,4</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74,9</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74,4</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67,1</w:t>
            </w:r>
          </w:p>
        </w:tc>
        <w:tc>
          <w:tcPr>
            <w:tcW w:w="1134"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67,2</w:t>
            </w:r>
          </w:p>
        </w:tc>
        <w:tc>
          <w:tcPr>
            <w:tcW w:w="992" w:type="dxa"/>
            <w:tcBorders>
              <w:top w:val="single" w:sz="4" w:space="0" w:color="000000"/>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468,3</w:t>
            </w:r>
          </w:p>
        </w:tc>
      </w:tr>
      <w:tr w:rsidR="00800BA8" w:rsidRPr="00800BA8" w:rsidTr="00800BA8">
        <w:trPr>
          <w:trHeight w:val="70"/>
        </w:trPr>
        <w:tc>
          <w:tcPr>
            <w:tcW w:w="568" w:type="dxa"/>
            <w:vMerge/>
            <w:tcBorders>
              <w:left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right w:val="single" w:sz="4" w:space="0" w:color="000000"/>
            </w:tcBorders>
            <w:hideMark/>
          </w:tcPr>
          <w:p w:rsidR="00800BA8" w:rsidRPr="00800BA8" w:rsidRDefault="00800BA8" w:rsidP="00800BA8">
            <w:pPr>
              <w:spacing w:after="0" w:line="240" w:lineRule="auto"/>
              <w:rPr>
                <w:rFonts w:ascii="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федеральный бюджет</w:t>
            </w:r>
          </w:p>
        </w:tc>
        <w:tc>
          <w:tcPr>
            <w:tcW w:w="992"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992"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992"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r>
      <w:tr w:rsidR="00800BA8" w:rsidRPr="00800BA8" w:rsidTr="005F16D7">
        <w:trPr>
          <w:trHeight w:val="70"/>
        </w:trPr>
        <w:tc>
          <w:tcPr>
            <w:tcW w:w="568" w:type="dxa"/>
            <w:vMerge/>
            <w:tcBorders>
              <w:left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right w:val="single" w:sz="4" w:space="0" w:color="000000"/>
            </w:tcBorders>
            <w:hideMark/>
          </w:tcPr>
          <w:p w:rsidR="00800BA8" w:rsidRPr="00800BA8" w:rsidRDefault="00800BA8" w:rsidP="00800BA8">
            <w:pPr>
              <w:spacing w:after="0" w:line="240" w:lineRule="auto"/>
              <w:rPr>
                <w:rFonts w:ascii="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областной бюджет</w:t>
            </w:r>
          </w:p>
        </w:tc>
        <w:tc>
          <w:tcPr>
            <w:tcW w:w="992"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58,3</w:t>
            </w:r>
          </w:p>
        </w:tc>
        <w:tc>
          <w:tcPr>
            <w:tcW w:w="992"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58,4</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58,8</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58,9</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59,1</w:t>
            </w:r>
          </w:p>
        </w:tc>
        <w:tc>
          <w:tcPr>
            <w:tcW w:w="1134"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59,2</w:t>
            </w:r>
          </w:p>
        </w:tc>
        <w:tc>
          <w:tcPr>
            <w:tcW w:w="992" w:type="dxa"/>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352,7</w:t>
            </w:r>
          </w:p>
        </w:tc>
      </w:tr>
      <w:tr w:rsidR="00800BA8" w:rsidRPr="00800BA8" w:rsidTr="005F16D7">
        <w:trPr>
          <w:trHeight w:val="70"/>
        </w:trPr>
        <w:tc>
          <w:tcPr>
            <w:tcW w:w="568" w:type="dxa"/>
            <w:vMerge/>
            <w:tcBorders>
              <w:left w:val="single" w:sz="4" w:space="0" w:color="000000"/>
              <w:bottom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bottom w:val="single" w:sz="4" w:space="0" w:color="000000"/>
              <w:right w:val="single" w:sz="4" w:space="0" w:color="000000"/>
            </w:tcBorders>
            <w:hideMark/>
          </w:tcPr>
          <w:p w:rsidR="00800BA8" w:rsidRPr="00800BA8" w:rsidRDefault="00800BA8" w:rsidP="00800BA8">
            <w:pPr>
              <w:spacing w:after="0" w:line="240" w:lineRule="auto"/>
              <w:rPr>
                <w:rFonts w:ascii="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районный бюджет</w:t>
            </w:r>
          </w:p>
        </w:tc>
        <w:tc>
          <w:tcPr>
            <w:tcW w:w="992"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50,0</w:t>
            </w:r>
          </w:p>
        </w:tc>
        <w:tc>
          <w:tcPr>
            <w:tcW w:w="992"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18,0</w:t>
            </w:r>
          </w:p>
        </w:tc>
        <w:tc>
          <w:tcPr>
            <w:tcW w:w="1134"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16,1</w:t>
            </w:r>
          </w:p>
        </w:tc>
        <w:tc>
          <w:tcPr>
            <w:tcW w:w="1134"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15,5</w:t>
            </w:r>
          </w:p>
        </w:tc>
        <w:tc>
          <w:tcPr>
            <w:tcW w:w="1134"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8,0</w:t>
            </w:r>
          </w:p>
        </w:tc>
        <w:tc>
          <w:tcPr>
            <w:tcW w:w="1134"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8,0</w:t>
            </w:r>
          </w:p>
        </w:tc>
        <w:tc>
          <w:tcPr>
            <w:tcW w:w="992" w:type="dxa"/>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 xml:space="preserve"> 115,6</w:t>
            </w:r>
          </w:p>
        </w:tc>
      </w:tr>
      <w:tr w:rsidR="00800BA8" w:rsidRPr="00800BA8" w:rsidTr="00031B7B">
        <w:tc>
          <w:tcPr>
            <w:tcW w:w="568" w:type="dxa"/>
            <w:vMerge w:val="restart"/>
            <w:tcBorders>
              <w:top w:val="single" w:sz="4" w:space="0" w:color="000000"/>
              <w:left w:val="single" w:sz="4" w:space="0" w:color="000000"/>
              <w:right w:val="single" w:sz="4" w:space="0" w:color="auto"/>
            </w:tcBorders>
            <w:hideMark/>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1.</w:t>
            </w:r>
          </w:p>
        </w:tc>
        <w:tc>
          <w:tcPr>
            <w:tcW w:w="2126" w:type="dxa"/>
            <w:vMerge w:val="restart"/>
            <w:tcBorders>
              <w:top w:val="single" w:sz="4" w:space="0" w:color="000000"/>
              <w:left w:val="single" w:sz="4" w:space="0" w:color="auto"/>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Отдельное мероприятие</w:t>
            </w:r>
          </w:p>
        </w:tc>
        <w:tc>
          <w:tcPr>
            <w:tcW w:w="3260" w:type="dxa"/>
            <w:vMerge w:val="restart"/>
            <w:tcBorders>
              <w:top w:val="single" w:sz="4" w:space="0" w:color="000000"/>
              <w:left w:val="single" w:sz="4" w:space="0" w:color="000000"/>
              <w:right w:val="single" w:sz="4" w:space="0" w:color="000000"/>
            </w:tcBorders>
            <w:hideMark/>
          </w:tcPr>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r w:rsidRPr="00800BA8">
              <w:rPr>
                <w:rFonts w:ascii="Times New Roman" w:hAnsi="Times New Roman" w:cs="Times New Roman"/>
                <w:bCs/>
              </w:rPr>
              <w:t>Организация хранения, комплектования, учета, использования документов Архивного фонда Российской Федерации и муниципального архива Тужинского района, а также и других архивных документов в муниципальном архиве Тужинского района</w:t>
            </w: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всего</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108,3</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76,4</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74,9</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74,4</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67,1</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67,2</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468,3</w:t>
            </w:r>
          </w:p>
        </w:tc>
      </w:tr>
      <w:tr w:rsidR="00800BA8" w:rsidRPr="00800BA8" w:rsidTr="00031B7B">
        <w:tc>
          <w:tcPr>
            <w:tcW w:w="568" w:type="dxa"/>
            <w:vMerge/>
            <w:tcBorders>
              <w:left w:val="single" w:sz="4" w:space="0" w:color="000000"/>
              <w:right w:val="single" w:sz="4" w:space="0" w:color="auto"/>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федеральный бюджет</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0</w:t>
            </w:r>
          </w:p>
        </w:tc>
      </w:tr>
      <w:tr w:rsidR="00800BA8" w:rsidRPr="00800BA8" w:rsidTr="00031B7B">
        <w:tc>
          <w:tcPr>
            <w:tcW w:w="568" w:type="dxa"/>
            <w:vMerge/>
            <w:tcBorders>
              <w:left w:val="single" w:sz="4" w:space="0" w:color="000000"/>
              <w:right w:val="single" w:sz="4" w:space="0" w:color="auto"/>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областной бюджет</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58,3</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58,4</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58,8</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58,9</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59,1</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59,2</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352,7</w:t>
            </w:r>
          </w:p>
        </w:tc>
      </w:tr>
      <w:tr w:rsidR="00800BA8" w:rsidRPr="00800BA8" w:rsidTr="00031B7B">
        <w:tc>
          <w:tcPr>
            <w:tcW w:w="568" w:type="dxa"/>
            <w:vMerge/>
            <w:tcBorders>
              <w:left w:val="single" w:sz="4" w:space="0" w:color="000000"/>
              <w:bottom w:val="single" w:sz="4" w:space="0" w:color="000000"/>
              <w:right w:val="single" w:sz="4" w:space="0" w:color="auto"/>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2126" w:type="dxa"/>
            <w:vMerge/>
            <w:tcBorders>
              <w:left w:val="single" w:sz="4" w:space="0" w:color="auto"/>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p>
        </w:tc>
        <w:tc>
          <w:tcPr>
            <w:tcW w:w="3260" w:type="dxa"/>
            <w:vMerge/>
            <w:tcBorders>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both"/>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районный бюджет</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50,0</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18,0</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16,1</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15,5</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 xml:space="preserve"> 8,0</w:t>
            </w:r>
          </w:p>
        </w:tc>
        <w:tc>
          <w:tcPr>
            <w:tcW w:w="1134"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jc w:val="center"/>
              <w:rPr>
                <w:rFonts w:ascii="Times New Roman" w:hAnsi="Times New Roman" w:cs="Times New Roman"/>
                <w:bCs/>
              </w:rPr>
            </w:pPr>
            <w:r w:rsidRPr="00800BA8">
              <w:rPr>
                <w:rFonts w:ascii="Times New Roman" w:hAnsi="Times New Roman" w:cs="Times New Roman"/>
                <w:bCs/>
              </w:rPr>
              <w:t>8,0</w:t>
            </w:r>
          </w:p>
        </w:tc>
        <w:tc>
          <w:tcPr>
            <w:tcW w:w="992" w:type="dxa"/>
            <w:tcBorders>
              <w:top w:val="single" w:sz="4" w:space="0" w:color="000000"/>
              <w:left w:val="single" w:sz="4" w:space="0" w:color="000000"/>
              <w:bottom w:val="single" w:sz="4" w:space="0" w:color="000000"/>
              <w:right w:val="single" w:sz="4" w:space="0" w:color="000000"/>
            </w:tcBorders>
          </w:tcPr>
          <w:p w:rsidR="00800BA8" w:rsidRPr="00800BA8" w:rsidRDefault="00800BA8" w:rsidP="00800BA8">
            <w:pPr>
              <w:widowControl w:val="0"/>
              <w:autoSpaceDE w:val="0"/>
              <w:autoSpaceDN w:val="0"/>
              <w:adjustRightInd w:val="0"/>
              <w:spacing w:after="0" w:line="240" w:lineRule="auto"/>
              <w:rPr>
                <w:rFonts w:ascii="Times New Roman" w:hAnsi="Times New Roman" w:cs="Times New Roman"/>
                <w:bCs/>
              </w:rPr>
            </w:pPr>
            <w:r w:rsidRPr="00800BA8">
              <w:rPr>
                <w:rFonts w:ascii="Times New Roman" w:hAnsi="Times New Roman" w:cs="Times New Roman"/>
                <w:bCs/>
              </w:rPr>
              <w:t xml:space="preserve"> 115,6</w:t>
            </w:r>
          </w:p>
        </w:tc>
      </w:tr>
    </w:tbl>
    <w:p w:rsidR="009E74E5" w:rsidRDefault="009E74E5" w:rsidP="00960612">
      <w:pPr>
        <w:spacing w:after="0" w:line="240" w:lineRule="auto"/>
        <w:jc w:val="both"/>
        <w:rPr>
          <w:rFonts w:ascii="Times New Roman" w:hAnsi="Times New Roman"/>
        </w:rPr>
      </w:pPr>
    </w:p>
    <w:p w:rsidR="00031B7B" w:rsidRDefault="005F16D7" w:rsidP="005F16D7">
      <w:pPr>
        <w:tabs>
          <w:tab w:val="left" w:pos="0"/>
          <w:tab w:val="left" w:pos="1134"/>
        </w:tabs>
        <w:spacing w:after="0" w:line="240" w:lineRule="auto"/>
        <w:jc w:val="center"/>
        <w:rPr>
          <w:rFonts w:ascii="Times New Roman" w:hAnsi="Times New Roman" w:cs="Times New Roman"/>
        </w:rPr>
        <w:sectPr w:rsidR="00031B7B" w:rsidSect="00800BA8">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w:t>
      </w:r>
    </w:p>
    <w:p w:rsidR="00C379CF" w:rsidRPr="00753E9A" w:rsidRDefault="00C379CF" w:rsidP="00031B7B">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031B7B"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031B7B" w:rsidP="00C379CF">
            <w:pPr>
              <w:spacing w:after="0" w:line="240" w:lineRule="auto"/>
              <w:contextualSpacing/>
              <w:jc w:val="center"/>
              <w:rPr>
                <w:rFonts w:ascii="Times New Roman" w:hAnsi="Times New Roman"/>
              </w:rPr>
            </w:pPr>
            <w:r>
              <w:rPr>
                <w:rFonts w:ascii="Times New Roman" w:hAnsi="Times New Roman"/>
              </w:rPr>
              <w:t>425</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C379CF" w:rsidRDefault="00031B7B" w:rsidP="00031B7B">
      <w:pPr>
        <w:spacing w:after="0" w:line="240" w:lineRule="auto"/>
        <w:ind w:firstLine="709"/>
        <w:jc w:val="center"/>
        <w:rPr>
          <w:rFonts w:ascii="Times New Roman" w:hAnsi="Times New Roman" w:cs="Times New Roman"/>
          <w:b/>
        </w:rPr>
      </w:pPr>
      <w:r w:rsidRPr="00031B7B">
        <w:rPr>
          <w:rFonts w:ascii="Times New Roman" w:hAnsi="Times New Roman" w:cs="Times New Roman"/>
          <w:b/>
        </w:rPr>
        <w:t>О внесении изменений в постановление администрации Тужинского муниципального района от 09.10.2017 № 384</w:t>
      </w:r>
    </w:p>
    <w:p w:rsidR="00031B7B" w:rsidRPr="00031B7B" w:rsidRDefault="00031B7B" w:rsidP="00031B7B">
      <w:pPr>
        <w:spacing w:after="0" w:line="240" w:lineRule="auto"/>
        <w:ind w:firstLine="709"/>
        <w:jc w:val="center"/>
        <w:rPr>
          <w:rFonts w:ascii="Times New Roman" w:hAnsi="Times New Roman" w:cs="Times New Roman"/>
          <w:color w:val="000000"/>
          <w:highlight w:val="yellow"/>
        </w:rPr>
      </w:pPr>
    </w:p>
    <w:p w:rsidR="00031B7B" w:rsidRPr="00031B7B" w:rsidRDefault="00031B7B" w:rsidP="00031B7B">
      <w:pPr>
        <w:autoSpaceDE w:val="0"/>
        <w:snapToGrid w:val="0"/>
        <w:spacing w:after="0" w:line="240" w:lineRule="auto"/>
        <w:ind w:firstLine="709"/>
        <w:jc w:val="both"/>
        <w:rPr>
          <w:rFonts w:ascii="Times New Roman" w:hAnsi="Times New Roman" w:cs="Times New Roman"/>
        </w:rPr>
      </w:pPr>
      <w:r w:rsidRPr="00031B7B">
        <w:rPr>
          <w:rFonts w:ascii="Times New Roman" w:hAnsi="Times New Roman" w:cs="Times New Roman"/>
        </w:rPr>
        <w:t xml:space="preserve">В соответствии с решениями Тужинской районной Думы от 19.12.2022 № 15/87 «О внесении изменений в решение Тужинской районной Думы от 13.12.2021 № 4/22», от 19.12.2022 № 15/88 </w:t>
      </w:r>
      <w:r>
        <w:rPr>
          <w:rFonts w:ascii="Times New Roman" w:hAnsi="Times New Roman" w:cs="Times New Roman"/>
        </w:rPr>
        <w:br/>
      </w:r>
      <w:r w:rsidRPr="00031B7B">
        <w:rPr>
          <w:rFonts w:ascii="Times New Roman" w:hAnsi="Times New Roman" w:cs="Times New Roman"/>
        </w:rPr>
        <w:t xml:space="preserve">«О бюджете Тужинского муниципального района на 2023 год и на плановый период 2024 и 2025 годов» и  постановлением администрации Тужинского муниципального района от 19.02.2015 № 89 «О разработке, </w:t>
      </w:r>
      <w:proofErr w:type="spellStart"/>
      <w:r w:rsidRPr="00031B7B">
        <w:rPr>
          <w:rFonts w:ascii="Times New Roman" w:hAnsi="Times New Roman" w:cs="Times New Roman"/>
        </w:rPr>
        <w:t>реализациии</w:t>
      </w:r>
      <w:proofErr w:type="spellEnd"/>
      <w:r w:rsidRPr="00031B7B">
        <w:rPr>
          <w:rFonts w:ascii="Times New Roman" w:hAnsi="Times New Roman" w:cs="Times New Roman"/>
        </w:rPr>
        <w:t xml:space="preserve">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031B7B" w:rsidRPr="00031B7B" w:rsidRDefault="00031B7B" w:rsidP="00031B7B">
      <w:pPr>
        <w:autoSpaceDE w:val="0"/>
        <w:snapToGrid w:val="0"/>
        <w:spacing w:after="0" w:line="240" w:lineRule="auto"/>
        <w:ind w:firstLine="709"/>
        <w:jc w:val="both"/>
        <w:rPr>
          <w:rFonts w:ascii="Times New Roman" w:hAnsi="Times New Roman" w:cs="Times New Roman"/>
        </w:rPr>
      </w:pPr>
      <w:r w:rsidRPr="00031B7B">
        <w:rPr>
          <w:rFonts w:ascii="Times New Roman" w:hAnsi="Times New Roman" w:cs="Times New Roman"/>
        </w:rPr>
        <w:t xml:space="preserve">1. Внести изменения в постановление администрации Тужинского муниципального района от 09.10.2017 № 384 «Об утверждении муниципальной программы Тужинского муниципального района «Развитие местного самоуправления» на 2020 – 2025 годы» (далее </w:t>
      </w:r>
      <w:proofErr w:type="gramStart"/>
      <w:r w:rsidRPr="00031B7B">
        <w:rPr>
          <w:rFonts w:ascii="Times New Roman" w:hAnsi="Times New Roman" w:cs="Times New Roman"/>
        </w:rPr>
        <w:t>-  постановление</w:t>
      </w:r>
      <w:proofErr w:type="gramEnd"/>
      <w:r w:rsidRPr="00031B7B">
        <w:rPr>
          <w:rFonts w:ascii="Times New Roman" w:hAnsi="Times New Roman" w:cs="Times New Roman"/>
        </w:rPr>
        <w:t>, муниципальная программа соответственно), утвердив изменения в муниципальной программе согласно приложению.</w:t>
      </w:r>
    </w:p>
    <w:p w:rsidR="00031B7B" w:rsidRPr="00031B7B" w:rsidRDefault="00031B7B" w:rsidP="00031B7B">
      <w:pPr>
        <w:autoSpaceDE w:val="0"/>
        <w:snapToGrid w:val="0"/>
        <w:spacing w:after="0" w:line="240" w:lineRule="auto"/>
        <w:ind w:firstLine="709"/>
        <w:jc w:val="both"/>
        <w:rPr>
          <w:rFonts w:ascii="Times New Roman" w:hAnsi="Times New Roman" w:cs="Times New Roman"/>
        </w:rPr>
      </w:pPr>
      <w:r w:rsidRPr="00031B7B">
        <w:rPr>
          <w:rFonts w:ascii="Times New Roman" w:hAnsi="Times New Roman" w:cs="Times New Roman"/>
        </w:rPr>
        <w:t xml:space="preserve">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 </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УТВЕРЖДЕНЫ</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031B7B">
        <w:rPr>
          <w:rStyle w:val="FontStyle13"/>
        </w:rPr>
        <w:t>28.12.2022</w:t>
      </w:r>
      <w:r>
        <w:rPr>
          <w:rStyle w:val="FontStyle13"/>
        </w:rPr>
        <w:t xml:space="preserve"> </w:t>
      </w:r>
      <w:r w:rsidRPr="00F81EA3">
        <w:rPr>
          <w:rStyle w:val="FontStyle13"/>
        </w:rPr>
        <w:t xml:space="preserve">№ </w:t>
      </w:r>
      <w:r w:rsidR="00031B7B">
        <w:rPr>
          <w:rStyle w:val="FontStyle13"/>
        </w:rPr>
        <w:t>425</w:t>
      </w:r>
    </w:p>
    <w:p w:rsidR="00C379CF" w:rsidRDefault="00C379CF" w:rsidP="00C379CF">
      <w:pPr>
        <w:pStyle w:val="Style4"/>
        <w:widowControl/>
        <w:spacing w:line="240" w:lineRule="auto"/>
        <w:ind w:left="6521" w:right="11"/>
        <w:jc w:val="left"/>
        <w:rPr>
          <w:rStyle w:val="FontStyle13"/>
        </w:rPr>
      </w:pPr>
    </w:p>
    <w:p w:rsidR="00031B7B" w:rsidRPr="00031B7B" w:rsidRDefault="00031B7B" w:rsidP="00031B7B">
      <w:pPr>
        <w:spacing w:after="0" w:line="240" w:lineRule="auto"/>
        <w:jc w:val="center"/>
        <w:rPr>
          <w:rFonts w:ascii="Times New Roman" w:hAnsi="Times New Roman" w:cs="Times New Roman"/>
          <w:b/>
        </w:rPr>
      </w:pPr>
      <w:r w:rsidRPr="00031B7B">
        <w:rPr>
          <w:rFonts w:ascii="Times New Roman" w:hAnsi="Times New Roman" w:cs="Times New Roman"/>
          <w:b/>
        </w:rPr>
        <w:t>ИЗМЕНЕНИЯ</w:t>
      </w:r>
    </w:p>
    <w:p w:rsidR="00031B7B" w:rsidRPr="00031B7B" w:rsidRDefault="00031B7B" w:rsidP="00031B7B">
      <w:pPr>
        <w:spacing w:after="0" w:line="240" w:lineRule="auto"/>
        <w:jc w:val="center"/>
        <w:rPr>
          <w:rFonts w:ascii="Times New Roman" w:hAnsi="Times New Roman" w:cs="Times New Roman"/>
          <w:b/>
        </w:rPr>
      </w:pPr>
      <w:r w:rsidRPr="00031B7B">
        <w:rPr>
          <w:rFonts w:ascii="Times New Roman" w:hAnsi="Times New Roman" w:cs="Times New Roman"/>
          <w:b/>
        </w:rPr>
        <w:t>в муниципальной программе Тужинского муниципального района «Развитие местного самоуправления» на 2020 – 2025 годы</w:t>
      </w:r>
    </w:p>
    <w:p w:rsidR="00031B7B" w:rsidRPr="00031B7B" w:rsidRDefault="00031B7B" w:rsidP="00031B7B">
      <w:pPr>
        <w:spacing w:after="0" w:line="240" w:lineRule="auto"/>
        <w:jc w:val="both"/>
        <w:rPr>
          <w:rFonts w:ascii="Times New Roman" w:hAnsi="Times New Roman" w:cs="Times New Roman"/>
          <w:b/>
        </w:rPr>
      </w:pPr>
    </w:p>
    <w:p w:rsidR="00031B7B" w:rsidRPr="00031B7B" w:rsidRDefault="00031B7B" w:rsidP="008F14AC">
      <w:pPr>
        <w:pStyle w:val="a7"/>
        <w:widowControl/>
        <w:numPr>
          <w:ilvl w:val="0"/>
          <w:numId w:val="32"/>
        </w:numPr>
        <w:suppressAutoHyphens w:val="0"/>
        <w:ind w:left="0" w:firstLine="708"/>
        <w:jc w:val="both"/>
        <w:rPr>
          <w:rFonts w:cs="Times New Roman"/>
          <w:sz w:val="22"/>
          <w:szCs w:val="22"/>
        </w:rPr>
      </w:pPr>
      <w:r w:rsidRPr="00031B7B">
        <w:rPr>
          <w:rFonts w:cs="Times New Roman"/>
          <w:sz w:val="22"/>
          <w:szCs w:val="22"/>
        </w:rPr>
        <w:t>В паспорте муниципальной программы раздел «Объем финансового обеспечения муниципальной программы» изложить в новой редакции следующего содержания: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36"/>
      </w:tblGrid>
      <w:tr w:rsidR="00031B7B" w:rsidRPr="00031B7B" w:rsidTr="00031B7B">
        <w:tc>
          <w:tcPr>
            <w:tcW w:w="2235"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Объем финансового обеспечения муниципальной программы</w:t>
            </w:r>
          </w:p>
        </w:tc>
        <w:tc>
          <w:tcPr>
            <w:tcW w:w="7336"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xml:space="preserve">Общий объем финансирования муниципальной программы в 2020-2025 годах составит </w:t>
            </w:r>
            <w:r w:rsidRPr="00031B7B">
              <w:rPr>
                <w:rFonts w:ascii="Times New Roman" w:hAnsi="Times New Roman" w:cs="Times New Roman"/>
                <w:b/>
              </w:rPr>
              <w:t>147220,5 тыс. рублей,</w:t>
            </w:r>
          </w:p>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в том числе:</w:t>
            </w:r>
          </w:p>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средства федерального бюджета – 223,0 тыс. руб.;</w:t>
            </w:r>
          </w:p>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средства областного бюджета 39433,6 тыс. руб.;</w:t>
            </w:r>
          </w:p>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средства местного бюджета 107563,9 тыс. руб.</w:t>
            </w:r>
          </w:p>
        </w:tc>
      </w:tr>
    </w:tbl>
    <w:p w:rsidR="00031B7B" w:rsidRPr="00031B7B" w:rsidRDefault="00031B7B" w:rsidP="00031B7B">
      <w:pPr>
        <w:pStyle w:val="3"/>
        <w:spacing w:before="0"/>
        <w:ind w:firstLine="708"/>
        <w:jc w:val="both"/>
        <w:rPr>
          <w:rFonts w:ascii="Times New Roman" w:hAnsi="Times New Roman" w:cs="Times New Roman"/>
          <w:b w:val="0"/>
          <w:color w:val="auto"/>
          <w:sz w:val="22"/>
          <w:szCs w:val="22"/>
        </w:rPr>
      </w:pPr>
      <w:r w:rsidRPr="00031B7B">
        <w:rPr>
          <w:rFonts w:ascii="Times New Roman" w:hAnsi="Times New Roman" w:cs="Times New Roman"/>
          <w:b w:val="0"/>
          <w:bCs w:val="0"/>
          <w:color w:val="auto"/>
          <w:sz w:val="22"/>
          <w:szCs w:val="22"/>
        </w:rPr>
        <w:t>2. Приложение № 3 к муниципальной программе «</w:t>
      </w:r>
      <w:r w:rsidRPr="00031B7B">
        <w:rPr>
          <w:rFonts w:ascii="Times New Roman" w:hAnsi="Times New Roman" w:cs="Times New Roman"/>
          <w:b w:val="0"/>
          <w:color w:val="auto"/>
          <w:sz w:val="22"/>
          <w:szCs w:val="22"/>
        </w:rPr>
        <w:t>Расходы на реализацию муниципальной программы за счет средств районного бюджета» изложить в новой редакции согласно приложению № 1;</w:t>
      </w:r>
    </w:p>
    <w:p w:rsidR="00031B7B" w:rsidRPr="00031B7B" w:rsidRDefault="00031B7B" w:rsidP="00031B7B">
      <w:pPr>
        <w:pStyle w:val="3"/>
        <w:spacing w:before="0"/>
        <w:ind w:firstLine="708"/>
        <w:jc w:val="both"/>
        <w:rPr>
          <w:rFonts w:ascii="Times New Roman" w:hAnsi="Times New Roman" w:cs="Times New Roman"/>
          <w:b w:val="0"/>
          <w:color w:val="auto"/>
          <w:sz w:val="22"/>
          <w:szCs w:val="22"/>
        </w:rPr>
      </w:pPr>
      <w:r w:rsidRPr="00031B7B">
        <w:rPr>
          <w:rFonts w:ascii="Times New Roman" w:hAnsi="Times New Roman" w:cs="Times New Roman"/>
          <w:b w:val="0"/>
          <w:color w:val="auto"/>
          <w:sz w:val="22"/>
          <w:szCs w:val="22"/>
        </w:rPr>
        <w:t>3. Приложение № 4 к муниципальной программе «Ресурсное обеспечение реализации муниципальной программы за счет всех источников финансирования» изложить в новой редакции согласно приложению № 2.</w:t>
      </w:r>
    </w:p>
    <w:p w:rsidR="00C379CF" w:rsidRPr="00C379CF" w:rsidRDefault="00C379CF" w:rsidP="00031B7B">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031B7B" w:rsidRDefault="00031B7B" w:rsidP="00960612">
      <w:pPr>
        <w:spacing w:after="0" w:line="240" w:lineRule="auto"/>
        <w:jc w:val="both"/>
        <w:rPr>
          <w:rFonts w:ascii="Times New Roman" w:hAnsi="Times New Roman"/>
        </w:rPr>
        <w:sectPr w:rsidR="00031B7B" w:rsidSect="00031B7B">
          <w:pgSz w:w="11906" w:h="16838"/>
          <w:pgMar w:top="851" w:right="992" w:bottom="851" w:left="851" w:header="709" w:footer="709" w:gutter="0"/>
          <w:cols w:space="708"/>
          <w:docGrid w:linePitch="360"/>
        </w:sectPr>
      </w:pPr>
    </w:p>
    <w:p w:rsidR="00031B7B" w:rsidRPr="00031B7B" w:rsidRDefault="00031B7B" w:rsidP="00031B7B">
      <w:pPr>
        <w:pStyle w:val="af6"/>
        <w:ind w:left="10773"/>
        <w:jc w:val="left"/>
        <w:rPr>
          <w:sz w:val="22"/>
        </w:rPr>
      </w:pPr>
      <w:r w:rsidRPr="00031B7B">
        <w:rPr>
          <w:sz w:val="22"/>
        </w:rPr>
        <w:lastRenderedPageBreak/>
        <w:t>Приложение № 1 к изменениям</w:t>
      </w:r>
    </w:p>
    <w:p w:rsidR="00031B7B" w:rsidRDefault="00031B7B" w:rsidP="00031B7B">
      <w:pPr>
        <w:pStyle w:val="af6"/>
        <w:ind w:left="10773"/>
        <w:jc w:val="left"/>
        <w:rPr>
          <w:sz w:val="22"/>
        </w:rPr>
      </w:pPr>
    </w:p>
    <w:p w:rsidR="00031B7B" w:rsidRPr="00031B7B" w:rsidRDefault="00031B7B" w:rsidP="00031B7B">
      <w:pPr>
        <w:pStyle w:val="af6"/>
        <w:ind w:left="10773"/>
        <w:jc w:val="left"/>
        <w:rPr>
          <w:sz w:val="22"/>
        </w:rPr>
      </w:pPr>
      <w:r w:rsidRPr="00031B7B">
        <w:rPr>
          <w:sz w:val="22"/>
        </w:rPr>
        <w:t>Приложение № 3</w:t>
      </w:r>
    </w:p>
    <w:p w:rsidR="00031B7B" w:rsidRPr="00031B7B" w:rsidRDefault="00031B7B" w:rsidP="00031B7B">
      <w:pPr>
        <w:spacing w:after="0" w:line="240" w:lineRule="auto"/>
        <w:ind w:left="10773"/>
        <w:rPr>
          <w:rFonts w:ascii="Times New Roman" w:hAnsi="Times New Roman" w:cs="Times New Roman"/>
          <w:b/>
          <w:bCs/>
        </w:rPr>
      </w:pPr>
      <w:r w:rsidRPr="00031B7B">
        <w:rPr>
          <w:rFonts w:ascii="Times New Roman" w:hAnsi="Times New Roman" w:cs="Times New Roman"/>
        </w:rPr>
        <w:t>к муниципальной программе</w:t>
      </w:r>
    </w:p>
    <w:p w:rsidR="00031B7B" w:rsidRPr="00031B7B" w:rsidRDefault="00031B7B" w:rsidP="00031B7B">
      <w:pPr>
        <w:tabs>
          <w:tab w:val="left" w:pos="10773"/>
        </w:tabs>
        <w:spacing w:after="0" w:line="240" w:lineRule="auto"/>
        <w:ind w:left="10773"/>
        <w:rPr>
          <w:rFonts w:ascii="Times New Roman" w:hAnsi="Times New Roman" w:cs="Times New Roman"/>
        </w:rPr>
      </w:pPr>
    </w:p>
    <w:p w:rsidR="00031B7B" w:rsidRPr="00031B7B" w:rsidRDefault="00031B7B" w:rsidP="00031B7B">
      <w:pPr>
        <w:pStyle w:val="3"/>
        <w:spacing w:before="0"/>
        <w:jc w:val="center"/>
        <w:rPr>
          <w:rFonts w:ascii="Times New Roman" w:hAnsi="Times New Roman" w:cs="Times New Roman"/>
          <w:color w:val="auto"/>
          <w:sz w:val="22"/>
          <w:szCs w:val="22"/>
        </w:rPr>
      </w:pPr>
      <w:r w:rsidRPr="00031B7B">
        <w:rPr>
          <w:rFonts w:ascii="Times New Roman" w:hAnsi="Times New Roman" w:cs="Times New Roman"/>
          <w:color w:val="auto"/>
          <w:sz w:val="22"/>
          <w:szCs w:val="22"/>
        </w:rPr>
        <w:t>Расходы на реализацию муниципальной программы</w:t>
      </w:r>
    </w:p>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b/>
          <w:bCs/>
        </w:rPr>
        <w:t>за счет средств районного бюджета</w:t>
      </w:r>
    </w:p>
    <w:p w:rsidR="00031B7B" w:rsidRPr="00031B7B" w:rsidRDefault="00031B7B" w:rsidP="00031B7B">
      <w:pPr>
        <w:spacing w:after="0" w:line="240" w:lineRule="auto"/>
        <w:jc w:val="both"/>
        <w:rPr>
          <w:rFonts w:ascii="Times New Roman" w:hAnsi="Times New Roman" w:cs="Times New Roman"/>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985"/>
        <w:gridCol w:w="2409"/>
        <w:gridCol w:w="2268"/>
        <w:gridCol w:w="1134"/>
        <w:gridCol w:w="1134"/>
        <w:gridCol w:w="1276"/>
        <w:gridCol w:w="1276"/>
        <w:gridCol w:w="1134"/>
        <w:gridCol w:w="1134"/>
        <w:gridCol w:w="1134"/>
      </w:tblGrid>
      <w:tr w:rsidR="00031B7B" w:rsidRPr="00031B7B" w:rsidTr="00031B7B">
        <w:trPr>
          <w:cantSplit/>
        </w:trPr>
        <w:tc>
          <w:tcPr>
            <w:tcW w:w="568"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п/п</w:t>
            </w:r>
          </w:p>
        </w:tc>
        <w:tc>
          <w:tcPr>
            <w:tcW w:w="1985" w:type="dxa"/>
            <w:vMerge w:val="restart"/>
          </w:tcPr>
          <w:p w:rsidR="00031B7B" w:rsidRPr="00031B7B" w:rsidRDefault="00031B7B" w:rsidP="00031B7B">
            <w:pPr>
              <w:spacing w:after="0" w:line="240" w:lineRule="auto"/>
              <w:ind w:left="762"/>
              <w:jc w:val="both"/>
              <w:rPr>
                <w:rFonts w:ascii="Times New Roman" w:hAnsi="Times New Roman" w:cs="Times New Roman"/>
              </w:rPr>
            </w:pPr>
            <w:r w:rsidRPr="00031B7B">
              <w:rPr>
                <w:rFonts w:ascii="Times New Roman" w:hAnsi="Times New Roman" w:cs="Times New Roman"/>
              </w:rPr>
              <w:t>Статус</w:t>
            </w:r>
          </w:p>
        </w:tc>
        <w:tc>
          <w:tcPr>
            <w:tcW w:w="2409" w:type="dxa"/>
            <w:vMerge w:val="restart"/>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Наименование муниципальной программы, отдельного мероприятия</w:t>
            </w:r>
          </w:p>
        </w:tc>
        <w:tc>
          <w:tcPr>
            <w:tcW w:w="2268" w:type="dxa"/>
            <w:vMerge w:val="restart"/>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Главный распорядитель средств бюджета муниципального района</w:t>
            </w:r>
          </w:p>
        </w:tc>
        <w:tc>
          <w:tcPr>
            <w:tcW w:w="1134" w:type="dxa"/>
          </w:tcPr>
          <w:p w:rsidR="00031B7B" w:rsidRPr="00031B7B" w:rsidRDefault="00031B7B" w:rsidP="00031B7B">
            <w:pPr>
              <w:spacing w:after="0" w:line="240" w:lineRule="auto"/>
              <w:jc w:val="center"/>
              <w:rPr>
                <w:rFonts w:ascii="Times New Roman" w:hAnsi="Times New Roman" w:cs="Times New Roman"/>
              </w:rPr>
            </w:pPr>
          </w:p>
        </w:tc>
        <w:tc>
          <w:tcPr>
            <w:tcW w:w="5954" w:type="dxa"/>
            <w:gridSpan w:val="5"/>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Расходы (тыс. руб.)</w:t>
            </w:r>
          </w:p>
        </w:tc>
        <w:tc>
          <w:tcPr>
            <w:tcW w:w="1134" w:type="dxa"/>
          </w:tcPr>
          <w:p w:rsidR="00031B7B" w:rsidRPr="00031B7B" w:rsidRDefault="00031B7B" w:rsidP="00031B7B">
            <w:pPr>
              <w:spacing w:after="0" w:line="240" w:lineRule="auto"/>
              <w:jc w:val="center"/>
              <w:rPr>
                <w:rFonts w:ascii="Times New Roman" w:hAnsi="Times New Roman" w:cs="Times New Roman"/>
              </w:rPr>
            </w:pPr>
          </w:p>
        </w:tc>
      </w:tr>
      <w:tr w:rsidR="00031B7B" w:rsidRPr="00031B7B" w:rsidTr="00031B7B">
        <w:trPr>
          <w:cantSplit/>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center"/>
              <w:rPr>
                <w:rFonts w:ascii="Times New Roman" w:hAnsi="Times New Roman" w:cs="Times New Roman"/>
              </w:rPr>
            </w:pPr>
          </w:p>
        </w:tc>
        <w:tc>
          <w:tcPr>
            <w:tcW w:w="2268" w:type="dxa"/>
            <w:vMerge/>
          </w:tcPr>
          <w:p w:rsidR="00031B7B" w:rsidRPr="00031B7B" w:rsidRDefault="00031B7B" w:rsidP="00031B7B">
            <w:pPr>
              <w:spacing w:after="0" w:line="240" w:lineRule="auto"/>
              <w:jc w:val="center"/>
              <w:rPr>
                <w:rFonts w:ascii="Times New Roman" w:hAnsi="Times New Roman" w:cs="Times New Roman"/>
              </w:rPr>
            </w:pP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2020 год (факт)</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2021 год (факт)</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2022 год (план)</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2023 год (план)</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2024 год (план)</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2025 год (план)</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Итого</w:t>
            </w:r>
          </w:p>
        </w:tc>
      </w:tr>
      <w:tr w:rsidR="00031B7B" w:rsidRPr="00031B7B" w:rsidTr="00031B7B">
        <w:trPr>
          <w:cantSplit/>
        </w:trPr>
        <w:tc>
          <w:tcPr>
            <w:tcW w:w="568" w:type="dxa"/>
            <w:vMerge w:val="restart"/>
          </w:tcPr>
          <w:p w:rsidR="00031B7B" w:rsidRPr="00031B7B" w:rsidRDefault="00031B7B" w:rsidP="00031B7B">
            <w:pPr>
              <w:spacing w:after="0" w:line="240" w:lineRule="auto"/>
              <w:jc w:val="both"/>
              <w:rPr>
                <w:rFonts w:ascii="Times New Roman" w:hAnsi="Times New Roman" w:cs="Times New Roman"/>
              </w:rPr>
            </w:pPr>
          </w:p>
          <w:p w:rsidR="00031B7B" w:rsidRPr="00031B7B" w:rsidRDefault="00031B7B" w:rsidP="00031B7B">
            <w:pPr>
              <w:spacing w:after="0" w:line="240" w:lineRule="auto"/>
              <w:jc w:val="both"/>
              <w:rPr>
                <w:rFonts w:ascii="Times New Roman" w:hAnsi="Times New Roman" w:cs="Times New Roman"/>
              </w:rPr>
            </w:pPr>
          </w:p>
        </w:tc>
        <w:tc>
          <w:tcPr>
            <w:tcW w:w="1985" w:type="dxa"/>
            <w:vMerge w:val="restart"/>
          </w:tcPr>
          <w:p w:rsidR="00031B7B" w:rsidRPr="00031B7B" w:rsidRDefault="00031B7B" w:rsidP="00031B7B">
            <w:pPr>
              <w:spacing w:after="0" w:line="240" w:lineRule="auto"/>
              <w:ind w:left="102"/>
              <w:jc w:val="both"/>
              <w:rPr>
                <w:rFonts w:ascii="Times New Roman" w:hAnsi="Times New Roman" w:cs="Times New Roman"/>
              </w:rPr>
            </w:pPr>
            <w:r w:rsidRPr="00031B7B">
              <w:rPr>
                <w:rFonts w:ascii="Times New Roman" w:hAnsi="Times New Roman" w:cs="Times New Roman"/>
              </w:rPr>
              <w:t>Муниципальная</w:t>
            </w:r>
          </w:p>
          <w:p w:rsidR="00031B7B" w:rsidRPr="00031B7B" w:rsidRDefault="00031B7B" w:rsidP="00031B7B">
            <w:pPr>
              <w:spacing w:after="0" w:line="240" w:lineRule="auto"/>
              <w:ind w:left="342"/>
              <w:jc w:val="both"/>
              <w:rPr>
                <w:rFonts w:ascii="Times New Roman" w:hAnsi="Times New Roman" w:cs="Times New Roman"/>
              </w:rPr>
            </w:pPr>
            <w:r w:rsidRPr="00031B7B">
              <w:rPr>
                <w:rFonts w:ascii="Times New Roman" w:hAnsi="Times New Roman" w:cs="Times New Roman"/>
              </w:rPr>
              <w:t>программа</w:t>
            </w:r>
          </w:p>
        </w:tc>
        <w:tc>
          <w:tcPr>
            <w:tcW w:w="2409"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«Развитие местного самоуправления» на 2020-2025 годы</w:t>
            </w:r>
            <w:r w:rsidRPr="00031B7B">
              <w:rPr>
                <w:rFonts w:ascii="Times New Roman" w:hAnsi="Times New Roman" w:cs="Times New Roman"/>
              </w:rPr>
              <w:tab/>
            </w: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14494,8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15058,2</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18569,1</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20621,6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19354,8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19465,4</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107563,9</w:t>
            </w:r>
          </w:p>
        </w:tc>
      </w:tr>
      <w:tr w:rsidR="00031B7B" w:rsidRPr="00031B7B" w:rsidTr="00031B7B">
        <w:trPr>
          <w:cantSplit/>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администрация района </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10796,2</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11656,7</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14282,4</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15614,3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14597,6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14691,4</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81638,6</w:t>
            </w:r>
          </w:p>
        </w:tc>
      </w:tr>
      <w:tr w:rsidR="00031B7B" w:rsidRPr="00031B7B" w:rsidTr="00031B7B">
        <w:trPr>
          <w:cantSplit/>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финансовое      управление </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2457,4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2160,9</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2705,4</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3019,6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2740,7</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2750,3</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15834,3</w:t>
            </w:r>
          </w:p>
        </w:tc>
      </w:tr>
      <w:tr w:rsidR="00031B7B" w:rsidRPr="00031B7B" w:rsidTr="00031B7B">
        <w:trPr>
          <w:cantSplit/>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управление образования</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191,3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224,9</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279,2</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663,4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686,5</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688,9</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2734,2</w:t>
            </w:r>
          </w:p>
        </w:tc>
      </w:tr>
      <w:tr w:rsidR="00031B7B" w:rsidRPr="00031B7B" w:rsidTr="00031B7B">
        <w:trPr>
          <w:cantSplit/>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 культуры</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1049,9</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1015,7</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1302,1</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1324,3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1330,0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1334,8</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7356,8</w:t>
            </w:r>
          </w:p>
        </w:tc>
      </w:tr>
      <w:tr w:rsidR="00031B7B" w:rsidRPr="00031B7B" w:rsidTr="00031B7B">
        <w:tc>
          <w:tcPr>
            <w:tcW w:w="5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1.</w:t>
            </w:r>
          </w:p>
        </w:tc>
        <w:tc>
          <w:tcPr>
            <w:tcW w:w="1985"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Отдельное </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240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«Обеспечение деятельности главы администрации Тужинского района»</w:t>
            </w: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администрация района</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0,00</w:t>
            </w:r>
          </w:p>
        </w:tc>
      </w:tr>
      <w:tr w:rsidR="00031B7B" w:rsidRPr="00031B7B" w:rsidTr="00031B7B">
        <w:tc>
          <w:tcPr>
            <w:tcW w:w="5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2.</w:t>
            </w:r>
          </w:p>
        </w:tc>
        <w:tc>
          <w:tcPr>
            <w:tcW w:w="1985"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Отдельное </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240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«Обеспечение выплаты пенсии за выслугу лет лицам, замещавшим должности муниципальной службы в администрации Тужинского района»</w:t>
            </w: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администрация района: управление делами, сектор бухучета</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1400,8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1385,2</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1768,3</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11339,1</w:t>
            </w:r>
          </w:p>
        </w:tc>
      </w:tr>
      <w:tr w:rsidR="00031B7B" w:rsidRPr="00031B7B" w:rsidTr="00031B7B">
        <w:trPr>
          <w:cantSplit/>
          <w:trHeight w:val="70"/>
        </w:trPr>
        <w:tc>
          <w:tcPr>
            <w:tcW w:w="5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3.</w:t>
            </w:r>
          </w:p>
        </w:tc>
        <w:tc>
          <w:tcPr>
            <w:tcW w:w="1985"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240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«Совершенствование системы управления в администрации Тужинского района»</w:t>
            </w:r>
          </w:p>
        </w:tc>
        <w:tc>
          <w:tcPr>
            <w:tcW w:w="2268" w:type="dxa"/>
          </w:tcPr>
          <w:p w:rsidR="00031B7B" w:rsidRPr="00031B7B" w:rsidRDefault="00031B7B" w:rsidP="00031B7B">
            <w:pPr>
              <w:spacing w:after="0" w:line="240" w:lineRule="auto"/>
              <w:jc w:val="both"/>
              <w:rPr>
                <w:rFonts w:ascii="Times New Roman" w:hAnsi="Times New Roman" w:cs="Times New Roman"/>
              </w:rPr>
            </w:pPr>
          </w:p>
        </w:tc>
        <w:tc>
          <w:tcPr>
            <w:tcW w:w="1134" w:type="dxa"/>
          </w:tcPr>
          <w:p w:rsidR="00031B7B" w:rsidRPr="00031B7B" w:rsidRDefault="00031B7B" w:rsidP="00031B7B">
            <w:pPr>
              <w:spacing w:after="0" w:line="240" w:lineRule="auto"/>
              <w:rPr>
                <w:rFonts w:ascii="Times New Roman" w:hAnsi="Times New Roman" w:cs="Times New Roman"/>
              </w:rPr>
            </w:pPr>
          </w:p>
        </w:tc>
        <w:tc>
          <w:tcPr>
            <w:tcW w:w="5954" w:type="dxa"/>
            <w:gridSpan w:val="5"/>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без финансового обеспечения</w:t>
            </w:r>
          </w:p>
        </w:tc>
        <w:tc>
          <w:tcPr>
            <w:tcW w:w="1134" w:type="dxa"/>
          </w:tcPr>
          <w:p w:rsidR="00031B7B" w:rsidRPr="00031B7B" w:rsidRDefault="00031B7B" w:rsidP="00031B7B">
            <w:pPr>
              <w:spacing w:after="0" w:line="240" w:lineRule="auto"/>
              <w:jc w:val="center"/>
              <w:rPr>
                <w:rFonts w:ascii="Times New Roman" w:hAnsi="Times New Roman" w:cs="Times New Roman"/>
              </w:rPr>
            </w:pPr>
          </w:p>
        </w:tc>
      </w:tr>
      <w:tr w:rsidR="00031B7B" w:rsidRPr="00031B7B" w:rsidTr="00031B7B">
        <w:trPr>
          <w:trHeight w:val="70"/>
        </w:trPr>
        <w:tc>
          <w:tcPr>
            <w:tcW w:w="568"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4.</w:t>
            </w:r>
          </w:p>
        </w:tc>
        <w:tc>
          <w:tcPr>
            <w:tcW w:w="198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Отдельное                                 </w:t>
            </w:r>
            <w:r w:rsidRPr="00031B7B">
              <w:rPr>
                <w:rFonts w:ascii="Times New Roman" w:hAnsi="Times New Roman" w:cs="Times New Roman"/>
              </w:rPr>
              <w:lastRenderedPageBreak/>
              <w:t>мероприятие</w:t>
            </w:r>
          </w:p>
        </w:tc>
        <w:tc>
          <w:tcPr>
            <w:tcW w:w="2409"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lastRenderedPageBreak/>
              <w:t xml:space="preserve">«Руководство и </w:t>
            </w:r>
            <w:r w:rsidRPr="00031B7B">
              <w:rPr>
                <w:rFonts w:ascii="Times New Roman" w:hAnsi="Times New Roman" w:cs="Times New Roman"/>
              </w:rPr>
              <w:lastRenderedPageBreak/>
              <w:t>управление в сфере установленных функций органов местного самоуправления»</w:t>
            </w: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lastRenderedPageBreak/>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13094,0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13673,0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16800,8</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18360,0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17093,2</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17203,8</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96224,8</w:t>
            </w:r>
          </w:p>
        </w:tc>
      </w:tr>
      <w:tr w:rsidR="00031B7B" w:rsidRPr="00031B7B" w:rsidTr="00031B7B">
        <w:trPr>
          <w:trHeight w:val="750"/>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администрация района </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9395,4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10271,5</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12514,1</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13352,7</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12336,0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12429,8</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70299,5</w:t>
            </w:r>
          </w:p>
        </w:tc>
      </w:tr>
      <w:tr w:rsidR="00031B7B" w:rsidRPr="00031B7B" w:rsidTr="00031B7B">
        <w:trPr>
          <w:trHeight w:val="70"/>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 финансовое      управление </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2457,4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2160,9</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2705,4</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3019,6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2740,7</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2750,3</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15834,3</w:t>
            </w:r>
          </w:p>
        </w:tc>
      </w:tr>
      <w:tr w:rsidR="00031B7B" w:rsidRPr="00031B7B" w:rsidTr="00031B7B">
        <w:trPr>
          <w:trHeight w:val="70"/>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управление образования</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191,3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224,9</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279,2</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663,4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686,5</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688,9</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2734,2</w:t>
            </w:r>
          </w:p>
        </w:tc>
      </w:tr>
      <w:tr w:rsidR="00031B7B" w:rsidRPr="00031B7B" w:rsidTr="00031B7B">
        <w:trPr>
          <w:trHeight w:val="70"/>
        </w:trPr>
        <w:tc>
          <w:tcPr>
            <w:tcW w:w="568" w:type="dxa"/>
            <w:vMerge/>
          </w:tcPr>
          <w:p w:rsidR="00031B7B" w:rsidRPr="00031B7B" w:rsidRDefault="00031B7B" w:rsidP="00031B7B">
            <w:pPr>
              <w:spacing w:after="0" w:line="240" w:lineRule="auto"/>
              <w:jc w:val="both"/>
              <w:rPr>
                <w:rFonts w:ascii="Times New Roman" w:hAnsi="Times New Roman" w:cs="Times New Roman"/>
              </w:rPr>
            </w:pPr>
          </w:p>
        </w:tc>
        <w:tc>
          <w:tcPr>
            <w:tcW w:w="1985" w:type="dxa"/>
            <w:vMerge/>
          </w:tcPr>
          <w:p w:rsidR="00031B7B" w:rsidRPr="00031B7B" w:rsidRDefault="00031B7B" w:rsidP="00031B7B">
            <w:pPr>
              <w:spacing w:after="0" w:line="240" w:lineRule="auto"/>
              <w:jc w:val="both"/>
              <w:rPr>
                <w:rFonts w:ascii="Times New Roman" w:hAnsi="Times New Roman" w:cs="Times New Roman"/>
              </w:rPr>
            </w:pPr>
          </w:p>
        </w:tc>
        <w:tc>
          <w:tcPr>
            <w:tcW w:w="2409" w:type="dxa"/>
            <w:vMerge/>
          </w:tcPr>
          <w:p w:rsidR="00031B7B" w:rsidRPr="00031B7B" w:rsidRDefault="00031B7B" w:rsidP="00031B7B">
            <w:pPr>
              <w:spacing w:after="0" w:line="240" w:lineRule="auto"/>
              <w:jc w:val="both"/>
              <w:rPr>
                <w:rFonts w:ascii="Times New Roman" w:hAnsi="Times New Roman" w:cs="Times New Roman"/>
              </w:rPr>
            </w:pPr>
          </w:p>
        </w:tc>
        <w:tc>
          <w:tcPr>
            <w:tcW w:w="2268"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 культуры</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1049,9</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1015,7</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1302,1</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1324,3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1330,0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1334,8</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7356,8</w:t>
            </w:r>
          </w:p>
        </w:tc>
      </w:tr>
    </w:tbl>
    <w:p w:rsidR="009E74E5" w:rsidRDefault="009E74E5" w:rsidP="00960612">
      <w:pPr>
        <w:spacing w:after="0" w:line="240" w:lineRule="auto"/>
        <w:jc w:val="both"/>
        <w:rPr>
          <w:rFonts w:ascii="Times New Roman" w:hAnsi="Times New Roman"/>
        </w:rPr>
      </w:pPr>
    </w:p>
    <w:p w:rsidR="00031B7B" w:rsidRPr="00A560F4" w:rsidRDefault="00031B7B" w:rsidP="00031B7B">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Pr="00031B7B" w:rsidRDefault="009E74E5" w:rsidP="00031B7B">
      <w:pPr>
        <w:spacing w:after="0" w:line="240" w:lineRule="auto"/>
        <w:jc w:val="both"/>
        <w:rPr>
          <w:rFonts w:ascii="Times New Roman" w:hAnsi="Times New Roman" w:cs="Times New Roman"/>
        </w:rPr>
      </w:pPr>
    </w:p>
    <w:p w:rsidR="00031B7B" w:rsidRPr="00031B7B" w:rsidRDefault="00031B7B" w:rsidP="00031B7B">
      <w:pPr>
        <w:pStyle w:val="af6"/>
        <w:ind w:left="10773"/>
        <w:jc w:val="left"/>
        <w:rPr>
          <w:sz w:val="22"/>
        </w:rPr>
      </w:pPr>
      <w:r w:rsidRPr="00031B7B">
        <w:rPr>
          <w:sz w:val="22"/>
        </w:rPr>
        <w:t>Приложение № 2 к изменениям</w:t>
      </w:r>
    </w:p>
    <w:p w:rsidR="00031B7B" w:rsidRPr="00031B7B" w:rsidRDefault="00031B7B" w:rsidP="00031B7B">
      <w:pPr>
        <w:pStyle w:val="af6"/>
        <w:ind w:left="10773"/>
        <w:jc w:val="left"/>
        <w:rPr>
          <w:sz w:val="22"/>
        </w:rPr>
      </w:pPr>
      <w:r w:rsidRPr="00031B7B">
        <w:rPr>
          <w:sz w:val="22"/>
        </w:rPr>
        <w:t>Приложение № 4</w:t>
      </w:r>
    </w:p>
    <w:p w:rsidR="00031B7B" w:rsidRPr="00031B7B" w:rsidRDefault="00031B7B" w:rsidP="00031B7B">
      <w:pPr>
        <w:spacing w:after="0" w:line="240" w:lineRule="auto"/>
        <w:ind w:left="10773"/>
        <w:rPr>
          <w:rFonts w:ascii="Times New Roman" w:hAnsi="Times New Roman" w:cs="Times New Roman"/>
          <w:b/>
          <w:bCs/>
        </w:rPr>
      </w:pPr>
      <w:r w:rsidRPr="00031B7B">
        <w:rPr>
          <w:rFonts w:ascii="Times New Roman" w:hAnsi="Times New Roman" w:cs="Times New Roman"/>
        </w:rPr>
        <w:t>к муниципальной программе</w:t>
      </w:r>
    </w:p>
    <w:p w:rsidR="00031B7B" w:rsidRPr="00031B7B" w:rsidRDefault="00031B7B" w:rsidP="00031B7B">
      <w:pPr>
        <w:spacing w:after="0" w:line="240" w:lineRule="auto"/>
        <w:rPr>
          <w:rFonts w:ascii="Times New Roman" w:hAnsi="Times New Roman" w:cs="Times New Roman"/>
          <w:b/>
          <w:bCs/>
        </w:rPr>
      </w:pPr>
    </w:p>
    <w:p w:rsidR="00031B7B" w:rsidRPr="00031B7B" w:rsidRDefault="00031B7B" w:rsidP="00031B7B">
      <w:pPr>
        <w:spacing w:after="0" w:line="240" w:lineRule="auto"/>
        <w:jc w:val="center"/>
        <w:rPr>
          <w:rFonts w:ascii="Times New Roman" w:hAnsi="Times New Roman" w:cs="Times New Roman"/>
          <w:b/>
          <w:bCs/>
        </w:rPr>
      </w:pPr>
      <w:r w:rsidRPr="00031B7B">
        <w:rPr>
          <w:rFonts w:ascii="Times New Roman" w:hAnsi="Times New Roman" w:cs="Times New Roman"/>
          <w:b/>
          <w:bCs/>
        </w:rPr>
        <w:t>Ресурсное обеспечение реализации муниципальной программы</w:t>
      </w:r>
    </w:p>
    <w:p w:rsidR="00031B7B" w:rsidRPr="00031B7B" w:rsidRDefault="00031B7B" w:rsidP="00031B7B">
      <w:pPr>
        <w:spacing w:after="0" w:line="240" w:lineRule="auto"/>
        <w:jc w:val="center"/>
        <w:rPr>
          <w:rFonts w:ascii="Times New Roman" w:hAnsi="Times New Roman" w:cs="Times New Roman"/>
          <w:b/>
          <w:bCs/>
        </w:rPr>
      </w:pPr>
      <w:r w:rsidRPr="00031B7B">
        <w:rPr>
          <w:rFonts w:ascii="Times New Roman" w:hAnsi="Times New Roman" w:cs="Times New Roman"/>
          <w:b/>
          <w:bCs/>
        </w:rPr>
        <w:t>за счет всех источников финансирования</w:t>
      </w:r>
    </w:p>
    <w:p w:rsidR="00031B7B" w:rsidRPr="00031B7B" w:rsidRDefault="00031B7B" w:rsidP="00031B7B">
      <w:pPr>
        <w:spacing w:after="0"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3260"/>
        <w:gridCol w:w="1559"/>
        <w:gridCol w:w="1134"/>
        <w:gridCol w:w="1134"/>
        <w:gridCol w:w="1134"/>
        <w:gridCol w:w="1134"/>
        <w:gridCol w:w="1276"/>
        <w:gridCol w:w="1276"/>
        <w:gridCol w:w="1134"/>
      </w:tblGrid>
      <w:tr w:rsidR="00031B7B" w:rsidRPr="00031B7B" w:rsidTr="00031B7B">
        <w:trPr>
          <w:cantSplit/>
        </w:trPr>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п/п</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Статус</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Наименование муниципальной программы, отдельного мероприятия</w:t>
            </w:r>
          </w:p>
        </w:tc>
        <w:tc>
          <w:tcPr>
            <w:tcW w:w="1559"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Источник</w:t>
            </w:r>
          </w:p>
          <w:p w:rsidR="00031B7B" w:rsidRPr="00031B7B" w:rsidRDefault="00031B7B" w:rsidP="00031B7B">
            <w:pPr>
              <w:spacing w:after="0" w:line="240" w:lineRule="auto"/>
              <w:jc w:val="both"/>
              <w:rPr>
                <w:rFonts w:ascii="Times New Roman" w:hAnsi="Times New Roman" w:cs="Times New Roman"/>
              </w:rPr>
            </w:pPr>
            <w:proofErr w:type="spellStart"/>
            <w:proofErr w:type="gramStart"/>
            <w:r w:rsidRPr="00031B7B">
              <w:rPr>
                <w:rFonts w:ascii="Times New Roman" w:hAnsi="Times New Roman" w:cs="Times New Roman"/>
              </w:rPr>
              <w:t>Финансирова</w:t>
            </w:r>
            <w:r>
              <w:rPr>
                <w:rFonts w:ascii="Times New Roman" w:hAnsi="Times New Roman" w:cs="Times New Roman"/>
              </w:rPr>
              <w:t>-</w:t>
            </w:r>
            <w:r w:rsidRPr="00031B7B">
              <w:rPr>
                <w:rFonts w:ascii="Times New Roman" w:hAnsi="Times New Roman" w:cs="Times New Roman"/>
              </w:rPr>
              <w:t>ния</w:t>
            </w:r>
            <w:proofErr w:type="spellEnd"/>
            <w:proofErr w:type="gramEnd"/>
          </w:p>
        </w:tc>
        <w:tc>
          <w:tcPr>
            <w:tcW w:w="1134" w:type="dxa"/>
          </w:tcPr>
          <w:p w:rsidR="00031B7B" w:rsidRPr="00031B7B" w:rsidRDefault="00031B7B" w:rsidP="00031B7B">
            <w:pPr>
              <w:spacing w:after="0" w:line="240" w:lineRule="auto"/>
              <w:jc w:val="center"/>
              <w:rPr>
                <w:rFonts w:ascii="Times New Roman" w:hAnsi="Times New Roman" w:cs="Times New Roman"/>
              </w:rPr>
            </w:pPr>
          </w:p>
        </w:tc>
        <w:tc>
          <w:tcPr>
            <w:tcW w:w="5954" w:type="dxa"/>
            <w:gridSpan w:val="5"/>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Оценка расходов (тыс. рублей)</w:t>
            </w:r>
          </w:p>
        </w:tc>
        <w:tc>
          <w:tcPr>
            <w:tcW w:w="1134" w:type="dxa"/>
          </w:tcPr>
          <w:p w:rsidR="00031B7B" w:rsidRPr="00031B7B" w:rsidRDefault="00031B7B" w:rsidP="00031B7B">
            <w:pPr>
              <w:spacing w:after="0" w:line="240" w:lineRule="auto"/>
              <w:jc w:val="center"/>
              <w:rPr>
                <w:rFonts w:ascii="Times New Roman" w:hAnsi="Times New Roman" w:cs="Times New Roman"/>
              </w:rPr>
            </w:pPr>
          </w:p>
        </w:tc>
      </w:tr>
      <w:tr w:rsidR="00031B7B" w:rsidRPr="00031B7B" w:rsidTr="00031B7B">
        <w:trPr>
          <w:cantSplit/>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vMerge/>
          </w:tcPr>
          <w:p w:rsidR="00031B7B" w:rsidRPr="00031B7B" w:rsidRDefault="00031B7B" w:rsidP="00031B7B">
            <w:pPr>
              <w:spacing w:after="0" w:line="240" w:lineRule="auto"/>
              <w:jc w:val="both"/>
              <w:rPr>
                <w:rFonts w:ascii="Times New Roman" w:hAnsi="Times New Roman" w:cs="Times New Roman"/>
              </w:rPr>
            </w:pP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2020 год</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2021 год</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2022 год</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2023 год</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2024 год</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2025 год</w:t>
            </w:r>
          </w:p>
        </w:tc>
        <w:tc>
          <w:tcPr>
            <w:tcW w:w="1134" w:type="dxa"/>
          </w:tcPr>
          <w:p w:rsidR="00031B7B" w:rsidRPr="00031B7B" w:rsidRDefault="00031B7B" w:rsidP="00031B7B">
            <w:pPr>
              <w:spacing w:after="0" w:line="240" w:lineRule="auto"/>
              <w:ind w:left="-250"/>
              <w:jc w:val="center"/>
              <w:rPr>
                <w:rFonts w:ascii="Times New Roman" w:hAnsi="Times New Roman" w:cs="Times New Roman"/>
              </w:rPr>
            </w:pPr>
            <w:r w:rsidRPr="00031B7B">
              <w:rPr>
                <w:rFonts w:ascii="Times New Roman" w:hAnsi="Times New Roman" w:cs="Times New Roman"/>
              </w:rPr>
              <w:t>Итого</w:t>
            </w:r>
          </w:p>
        </w:tc>
      </w:tr>
      <w:tr w:rsidR="00031B7B" w:rsidRPr="00031B7B" w:rsidTr="00031B7B">
        <w:trPr>
          <w:cantSplit/>
        </w:trPr>
        <w:tc>
          <w:tcPr>
            <w:tcW w:w="675" w:type="dxa"/>
            <w:vMerge w:val="restart"/>
          </w:tcPr>
          <w:p w:rsidR="00031B7B" w:rsidRPr="00031B7B" w:rsidRDefault="00031B7B" w:rsidP="00031B7B">
            <w:pPr>
              <w:spacing w:after="0" w:line="240" w:lineRule="auto"/>
              <w:jc w:val="both"/>
              <w:rPr>
                <w:rFonts w:ascii="Times New Roman" w:hAnsi="Times New Roman" w:cs="Times New Roman"/>
              </w:rPr>
            </w:pPr>
          </w:p>
          <w:p w:rsidR="00031B7B" w:rsidRPr="00031B7B" w:rsidRDefault="00031B7B" w:rsidP="00031B7B">
            <w:pPr>
              <w:spacing w:after="0" w:line="240" w:lineRule="auto"/>
              <w:jc w:val="both"/>
              <w:rPr>
                <w:rFonts w:ascii="Times New Roman" w:hAnsi="Times New Roman" w:cs="Times New Roman"/>
              </w:rPr>
            </w:pP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proofErr w:type="spellStart"/>
            <w:proofErr w:type="gramStart"/>
            <w:r w:rsidRPr="00031B7B">
              <w:rPr>
                <w:rFonts w:ascii="Times New Roman" w:hAnsi="Times New Roman" w:cs="Times New Roman"/>
              </w:rPr>
              <w:t>Муниципаль</w:t>
            </w:r>
            <w:r>
              <w:rPr>
                <w:rFonts w:ascii="Times New Roman" w:hAnsi="Times New Roman" w:cs="Times New Roman"/>
              </w:rPr>
              <w:t>-</w:t>
            </w:r>
            <w:r w:rsidRPr="00031B7B">
              <w:rPr>
                <w:rFonts w:ascii="Times New Roman" w:hAnsi="Times New Roman" w:cs="Times New Roman"/>
              </w:rPr>
              <w:t>ная</w:t>
            </w:r>
            <w:proofErr w:type="spellEnd"/>
            <w:proofErr w:type="gramEnd"/>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программа</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«Развитие местного самоуправления» на 2020-2025 годы </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20803,8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21211,6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25260,9</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27411,6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26238,1</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26294,5</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147220,5</w:t>
            </w:r>
          </w:p>
        </w:tc>
      </w:tr>
      <w:tr w:rsidR="00031B7B" w:rsidRPr="00031B7B" w:rsidTr="00031B7B">
        <w:trPr>
          <w:cantSplit/>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223,0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223,0</w:t>
            </w:r>
          </w:p>
        </w:tc>
      </w:tr>
      <w:tr w:rsidR="00031B7B" w:rsidRPr="00031B7B" w:rsidTr="00031B7B">
        <w:trPr>
          <w:cantSplit/>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6086,0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6153,4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6691,8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6790,0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6883,3</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6829,1</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39433,6</w:t>
            </w:r>
          </w:p>
        </w:tc>
      </w:tr>
      <w:tr w:rsidR="00031B7B" w:rsidRPr="00031B7B" w:rsidTr="00031B7B">
        <w:trPr>
          <w:cantSplit/>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14494,8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15058,2</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18569,1</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20621,6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19354,8</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19465,4</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107563,9</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1.</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«Обеспечение деятельности главы администрации Тужинского района»</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xml:space="preserve"> 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xml:space="preserve"> 0,0</w:t>
            </w:r>
          </w:p>
          <w:p w:rsidR="00031B7B" w:rsidRPr="00031B7B" w:rsidRDefault="00031B7B" w:rsidP="00031B7B">
            <w:pPr>
              <w:spacing w:after="0" w:line="240" w:lineRule="auto"/>
              <w:rPr>
                <w:rFonts w:ascii="Times New Roman" w:hAnsi="Times New Roman" w:cs="Times New Roman"/>
              </w:rPr>
            </w:pP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rPr>
          <w:trHeight w:val="169"/>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2.</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Отдельное </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«Обеспечение выплаты пенсии за выслугу лет лицам, замещавшим должности муниципальной службы в </w:t>
            </w:r>
            <w:r w:rsidRPr="00031B7B">
              <w:rPr>
                <w:rFonts w:ascii="Times New Roman" w:hAnsi="Times New Roman" w:cs="Times New Roman"/>
              </w:rPr>
              <w:lastRenderedPageBreak/>
              <w:t>администрации Тужинского района»</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lastRenderedPageBreak/>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1400,8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1385,2</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1768,3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11339,1</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областной </w:t>
            </w:r>
            <w:r w:rsidRPr="00031B7B">
              <w:rPr>
                <w:rFonts w:ascii="Times New Roman" w:hAnsi="Times New Roman" w:cs="Times New Roman"/>
              </w:rPr>
              <w:lastRenderedPageBreak/>
              <w:t>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lastRenderedPageBreak/>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1400,8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1385,2</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1768,3</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2261,6</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11339,1</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3.</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w:t>
            </w:r>
            <w:proofErr w:type="gramStart"/>
            <w:r w:rsidRPr="00031B7B">
              <w:rPr>
                <w:rFonts w:ascii="Times New Roman" w:hAnsi="Times New Roman" w:cs="Times New Roman"/>
              </w:rPr>
              <w:t>Организация  деятельности</w:t>
            </w:r>
            <w:proofErr w:type="gramEnd"/>
            <w:r w:rsidRPr="00031B7B">
              <w:rPr>
                <w:rFonts w:ascii="Times New Roman" w:hAnsi="Times New Roman" w:cs="Times New Roman"/>
              </w:rPr>
              <w:t xml:space="preserve"> административной комиссии муниципального образования </w:t>
            </w:r>
            <w:proofErr w:type="spellStart"/>
            <w:r w:rsidRPr="00031B7B">
              <w:rPr>
                <w:rFonts w:ascii="Times New Roman" w:hAnsi="Times New Roman" w:cs="Times New Roman"/>
              </w:rPr>
              <w:t>Тужинский</w:t>
            </w:r>
            <w:proofErr w:type="spellEnd"/>
            <w:r w:rsidRPr="00031B7B">
              <w:rPr>
                <w:rFonts w:ascii="Times New Roman" w:hAnsi="Times New Roman" w:cs="Times New Roman"/>
              </w:rPr>
              <w:t xml:space="preserve"> муниципальный район Кировской области по рассмотрению дел об административных правонарушениях»</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proofErr w:type="spellStart"/>
            <w:r w:rsidRPr="00031B7B">
              <w:rPr>
                <w:rFonts w:ascii="Times New Roman" w:hAnsi="Times New Roman" w:cs="Times New Roman"/>
              </w:rPr>
              <w:t>федераль-ый</w:t>
            </w:r>
            <w:proofErr w:type="spellEnd"/>
            <w:r w:rsidRPr="00031B7B">
              <w:rPr>
                <w:rFonts w:ascii="Times New Roman" w:hAnsi="Times New Roman" w:cs="Times New Roman"/>
              </w:rPr>
              <w:t xml:space="preserve">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4.</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«Организация и проведение мероприятий в области социальной политики»</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798,4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872,0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946,8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1038,6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1038,6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1038,6</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5733,0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798,4</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872,0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930,6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1038,6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1038,6</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1038,6</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5733,0</w:t>
            </w:r>
          </w:p>
        </w:tc>
      </w:tr>
      <w:tr w:rsidR="00031B7B" w:rsidRPr="00031B7B" w:rsidTr="00031B7B">
        <w:trPr>
          <w:trHeight w:val="417"/>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5.</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«Профессиональная подготовка, переподготовка и повышение квалификации»</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6.</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Отдельное </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«Совершенствование системы управления в администрации Тужинского района»</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7.</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«Руководство и управление в сфере установленных функций органов местного самоуправления»</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18381,6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18853,8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22545,8</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24111,4</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22937,9</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22994,3</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129824,8</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5287,6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5180,8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5745,0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5751,4</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5844,7</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5790,5</w:t>
            </w:r>
          </w:p>
        </w:tc>
        <w:tc>
          <w:tcPr>
            <w:tcW w:w="1134" w:type="dxa"/>
          </w:tcPr>
          <w:p w:rsidR="00031B7B" w:rsidRPr="00031B7B" w:rsidRDefault="00031B7B" w:rsidP="00031B7B">
            <w:pPr>
              <w:spacing w:after="0" w:line="240" w:lineRule="auto"/>
              <w:jc w:val="center"/>
              <w:rPr>
                <w:rFonts w:ascii="Times New Roman" w:hAnsi="Times New Roman" w:cs="Times New Roman"/>
                <w:lang w:val="en-US" w:eastAsia="en-US" w:bidi="en-US"/>
              </w:rPr>
            </w:pPr>
            <w:r w:rsidRPr="00031B7B">
              <w:rPr>
                <w:rFonts w:ascii="Times New Roman" w:hAnsi="Times New Roman" w:cs="Times New Roman"/>
              </w:rPr>
              <w:t>33600,0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районный </w:t>
            </w:r>
            <w:r w:rsidRPr="00031B7B">
              <w:rPr>
                <w:rFonts w:ascii="Times New Roman" w:hAnsi="Times New Roman" w:cs="Times New Roman"/>
              </w:rPr>
              <w:lastRenderedPageBreak/>
              <w:t>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lastRenderedPageBreak/>
              <w:t>13094,0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13673,0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16800,8</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18360,0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17093,2</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17203,8</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96224,8</w:t>
            </w:r>
          </w:p>
        </w:tc>
      </w:tr>
      <w:tr w:rsidR="00031B7B" w:rsidRPr="00031B7B" w:rsidTr="00031B7B">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8.</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 xml:space="preserve">«Осуществление полномочий Российской Федерации по проведению Всероссийской переписи населения в 2020 году» </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xml:space="preserve"> 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100,6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lang w:eastAsia="en-US" w:bidi="en-US"/>
              </w:rPr>
            </w:pPr>
            <w:r w:rsidRPr="00031B7B">
              <w:rPr>
                <w:rFonts w:ascii="Times New Roman" w:hAnsi="Times New Roman" w:cs="Times New Roman"/>
              </w:rPr>
              <w:t>100,6</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lang w:eastAsia="en-US" w:bidi="en-US"/>
              </w:rPr>
            </w:pPr>
            <w:r w:rsidRPr="00031B7B">
              <w:rPr>
                <w:rFonts w:ascii="Times New Roman" w:hAnsi="Times New Roman" w:cs="Times New Roman"/>
              </w:rPr>
              <w:t>0,0</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 xml:space="preserve"> 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100,6</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lang w:eastAsia="en-US" w:bidi="en-US"/>
              </w:rPr>
            </w:pPr>
            <w:r w:rsidRPr="00031B7B">
              <w:rPr>
                <w:rFonts w:ascii="Times New Roman" w:hAnsi="Times New Roman" w:cs="Times New Roman"/>
              </w:rPr>
              <w:t>100,6</w:t>
            </w:r>
          </w:p>
        </w:tc>
      </w:tr>
      <w:tr w:rsidR="00031B7B" w:rsidRPr="00031B7B" w:rsidTr="00031B7B">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lang w:val="en-US" w:eastAsia="en-US" w:bidi="en-US"/>
              </w:rPr>
            </w:pPr>
            <w:r w:rsidRPr="00031B7B">
              <w:rPr>
                <w:rFonts w:ascii="Times New Roman" w:hAnsi="Times New Roman" w:cs="Times New Roman"/>
              </w:rPr>
              <w:t>0,0</w:t>
            </w:r>
          </w:p>
        </w:tc>
      </w:tr>
      <w:tr w:rsidR="00031B7B" w:rsidRPr="00031B7B" w:rsidTr="00031B7B">
        <w:trPr>
          <w:trHeight w:val="70"/>
        </w:trPr>
        <w:tc>
          <w:tcPr>
            <w:tcW w:w="675"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9.</w:t>
            </w:r>
          </w:p>
        </w:tc>
        <w:tc>
          <w:tcPr>
            <w:tcW w:w="15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Отдельное</w:t>
            </w:r>
          </w:p>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мероприятие</w:t>
            </w:r>
          </w:p>
        </w:tc>
        <w:tc>
          <w:tcPr>
            <w:tcW w:w="3260" w:type="dxa"/>
            <w:vMerge w:val="restart"/>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«Обеспечение санитарно-эпидемиологической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w:t>
            </w: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всего</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223,0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lang w:eastAsia="en-US" w:bidi="en-US"/>
              </w:rPr>
            </w:pPr>
            <w:r w:rsidRPr="00031B7B">
              <w:rPr>
                <w:rFonts w:ascii="Times New Roman" w:hAnsi="Times New Roman" w:cs="Times New Roman"/>
              </w:rPr>
              <w:t>223,0</w:t>
            </w:r>
          </w:p>
        </w:tc>
      </w:tr>
      <w:tr w:rsidR="00031B7B" w:rsidRPr="00031B7B" w:rsidTr="00031B7B">
        <w:trPr>
          <w:trHeight w:val="555"/>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федеральный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223,0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w:t>
            </w:r>
          </w:p>
        </w:tc>
        <w:tc>
          <w:tcPr>
            <w:tcW w:w="1134" w:type="dxa"/>
          </w:tcPr>
          <w:p w:rsidR="00031B7B" w:rsidRPr="00031B7B" w:rsidRDefault="00031B7B" w:rsidP="00031B7B">
            <w:pPr>
              <w:spacing w:after="0" w:line="240" w:lineRule="auto"/>
              <w:jc w:val="center"/>
              <w:rPr>
                <w:rFonts w:ascii="Times New Roman" w:hAnsi="Times New Roman" w:cs="Times New Roman"/>
                <w:lang w:eastAsia="en-US" w:bidi="en-US"/>
              </w:rPr>
            </w:pPr>
            <w:r w:rsidRPr="00031B7B">
              <w:rPr>
                <w:rFonts w:ascii="Times New Roman" w:hAnsi="Times New Roman" w:cs="Times New Roman"/>
              </w:rPr>
              <w:t>223,0</w:t>
            </w:r>
          </w:p>
        </w:tc>
      </w:tr>
      <w:tr w:rsidR="00031B7B" w:rsidRPr="00031B7B" w:rsidTr="00031B7B">
        <w:trPr>
          <w:trHeight w:val="70"/>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областной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lang w:eastAsia="en-US" w:bidi="en-US"/>
              </w:rPr>
            </w:pPr>
            <w:r w:rsidRPr="00031B7B">
              <w:rPr>
                <w:rFonts w:ascii="Times New Roman" w:hAnsi="Times New Roman" w:cs="Times New Roman"/>
              </w:rPr>
              <w:t>0,0</w:t>
            </w:r>
          </w:p>
        </w:tc>
      </w:tr>
      <w:tr w:rsidR="00031B7B" w:rsidRPr="00031B7B" w:rsidTr="00031B7B">
        <w:trPr>
          <w:trHeight w:val="111"/>
        </w:trPr>
        <w:tc>
          <w:tcPr>
            <w:tcW w:w="675" w:type="dxa"/>
            <w:vMerge/>
          </w:tcPr>
          <w:p w:rsidR="00031B7B" w:rsidRPr="00031B7B" w:rsidRDefault="00031B7B" w:rsidP="00031B7B">
            <w:pPr>
              <w:spacing w:after="0" w:line="240" w:lineRule="auto"/>
              <w:jc w:val="both"/>
              <w:rPr>
                <w:rFonts w:ascii="Times New Roman" w:hAnsi="Times New Roman" w:cs="Times New Roman"/>
              </w:rPr>
            </w:pPr>
          </w:p>
        </w:tc>
        <w:tc>
          <w:tcPr>
            <w:tcW w:w="1560" w:type="dxa"/>
            <w:vMerge/>
          </w:tcPr>
          <w:p w:rsidR="00031B7B" w:rsidRPr="00031B7B" w:rsidRDefault="00031B7B" w:rsidP="00031B7B">
            <w:pPr>
              <w:spacing w:after="0" w:line="240" w:lineRule="auto"/>
              <w:jc w:val="both"/>
              <w:rPr>
                <w:rFonts w:ascii="Times New Roman" w:hAnsi="Times New Roman" w:cs="Times New Roman"/>
              </w:rPr>
            </w:pPr>
          </w:p>
        </w:tc>
        <w:tc>
          <w:tcPr>
            <w:tcW w:w="3260" w:type="dxa"/>
            <w:vMerge/>
          </w:tcPr>
          <w:p w:rsidR="00031B7B" w:rsidRPr="00031B7B" w:rsidRDefault="00031B7B" w:rsidP="00031B7B">
            <w:pPr>
              <w:spacing w:after="0" w:line="240" w:lineRule="auto"/>
              <w:jc w:val="both"/>
              <w:rPr>
                <w:rFonts w:ascii="Times New Roman" w:hAnsi="Times New Roman" w:cs="Times New Roman"/>
              </w:rPr>
            </w:pPr>
          </w:p>
        </w:tc>
        <w:tc>
          <w:tcPr>
            <w:tcW w:w="1559" w:type="dxa"/>
          </w:tcPr>
          <w:p w:rsidR="00031B7B" w:rsidRPr="00031B7B" w:rsidRDefault="00031B7B" w:rsidP="00031B7B">
            <w:pPr>
              <w:spacing w:after="0" w:line="240" w:lineRule="auto"/>
              <w:jc w:val="both"/>
              <w:rPr>
                <w:rFonts w:ascii="Times New Roman" w:hAnsi="Times New Roman" w:cs="Times New Roman"/>
              </w:rPr>
            </w:pPr>
            <w:r w:rsidRPr="00031B7B">
              <w:rPr>
                <w:rFonts w:ascii="Times New Roman" w:hAnsi="Times New Roman" w:cs="Times New Roman"/>
              </w:rPr>
              <w:t>районный бюджет</w:t>
            </w:r>
          </w:p>
        </w:tc>
        <w:tc>
          <w:tcPr>
            <w:tcW w:w="1134" w:type="dxa"/>
          </w:tcPr>
          <w:p w:rsidR="00031B7B" w:rsidRPr="00031B7B" w:rsidRDefault="00031B7B" w:rsidP="00031B7B">
            <w:pPr>
              <w:spacing w:after="0" w:line="240" w:lineRule="auto"/>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276" w:type="dxa"/>
          </w:tcPr>
          <w:p w:rsidR="00031B7B" w:rsidRPr="00031B7B" w:rsidRDefault="00031B7B" w:rsidP="00031B7B">
            <w:pPr>
              <w:spacing w:after="0" w:line="240" w:lineRule="auto"/>
              <w:jc w:val="center"/>
              <w:rPr>
                <w:rFonts w:ascii="Times New Roman" w:hAnsi="Times New Roman" w:cs="Times New Roman"/>
              </w:rPr>
            </w:pPr>
            <w:r w:rsidRPr="00031B7B">
              <w:rPr>
                <w:rFonts w:ascii="Times New Roman" w:hAnsi="Times New Roman" w:cs="Times New Roman"/>
              </w:rPr>
              <w:t>0,0</w:t>
            </w:r>
          </w:p>
        </w:tc>
        <w:tc>
          <w:tcPr>
            <w:tcW w:w="1134" w:type="dxa"/>
          </w:tcPr>
          <w:p w:rsidR="00031B7B" w:rsidRPr="00031B7B" w:rsidRDefault="00031B7B" w:rsidP="00031B7B">
            <w:pPr>
              <w:spacing w:after="0" w:line="240" w:lineRule="auto"/>
              <w:jc w:val="center"/>
              <w:rPr>
                <w:rFonts w:ascii="Times New Roman" w:hAnsi="Times New Roman" w:cs="Times New Roman"/>
                <w:lang w:val="en-US" w:eastAsia="en-US" w:bidi="en-US"/>
              </w:rPr>
            </w:pPr>
            <w:r w:rsidRPr="00031B7B">
              <w:rPr>
                <w:rFonts w:ascii="Times New Roman" w:hAnsi="Times New Roman" w:cs="Times New Roman"/>
              </w:rPr>
              <w:t>0,0</w:t>
            </w:r>
          </w:p>
        </w:tc>
      </w:tr>
    </w:tbl>
    <w:p w:rsidR="009E74E5" w:rsidRDefault="009E74E5" w:rsidP="00960612">
      <w:pPr>
        <w:spacing w:after="0" w:line="240" w:lineRule="auto"/>
        <w:jc w:val="both"/>
        <w:rPr>
          <w:rFonts w:ascii="Times New Roman" w:hAnsi="Times New Roman"/>
        </w:rPr>
      </w:pPr>
    </w:p>
    <w:p w:rsidR="00031B7B" w:rsidRDefault="00031B7B" w:rsidP="00031B7B">
      <w:pPr>
        <w:tabs>
          <w:tab w:val="left" w:pos="0"/>
          <w:tab w:val="left" w:pos="1134"/>
        </w:tabs>
        <w:spacing w:after="0" w:line="240" w:lineRule="auto"/>
        <w:jc w:val="center"/>
        <w:rPr>
          <w:rFonts w:ascii="Times New Roman" w:hAnsi="Times New Roman" w:cs="Times New Roman"/>
        </w:rPr>
        <w:sectPr w:rsidR="00031B7B" w:rsidSect="00031B7B">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C379CF" w:rsidRPr="00753E9A" w:rsidRDefault="00C379CF" w:rsidP="00031B7B">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031B7B"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031B7B" w:rsidP="00C379CF">
            <w:pPr>
              <w:spacing w:after="0" w:line="240" w:lineRule="auto"/>
              <w:contextualSpacing/>
              <w:jc w:val="center"/>
              <w:rPr>
                <w:rFonts w:ascii="Times New Roman" w:hAnsi="Times New Roman"/>
              </w:rPr>
            </w:pPr>
            <w:r>
              <w:rPr>
                <w:rFonts w:ascii="Times New Roman" w:hAnsi="Times New Roman"/>
              </w:rPr>
              <w:t>426</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031B7B" w:rsidRPr="00031B7B" w:rsidRDefault="00031B7B" w:rsidP="00031B7B">
      <w:pPr>
        <w:spacing w:after="0" w:line="240" w:lineRule="auto"/>
        <w:jc w:val="center"/>
        <w:rPr>
          <w:rFonts w:ascii="Times New Roman" w:hAnsi="Times New Roman" w:cs="Times New Roman"/>
          <w:b/>
        </w:rPr>
      </w:pPr>
      <w:r w:rsidRPr="00031B7B">
        <w:rPr>
          <w:rFonts w:ascii="Times New Roman" w:hAnsi="Times New Roman" w:cs="Times New Roman"/>
          <w:b/>
        </w:rPr>
        <w:t>Об утверждении административного регламента</w:t>
      </w:r>
    </w:p>
    <w:p w:rsidR="00031B7B" w:rsidRPr="00031B7B" w:rsidRDefault="00031B7B" w:rsidP="00031B7B">
      <w:pPr>
        <w:autoSpaceDE w:val="0"/>
        <w:autoSpaceDN w:val="0"/>
        <w:adjustRightInd w:val="0"/>
        <w:spacing w:after="0" w:line="240" w:lineRule="auto"/>
        <w:jc w:val="center"/>
        <w:rPr>
          <w:rFonts w:ascii="Times New Roman" w:hAnsi="Times New Roman" w:cs="Times New Roman"/>
        </w:rPr>
      </w:pPr>
      <w:r w:rsidRPr="00031B7B">
        <w:rPr>
          <w:rFonts w:ascii="Times New Roman" w:hAnsi="Times New Roman" w:cs="Times New Roman"/>
          <w:b/>
        </w:rPr>
        <w:t>предоставления муниципальной услуги «</w:t>
      </w:r>
      <w:r w:rsidRPr="00031B7B">
        <w:rPr>
          <w:rFonts w:ascii="Times New Roman" w:eastAsia="Times New Roman" w:hAnsi="Times New Roman" w:cs="Times New Roman"/>
          <w:b/>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031B7B">
        <w:rPr>
          <w:rFonts w:ascii="Times New Roman" w:hAnsi="Times New Roman" w:cs="Times New Roman"/>
          <w:b/>
        </w:rPr>
        <w:t>»</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C87CAD" w:rsidRPr="00C87CAD" w:rsidRDefault="00C87CAD" w:rsidP="00C87CAD">
      <w:pPr>
        <w:shd w:val="clear" w:color="auto" w:fill="FFFFFF"/>
        <w:spacing w:after="0" w:line="240" w:lineRule="auto"/>
        <w:ind w:firstLine="709"/>
        <w:jc w:val="both"/>
        <w:rPr>
          <w:rFonts w:ascii="Times New Roman" w:hAnsi="Times New Roman" w:cs="Times New Roman"/>
          <w:color w:val="000000"/>
          <w:spacing w:val="-1"/>
          <w:szCs w:val="28"/>
        </w:rPr>
      </w:pPr>
      <w:r w:rsidRPr="00C87CAD">
        <w:rPr>
          <w:rFonts w:ascii="Times New Roman" w:hAnsi="Times New Roman" w:cs="Times New Roman"/>
          <w:color w:val="000000"/>
          <w:spacing w:val="-1"/>
          <w:szCs w:val="28"/>
        </w:rPr>
        <w:t xml:space="preserve">В соответствии с Федеральным законом от 27.07.2010 № 210-ФЗ «Об организации предоставления государственных и муниципальных услуг», Земельного кодекса Российской Федерации </w:t>
      </w:r>
      <w:r w:rsidRPr="00C87CAD">
        <w:rPr>
          <w:rFonts w:ascii="Times New Roman" w:hAnsi="Times New Roman" w:cs="Times New Roman"/>
          <w:spacing w:val="-1"/>
          <w:szCs w:val="28"/>
        </w:rPr>
        <w:t xml:space="preserve">администрация Тужинского муниципального района </w:t>
      </w:r>
      <w:r w:rsidRPr="00C87CAD">
        <w:rPr>
          <w:rFonts w:ascii="Times New Roman" w:hAnsi="Times New Roman" w:cs="Times New Roman"/>
          <w:color w:val="000000"/>
          <w:spacing w:val="-1"/>
          <w:szCs w:val="28"/>
        </w:rPr>
        <w:t>ПОСТАНОВЛЯЕТ:</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szCs w:val="28"/>
        </w:rPr>
      </w:pPr>
      <w:r w:rsidRPr="00C87CAD">
        <w:rPr>
          <w:rFonts w:ascii="Times New Roman" w:hAnsi="Times New Roman" w:cs="Times New Roman"/>
          <w:color w:val="000000"/>
          <w:spacing w:val="-1"/>
          <w:szCs w:val="28"/>
        </w:rPr>
        <w:t>1. Утвердить а</w:t>
      </w:r>
      <w:r w:rsidRPr="00C87CAD">
        <w:rPr>
          <w:rFonts w:ascii="Times New Roman" w:hAnsi="Times New Roman" w:cs="Times New Roman"/>
          <w:szCs w:val="28"/>
        </w:rPr>
        <w:t>дминистративный регламент предоставления муниципальной услуги «</w:t>
      </w:r>
      <w:r w:rsidRPr="00C87CAD">
        <w:rPr>
          <w:rFonts w:ascii="Times New Roman" w:eastAsia="Times New Roman" w:hAnsi="Times New Roman" w:cs="Times New Roman"/>
          <w:bCs/>
          <w:szCs w:val="28"/>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C87CAD">
        <w:rPr>
          <w:rFonts w:ascii="Times New Roman" w:hAnsi="Times New Roman" w:cs="Times New Roman"/>
          <w:bCs/>
          <w:szCs w:val="28"/>
        </w:rPr>
        <w:t>» согласно приложению</w:t>
      </w:r>
      <w:r w:rsidRPr="00C87CAD">
        <w:rPr>
          <w:rFonts w:ascii="Times New Roman" w:hAnsi="Times New Roman" w:cs="Times New Roman"/>
          <w:color w:val="000000"/>
          <w:spacing w:val="-1"/>
          <w:szCs w:val="28"/>
        </w:rPr>
        <w:t>.</w:t>
      </w:r>
    </w:p>
    <w:p w:rsidR="00C87CAD" w:rsidRPr="00C87CAD" w:rsidRDefault="00C87CAD" w:rsidP="00C87CAD">
      <w:pPr>
        <w:tabs>
          <w:tab w:val="left" w:pos="9354"/>
        </w:tabs>
        <w:suppressAutoHyphens/>
        <w:autoSpaceDE w:val="0"/>
        <w:autoSpaceDN w:val="0"/>
        <w:adjustRightInd w:val="0"/>
        <w:spacing w:after="0" w:line="240" w:lineRule="auto"/>
        <w:ind w:firstLine="709"/>
        <w:jc w:val="both"/>
        <w:rPr>
          <w:rFonts w:ascii="Times New Roman" w:hAnsi="Times New Roman" w:cs="Times New Roman"/>
          <w:szCs w:val="28"/>
        </w:rPr>
      </w:pPr>
      <w:r w:rsidRPr="00C87CAD">
        <w:rPr>
          <w:rFonts w:ascii="Times New Roman" w:hAnsi="Times New Roman" w:cs="Times New Roman"/>
          <w:szCs w:val="28"/>
        </w:rPr>
        <w:t>2. Настоящее постановление вступает в силу со дня его официального опубликования</w:t>
      </w:r>
      <w:r w:rsidRPr="00C87CAD">
        <w:rPr>
          <w:rFonts w:ascii="Times New Roman" w:hAnsi="Times New Roman" w:cs="Times New Roman"/>
        </w:rPr>
        <w:t xml:space="preserve"> </w:t>
      </w:r>
      <w:r w:rsidRPr="00C87CAD">
        <w:rPr>
          <w:rFonts w:ascii="Times New Roman" w:hAnsi="Times New Roman" w:cs="Times New Roman"/>
          <w:szCs w:val="28"/>
        </w:rPr>
        <w:t>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C87CAD">
        <w:rPr>
          <w:rStyle w:val="FontStyle13"/>
        </w:rPr>
        <w:t>28.12.2022</w:t>
      </w:r>
      <w:r>
        <w:rPr>
          <w:rStyle w:val="FontStyle13"/>
        </w:rPr>
        <w:t xml:space="preserve"> </w:t>
      </w:r>
      <w:r w:rsidRPr="00F81EA3">
        <w:rPr>
          <w:rStyle w:val="FontStyle13"/>
        </w:rPr>
        <w:t xml:space="preserve">№ </w:t>
      </w:r>
      <w:r w:rsidR="00C87CAD">
        <w:rPr>
          <w:rStyle w:val="FontStyle13"/>
        </w:rPr>
        <w:t>426</w:t>
      </w:r>
    </w:p>
    <w:p w:rsidR="00C87CAD" w:rsidRDefault="00C87CAD" w:rsidP="00C379CF">
      <w:pPr>
        <w:pStyle w:val="Style4"/>
        <w:widowControl/>
        <w:spacing w:line="240" w:lineRule="auto"/>
        <w:ind w:left="6521" w:right="11" w:hanging="567"/>
        <w:jc w:val="left"/>
        <w:rPr>
          <w:rStyle w:val="FontStyle13"/>
        </w:rPr>
      </w:pPr>
    </w:p>
    <w:p w:rsidR="00C87CAD" w:rsidRPr="00C87CAD" w:rsidRDefault="00C87CAD" w:rsidP="00C87CAD">
      <w:pPr>
        <w:pStyle w:val="ConsPlusTitle"/>
        <w:jc w:val="center"/>
        <w:rPr>
          <w:rFonts w:ascii="Times New Roman" w:hAnsi="Times New Roman" w:cs="Times New Roman"/>
          <w:sz w:val="22"/>
          <w:szCs w:val="22"/>
        </w:rPr>
      </w:pPr>
      <w:r w:rsidRPr="00C87CAD">
        <w:rPr>
          <w:rFonts w:ascii="Times New Roman" w:hAnsi="Times New Roman" w:cs="Times New Roman"/>
          <w:sz w:val="22"/>
          <w:szCs w:val="22"/>
        </w:rPr>
        <w:t>АДМИНИСТРАТИВНЫЙ РЕГЛАМЕНТ</w:t>
      </w:r>
    </w:p>
    <w:p w:rsidR="00C87CAD" w:rsidRPr="00C87CAD" w:rsidRDefault="00C87CAD" w:rsidP="00C87CAD">
      <w:pPr>
        <w:pStyle w:val="ConsPlusTitle"/>
        <w:jc w:val="center"/>
        <w:rPr>
          <w:rFonts w:ascii="Times New Roman" w:hAnsi="Times New Roman" w:cs="Times New Roman"/>
          <w:sz w:val="22"/>
          <w:szCs w:val="22"/>
        </w:rPr>
      </w:pPr>
      <w:r w:rsidRPr="00C87CAD">
        <w:rPr>
          <w:rFonts w:ascii="Times New Roman" w:hAnsi="Times New Roman" w:cs="Times New Roman"/>
          <w:sz w:val="22"/>
          <w:szCs w:val="22"/>
        </w:rPr>
        <w:t>предоставления муниципальной услуги</w:t>
      </w:r>
    </w:p>
    <w:p w:rsidR="00C87CAD" w:rsidRPr="00C87CAD" w:rsidRDefault="00C87CAD" w:rsidP="00C87CAD">
      <w:pPr>
        <w:autoSpaceDE w:val="0"/>
        <w:autoSpaceDN w:val="0"/>
        <w:adjustRightInd w:val="0"/>
        <w:spacing w:after="0" w:line="240" w:lineRule="auto"/>
        <w:jc w:val="center"/>
        <w:rPr>
          <w:rFonts w:ascii="Times New Roman" w:eastAsia="Times New Roman" w:hAnsi="Times New Roman" w:cs="Times New Roman"/>
          <w:b/>
          <w:bCs/>
        </w:rPr>
      </w:pPr>
      <w:r w:rsidRPr="00C87CAD">
        <w:rPr>
          <w:rFonts w:ascii="Times New Roman" w:hAnsi="Times New Roman" w:cs="Times New Roman"/>
          <w:b/>
        </w:rPr>
        <w:t>«</w:t>
      </w:r>
      <w:r w:rsidRPr="00C87CAD">
        <w:rPr>
          <w:rFonts w:ascii="Times New Roman" w:eastAsia="Times New Roman" w:hAnsi="Times New Roman" w:cs="Times New Roman"/>
          <w:b/>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C87CAD">
        <w:rPr>
          <w:rFonts w:ascii="Times New Roman" w:hAnsi="Times New Roman" w:cs="Times New Roman"/>
          <w:b/>
        </w:rPr>
        <w:t>»</w:t>
      </w:r>
    </w:p>
    <w:p w:rsidR="00C87CAD" w:rsidRDefault="00C87CAD" w:rsidP="00C87CAD">
      <w:pPr>
        <w:spacing w:after="0" w:line="240" w:lineRule="auto"/>
        <w:ind w:firstLine="709"/>
        <w:jc w:val="center"/>
        <w:rPr>
          <w:rFonts w:ascii="Times New Roman" w:hAnsi="Times New Roman" w:cs="Times New Roman"/>
          <w:b/>
          <w:bCs/>
        </w:rPr>
      </w:pPr>
    </w:p>
    <w:p w:rsidR="00C87CAD" w:rsidRPr="00C87CAD" w:rsidRDefault="00C87CAD" w:rsidP="00C87CAD">
      <w:pPr>
        <w:spacing w:after="0" w:line="240" w:lineRule="auto"/>
        <w:ind w:firstLine="709"/>
        <w:jc w:val="center"/>
        <w:rPr>
          <w:rFonts w:ascii="Times New Roman" w:hAnsi="Times New Roman" w:cs="Times New Roman"/>
          <w:b/>
          <w:bCs/>
        </w:rPr>
      </w:pPr>
      <w:r w:rsidRPr="00C87CAD">
        <w:rPr>
          <w:rFonts w:ascii="Times New Roman" w:hAnsi="Times New Roman" w:cs="Times New Roman"/>
          <w:b/>
          <w:bCs/>
        </w:rPr>
        <w:t>1. Общие положения</w:t>
      </w:r>
    </w:p>
    <w:p w:rsidR="00C87CAD" w:rsidRPr="00C87CAD" w:rsidRDefault="00C87CAD" w:rsidP="00C87CAD">
      <w:pPr>
        <w:suppressAutoHyphens/>
        <w:spacing w:after="0" w:line="240" w:lineRule="auto"/>
        <w:ind w:firstLine="709"/>
        <w:jc w:val="center"/>
        <w:rPr>
          <w:rFonts w:ascii="Times New Roman" w:hAnsi="Times New Roman" w:cs="Times New Roman"/>
          <w:b/>
          <w:bCs/>
        </w:rPr>
      </w:pPr>
      <w:r w:rsidRPr="00C87CAD">
        <w:rPr>
          <w:rFonts w:ascii="Times New Roman" w:hAnsi="Times New Roman" w:cs="Times New Roman"/>
          <w:b/>
          <w:bCs/>
        </w:rPr>
        <w:t>1.1. Предмет регулирования регламента</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bCs/>
        </w:rPr>
      </w:pPr>
      <w:r w:rsidRPr="00C87CAD">
        <w:rPr>
          <w:rFonts w:ascii="Times New Roman" w:hAnsi="Times New Roman" w:cs="Times New Roman"/>
        </w:rPr>
        <w:t xml:space="preserve">Административный регламент предоставления муниципальной услуги </w:t>
      </w:r>
      <w:r w:rsidRPr="00C87CAD">
        <w:rPr>
          <w:rFonts w:ascii="Times New Roman" w:hAnsi="Times New Roman" w:cs="Times New Roman"/>
          <w:bCs/>
        </w:rPr>
        <w:t>«</w:t>
      </w:r>
      <w:r w:rsidRPr="00C87CAD">
        <w:rPr>
          <w:rFonts w:ascii="Times New Roman" w:eastAsia="Times New Roman" w:hAnsi="Times New Roman" w:cs="Times New Roman"/>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C87CAD">
        <w:rPr>
          <w:rFonts w:ascii="Times New Roman" w:hAnsi="Times New Roman" w:cs="Times New Roman"/>
          <w:bCs/>
        </w:rPr>
        <w:t xml:space="preserve">» </w:t>
      </w:r>
      <w:r w:rsidRPr="00C87CAD">
        <w:rPr>
          <w:rFonts w:ascii="Times New Roman" w:hAnsi="Times New Roman" w:cs="Times New Roman"/>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C87CAD">
        <w:rPr>
          <w:rFonts w:ascii="Times New Roman" w:hAnsi="Times New Roman" w:cs="Times New Roman"/>
          <w:bCs/>
        </w:rPr>
        <w:t>.</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bCs/>
          <w:iCs/>
        </w:rPr>
      </w:pPr>
      <w:r w:rsidRPr="00C87CAD">
        <w:rPr>
          <w:rFonts w:ascii="Times New Roman" w:hAnsi="Times New Roman" w:cs="Times New Roman"/>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43" w:history="1">
        <w:r w:rsidRPr="00C87CAD">
          <w:rPr>
            <w:rFonts w:ascii="Times New Roman" w:hAnsi="Times New Roman" w:cs="Times New Roman"/>
          </w:rPr>
          <w:t>законе</w:t>
        </w:r>
      </w:hyperlink>
      <w:r w:rsidRPr="00C87CAD">
        <w:rPr>
          <w:rFonts w:ascii="Times New Roman" w:hAnsi="Times New Roman" w:cs="Times New Roman"/>
        </w:rPr>
        <w:t xml:space="preserve"> от 27.07.2010 № 210-ФЗ «Об организации предоставления государственных и муниципальных услуг» (далее – Федеральный закон от 27.07.2010 № 210-ФЗ) </w:t>
      </w:r>
      <w:r w:rsidRPr="00C87CAD">
        <w:rPr>
          <w:rFonts w:ascii="Times New Roman" w:hAnsi="Times New Roman" w:cs="Times New Roman"/>
          <w:bCs/>
          <w:iCs/>
        </w:rPr>
        <w:t>и иных нормативных правовых актах Российской Федерации и Кировской области.</w:t>
      </w:r>
    </w:p>
    <w:p w:rsidR="00C87CAD" w:rsidRPr="00C87CAD" w:rsidRDefault="00C87CAD" w:rsidP="00C87CAD">
      <w:pPr>
        <w:suppressAutoHyphens/>
        <w:autoSpaceDE w:val="0"/>
        <w:spacing w:after="0" w:line="240" w:lineRule="auto"/>
        <w:ind w:firstLine="709"/>
        <w:jc w:val="both"/>
        <w:rPr>
          <w:rFonts w:ascii="Times New Roman" w:hAnsi="Times New Roman" w:cs="Times New Roman"/>
          <w:b/>
        </w:rPr>
      </w:pPr>
      <w:r w:rsidRPr="00C87CAD">
        <w:rPr>
          <w:rFonts w:ascii="Times New Roman" w:hAnsi="Times New Roman" w:cs="Times New Roman"/>
          <w:b/>
        </w:rPr>
        <w:t>1.2. Круг заявителей</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hAnsi="Times New Roman" w:cs="Times New Roman"/>
        </w:rPr>
        <w:lastRenderedPageBreak/>
        <w:t>Заявителями при п</w:t>
      </w:r>
      <w:r w:rsidRPr="00C87CAD">
        <w:rPr>
          <w:rFonts w:ascii="Times New Roman" w:hAnsi="Times New Roman" w:cs="Times New Roman"/>
          <w:bCs/>
        </w:rPr>
        <w:t xml:space="preserve">редоставлении муниципальной услуги являются </w:t>
      </w:r>
      <w:r w:rsidRPr="00C87CAD">
        <w:rPr>
          <w:rFonts w:ascii="Times New Roman" w:hAnsi="Times New Roman" w:cs="Times New Roman"/>
        </w:rPr>
        <w:t>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 лиц, указанных в части 1.1 статьи 45 Градостроительного кодекса Российской Федерации)</w:t>
      </w:r>
      <w:r w:rsidRPr="00C87CAD">
        <w:rPr>
          <w:rFonts w:ascii="Times New Roman" w:eastAsia="Times New Roman" w:hAnsi="Times New Roman" w:cs="Times New Roman"/>
        </w:rPr>
        <w:t>, являющееся застройщиком или техническим заказчиком,</w:t>
      </w:r>
      <w:r w:rsidRPr="00C87CAD">
        <w:rPr>
          <w:rFonts w:ascii="Times New Roman" w:hAnsi="Times New Roman" w:cs="Times New Roman"/>
        </w:rPr>
        <w:t xml:space="preserve"> </w:t>
      </w:r>
      <w:r w:rsidRPr="00C87CAD">
        <w:rPr>
          <w:rFonts w:ascii="Times New Roman" w:hAnsi="Times New Roman" w:cs="Times New Roman"/>
          <w:bCs/>
        </w:rPr>
        <w:t xml:space="preserve">либо его уполномоченный представитель, </w:t>
      </w:r>
      <w:r w:rsidRPr="00C87CAD">
        <w:rPr>
          <w:rFonts w:ascii="Times New Roman" w:hAnsi="Times New Roman" w:cs="Times New Roman"/>
        </w:rPr>
        <w:t>обратившиеся в орган, предоставляющий муниципальную услугу, либо в организации, указанные в частях 2 и 3 статьи 1 Федерального закона от 27.07.2010 № 210-ФЗ,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от 27.07.2010 № 210-ФЗ, выраженным в письменной или электронной форме (далее – заявление).</w:t>
      </w:r>
    </w:p>
    <w:p w:rsidR="00C87CAD" w:rsidRPr="00C87CAD" w:rsidRDefault="00C87CAD" w:rsidP="00C87CAD">
      <w:pPr>
        <w:suppressAutoHyphens/>
        <w:autoSpaceDE w:val="0"/>
        <w:spacing w:after="0" w:line="240" w:lineRule="auto"/>
        <w:ind w:firstLine="709"/>
        <w:jc w:val="both"/>
        <w:rPr>
          <w:rFonts w:ascii="Times New Roman" w:hAnsi="Times New Roman" w:cs="Times New Roman"/>
          <w:b/>
        </w:rPr>
      </w:pPr>
      <w:r w:rsidRPr="00C87CAD">
        <w:rPr>
          <w:rFonts w:ascii="Times New Roman" w:hAnsi="Times New Roman" w:cs="Times New Roman"/>
          <w:b/>
        </w:rPr>
        <w:t>1.3.</w:t>
      </w:r>
      <w:r w:rsidRPr="00C87CAD">
        <w:rPr>
          <w:rFonts w:ascii="Times New Roman" w:hAnsi="Times New Roman" w:cs="Times New Roman"/>
          <w:b/>
        </w:rPr>
        <w:tab/>
        <w:t>Требования к порядку информирования о предоставлении муниципальной услуги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1.3.1.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C87CAD" w:rsidRPr="00C87CAD" w:rsidRDefault="00C87CAD" w:rsidP="00C87CAD">
      <w:pPr>
        <w:spacing w:after="0" w:line="240" w:lineRule="auto"/>
        <w:ind w:firstLine="709"/>
        <w:jc w:val="both"/>
        <w:rPr>
          <w:rFonts w:ascii="Times New Roman" w:hAnsi="Times New Roman" w:cs="Times New Roman"/>
          <w:color w:val="000000"/>
        </w:rPr>
      </w:pPr>
      <w:r w:rsidRPr="00C87CAD">
        <w:rPr>
          <w:rFonts w:ascii="Times New Roman" w:hAnsi="Times New Roman" w:cs="Times New Roman"/>
        </w:rPr>
        <w:t>в администрации Тужинского муниципального района Кировской области</w:t>
      </w:r>
      <w:r w:rsidRPr="00C87CAD">
        <w:rPr>
          <w:rFonts w:ascii="Times New Roman" w:hAnsi="Times New Roman" w:cs="Times New Roman"/>
          <w:color w:val="000000"/>
        </w:rPr>
        <w:t>;</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в </w:t>
      </w:r>
      <w:r w:rsidRPr="00C87CAD">
        <w:rPr>
          <w:rFonts w:ascii="Times New Roman" w:hAnsi="Times New Roman" w:cs="Times New Roman"/>
          <w:iCs/>
        </w:rPr>
        <w:t>Территориальном отделе МФЦ в Тужинском районе Кировского областного государственного автономного учреждения «Многофункциональный центр предоставления государственных и муниципальных услуг»;</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на официальном сайте органа, предоставляющего муниципальную услугу, в информационно-телекоммуникационной сети «Интернет» (далее – официальный сайт);</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региональной государственной информационной системе «Реестр государственных услуг (функций) Кировской области» (далее - Региональный реестр);</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информационной системе «Портал государственных и муниципальных услуг (функций) Кировской области» (далее - Региональный портал);</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на информационных стендах в местах предоставления муниципальной услуги;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при обращении в письменной форме, в форме электронного документа;</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по телефону.</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1.3.5. Информация о порядке предоставления муниципальной услуги предоставляется бесплатно.</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1.3.6. Порядок, форма, место размещения и способы получения справочной информации.</w:t>
      </w:r>
    </w:p>
    <w:p w:rsidR="00C87CAD" w:rsidRPr="00C87CAD" w:rsidRDefault="00C87CAD" w:rsidP="00C87CAD">
      <w:pPr>
        <w:autoSpaceDN w:val="0"/>
        <w:adjustRightInd w:val="0"/>
        <w:spacing w:after="0" w:line="240" w:lineRule="auto"/>
        <w:ind w:firstLine="709"/>
        <w:jc w:val="both"/>
        <w:outlineLvl w:val="3"/>
        <w:rPr>
          <w:rFonts w:ascii="Times New Roman" w:hAnsi="Times New Roman" w:cs="Times New Roman"/>
        </w:rPr>
      </w:pPr>
      <w:r w:rsidRPr="00C87CAD">
        <w:rPr>
          <w:rFonts w:ascii="Times New Roman" w:hAnsi="Times New Roman" w:cs="Times New Roman"/>
        </w:rPr>
        <w:t xml:space="preserve">Информацию о месте нахождения и графике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справочных телефонах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номере телефона-автоинформатора, адресе официального сайта, а также электронной почты и (или) формы обратной связи органа, предоставляющего муниципальную услугу, в сети Интернет, можно получить: </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на официальном сайте;</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в Федеральном реестре; </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Региональном реестре;</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на Едином портале;</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lastRenderedPageBreak/>
        <w:t>на Региональном портале;</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на информационных стендах в местах предоставления муниципальной услуги.</w:t>
      </w:r>
    </w:p>
    <w:p w:rsidR="00C87CAD" w:rsidRPr="00C87CAD" w:rsidRDefault="00C87CAD" w:rsidP="00C87CAD">
      <w:pPr>
        <w:spacing w:after="0" w:line="240" w:lineRule="auto"/>
        <w:ind w:firstLine="709"/>
        <w:jc w:val="both"/>
        <w:rPr>
          <w:rFonts w:ascii="Times New Roman" w:hAnsi="Times New Roman" w:cs="Times New Roman"/>
          <w:b/>
        </w:rPr>
      </w:pPr>
      <w:r w:rsidRPr="00C87CAD">
        <w:rPr>
          <w:rFonts w:ascii="Times New Roman" w:hAnsi="Times New Roman" w:cs="Times New Roman"/>
          <w:b/>
        </w:rPr>
        <w:t>2. Стандарт предоставления муниципальной услуги</w:t>
      </w:r>
    </w:p>
    <w:p w:rsidR="00C87CAD" w:rsidRPr="00C87CAD" w:rsidRDefault="00C87CAD" w:rsidP="00C87CAD">
      <w:pPr>
        <w:suppressAutoHyphens/>
        <w:autoSpaceDE w:val="0"/>
        <w:spacing w:after="0" w:line="240" w:lineRule="auto"/>
        <w:ind w:firstLine="709"/>
        <w:jc w:val="both"/>
        <w:rPr>
          <w:rFonts w:ascii="Times New Roman" w:hAnsi="Times New Roman" w:cs="Times New Roman"/>
          <w:b/>
        </w:rPr>
      </w:pPr>
      <w:r w:rsidRPr="00C87CAD">
        <w:rPr>
          <w:rFonts w:ascii="Times New Roman" w:hAnsi="Times New Roman" w:cs="Times New Roman"/>
          <w:b/>
        </w:rPr>
        <w:t>2.1. Наименование муниципальной услуги</w:t>
      </w:r>
    </w:p>
    <w:p w:rsidR="00C87CAD" w:rsidRPr="00C87CAD" w:rsidRDefault="00C87CAD" w:rsidP="00C87CAD">
      <w:pPr>
        <w:suppressAutoHyphens/>
        <w:autoSpaceDE w:val="0"/>
        <w:spacing w:after="0" w:line="240" w:lineRule="auto"/>
        <w:ind w:firstLine="709"/>
        <w:jc w:val="both"/>
        <w:rPr>
          <w:rFonts w:ascii="Times New Roman" w:hAnsi="Times New Roman" w:cs="Times New Roman"/>
        </w:rPr>
      </w:pPr>
      <w:r w:rsidRPr="00C87CAD">
        <w:rPr>
          <w:rFonts w:ascii="Times New Roman" w:hAnsi="Times New Roman" w:cs="Times New Roman"/>
        </w:rPr>
        <w:t>Наименование муниципальной услуги: «</w:t>
      </w:r>
      <w:r w:rsidRPr="00C87CAD">
        <w:rPr>
          <w:rFonts w:ascii="Times New Roman" w:eastAsia="Times New Roman" w:hAnsi="Times New Roman" w:cs="Times New Roman"/>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C87CAD">
        <w:rPr>
          <w:rFonts w:ascii="Times New Roman" w:hAnsi="Times New Roman" w:cs="Times New Roman"/>
        </w:rPr>
        <w:t>» (далее – муниципальная услуга).</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b/>
        </w:rPr>
      </w:pPr>
      <w:r w:rsidRPr="00C87CAD">
        <w:rPr>
          <w:rFonts w:ascii="Times New Roman" w:hAnsi="Times New Roman" w:cs="Times New Roman"/>
          <w:b/>
        </w:rPr>
        <w:t>2.2. Наименование органа, предоставляющего муниципальную услугу</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bCs/>
        </w:rPr>
      </w:pPr>
      <w:r w:rsidRPr="00C87CAD">
        <w:rPr>
          <w:rFonts w:ascii="Times New Roman" w:hAnsi="Times New Roman" w:cs="Times New Roman"/>
        </w:rPr>
        <w:t xml:space="preserve">Муниципальная услуга предоставляется </w:t>
      </w:r>
      <w:r w:rsidRPr="00C87CAD">
        <w:rPr>
          <w:rFonts w:ascii="Times New Roman" w:hAnsi="Times New Roman" w:cs="Times New Roman"/>
          <w:bCs/>
        </w:rPr>
        <w:t>администрацией Тужинского муниципального района Кировской области (далее – администрация).</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rPr>
      </w:pPr>
      <w:r w:rsidRPr="00C87CAD">
        <w:rPr>
          <w:rFonts w:ascii="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b/>
          <w:bCs/>
        </w:rPr>
      </w:pPr>
      <w:r w:rsidRPr="00C87CAD">
        <w:rPr>
          <w:rFonts w:ascii="Times New Roman" w:hAnsi="Times New Roman" w:cs="Times New Roman"/>
          <w:b/>
          <w:bCs/>
        </w:rPr>
        <w:t>2.3. Результат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bCs/>
        </w:rPr>
      </w:pPr>
      <w:r w:rsidRPr="00C87CAD">
        <w:rPr>
          <w:rFonts w:ascii="Times New Roman" w:hAnsi="Times New Roman" w:cs="Times New Roman"/>
          <w:bCs/>
        </w:rPr>
        <w:t>Результатом предоставления муниципальной услуги является: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выдача заявителю уведомления о размещении уведомления о планируемом сносе объекта капитального строительства в государственной информационной системе обеспечения градостроительной деятельности (далее - ГИСОГД), уведомления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выдача заявителю уведомления о размещении уведомления о завершении сноса объекта капитального строительства в ГИСОГД, уведомления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выдача заявителю отказа в предоставлении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b/>
        </w:rPr>
      </w:pPr>
      <w:r w:rsidRPr="00C87CAD">
        <w:rPr>
          <w:rFonts w:ascii="Times New Roman" w:hAnsi="Times New Roman" w:cs="Times New Roman"/>
          <w:b/>
        </w:rPr>
        <w:t>2.4. Срок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Срок предоставления муниципальной услуги составляет не более семи рабочих дней со дня получения администрацией уведомления о планируемом сносе, уведомления о завершении сноса.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 случае передачи документов через многофункциональный центр срок исчисляется со дня получения администрацией уведомления на предоставление муниципальной услуги.</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b/>
        </w:rPr>
      </w:pPr>
      <w:r w:rsidRPr="00C87CAD">
        <w:rPr>
          <w:rFonts w:ascii="Times New Roman" w:hAnsi="Times New Roman" w:cs="Times New Roman"/>
          <w:b/>
        </w:rPr>
        <w:t>2.5.</w:t>
      </w:r>
      <w:r w:rsidRPr="00C87CAD">
        <w:rPr>
          <w:rFonts w:ascii="Times New Roman" w:hAnsi="Times New Roman" w:cs="Times New Roman"/>
          <w:b/>
        </w:rPr>
        <w:tab/>
        <w:t>Нормативные правовые акты, регулирующие предоставление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Перечень нормативных правовых актов, регулирующих предоставление муниципальной услуги, размещен:</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на официальном сайте;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в Федеральном реестре;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в Региональном реестре;</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на Едином портале; </w:t>
      </w:r>
    </w:p>
    <w:p w:rsidR="00C87CAD" w:rsidRPr="00C87CAD" w:rsidRDefault="00C87CAD" w:rsidP="00C87CAD">
      <w:pPr>
        <w:pStyle w:val="ConsPlusNormal"/>
        <w:ind w:left="1276" w:hanging="567"/>
        <w:jc w:val="both"/>
        <w:rPr>
          <w:sz w:val="22"/>
          <w:szCs w:val="22"/>
        </w:rPr>
      </w:pPr>
      <w:r w:rsidRPr="00C87CAD">
        <w:rPr>
          <w:sz w:val="22"/>
          <w:szCs w:val="22"/>
        </w:rPr>
        <w:t>на Региональном портале.</w:t>
      </w:r>
    </w:p>
    <w:p w:rsidR="00C87CAD" w:rsidRPr="00C87CAD" w:rsidRDefault="00C87CAD" w:rsidP="00C87CAD">
      <w:pPr>
        <w:pStyle w:val="ConsPlusNormal"/>
        <w:ind w:firstLine="709"/>
        <w:jc w:val="both"/>
        <w:rPr>
          <w:b/>
          <w:sz w:val="22"/>
          <w:szCs w:val="22"/>
        </w:rPr>
      </w:pPr>
      <w:r w:rsidRPr="00C87CAD">
        <w:rPr>
          <w:b/>
          <w:sz w:val="22"/>
          <w:szCs w:val="22"/>
        </w:rPr>
        <w:t>2.6.</w:t>
      </w:r>
      <w:r w:rsidRPr="00C87CAD">
        <w:rPr>
          <w:b/>
          <w:sz w:val="22"/>
          <w:szCs w:val="22"/>
        </w:rPr>
        <w:tab/>
        <w:t>Исчерпывающий перечень документов, необходимых для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2.6.1. В целях принятия решения о размещении в ГИСОГД уведомления о планируемом сносе объекта капитального строительства (далее - уведомление о планируемом сносе) заявитель не позднее чем за семь рабочих дней до начала выполнения работ по сносу объекта капитального строительства подает уведомление о планируемом сносе.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К уведомлению о планируемом сносе, за исключением объектов, указанных в пунктах 1 - 3 части 17 статьи 51 Градостроительного кодекса Российской Федерации, прилагаются следующие документы:</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3" w:name="Par2"/>
      <w:bookmarkEnd w:id="23"/>
      <w:r w:rsidRPr="00C87CAD">
        <w:rPr>
          <w:rFonts w:ascii="Times New Roman" w:eastAsia="Times New Roman" w:hAnsi="Times New Roman" w:cs="Times New Roman"/>
          <w:bCs/>
        </w:rPr>
        <w:t>2.6.1.1. Результаты и материалы обследования объекта капитального строительства.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2.6.1.2. Проект организации работ по сносу объекта капитального строительства.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4" w:name="Par4"/>
      <w:bookmarkEnd w:id="24"/>
      <w:r w:rsidRPr="00C87CAD">
        <w:rPr>
          <w:rFonts w:ascii="Times New Roman" w:eastAsia="Times New Roman" w:hAnsi="Times New Roman" w:cs="Times New Roman"/>
          <w:bCs/>
        </w:rPr>
        <w:t>2.6.1.3. Документ, удостоверяющий личность физического лица в соответствии с законодательством Российской Федерации, либо его копия, заверенная в установленном законодательством порядке.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5" w:name="Par5"/>
      <w:bookmarkEnd w:id="25"/>
      <w:r w:rsidRPr="00C87CAD">
        <w:rPr>
          <w:rFonts w:ascii="Times New Roman" w:eastAsia="Times New Roman" w:hAnsi="Times New Roman" w:cs="Times New Roman"/>
          <w:bCs/>
        </w:rPr>
        <w:t>2.6.1.4. Копия свидетельства о государственной регистрации юридического лица или выписка из Единого государственного реестра юридических лиц.</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2.6.1.5. Копия свидетельства о государственной регистрации индивидуального предпринимателя или выписка из Единого государственного реестра индивидуальных предпринимателей.</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2.6.1.6. Правоустанавливающие документы на объекты капитального строительства.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6" w:name="Par8"/>
      <w:bookmarkEnd w:id="26"/>
      <w:r w:rsidRPr="00C87CAD">
        <w:rPr>
          <w:rFonts w:ascii="Times New Roman" w:eastAsia="Times New Roman" w:hAnsi="Times New Roman" w:cs="Times New Roman"/>
          <w:bCs/>
        </w:rPr>
        <w:t>2.6.1.7. Правоустанавливающие документы на земельный участок.</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7" w:name="Par9"/>
      <w:bookmarkEnd w:id="27"/>
      <w:r w:rsidRPr="00C87CAD">
        <w:rPr>
          <w:rFonts w:ascii="Times New Roman" w:eastAsia="Times New Roman" w:hAnsi="Times New Roman" w:cs="Times New Roman"/>
          <w:bCs/>
        </w:rPr>
        <w:t>2.6.1.8. Документ, удостоверяющий личность представителя заявителя и подтверждающий полномочия представителя заявителя.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lastRenderedPageBreak/>
        <w:t>2.6.2. В целях принятия решения о размещении в ГИСОГД уведомления о завершении сноса объекта капитального строительства заявитель не позднее семи рабочих дней после завершения сноса объекта капитального строительства подает уведомление о завершении сноса объекта капитального строительства (далее - уведомление о завершении сноса).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К уведомлению о завершении сноса прилагаются следующие документы:</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8" w:name="Par12"/>
      <w:bookmarkEnd w:id="28"/>
      <w:r w:rsidRPr="00C87CAD">
        <w:rPr>
          <w:rFonts w:ascii="Times New Roman" w:eastAsia="Times New Roman" w:hAnsi="Times New Roman" w:cs="Times New Roman"/>
          <w:bCs/>
        </w:rPr>
        <w:t>2.6.2.1. Документ, удостоверяющий личность физического лица в соответствии с законодательством Российской Федерации, либо его копия, заверенная в установленном законодательством порядке.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29" w:name="Par13"/>
      <w:bookmarkEnd w:id="29"/>
      <w:r w:rsidRPr="00C87CAD">
        <w:rPr>
          <w:rFonts w:ascii="Times New Roman" w:eastAsia="Times New Roman" w:hAnsi="Times New Roman" w:cs="Times New Roman"/>
          <w:bCs/>
        </w:rPr>
        <w:t>2.6.2.2. Копия свидетельства о государственной регистрации юридического лица или выписка из Единого государственного реестра юридических лиц.</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2.6.2.3. Копия свидетельства о государственной регистрации индивидуального предпринимателя или выписка из Единого государственного реестра индивидуальных предпринимателей.</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30" w:name="Par15"/>
      <w:bookmarkEnd w:id="30"/>
      <w:r w:rsidRPr="00C87CAD">
        <w:rPr>
          <w:rFonts w:ascii="Times New Roman" w:eastAsia="Times New Roman" w:hAnsi="Times New Roman" w:cs="Times New Roman"/>
          <w:bCs/>
        </w:rPr>
        <w:t>2.6.2.4. Правоустанавливающие документы на земельный участок.</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bookmarkStart w:id="31" w:name="Par16"/>
      <w:bookmarkEnd w:id="31"/>
      <w:r w:rsidRPr="00C87CAD">
        <w:rPr>
          <w:rFonts w:ascii="Times New Roman" w:eastAsia="Times New Roman" w:hAnsi="Times New Roman" w:cs="Times New Roman"/>
          <w:bCs/>
        </w:rPr>
        <w:t>2.6.2.5. Документ, удостоверяющий личность представителя заявителя и подтверждающий полномочия представителя заявителя.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2.6.3. Формы уведомления о планируемом сносе, уведомления о завершении сноса утверждены приказом Минстроя России от 24.01.2019 № 34/</w:t>
      </w:r>
      <w:proofErr w:type="spellStart"/>
      <w:r w:rsidRPr="00C87CAD">
        <w:rPr>
          <w:rFonts w:ascii="Times New Roman" w:eastAsia="Times New Roman" w:hAnsi="Times New Roman" w:cs="Times New Roman"/>
          <w:bCs/>
        </w:rPr>
        <w:t>пр</w:t>
      </w:r>
      <w:proofErr w:type="spellEnd"/>
      <w:r w:rsidRPr="00C87CAD">
        <w:rPr>
          <w:rFonts w:ascii="Times New Roman" w:eastAsia="Times New Roman" w:hAnsi="Times New Roman" w:cs="Times New Roman"/>
          <w:bCs/>
        </w:rPr>
        <w:t xml:space="preserve">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2.6.4. Документы, указанные в подпунктах 2.6.1.1, 2.6.1.2, 2.6.1.3, 2.6.1.8 пункта 2.6.1 подраздела 2.6, в подпунктах 2.6.2.1, 2.6.2.5 пункта 2.6.2 подраздела 2.6, должны быть представлены заявителем самостоятельно.</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Документы, указанные в подпунктах 2.6.1.6, 2.6.1.7 пункта 2.6.1, в подпункте 2.6.2.4 пункта 2.6.2 подраздела 2.6 раздела 2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2.6.5. Документы (их копии или сведения, содержащиеся в них), указанные в подпунктах 2.6.1.4 - 2.6.1.7 пункта 2.6.1 подраздела 2.6, в подпунктах 2.6.2.2 - 2.6.2.4 пункта 2.6.2 подраздела 2.6 настоящего Административного регламента, заявитель вправе представить самостоятельно по собственной инициативе. В случае если заявитель не представил указанные документы самостоятельно по собственной инициативе, за исключением документов, указанных в подпунктах 2.6.1.1, 2.6.1.2,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2.6.6.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2.6.7. При предоставлении муниципальной услуги администрация не вправе требовать от заявителя:</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r w:rsidRPr="00C87CAD">
        <w:rPr>
          <w:rStyle w:val="aff0"/>
          <w:rFonts w:ascii="Times New Roman" w:hAnsi="Times New Roman" w:cs="Times New Roman"/>
          <w:color w:val="auto"/>
        </w:rPr>
        <w:t>частью 1 статьи 1</w:t>
      </w:r>
      <w:r w:rsidRPr="00C87CAD">
        <w:rPr>
          <w:rFonts w:ascii="Times New Roman" w:hAnsi="Times New Roman" w:cs="Times New Roman"/>
        </w:rPr>
        <w:t xml:space="preserve"> Федерального закона от 27.07.2010 № 210-ФЗ государственных и муниципальных услуг, в соответствии с нормативными правовыми актами Российской Федерации, нормативными правовыми актами Кировской области, муниципальными правовыми актами, за исключением документов, включенных в определенный </w:t>
      </w:r>
      <w:r w:rsidRPr="00C87CAD">
        <w:rPr>
          <w:rStyle w:val="aff0"/>
          <w:rFonts w:ascii="Times New Roman" w:hAnsi="Times New Roman" w:cs="Times New Roman"/>
          <w:color w:val="auto"/>
        </w:rPr>
        <w:t>частью 6</w:t>
      </w:r>
      <w:r w:rsidRPr="00C87CAD">
        <w:rPr>
          <w:rFonts w:ascii="Times New Roman" w:hAnsi="Times New Roman" w:cs="Times New Roman"/>
        </w:rPr>
        <w:t xml:space="preserve"> статьи 7 Федерального закона от 27.07.2010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r w:rsidRPr="00C87CAD">
        <w:rPr>
          <w:rStyle w:val="aff0"/>
          <w:rFonts w:ascii="Times New Roman" w:hAnsi="Times New Roman" w:cs="Times New Roman"/>
          <w:color w:val="auto"/>
        </w:rPr>
        <w:t>части 1 статьи 9</w:t>
      </w:r>
      <w:r w:rsidRPr="00C87CAD">
        <w:rPr>
          <w:rFonts w:ascii="Times New Roman" w:hAnsi="Times New Roman" w:cs="Times New Roman"/>
        </w:rPr>
        <w:t xml:space="preserve"> Федерального закона от 27.07.2010 № 210-ФЗ;</w:t>
      </w:r>
    </w:p>
    <w:p w:rsidR="00C87CAD" w:rsidRPr="00C87CAD" w:rsidRDefault="00C87CAD" w:rsidP="00C87CAD">
      <w:pPr>
        <w:autoSpaceDN w:val="0"/>
        <w:adjustRightInd w:val="0"/>
        <w:spacing w:after="0" w:line="240" w:lineRule="auto"/>
        <w:ind w:firstLine="709"/>
        <w:jc w:val="both"/>
        <w:rPr>
          <w:rFonts w:ascii="Times New Roman" w:hAnsi="Times New Roman" w:cs="Times New Roman"/>
        </w:rPr>
      </w:pPr>
      <w:bookmarkStart w:id="32" w:name="sub_7014"/>
      <w:r w:rsidRPr="00C87CAD">
        <w:rPr>
          <w:rFonts w:ascii="Times New Roman" w:hAnsi="Times New Roman" w:cs="Times New Roman"/>
        </w:rPr>
        <w:lastRenderedPageBreak/>
        <w:t>представления документов и информации, отсутствие и (или) недостоверность которых не указывались при первоначальном отказе в приёме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87CAD" w:rsidRPr="00C87CAD" w:rsidRDefault="00C87CAD" w:rsidP="00C87CAD">
      <w:pPr>
        <w:autoSpaceDN w:val="0"/>
        <w:adjustRightInd w:val="0"/>
        <w:spacing w:after="0" w:line="240" w:lineRule="auto"/>
        <w:ind w:firstLine="709"/>
        <w:jc w:val="both"/>
        <w:rPr>
          <w:rFonts w:ascii="Times New Roman" w:hAnsi="Times New Roman" w:cs="Times New Roman"/>
        </w:rPr>
      </w:pPr>
      <w:bookmarkStart w:id="33" w:name="sub_7141"/>
      <w:bookmarkEnd w:id="32"/>
      <w:r w:rsidRPr="00C87CAD">
        <w:rPr>
          <w:rFonts w:ascii="Times New Roman" w:hAnsi="Times New Roman" w:cs="Times New Roman"/>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87CAD" w:rsidRPr="00C87CAD" w:rsidRDefault="00C87CAD" w:rsidP="00C87CAD">
      <w:pPr>
        <w:autoSpaceDN w:val="0"/>
        <w:adjustRightInd w:val="0"/>
        <w:spacing w:after="0" w:line="240" w:lineRule="auto"/>
        <w:ind w:firstLine="709"/>
        <w:jc w:val="both"/>
        <w:rPr>
          <w:rFonts w:ascii="Times New Roman" w:hAnsi="Times New Roman" w:cs="Times New Roman"/>
        </w:rPr>
      </w:pPr>
      <w:bookmarkStart w:id="34" w:name="sub_7142"/>
      <w:bookmarkEnd w:id="33"/>
      <w:r w:rsidRPr="00C87CAD">
        <w:rPr>
          <w:rFonts w:ascii="Times New Roman" w:hAnsi="Times New Roman" w:cs="Times New Roman"/>
        </w:rPr>
        <w:t>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87CAD" w:rsidRPr="00C87CAD" w:rsidRDefault="00C87CAD" w:rsidP="00C87CAD">
      <w:pPr>
        <w:autoSpaceDN w:val="0"/>
        <w:adjustRightInd w:val="0"/>
        <w:spacing w:after="0" w:line="240" w:lineRule="auto"/>
        <w:ind w:firstLine="709"/>
        <w:jc w:val="both"/>
        <w:rPr>
          <w:rFonts w:ascii="Times New Roman" w:hAnsi="Times New Roman" w:cs="Times New Roman"/>
        </w:rPr>
      </w:pPr>
      <w:bookmarkStart w:id="35" w:name="sub_7143"/>
      <w:bookmarkEnd w:id="34"/>
      <w:r w:rsidRPr="00C87CAD">
        <w:rPr>
          <w:rFonts w:ascii="Times New Roman" w:hAnsi="Times New Roman" w:cs="Times New Roman"/>
        </w:rPr>
        <w:t>истечение срока действия документов или изменение информации после первоначального отказа в приёме документов, необходимых для предоставления муниципальной услуги, либо в предоставлении муниципальной услуги;</w:t>
      </w:r>
    </w:p>
    <w:bookmarkEnd w:id="35"/>
    <w:p w:rsidR="00C87CAD" w:rsidRPr="00C87CAD" w:rsidRDefault="00C87CAD" w:rsidP="00C87CAD">
      <w:pPr>
        <w:pStyle w:val="ConsPlusNormal"/>
        <w:ind w:firstLine="709"/>
        <w:jc w:val="both"/>
        <w:rPr>
          <w:sz w:val="22"/>
          <w:szCs w:val="22"/>
        </w:rPr>
      </w:pPr>
      <w:r w:rsidRPr="00C87CAD">
        <w:rPr>
          <w:sz w:val="22"/>
          <w:szCs w:val="22"/>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при первоначальном отказе в приёме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приёме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уведомляется заявитель, а также приносятся извинения за доставленные неудобства.</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b/>
        </w:rPr>
      </w:pPr>
      <w:r w:rsidRPr="00C87CAD">
        <w:rPr>
          <w:rFonts w:ascii="Times New Roman" w:hAnsi="Times New Roman" w:cs="Times New Roman"/>
          <w:b/>
        </w:rPr>
        <w:t>2.7. Исчерпывающий перечень оснований для отказа в приеме документов, необходимых для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2.7.1.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2.7.2. Текст письменного (в том числе в форме электронного документа) заявления не поддается прочтению.</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2.7.3. В письменной (электронной) форме уведомления не указаны фамилия заявителя либо наименование юридического лица, направившего уведомление,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 кадастровый номер земельного участка.</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b/>
        </w:rPr>
      </w:pPr>
      <w:r w:rsidRPr="00C87CAD">
        <w:rPr>
          <w:rFonts w:ascii="Times New Roman" w:hAnsi="Times New Roman" w:cs="Times New Roman"/>
          <w:b/>
        </w:rPr>
        <w:t>2.8.</w:t>
      </w:r>
      <w:r w:rsidRPr="00C87CAD">
        <w:rPr>
          <w:rFonts w:ascii="Times New Roman" w:hAnsi="Times New Roman" w:cs="Times New Roman"/>
          <w:b/>
        </w:rPr>
        <w:tab/>
        <w:t>Исчерпывающий перечень оснований для приостановления или отказа в предоставлении муниципальной услуги</w:t>
      </w:r>
    </w:p>
    <w:p w:rsidR="00C87CAD" w:rsidRPr="00C87CAD" w:rsidRDefault="00C87CAD" w:rsidP="00C87CAD">
      <w:pPr>
        <w:pStyle w:val="ConsPlusNormal"/>
        <w:ind w:firstLine="720"/>
        <w:jc w:val="both"/>
        <w:rPr>
          <w:color w:val="000000"/>
          <w:sz w:val="22"/>
          <w:szCs w:val="22"/>
        </w:rPr>
      </w:pPr>
      <w:r w:rsidRPr="00C87CAD">
        <w:rPr>
          <w:color w:val="000000"/>
          <w:sz w:val="22"/>
          <w:szCs w:val="22"/>
        </w:rPr>
        <w:t>2.8.1. Основания для приостановления предоставления муниципальной услуги отсутствуют.</w:t>
      </w:r>
    </w:p>
    <w:p w:rsidR="00C87CAD" w:rsidRPr="00C87CAD" w:rsidRDefault="00C87CAD" w:rsidP="00C87CAD">
      <w:pPr>
        <w:autoSpaceDE w:val="0"/>
        <w:autoSpaceDN w:val="0"/>
        <w:adjustRightInd w:val="0"/>
        <w:spacing w:after="0" w:line="240" w:lineRule="auto"/>
        <w:ind w:firstLine="720"/>
        <w:jc w:val="both"/>
        <w:rPr>
          <w:rFonts w:ascii="Times New Roman" w:eastAsia="Times New Roman" w:hAnsi="Times New Roman" w:cs="Times New Roman"/>
        </w:rPr>
      </w:pPr>
      <w:bookmarkStart w:id="36" w:name="Par183"/>
      <w:bookmarkEnd w:id="36"/>
      <w:r w:rsidRPr="00C87CAD">
        <w:rPr>
          <w:rFonts w:ascii="Times New Roman" w:eastAsia="Times New Roman" w:hAnsi="Times New Roman" w:cs="Times New Roman"/>
        </w:rPr>
        <w:t>2.8.2. Перечень оснований для отказа в предоставлении муниципальной услуги:</w:t>
      </w:r>
    </w:p>
    <w:p w:rsidR="00C87CAD" w:rsidRPr="00C87CAD" w:rsidRDefault="00C87CAD" w:rsidP="00C87CAD">
      <w:pPr>
        <w:autoSpaceDE w:val="0"/>
        <w:autoSpaceDN w:val="0"/>
        <w:adjustRightInd w:val="0"/>
        <w:spacing w:after="0" w:line="240" w:lineRule="auto"/>
        <w:ind w:firstLine="720"/>
        <w:jc w:val="both"/>
        <w:rPr>
          <w:rFonts w:ascii="Times New Roman" w:eastAsia="Times New Roman" w:hAnsi="Times New Roman" w:cs="Times New Roman"/>
          <w:bCs/>
        </w:rPr>
      </w:pPr>
      <w:r w:rsidRPr="00C87CAD">
        <w:rPr>
          <w:rFonts w:ascii="Times New Roman" w:eastAsia="Times New Roman" w:hAnsi="Times New Roman" w:cs="Times New Roman"/>
          <w:bCs/>
        </w:rPr>
        <w:t>2.8.1.1. Несоответствие заявителя требованиям, установленным подразделом 1.3 настоящего Административного регламента.</w:t>
      </w:r>
    </w:p>
    <w:p w:rsidR="00C87CAD" w:rsidRPr="00C87CAD" w:rsidRDefault="00C87CAD" w:rsidP="00C87CAD">
      <w:pPr>
        <w:autoSpaceDE w:val="0"/>
        <w:autoSpaceDN w:val="0"/>
        <w:adjustRightInd w:val="0"/>
        <w:spacing w:after="0" w:line="240" w:lineRule="auto"/>
        <w:ind w:firstLine="720"/>
        <w:jc w:val="both"/>
        <w:rPr>
          <w:rFonts w:ascii="Times New Roman" w:eastAsia="Times New Roman" w:hAnsi="Times New Roman" w:cs="Times New Roman"/>
          <w:bCs/>
        </w:rPr>
      </w:pPr>
      <w:r w:rsidRPr="00C87CAD">
        <w:rPr>
          <w:rFonts w:ascii="Times New Roman" w:eastAsia="Times New Roman" w:hAnsi="Times New Roman" w:cs="Times New Roman"/>
          <w:bCs/>
        </w:rPr>
        <w:t>2.8.1.2. В уведомлении отсутствует информация, предусмотренная формой уведомления к заполнению в соответствующей строке.</w:t>
      </w:r>
    </w:p>
    <w:p w:rsidR="00C87CAD" w:rsidRPr="00C87CAD" w:rsidRDefault="00C87CAD" w:rsidP="00C87CAD">
      <w:pPr>
        <w:autoSpaceDE w:val="0"/>
        <w:autoSpaceDN w:val="0"/>
        <w:adjustRightInd w:val="0"/>
        <w:spacing w:after="0" w:line="240" w:lineRule="auto"/>
        <w:ind w:firstLine="720"/>
        <w:jc w:val="both"/>
        <w:rPr>
          <w:rFonts w:ascii="Times New Roman" w:eastAsia="Times New Roman" w:hAnsi="Times New Roman" w:cs="Times New Roman"/>
          <w:bCs/>
        </w:rPr>
      </w:pPr>
      <w:r w:rsidRPr="00C87CAD">
        <w:rPr>
          <w:rFonts w:ascii="Times New Roman" w:eastAsia="Times New Roman" w:hAnsi="Times New Roman" w:cs="Times New Roman"/>
          <w:bCs/>
        </w:rPr>
        <w:t>2.8.1.3. Непредставление заявителем документов, которые должны быть представлены самостоятельно в соответствии с пунктами 2.6.1, 2.6.2 подраздела 2.6 раздела 2 настоящего Административного регламента.</w:t>
      </w:r>
    </w:p>
    <w:p w:rsidR="00C87CAD" w:rsidRPr="00C87CAD" w:rsidRDefault="00C87CAD" w:rsidP="00C87CAD">
      <w:pPr>
        <w:suppressAutoHyphens/>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rPr>
        <w:t xml:space="preserve">2.9. </w:t>
      </w:r>
      <w:r w:rsidRPr="00C87CAD">
        <w:rPr>
          <w:rFonts w:ascii="Times New Roman" w:hAnsi="Times New Roman" w:cs="Times New Roman"/>
          <w:b/>
        </w:rPr>
        <w:tab/>
      </w:r>
      <w:r w:rsidRPr="00C87CAD">
        <w:rPr>
          <w:rFonts w:ascii="Times New Roman" w:hAnsi="Times New Roman" w:cs="Times New Roman"/>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2.9.1. Подготовка результатов и материалов обследования объекта капитального строительства.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2.9.2. Подготовка проекта организации работ по сносу объекта капитального строительства.</w:t>
      </w:r>
    </w:p>
    <w:p w:rsidR="00C87CAD" w:rsidRPr="00C87CAD" w:rsidRDefault="00C87CAD" w:rsidP="00C87CAD">
      <w:pPr>
        <w:suppressAutoHyphens/>
        <w:autoSpaceDE w:val="0"/>
        <w:spacing w:after="0" w:line="240" w:lineRule="auto"/>
        <w:ind w:firstLine="709"/>
        <w:jc w:val="both"/>
        <w:rPr>
          <w:rFonts w:ascii="Times New Roman" w:hAnsi="Times New Roman" w:cs="Times New Roman"/>
          <w:b/>
        </w:rPr>
      </w:pPr>
      <w:r w:rsidRPr="00C87CAD">
        <w:rPr>
          <w:rFonts w:ascii="Times New Roman" w:hAnsi="Times New Roman" w:cs="Times New Roman"/>
          <w:b/>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C87CAD" w:rsidRPr="00C87CAD" w:rsidRDefault="00C87CAD" w:rsidP="00C87CAD">
      <w:pPr>
        <w:suppressAutoHyphens/>
        <w:autoSpaceDE w:val="0"/>
        <w:spacing w:after="0" w:line="240" w:lineRule="auto"/>
        <w:ind w:firstLine="709"/>
        <w:jc w:val="both"/>
        <w:rPr>
          <w:rFonts w:ascii="Times New Roman" w:hAnsi="Times New Roman" w:cs="Times New Roman"/>
        </w:rPr>
      </w:pPr>
      <w:r w:rsidRPr="00C87CAD">
        <w:rPr>
          <w:rFonts w:ascii="Times New Roman" w:hAnsi="Times New Roman" w:cs="Times New Roman"/>
        </w:rPr>
        <w:t>Предоставление муниципальной услуги осуществляется на бесплатной основе.</w:t>
      </w:r>
    </w:p>
    <w:p w:rsidR="00C87CAD" w:rsidRPr="00C87CAD" w:rsidRDefault="00C87CAD" w:rsidP="00C87CAD">
      <w:pPr>
        <w:suppressAutoHyphens/>
        <w:autoSpaceDE w:val="0"/>
        <w:spacing w:after="0" w:line="240" w:lineRule="auto"/>
        <w:ind w:firstLine="709"/>
        <w:jc w:val="both"/>
        <w:rPr>
          <w:rFonts w:ascii="Times New Roman" w:hAnsi="Times New Roman" w:cs="Times New Roman"/>
          <w:b/>
        </w:rPr>
      </w:pPr>
      <w:r w:rsidRPr="00C87CAD">
        <w:rPr>
          <w:rFonts w:ascii="Times New Roman" w:hAnsi="Times New Roman" w:cs="Times New Roman"/>
          <w:b/>
        </w:rPr>
        <w:t>2.11.</w:t>
      </w:r>
      <w:r w:rsidRPr="00C87CAD">
        <w:rPr>
          <w:rFonts w:ascii="Times New Roman" w:hAnsi="Times New Roman" w:cs="Times New Roman"/>
          <w:b/>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lastRenderedPageBreak/>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муниципальных услуг определены </w:t>
      </w:r>
      <w:r w:rsidRPr="00C87CAD">
        <w:rPr>
          <w:rFonts w:ascii="Times New Roman" w:eastAsia="Times New Roman" w:hAnsi="Times New Roman" w:cs="Times New Roman"/>
          <w:bCs/>
        </w:rPr>
        <w:t>решением представительного органа муниципального образования</w:t>
      </w:r>
      <w:r w:rsidRPr="00C87CAD">
        <w:rPr>
          <w:rFonts w:ascii="Times New Roman" w:hAnsi="Times New Roman" w:cs="Times New Roman"/>
        </w:rPr>
        <w:t>.</w:t>
      </w:r>
    </w:p>
    <w:p w:rsidR="00C87CAD" w:rsidRPr="00C87CAD" w:rsidRDefault="00C87CAD" w:rsidP="00C87CAD">
      <w:pPr>
        <w:spacing w:after="0" w:line="240" w:lineRule="auto"/>
        <w:ind w:firstLine="709"/>
        <w:jc w:val="both"/>
        <w:rPr>
          <w:rFonts w:ascii="Times New Roman" w:hAnsi="Times New Roman" w:cs="Times New Roman"/>
          <w:b/>
        </w:rPr>
      </w:pPr>
      <w:r w:rsidRPr="00C87CAD">
        <w:rPr>
          <w:rFonts w:ascii="Times New Roman" w:hAnsi="Times New Roman" w:cs="Times New Roman"/>
          <w:b/>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color w:val="00000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r w:rsidRPr="00C87CAD">
        <w:rPr>
          <w:rFonts w:ascii="Times New Roman" w:hAnsi="Times New Roman" w:cs="Times New Roman"/>
        </w:rPr>
        <w:t xml:space="preserve"> </w:t>
      </w:r>
    </w:p>
    <w:p w:rsidR="00C87CAD" w:rsidRPr="00C87CAD" w:rsidRDefault="00C87CAD" w:rsidP="00C87CAD">
      <w:pPr>
        <w:pStyle w:val="ConsPlusNormal"/>
        <w:ind w:firstLine="709"/>
        <w:jc w:val="both"/>
        <w:rPr>
          <w:b/>
          <w:bCs/>
          <w:sz w:val="22"/>
          <w:szCs w:val="22"/>
        </w:rPr>
      </w:pPr>
      <w:r w:rsidRPr="00C87CAD">
        <w:rPr>
          <w:b/>
          <w:bCs/>
          <w:sz w:val="22"/>
          <w:szCs w:val="22"/>
        </w:rPr>
        <w:t>2.13. Срок и порядок регистрации запроса о предоставлении муниципальной услуги, в том числе в электронной форме</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Уведомление, представленное в письменной форме, при личном обращении заявителя регистрируется в установленном порядке в течение одного рабочего дня. </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Уведомление, поступившее посредством электронной связи, в том числе через Единый портал или Региональный портал, подлежит обязательной регистрации в день поступления. В случае поступления заявления после 17:00 часов, уведомление должно быть зарегистрировано в течение следующего рабочего дня.</w:t>
      </w:r>
    </w:p>
    <w:p w:rsidR="00C87CAD" w:rsidRPr="00C87CAD" w:rsidRDefault="00C87CAD" w:rsidP="00C87CAD">
      <w:pPr>
        <w:spacing w:after="0" w:line="240" w:lineRule="auto"/>
        <w:ind w:firstLine="709"/>
        <w:jc w:val="both"/>
        <w:rPr>
          <w:rFonts w:ascii="Times New Roman" w:hAnsi="Times New Roman" w:cs="Times New Roman"/>
          <w:b/>
        </w:rPr>
      </w:pPr>
      <w:r w:rsidRPr="00C87CAD">
        <w:rPr>
          <w:rFonts w:ascii="Times New Roman" w:hAnsi="Times New Roman" w:cs="Times New Roman"/>
          <w:b/>
          <w:bCs/>
        </w:rPr>
        <w:t xml:space="preserve">2.14. </w:t>
      </w:r>
      <w:r w:rsidRPr="00C87CAD">
        <w:rPr>
          <w:rFonts w:ascii="Times New Roman" w:hAnsi="Times New Roman" w:cs="Times New Roman"/>
          <w:b/>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87CAD" w:rsidRPr="00C87CAD" w:rsidRDefault="00C87CAD" w:rsidP="00C87CAD">
      <w:pPr>
        <w:autoSpaceDE w:val="0"/>
        <w:autoSpaceDN w:val="0"/>
        <w:adjustRightInd w:val="0"/>
        <w:spacing w:after="0" w:line="240" w:lineRule="auto"/>
        <w:ind w:firstLine="709"/>
        <w:jc w:val="both"/>
        <w:outlineLvl w:val="0"/>
        <w:rPr>
          <w:rFonts w:ascii="Times New Roman" w:hAnsi="Times New Roman" w:cs="Times New Roman"/>
        </w:rPr>
      </w:pPr>
      <w:r w:rsidRPr="00C87CAD">
        <w:rPr>
          <w:rFonts w:ascii="Times New Roman" w:hAnsi="Times New Roman" w:cs="Times New Roman"/>
        </w:rPr>
        <w:t xml:space="preserve">2.14.1. Помещения, в которых предоставляется муниципальная </w:t>
      </w:r>
      <w:proofErr w:type="gramStart"/>
      <w:r w:rsidRPr="00C87CAD">
        <w:rPr>
          <w:rFonts w:ascii="Times New Roman" w:hAnsi="Times New Roman" w:cs="Times New Roman"/>
        </w:rPr>
        <w:t>услуга,  должны</w:t>
      </w:r>
      <w:proofErr w:type="gramEnd"/>
      <w:r w:rsidRPr="00C87CAD">
        <w:rPr>
          <w:rFonts w:ascii="Times New Roman" w:hAnsi="Times New Roman" w:cs="Times New Roman"/>
        </w:rPr>
        <w:t xml:space="preserve"> соответствовать комфортным условиям для заявителей, в том числе с ограниченными возможностями.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2.14.2. Помещения, в которых предоставляется муниципальная услуга, оснащаются залом ожидания, заполнения запросов и иных документов, приема заявителей.</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2.14.3. Места ожидания и заполнения заявлений о предоставлении муниципальной услуги должны быть </w:t>
      </w:r>
      <w:proofErr w:type="gramStart"/>
      <w:r w:rsidRPr="00C87CAD">
        <w:rPr>
          <w:rFonts w:ascii="Times New Roman" w:hAnsi="Times New Roman" w:cs="Times New Roman"/>
        </w:rPr>
        <w:t>оборудованы  стульями</w:t>
      </w:r>
      <w:proofErr w:type="gramEnd"/>
      <w:r w:rsidRPr="00C87CAD">
        <w:rPr>
          <w:rFonts w:ascii="Times New Roman" w:hAnsi="Times New Roman" w:cs="Times New Roman"/>
        </w:rPr>
        <w:t>, кресельными секциями или скамьями, а также бумагой и канцелярскими принадлежностями для осуществления необходимых записей.</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2.14.4. Места для информирования заявителей, получения информации и заполнения необходимых документов оборудуются информационными стендами, стульями и столами (стойками) для заполнения документов, а также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бумагой и канцелярскими принадлежностями в количестве, достаточном для оформления документов заявителями.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Информационные стенды должны располагаться в месте, доступном для просмотра (в том числе при большом количестве посетителей).</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Информационные стенды должны содержать следующую информацию:</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о местонахождении и графике работы (часы приема) структурного подразделения администрации, предоставляющего муниципальную услугу,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контактные телефоны (телефон для справок), адрес официального сайта администрации в сети Интернет, адреса электронной почты, а также о перечне государственных и муниципальных органов и организаций, обращение в которые необходимо для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о перечне документов, необходимых для предоставления муниципальной услуги, их формах, способе получения, в том числе электронной форме;</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формы документов для заполнения, образцы заполнения документов, бланки для заполнения;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основания для отказа в предоставлении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порядок обжалования решений, действий (бездействия) администрации, ее должностных лиц либо муниципальных служащих;</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перечень нормативных правовых актов, регулирующих предоставление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Информация должна размещаться в удобной для восприятия форме.</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2.14.5. Кабинеты (кабинки) приема заявителей должны быть оборудованы информационными табличками с указанием:</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номера кабинета (кабинки);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фамилии, имени и отчества специалиста, осуществляющего прием заявителей;</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дней и часов приема, времени перерыва на обед.</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lastRenderedPageBreak/>
        <w:t>2.14.6. Вход в помещения, в которых предоставляется муниципальная услуга, и передвижение по ним не должны создавать затруднений для лиц с ограниченными возможностями здоровья.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В соответствии с Федеральным законом от 24 ноября 1995 г. № 181-ФЗ «О социальной защите инвалидов в Российской Федерации» инвалидам обеспечиваются: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в транспортное средство и высадки из него, в том числе с использованием кресла-коляски;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сопровождение инвалидов, имеющих стойкие расстройства функции зрения и самостоятельного передвижения;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услугам с учетом ограничений их жизнедеятельности;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допуск сурдопереводчика и </w:t>
      </w:r>
      <w:proofErr w:type="spellStart"/>
      <w:r w:rsidRPr="00C87CAD">
        <w:rPr>
          <w:rFonts w:ascii="Times New Roman" w:hAnsi="Times New Roman" w:cs="Times New Roman"/>
        </w:rPr>
        <w:t>тифлосурдопереводчика</w:t>
      </w:r>
      <w:proofErr w:type="spellEnd"/>
      <w:r w:rsidRPr="00C87CAD">
        <w:rPr>
          <w:rFonts w:ascii="Times New Roman" w:hAnsi="Times New Roman" w:cs="Times New Roman"/>
        </w:rPr>
        <w:t>;</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допуск собаки-проводника на объекты (здания, помещения), в которых предоставляется услуга;</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оказание инвалидам помощи в преодолении барьеров, мешающих получению ими услуг наравне с другими лицами.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2.14.7. Дополнительные требования к размещению и оформлению помещений, размещению и оформлению визуальной, текстовой и мультимедийной информации не предъявляются.</w:t>
      </w:r>
    </w:p>
    <w:p w:rsidR="00C87CAD" w:rsidRPr="00C87CAD" w:rsidRDefault="00C87CAD" w:rsidP="00C87CAD">
      <w:pPr>
        <w:spacing w:after="0" w:line="240" w:lineRule="auto"/>
        <w:ind w:firstLine="709"/>
        <w:jc w:val="both"/>
        <w:rPr>
          <w:rFonts w:ascii="Times New Roman" w:hAnsi="Times New Roman" w:cs="Times New Roman"/>
          <w:b/>
          <w:bCs/>
        </w:rPr>
      </w:pPr>
      <w:r w:rsidRPr="00C87CAD">
        <w:rPr>
          <w:rFonts w:ascii="Times New Roman" w:hAnsi="Times New Roman" w:cs="Times New Roman"/>
          <w:b/>
          <w:bCs/>
        </w:rPr>
        <w:t>2.15. Показатели доступности и качества муниципальной услуги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2.15.1. Показателем доступности муниципальной услуги является: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транспортная доступность к местам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наличие различных каналов получения информации о порядке получения муниципальной услуги и ходе ее предоставления;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2.15.2. Показателями качества муниципальной услуги являются:</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соблюдение срока предоставления муниципальной услуги;</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 xml:space="preserve">2.15.4. Получение муниципальной услуги в многофункциональном центре предоставления государственных и муниципальных услуг (в том числе в полном объеме), посредством </w:t>
      </w:r>
      <w:hyperlink r:id="rId44" w:history="1">
        <w:r w:rsidRPr="00C87CAD">
          <w:rPr>
            <w:rFonts w:ascii="Times New Roman" w:hAnsi="Times New Roman" w:cs="Times New Roman"/>
          </w:rPr>
          <w:t>запроса</w:t>
        </w:r>
      </w:hyperlink>
      <w:r w:rsidRPr="00C87CAD">
        <w:rPr>
          <w:rFonts w:ascii="Times New Roman" w:hAnsi="Times New Roman" w:cs="Times New Roman"/>
        </w:rPr>
        <w:t xml:space="preserve">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от 27.07.2010 № 210-ФЗ, возможно.  </w:t>
      </w:r>
    </w:p>
    <w:p w:rsidR="00C87CAD" w:rsidRPr="00C87CAD" w:rsidRDefault="00C87CAD" w:rsidP="00C87CAD">
      <w:pPr>
        <w:tabs>
          <w:tab w:val="left" w:pos="3906"/>
        </w:tabs>
        <w:spacing w:after="0" w:line="240" w:lineRule="auto"/>
        <w:ind w:firstLine="714"/>
        <w:jc w:val="both"/>
        <w:rPr>
          <w:rFonts w:ascii="Times New Roman" w:hAnsi="Times New Roman" w:cs="Times New Roman"/>
        </w:rPr>
      </w:pPr>
      <w:r w:rsidRPr="00C87CAD">
        <w:rPr>
          <w:rFonts w:ascii="Times New Roman" w:hAnsi="Times New Roman" w:cs="Times New Roman"/>
        </w:rPr>
        <w:t>2.15.5. Получение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невозможно.</w:t>
      </w:r>
    </w:p>
    <w:p w:rsidR="00C87CAD" w:rsidRPr="00C87CAD" w:rsidRDefault="00C87CAD" w:rsidP="00C87CAD">
      <w:pPr>
        <w:spacing w:after="0" w:line="240" w:lineRule="auto"/>
        <w:ind w:firstLine="709"/>
        <w:jc w:val="both"/>
        <w:rPr>
          <w:rFonts w:ascii="Times New Roman" w:hAnsi="Times New Roman" w:cs="Times New Roman"/>
          <w:b/>
          <w:bCs/>
        </w:rPr>
      </w:pPr>
      <w:r w:rsidRPr="00C87CAD">
        <w:rPr>
          <w:rFonts w:ascii="Times New Roman" w:hAnsi="Times New Roman" w:cs="Times New Roman"/>
        </w:rPr>
        <w:t>2.15.6. Возможность получения информации о ходе предоставления муниципальной услуги указана в подразделе 1.3 раздела 1 настоящего Административного регламента.</w:t>
      </w:r>
    </w:p>
    <w:p w:rsidR="00C87CAD" w:rsidRPr="00C87CAD" w:rsidRDefault="00C87CAD" w:rsidP="00C87CAD">
      <w:pPr>
        <w:spacing w:after="0" w:line="240" w:lineRule="auto"/>
        <w:ind w:firstLine="709"/>
        <w:jc w:val="both"/>
        <w:rPr>
          <w:rFonts w:ascii="Times New Roman" w:hAnsi="Times New Roman" w:cs="Times New Roman"/>
          <w:b/>
          <w:bCs/>
        </w:rPr>
      </w:pPr>
      <w:r w:rsidRPr="00C87CAD">
        <w:rPr>
          <w:rFonts w:ascii="Times New Roman" w:hAnsi="Times New Roman" w:cs="Times New Roman"/>
          <w:b/>
          <w:bCs/>
        </w:rPr>
        <w:t>2.16. Особенности предоставления муниципальной услуги в многофункциональном центре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C87CAD" w:rsidRPr="00C87CAD" w:rsidRDefault="00C87CAD" w:rsidP="00C87CAD">
      <w:pPr>
        <w:spacing w:after="0" w:line="240" w:lineRule="auto"/>
        <w:ind w:firstLine="709"/>
        <w:jc w:val="both"/>
        <w:rPr>
          <w:rFonts w:ascii="Times New Roman" w:hAnsi="Times New Roman" w:cs="Times New Roman"/>
          <w:b/>
          <w:bCs/>
        </w:rPr>
      </w:pPr>
      <w:r w:rsidRPr="00C87CAD">
        <w:rPr>
          <w:rFonts w:ascii="Times New Roman" w:hAnsi="Times New Roman" w:cs="Times New Roman"/>
          <w:b/>
          <w:bCs/>
        </w:rPr>
        <w:t>2.17. Особенности предоставления муниципальной услуги в электронной форме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lastRenderedPageBreak/>
        <w:t>2.17.1. Особенности предоставления муниципальной услуги в электронной форме: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rPr>
        <w:t>получение информации о предоставляемой муниципальной услуге в сети Интернет, в том числе на официальном сайте, на Едином портале, Региональном портале;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на Едином портале, Региональном портале;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представление заявления в электронной форме с использованием </w:t>
      </w:r>
      <w:r w:rsidRPr="00C87CAD">
        <w:rPr>
          <w:rFonts w:ascii="Times New Roman" w:hAnsi="Times New Roman" w:cs="Times New Roman"/>
        </w:rPr>
        <w:t>сети Интернет, в том числе Единого портала, Регионального портала через «Личный кабинет пользователя»</w:t>
      </w:r>
      <w:r w:rsidRPr="00C87CAD">
        <w:rPr>
          <w:rFonts w:ascii="Times New Roman" w:hAnsi="Times New Roman" w:cs="Times New Roman"/>
          <w:bCs/>
        </w:rPr>
        <w:t>;</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осуществление </w:t>
      </w:r>
      <w:r w:rsidRPr="00C87CAD">
        <w:rPr>
          <w:rFonts w:ascii="Times New Roman" w:hAnsi="Times New Roman" w:cs="Times New Roman"/>
        </w:rPr>
        <w:t>с использованием Единого портала, Регионального портала мониторинга хода предоставления муниципальной услуги через «Личный кабинет пользователя»</w:t>
      </w:r>
      <w:r w:rsidRPr="00C87CAD">
        <w:rPr>
          <w:rFonts w:ascii="Times New Roman" w:hAnsi="Times New Roman" w:cs="Times New Roman"/>
          <w:bCs/>
        </w:rPr>
        <w:t>;</w:t>
      </w:r>
    </w:p>
    <w:p w:rsidR="00C87CAD" w:rsidRPr="00C87CAD" w:rsidRDefault="00C87CAD" w:rsidP="00C87CAD">
      <w:pPr>
        <w:autoSpaceDE w:val="0"/>
        <w:autoSpaceDN w:val="0"/>
        <w:adjustRightInd w:val="0"/>
        <w:spacing w:after="0" w:line="240" w:lineRule="auto"/>
        <w:ind w:firstLine="709"/>
        <w:jc w:val="both"/>
        <w:outlineLvl w:val="2"/>
        <w:rPr>
          <w:rFonts w:ascii="Times New Roman" w:hAnsi="Times New Roman" w:cs="Times New Roman"/>
        </w:rPr>
      </w:pPr>
      <w:r w:rsidRPr="00C87CAD">
        <w:rPr>
          <w:rFonts w:ascii="Times New Roman" w:hAnsi="Times New Roman" w:cs="Times New Roman"/>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для физических лиц: простая электронная подпись либо усиленная неквалифицированная подпись;</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для юридических лиц: усиленная квалифицированная подпись.</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
          <w:bCs/>
        </w:rPr>
      </w:pPr>
      <w:r w:rsidRPr="00C87CAD">
        <w:rPr>
          <w:rFonts w:ascii="Times New Roman" w:hAnsi="Times New Roman" w:cs="Times New Roman"/>
          <w:b/>
        </w:rPr>
        <w:t>3.</w:t>
      </w:r>
      <w:r w:rsidRPr="00C87CAD">
        <w:rPr>
          <w:rFonts w:ascii="Times New Roman" w:hAnsi="Times New Roman" w:cs="Times New Roman"/>
          <w:b/>
        </w:rPr>
        <w:tab/>
        <w:t xml:space="preserve">Состав, последовательность и сроки выполнения административных процедур (действий), требования к порядку их выполнения, </w:t>
      </w:r>
      <w:r w:rsidRPr="00C87CAD">
        <w:rPr>
          <w:rFonts w:ascii="Times New Roman" w:eastAsia="Times New Roman" w:hAnsi="Times New Roman" w:cs="Times New Roman"/>
          <w:b/>
          <w:bCs/>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87CAD" w:rsidRPr="00C87CAD" w:rsidRDefault="00C87CAD" w:rsidP="00C87CAD">
      <w:pPr>
        <w:spacing w:after="0" w:line="240" w:lineRule="auto"/>
        <w:ind w:firstLine="709"/>
        <w:jc w:val="both"/>
        <w:rPr>
          <w:rFonts w:ascii="Times New Roman" w:hAnsi="Times New Roman" w:cs="Times New Roman"/>
          <w:b/>
        </w:rPr>
      </w:pPr>
      <w:r w:rsidRPr="00C87CAD">
        <w:rPr>
          <w:rFonts w:ascii="Times New Roman" w:hAnsi="Times New Roman" w:cs="Times New Roman"/>
          <w:b/>
        </w:rPr>
        <w:t>3.1. Описание последовательности действий при предоставлении муниципальной услуги</w:t>
      </w:r>
      <w:bookmarkStart w:id="37" w:name="_Toc136151977"/>
      <w:bookmarkStart w:id="38" w:name="_Toc136239813"/>
      <w:bookmarkStart w:id="39" w:name="_Toc136321787"/>
      <w:bookmarkEnd w:id="37"/>
      <w:bookmarkEnd w:id="38"/>
      <w:bookmarkEnd w:id="39"/>
    </w:p>
    <w:p w:rsidR="00C87CAD" w:rsidRPr="00C87CAD" w:rsidRDefault="00C87CAD" w:rsidP="00C87CAD">
      <w:pPr>
        <w:widowControl w:val="0"/>
        <w:tabs>
          <w:tab w:val="left" w:pos="426"/>
        </w:tabs>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3.1.1. Предоставление муниципальной услуги включает в себя следующие административные процедуры:</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прием и регистрацию уведомления о планируемом сносе или уведомления о завершении сноса и прилагаемых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направление межведомственных запросов;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рассмотрение и регистрацию представленных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размещение уведомления о планируемом сносе, уведомления о завершении сноса и прилагаемых документов в ГИСОГД, уведомление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уведомление заявителя о готовности результата предоставления муниципальной услуги.</w:t>
      </w:r>
    </w:p>
    <w:p w:rsidR="00C87CAD" w:rsidRPr="00C87CAD" w:rsidRDefault="00C87CAD" w:rsidP="00C87CAD">
      <w:pPr>
        <w:widowControl w:val="0"/>
        <w:tabs>
          <w:tab w:val="left" w:pos="426"/>
        </w:tabs>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3.1.2. Перечень административных процедур (действий) при предоставлении муниципальной услуги в электронной форме: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прием и регистрацию уведомления о планируемом сносе или уведомления о завершении сноса и прилагаемых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направление межведомственных запросов;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рассмотрение и регистрацию представленных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размещение уведомления о планируемом сносе, уведомления о завершении сноса и прилагаемых документов в ГИСОГД, уведомление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уведомление заявителя о готовности результата предоставления муниципальной услуги.</w:t>
      </w:r>
    </w:p>
    <w:p w:rsidR="00C87CAD" w:rsidRPr="00C87CAD" w:rsidRDefault="00C87CAD" w:rsidP="00C87CAD">
      <w:pPr>
        <w:widowControl w:val="0"/>
        <w:tabs>
          <w:tab w:val="left" w:pos="1418"/>
          <w:tab w:val="left" w:pos="1560"/>
        </w:tabs>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3.1.3. Перечень процедур (действий), выполняемых многофункциональным центром:</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прием и регистрация уведомления о планируемом сносе или уведомления о завершении сноса и прилагаемых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выдача результата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outlineLvl w:val="0"/>
        <w:rPr>
          <w:rFonts w:ascii="Times New Roman" w:hAnsi="Times New Roman" w:cs="Times New Roman"/>
          <w:b/>
        </w:rPr>
      </w:pPr>
      <w:r w:rsidRPr="00C87CAD">
        <w:rPr>
          <w:rFonts w:ascii="Times New Roman" w:hAnsi="Times New Roman" w:cs="Times New Roman"/>
          <w:b/>
        </w:rPr>
        <w:t xml:space="preserve">3.2. Описание последовательности административных действий при приеме и регистрации </w:t>
      </w:r>
      <w:r w:rsidRPr="00C87CAD">
        <w:rPr>
          <w:rFonts w:ascii="Times New Roman" w:eastAsia="Times New Roman" w:hAnsi="Times New Roman" w:cs="Times New Roman"/>
          <w:b/>
        </w:rPr>
        <w:t>уведомления о планируемом сносе или уведомления о завершении сноса и прилагаемых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Основанием для начала административной процедуры является обращение заявителя с уведомлением о планируемом сносе, уведомлением о завершении сноса и прилагаемых документов, необходимых для предоставления муниципальной услуги, в администрацию.</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Специалист, ответственный за прием и регистрацию документов, устанавливает наличие оснований для отказа в приеме документов, указанных в подразделе 2.7 настоящего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 и направляет их на рассмотрение.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lastRenderedPageBreak/>
        <w:t>При наличии оснований для отказа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Срок выполнения административной процедуры не может превышать два рабочих дня с момента приема заявления.</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b/>
          <w:color w:val="000000"/>
        </w:rPr>
      </w:pPr>
      <w:r w:rsidRPr="00C87CAD">
        <w:rPr>
          <w:rFonts w:ascii="Times New Roman" w:hAnsi="Times New Roman" w:cs="Times New Roman"/>
        </w:rPr>
        <w:t xml:space="preserve"> </w:t>
      </w:r>
      <w:r w:rsidRPr="00C87CAD">
        <w:rPr>
          <w:rFonts w:ascii="Times New Roman" w:hAnsi="Times New Roman" w:cs="Times New Roman"/>
          <w:b/>
        </w:rPr>
        <w:t xml:space="preserve">3.3. </w:t>
      </w:r>
      <w:r w:rsidRPr="00C87CAD">
        <w:rPr>
          <w:rFonts w:ascii="Times New Roman" w:hAnsi="Times New Roman" w:cs="Times New Roman"/>
          <w:b/>
          <w:color w:val="000000"/>
        </w:rPr>
        <w:t xml:space="preserve">Описание последовательности административных действий при </w:t>
      </w:r>
      <w:r w:rsidRPr="00C87CAD">
        <w:rPr>
          <w:rFonts w:ascii="Times New Roman" w:eastAsia="Times New Roman" w:hAnsi="Times New Roman" w:cs="Times New Roman"/>
          <w:b/>
          <w:color w:val="000000"/>
        </w:rPr>
        <w:t>формировании и направлении межведомственных запросов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Основанием для начала административной процедуры является поступление зарегистрированного в установленном порядке уведомления о планируемом сносе, уведомления о завершении сноса и прилагаемых документов специалисту, ответственному за предоставление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Срок выполнения административной процедуры не может превышать три рабочих дня с момента поступления зарегистрированного уведомления о планируемом сносе или уведомления о завершении сноса специалисту, ответственному за предоставление услуги.</w:t>
      </w:r>
    </w:p>
    <w:p w:rsidR="00C87CAD" w:rsidRPr="00C87CAD" w:rsidRDefault="00C87CAD" w:rsidP="00C87CAD">
      <w:pPr>
        <w:autoSpaceDE w:val="0"/>
        <w:autoSpaceDN w:val="0"/>
        <w:adjustRightInd w:val="0"/>
        <w:spacing w:after="0" w:line="240" w:lineRule="auto"/>
        <w:ind w:firstLine="709"/>
        <w:jc w:val="both"/>
        <w:outlineLvl w:val="0"/>
        <w:rPr>
          <w:rFonts w:ascii="Times New Roman" w:eastAsia="Times New Roman" w:hAnsi="Times New Roman" w:cs="Times New Roman"/>
          <w:b/>
          <w:bCs/>
        </w:rPr>
      </w:pPr>
      <w:r w:rsidRPr="00C87CAD">
        <w:rPr>
          <w:rFonts w:ascii="Times New Roman" w:eastAsia="Times New Roman" w:hAnsi="Times New Roman" w:cs="Times New Roman"/>
          <w:b/>
          <w:bCs/>
        </w:rPr>
        <w:t xml:space="preserve">3.4. Описание последовательности административных действий при </w:t>
      </w:r>
      <w:r w:rsidRPr="00C87CAD">
        <w:rPr>
          <w:rFonts w:ascii="Times New Roman" w:eastAsia="Times New Roman" w:hAnsi="Times New Roman" w:cs="Times New Roman"/>
          <w:b/>
        </w:rPr>
        <w:t>рассмотрении и регистрации представленных документов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3.4.2. По результатам анализа полученных документов специалист, ответственный за предоставление муниципальной услуги, проверяет наличие оснований для отказа в предоставлении муниципальной услуги, указанных в подразделе 2.8 настоящего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3.4.3. В случае наличия оснований для отказа в предоставлении муниципальной услуги, указанных в подразделе 2.8 настоящего Административного регламента, специалист, ответственный за предоставление муниципальной услуги, осуществляет подготовку письменного ответа заявителю об отказе в предоставлении муниципальной услуги с мотивированным объяснением причин принятого решения.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3.4.4. В случае отсутствия оснований для отказа в предоставлении муниципальной услуги, указанных в подразделе 2.8 настоящего Административного регламента, специалист, ответственный за предоставление муниципальной услуги, проводит проверку наличия документов, необходимых для принятия решения о размещении уведомления о планируемом сносе, уведомления о завершении сноса в ГИСОГД и уведомления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3.4.5. Результатом выполнения административной процедуры является: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обеспечение размещения уведомления в ГИСОГД, уведомление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уведомление заявителя о размещении уведомления о планируемом сносе, уведомления о завершении сноса в ГИСОГД и уведомления о таком размещении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уведомление заявителя об отказе в предоставлении муниципальной услуги с мотивированным объяснением причин принятого решения.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Административная процедура выполняется в рамках общего срока предоставления муниципальной услуги, указанного в подразделе 2.4 раздела 2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3.4.6. Максимальный срок выполнения действий не может превышать семь рабочих дней с момента поступления зарегистрированного заявления в Администрацию.</w:t>
      </w:r>
    </w:p>
    <w:p w:rsidR="00C87CAD" w:rsidRPr="00C87CAD" w:rsidRDefault="00C87CAD" w:rsidP="00C87CAD">
      <w:pPr>
        <w:autoSpaceDE w:val="0"/>
        <w:autoSpaceDN w:val="0"/>
        <w:adjustRightInd w:val="0"/>
        <w:spacing w:after="0" w:line="240" w:lineRule="auto"/>
        <w:ind w:firstLine="709"/>
        <w:jc w:val="both"/>
        <w:outlineLvl w:val="0"/>
        <w:rPr>
          <w:rFonts w:ascii="Times New Roman" w:eastAsia="Times New Roman" w:hAnsi="Times New Roman" w:cs="Times New Roman"/>
          <w:b/>
          <w:bCs/>
        </w:rPr>
      </w:pPr>
      <w:r w:rsidRPr="00C87CAD">
        <w:rPr>
          <w:rFonts w:ascii="Times New Roman" w:eastAsia="Times New Roman" w:hAnsi="Times New Roman" w:cs="Times New Roman"/>
          <w:b/>
          <w:bCs/>
        </w:rPr>
        <w:t>3.5.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 xml:space="preserve">После подписания и регистрации уведомления о размещении в ГИСОГД уведомления о планируемом сносе, уведомления о завершении сноса и уведомления об этом органа регионального </w:t>
      </w:r>
      <w:r w:rsidRPr="00C87CAD">
        <w:rPr>
          <w:rFonts w:ascii="Times New Roman" w:eastAsia="Times New Roman" w:hAnsi="Times New Roman" w:cs="Times New Roman"/>
          <w:bCs/>
        </w:rPr>
        <w:lastRenderedPageBreak/>
        <w:t>государственного строительного надзора 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Результатом административной процедуры являются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уведомления о размещении в ГИСОГД уведомления о планируемом сносе, уведомления о завершении сноса и уведомления об этом органа регионального государственного строительного надзора.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Информирование заявителя о готовности результата предоставления муниципальной услуги выполняется в рамках общего срока предоставления муниципальной услуги, указанного в подразделе 2.4 раздела 2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Выдача уведомления о размещении в ГИСОГД уведомления о планируемом сносе, уведомления о завершении сноса и уведомления об этом органа регионального государственного строительного надзора осуществляется при личном обращении в администрацию.</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Период с момента информирования заявителя о готовности результата предоставления муниципальной услуги до личного обращения заявителя в администрацию за результатом предоставления муниципальной услуги не включается в срок, установленный подразделом 2.4 раздела 2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Срок выполнения административной процедуры не может превышать два рабочих дня с момента поступления принятых (подписанных) документов специалисту, ответственному за предоставление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Специалист, ответственный за предоставление муниципальной услуги, выдает заявителю (уполномоченному либо доверенному лицу на получение документов) экземпляр подписанного уведомления о размещении в ГИСОГД уведомления о планируемом сносе, уведомления о завершении сноса и уведомления об этом органа регионального государственного строительного надзора при личном обращении в администрацию и при предъявлении документа, удостоверяющего личность заявителя (доверенность).</w:t>
      </w:r>
    </w:p>
    <w:p w:rsidR="00C87CAD" w:rsidRPr="00C87CAD" w:rsidRDefault="00C87CAD" w:rsidP="00C87CAD">
      <w:pPr>
        <w:shd w:val="clear" w:color="auto" w:fill="FFFFFF"/>
        <w:tabs>
          <w:tab w:val="left" w:pos="3906"/>
        </w:tabs>
        <w:spacing w:after="0" w:line="240" w:lineRule="auto"/>
        <w:ind w:firstLine="709"/>
        <w:jc w:val="both"/>
        <w:rPr>
          <w:rFonts w:ascii="Times New Roman" w:hAnsi="Times New Roman" w:cs="Times New Roman"/>
          <w:b/>
          <w:bCs/>
        </w:rPr>
      </w:pPr>
      <w:r w:rsidRPr="00C87CAD">
        <w:rPr>
          <w:rFonts w:ascii="Times New Roman" w:hAnsi="Times New Roman" w:cs="Times New Roman"/>
          <w:b/>
          <w:bCs/>
        </w:rPr>
        <w:t>3.6. Порядок осуществления административных процедур (действий) в электронной форме, в том числе с использованием Единого портала или Регионального портала</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3.6.1. Информация о муниципальной услуге, о порядке и сроках предоставления муниципальной услуги размещается на Едином портале, Региональном портале.</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rPr>
      </w:pPr>
      <w:r w:rsidRPr="00C87CAD">
        <w:rPr>
          <w:rFonts w:ascii="Times New Roman" w:hAnsi="Times New Roman" w:cs="Times New Roman"/>
        </w:rPr>
        <w:t>В случае подачи заявления и документов, через Единый портал или Региональный портал области, подписывать такие заявление и документы электронной цифровой подписью не требуется.</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3.6.2. Описание последовательности действий при приеме и регистрации уведомления о планируемом сносе, уведомления о завершении сноса.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из Единого портала или Регионального портала уведомления о планируемом сносе, уведомления о завершении сноса для предоставления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3.6.3. Описание последовательности действий при формировании и направлении межведомственных запросов.</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Взаимодействие органов местного самоуправления и организаций, участвующих в предоставлении муниципальной услуги, осуществляется в соответствии с подразделом 3.3 раздела 3 настоящего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 xml:space="preserve">3.6.4. Последовательность действий при рассмотрении уведомления о планируемом сносе, уведомления о завершении сноса и представленных документов в целях выдачи уведомления о размещении в ГИСОГД уведомления о планируемом сносе, уведомления о завершении сноса и </w:t>
      </w:r>
      <w:r w:rsidRPr="00C87CAD">
        <w:rPr>
          <w:rFonts w:ascii="Times New Roman" w:eastAsia="Times New Roman" w:hAnsi="Times New Roman" w:cs="Times New Roman"/>
        </w:rPr>
        <w:lastRenderedPageBreak/>
        <w:t>уведомления об этом органа регионального государственного строительного надзора либо отказа в выдаче уведомления о размещении в ГИСОГД уведомления о планируемом сносе, уведомления о завершении сноса и уведомления об этом органа регионального государственного строительного надзора аналогична последовательности, указанной в подразделе 3.4 раздела 3 настоящего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3.6.5. Описание последовательности действий при регистрации и выдаче документов заявителю.</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Уведомление о размещении в ГИСОГД уведомления о планируемом сносе объекта капитального строительства, уведомления о завершении сноса объекта капитального строительства, уведомления об этом органа регионального государственного строительного надзора либо решение об отказе в выдаче уведомления о размещении в ГИСОГД уведомления о планируемом сносе, уведомления о завершении сноса и уведомления об этом органа регионального государственного строительного надзора после подписания уполномоченным должностным лицом направляется на регистрацию в установленном порядке и выдается (направляется) заявителю.</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В случае представления документов через Единый портал или Региональный портал результат предоставления муниципальной услуги направляется заявителю в «Личный кабинет» пользователя Единого портала или Регионального портала.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Административная процедура выполняется в рамках общего срока предоставления муниципальной услуги, указанного в подразделе 2.4 раздела 2 Административного регламента.</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Сроки выполнения административных процедур, предусмотренные Административным регламентом, распространяются в том числе на сроки предоставления муниципальных услуг в электронной форме.</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rPr>
      </w:pPr>
      <w:r w:rsidRPr="00C87CAD">
        <w:rPr>
          <w:rFonts w:ascii="Times New Roman" w:eastAsia="Times New Roman" w:hAnsi="Times New Roman" w:cs="Times New Roman"/>
        </w:rPr>
        <w:t>Результаты и материалы обследования объекта капитального строительства, проект организации работ по сносу после предоставления муниципальной услуги (в случае выдачи уведомления о размещении в ГИСОГД уведомления о планируемом сносе, уведомления о завершении сноса и уведомления об этом органа регионального государственного строительного надзора) возврату заявителю не подлежат.</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b/>
        </w:rPr>
      </w:pPr>
      <w:r w:rsidRPr="00C87CAD">
        <w:rPr>
          <w:rFonts w:ascii="Times New Roman" w:hAnsi="Times New Roman" w:cs="Times New Roman"/>
          <w:b/>
        </w:rPr>
        <w:t>3.7.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rPr>
      </w:pPr>
      <w:r w:rsidRPr="00C87CAD">
        <w:rPr>
          <w:rFonts w:ascii="Times New Roman" w:hAnsi="Times New Roman" w:cs="Times New Roman"/>
        </w:rPr>
        <w:t>3.7.1.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C87CAD" w:rsidRPr="00C87CAD" w:rsidRDefault="00C87CAD" w:rsidP="00C87CAD">
      <w:pPr>
        <w:pStyle w:val="ConsPlusNormal"/>
        <w:ind w:firstLine="720"/>
        <w:jc w:val="both"/>
        <w:rPr>
          <w:color w:val="000000"/>
          <w:sz w:val="22"/>
          <w:szCs w:val="22"/>
        </w:rPr>
      </w:pPr>
      <w:r w:rsidRPr="00C87CAD">
        <w:rPr>
          <w:color w:val="000000"/>
          <w:sz w:val="22"/>
          <w:szCs w:val="22"/>
        </w:rPr>
        <w:t xml:space="preserve">3.7.2. Описание последовательности действий при приеме и регистрации </w:t>
      </w:r>
      <w:r w:rsidRPr="00C87CAD">
        <w:rPr>
          <w:sz w:val="22"/>
          <w:szCs w:val="22"/>
        </w:rPr>
        <w:t>уведомления о планируемом сносе или уведомления о завершении сноса и прилагаемых документов</w:t>
      </w:r>
    </w:p>
    <w:p w:rsidR="00C87CAD" w:rsidRPr="00C87CAD" w:rsidRDefault="00C87CAD" w:rsidP="00C87CAD">
      <w:pPr>
        <w:pStyle w:val="ConsPlusNormal"/>
        <w:ind w:firstLine="720"/>
        <w:jc w:val="both"/>
        <w:rPr>
          <w:color w:val="000000"/>
          <w:sz w:val="22"/>
          <w:szCs w:val="22"/>
        </w:rPr>
      </w:pPr>
      <w:r w:rsidRPr="00C87CAD">
        <w:rPr>
          <w:color w:val="000000"/>
          <w:sz w:val="22"/>
          <w:szCs w:val="22"/>
        </w:rPr>
        <w:t>Основанием для начала исполнения муниципальной услуги является поступление в многофункциональный центр уведомления с документами и предъявление:</w:t>
      </w:r>
    </w:p>
    <w:p w:rsidR="00C87CAD" w:rsidRPr="00C87CAD" w:rsidRDefault="00C87CAD" w:rsidP="00C87CAD">
      <w:pPr>
        <w:pStyle w:val="ConsPlusNormal"/>
        <w:ind w:firstLine="720"/>
        <w:jc w:val="both"/>
        <w:rPr>
          <w:color w:val="000000"/>
          <w:sz w:val="22"/>
          <w:szCs w:val="22"/>
        </w:rPr>
      </w:pPr>
      <w:r w:rsidRPr="00C87CAD">
        <w:rPr>
          <w:color w:val="000000"/>
          <w:sz w:val="22"/>
          <w:szCs w:val="22"/>
        </w:rPr>
        <w:t>документа, удостоверяющего личность заявителя (его представителя);</w:t>
      </w:r>
    </w:p>
    <w:p w:rsidR="00C87CAD" w:rsidRPr="00C87CAD" w:rsidRDefault="00C87CAD" w:rsidP="00C87CAD">
      <w:pPr>
        <w:pStyle w:val="ConsPlusNormal"/>
        <w:ind w:firstLine="720"/>
        <w:jc w:val="both"/>
        <w:rPr>
          <w:color w:val="000000"/>
          <w:sz w:val="22"/>
          <w:szCs w:val="22"/>
        </w:rPr>
      </w:pPr>
      <w:r w:rsidRPr="00C87CAD">
        <w:rPr>
          <w:color w:val="000000"/>
          <w:sz w:val="22"/>
          <w:szCs w:val="22"/>
        </w:rPr>
        <w:t>документа, подтверждающего полномочия представителя заявителя.</w:t>
      </w:r>
    </w:p>
    <w:p w:rsidR="00C87CAD" w:rsidRPr="00C87CAD" w:rsidRDefault="00C87CAD" w:rsidP="00C87CAD">
      <w:pPr>
        <w:pStyle w:val="ConsPlusNormal"/>
        <w:ind w:firstLine="720"/>
        <w:jc w:val="both"/>
        <w:rPr>
          <w:color w:val="000000"/>
          <w:sz w:val="22"/>
          <w:szCs w:val="22"/>
        </w:rPr>
      </w:pPr>
      <w:r w:rsidRPr="00C87CAD">
        <w:rPr>
          <w:color w:val="000000"/>
          <w:sz w:val="22"/>
          <w:szCs w:val="22"/>
        </w:rPr>
        <w:t>Специалист, ответственный за прием и регистрацию документов:</w:t>
      </w:r>
    </w:p>
    <w:p w:rsidR="00C87CAD" w:rsidRPr="00C87CAD" w:rsidRDefault="00C87CAD" w:rsidP="00C87CAD">
      <w:pPr>
        <w:pStyle w:val="ConsPlusNormal"/>
        <w:ind w:firstLine="720"/>
        <w:jc w:val="both"/>
        <w:rPr>
          <w:color w:val="000000"/>
          <w:sz w:val="22"/>
          <w:szCs w:val="22"/>
        </w:rPr>
      </w:pPr>
      <w:r w:rsidRPr="00C87CAD">
        <w:rPr>
          <w:color w:val="000000"/>
          <w:sz w:val="22"/>
          <w:szCs w:val="22"/>
        </w:rPr>
        <w:t>регистрирует в установленном порядке поступившие документы;</w:t>
      </w:r>
    </w:p>
    <w:p w:rsidR="00C87CAD" w:rsidRPr="00C87CAD" w:rsidRDefault="00C87CAD" w:rsidP="00C87CAD">
      <w:pPr>
        <w:pStyle w:val="ConsPlusNormal"/>
        <w:ind w:firstLine="720"/>
        <w:jc w:val="both"/>
        <w:rPr>
          <w:color w:val="000000"/>
          <w:sz w:val="22"/>
          <w:szCs w:val="22"/>
        </w:rPr>
      </w:pPr>
      <w:r w:rsidRPr="00C87CAD">
        <w:rPr>
          <w:color w:val="000000"/>
          <w:sz w:val="22"/>
          <w:szCs w:val="22"/>
        </w:rPr>
        <w:t>оформляет уведомление о приеме документов и передает его заявителю;</w:t>
      </w:r>
    </w:p>
    <w:p w:rsidR="00C87CAD" w:rsidRPr="00C87CAD" w:rsidRDefault="00C87CAD" w:rsidP="00C87CAD">
      <w:pPr>
        <w:pStyle w:val="ConsPlusNormal"/>
        <w:ind w:firstLine="720"/>
        <w:jc w:val="both"/>
        <w:rPr>
          <w:color w:val="000000"/>
          <w:sz w:val="22"/>
          <w:szCs w:val="22"/>
        </w:rPr>
      </w:pPr>
      <w:r w:rsidRPr="00C87CAD">
        <w:rPr>
          <w:color w:val="000000"/>
          <w:sz w:val="22"/>
          <w:szCs w:val="22"/>
        </w:rPr>
        <w:t>направляет уведомление и комплект необходимых документов в администрацию.</w:t>
      </w:r>
    </w:p>
    <w:p w:rsidR="00C87CAD" w:rsidRPr="00C87CAD" w:rsidRDefault="00C87CAD" w:rsidP="00C87CAD">
      <w:pPr>
        <w:pStyle w:val="ConsPlusNormal"/>
        <w:ind w:firstLine="720"/>
        <w:jc w:val="both"/>
        <w:rPr>
          <w:color w:val="000000"/>
          <w:sz w:val="22"/>
          <w:szCs w:val="22"/>
        </w:rPr>
      </w:pPr>
      <w:r w:rsidRPr="00C87CAD">
        <w:rPr>
          <w:color w:val="000000"/>
          <w:sz w:val="22"/>
          <w:szCs w:val="22"/>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C87CAD" w:rsidRPr="00C87CAD" w:rsidRDefault="00C87CAD" w:rsidP="00C87CAD">
      <w:pPr>
        <w:pStyle w:val="ConsPlusNormal"/>
        <w:ind w:firstLine="720"/>
        <w:jc w:val="both"/>
        <w:rPr>
          <w:color w:val="000000"/>
          <w:sz w:val="22"/>
          <w:szCs w:val="22"/>
        </w:rPr>
      </w:pPr>
      <w:r w:rsidRPr="00C87CAD">
        <w:rPr>
          <w:color w:val="000000"/>
          <w:sz w:val="22"/>
          <w:szCs w:val="22"/>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C87CAD" w:rsidRPr="00C87CAD" w:rsidRDefault="00C87CAD" w:rsidP="00C87CAD">
      <w:pPr>
        <w:pStyle w:val="ConsPlusNormal"/>
        <w:ind w:firstLine="720"/>
        <w:jc w:val="both"/>
        <w:rPr>
          <w:color w:val="000000"/>
          <w:sz w:val="22"/>
          <w:szCs w:val="22"/>
        </w:rPr>
      </w:pPr>
      <w:r w:rsidRPr="00C87CAD">
        <w:rPr>
          <w:color w:val="000000"/>
          <w:sz w:val="22"/>
          <w:szCs w:val="22"/>
        </w:rPr>
        <w:t>Максимальный срок выполнения административной процедуры составляет 1 рабочий день с момента поступления в многофункциональный центр ходатайства с документами.</w:t>
      </w:r>
    </w:p>
    <w:p w:rsidR="00C87CAD" w:rsidRPr="00C87CAD" w:rsidRDefault="00C87CAD" w:rsidP="00C87CAD">
      <w:pPr>
        <w:pStyle w:val="ConsPlusNormal"/>
        <w:ind w:firstLine="720"/>
        <w:jc w:val="both"/>
        <w:rPr>
          <w:color w:val="000000"/>
          <w:sz w:val="22"/>
          <w:szCs w:val="22"/>
        </w:rPr>
      </w:pPr>
      <w:r w:rsidRPr="00C87CAD">
        <w:rPr>
          <w:color w:val="000000"/>
          <w:sz w:val="22"/>
          <w:szCs w:val="22"/>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C87CAD" w:rsidRPr="00C87CAD" w:rsidRDefault="00C87CAD" w:rsidP="00C87CAD">
      <w:pPr>
        <w:pStyle w:val="ConsPlusNormal"/>
        <w:ind w:firstLine="720"/>
        <w:jc w:val="both"/>
        <w:rPr>
          <w:color w:val="000000"/>
          <w:sz w:val="22"/>
          <w:szCs w:val="22"/>
        </w:rPr>
      </w:pPr>
      <w:r w:rsidRPr="00C87CAD">
        <w:rPr>
          <w:color w:val="000000"/>
          <w:sz w:val="22"/>
          <w:szCs w:val="22"/>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C87CAD" w:rsidRPr="00C87CAD" w:rsidRDefault="00C87CAD" w:rsidP="00C87CAD">
      <w:pPr>
        <w:pStyle w:val="ConsPlusNormal"/>
        <w:ind w:firstLine="720"/>
        <w:jc w:val="both"/>
        <w:rPr>
          <w:color w:val="000000"/>
          <w:sz w:val="22"/>
          <w:szCs w:val="22"/>
        </w:rPr>
      </w:pPr>
      <w:r w:rsidRPr="00C87CAD">
        <w:rPr>
          <w:color w:val="000000"/>
          <w:sz w:val="22"/>
          <w:szCs w:val="22"/>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C87CAD" w:rsidRPr="00C87CAD" w:rsidRDefault="00C87CAD" w:rsidP="00C87CAD">
      <w:pPr>
        <w:pStyle w:val="ConsPlusNormal"/>
        <w:ind w:firstLine="720"/>
        <w:jc w:val="both"/>
        <w:rPr>
          <w:color w:val="000000"/>
          <w:sz w:val="22"/>
          <w:szCs w:val="22"/>
        </w:rPr>
      </w:pPr>
      <w:r w:rsidRPr="00C87CAD">
        <w:rPr>
          <w:color w:val="000000"/>
          <w:sz w:val="22"/>
          <w:szCs w:val="22"/>
        </w:rPr>
        <w:t>документ, удостоверяющий личность заявителя либо его представителя;</w:t>
      </w:r>
    </w:p>
    <w:p w:rsidR="00C87CAD" w:rsidRPr="00C87CAD" w:rsidRDefault="00C87CAD" w:rsidP="00C87CAD">
      <w:pPr>
        <w:pStyle w:val="ConsPlusNormal"/>
        <w:ind w:firstLine="720"/>
        <w:jc w:val="both"/>
        <w:rPr>
          <w:color w:val="000000"/>
          <w:sz w:val="22"/>
          <w:szCs w:val="22"/>
        </w:rPr>
      </w:pPr>
      <w:r w:rsidRPr="00C87CAD">
        <w:rPr>
          <w:color w:val="000000"/>
          <w:sz w:val="22"/>
          <w:szCs w:val="22"/>
        </w:rPr>
        <w:t>документ, подтверждающий полномочия представителя заявителя.</w:t>
      </w:r>
    </w:p>
    <w:p w:rsidR="00C87CAD" w:rsidRPr="00C87CAD" w:rsidRDefault="00C87CAD" w:rsidP="00C87CAD">
      <w:pPr>
        <w:pStyle w:val="ConsPlusNormal"/>
        <w:ind w:firstLine="720"/>
        <w:jc w:val="both"/>
        <w:rPr>
          <w:color w:val="000000"/>
          <w:sz w:val="22"/>
          <w:szCs w:val="22"/>
        </w:rPr>
      </w:pPr>
      <w:r w:rsidRPr="00C87CAD">
        <w:rPr>
          <w:color w:val="000000"/>
          <w:sz w:val="22"/>
          <w:szCs w:val="22"/>
        </w:rPr>
        <w:lastRenderedPageBreak/>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C87CAD" w:rsidRPr="00C87CAD" w:rsidRDefault="00C87CAD" w:rsidP="00C87CAD">
      <w:pPr>
        <w:pStyle w:val="ConsPlusNormal"/>
        <w:ind w:firstLine="720"/>
        <w:jc w:val="both"/>
        <w:rPr>
          <w:color w:val="000000"/>
          <w:sz w:val="22"/>
          <w:szCs w:val="22"/>
        </w:rPr>
      </w:pPr>
      <w:r w:rsidRPr="00C87CAD">
        <w:rPr>
          <w:color w:val="000000"/>
          <w:sz w:val="22"/>
          <w:szCs w:val="22"/>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C87CAD" w:rsidRPr="00C87CAD" w:rsidRDefault="00C87CAD" w:rsidP="00C87CAD">
      <w:pPr>
        <w:pStyle w:val="ConsPlusNormal"/>
        <w:ind w:firstLine="720"/>
        <w:jc w:val="both"/>
        <w:rPr>
          <w:sz w:val="22"/>
          <w:szCs w:val="22"/>
        </w:rPr>
      </w:pPr>
      <w:r w:rsidRPr="00C87CAD">
        <w:rPr>
          <w:color w:val="000000"/>
          <w:sz w:val="22"/>
          <w:szCs w:val="22"/>
        </w:rPr>
        <w:t>Максимальный срок выполнения административной процедуры не может превышать 1 рабочего дня с момента поступления результата предоставления муниципальной услуги в многофункциональный центр.</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rPr>
      </w:pPr>
      <w:r w:rsidRPr="00C87CAD">
        <w:rPr>
          <w:rFonts w:ascii="Times New Roman" w:hAnsi="Times New Roman" w:cs="Times New Roman"/>
        </w:rPr>
        <w:t>3.7.4. Особенности выполнения административных процедур (действий) в многофункциональном центре</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rPr>
      </w:pPr>
      <w:r w:rsidRPr="00C87CAD">
        <w:rPr>
          <w:rFonts w:ascii="Times New Roman" w:hAnsi="Times New Roman" w:cs="Times New Roman"/>
        </w:rPr>
        <w:t>В случае подачи запроса на предоставление муниципальной услуги через многофункциональный центр:</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rPr>
      </w:pPr>
      <w:r w:rsidRPr="00C87CAD">
        <w:rPr>
          <w:rFonts w:ascii="Times New Roman" w:hAnsi="Times New Roman" w:cs="Times New Roman"/>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C87CAD" w:rsidRPr="00C87CAD" w:rsidRDefault="00C87CAD" w:rsidP="00C87CAD">
      <w:pPr>
        <w:widowControl w:val="0"/>
        <w:autoSpaceDE w:val="0"/>
        <w:autoSpaceDN w:val="0"/>
        <w:adjustRightInd w:val="0"/>
        <w:spacing w:after="0" w:line="240" w:lineRule="auto"/>
        <w:ind w:firstLine="720"/>
        <w:jc w:val="both"/>
        <w:rPr>
          <w:rFonts w:ascii="Times New Roman" w:hAnsi="Times New Roman" w:cs="Times New Roman"/>
        </w:rPr>
      </w:pPr>
      <w:r w:rsidRPr="00C87CAD">
        <w:rPr>
          <w:rFonts w:ascii="Times New Roman" w:hAnsi="Times New Roman" w:cs="Times New Roman"/>
        </w:rPr>
        <w:t>началом срока предоставления муниципальной услуги является день получения администрацией ходатайства о предоставлении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hAnsi="Times New Roman" w:cs="Times New Roman"/>
          <w:b/>
        </w:rPr>
      </w:pPr>
      <w:r w:rsidRPr="00C87CAD">
        <w:rPr>
          <w:rFonts w:ascii="Times New Roman" w:hAnsi="Times New Roman" w:cs="Times New Roman"/>
          <w:b/>
        </w:rPr>
        <w:t>3.8. Порядок отзыва заявления о предоставлении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Заявитель имеет право отказаться от предоставления ему муниципальной услуги и отозвать уведомление о планируемом сносе, уведомление о завершении сноса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Заявление может быть подано посредством Регионального портала, через многофункциональный центр, а также непосредственно в Администрацию.</w:t>
      </w:r>
    </w:p>
    <w:p w:rsidR="00C87CAD" w:rsidRPr="00C87CAD" w:rsidRDefault="00C87CAD" w:rsidP="00C87CAD">
      <w:pPr>
        <w:autoSpaceDE w:val="0"/>
        <w:autoSpaceDN w:val="0"/>
        <w:adjustRightInd w:val="0"/>
        <w:spacing w:after="0" w:line="240" w:lineRule="auto"/>
        <w:ind w:firstLine="709"/>
        <w:jc w:val="both"/>
        <w:rPr>
          <w:rFonts w:ascii="Times New Roman" w:eastAsia="Times New Roman" w:hAnsi="Times New Roman" w:cs="Times New Roman"/>
          <w:bCs/>
        </w:rPr>
      </w:pPr>
      <w:r w:rsidRPr="00C87CAD">
        <w:rPr>
          <w:rFonts w:ascii="Times New Roman" w:eastAsia="Times New Roman" w:hAnsi="Times New Roman" w:cs="Times New Roman"/>
          <w:bCs/>
        </w:rPr>
        <w:t>Специалист, ответственный за предоставление муниципальной услуги, направляет заявителю заявление о предоставлении муниципальной услуги с представленными документами по адресу, содержащемуся в его заявлении, в течение 7 дней с момента поступления заявления об отзыве.</w:t>
      </w:r>
    </w:p>
    <w:p w:rsidR="00C87CAD" w:rsidRPr="00C87CAD" w:rsidRDefault="00C87CAD" w:rsidP="00C87CAD">
      <w:pPr>
        <w:spacing w:after="0" w:line="240" w:lineRule="auto"/>
        <w:ind w:firstLine="709"/>
        <w:jc w:val="both"/>
        <w:rPr>
          <w:rFonts w:ascii="Times New Roman" w:hAnsi="Times New Roman" w:cs="Times New Roman"/>
          <w:b/>
          <w:bCs/>
        </w:rPr>
      </w:pPr>
      <w:r w:rsidRPr="00C87CAD">
        <w:rPr>
          <w:rFonts w:ascii="Times New Roman" w:hAnsi="Times New Roman" w:cs="Times New Roman"/>
          <w:b/>
          <w:bCs/>
        </w:rPr>
        <w:t>3.9. Порядок исправления допущенных опечаток и ошибок в выданных в результате предоставления муниципальной услуги документах</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В случае необходимости внесения изменений в документы в связи с допущенными опечатками и (или) ошибками в тексте заявитель направляет заявление </w:t>
      </w:r>
      <w:r w:rsidRPr="00C87CAD">
        <w:rPr>
          <w:rFonts w:ascii="Times New Roman" w:hAnsi="Times New Roman" w:cs="Times New Roman"/>
          <w:color w:val="000000"/>
        </w:rPr>
        <w:t>(Приложение)</w:t>
      </w:r>
      <w:r w:rsidRPr="00C87CAD">
        <w:rPr>
          <w:rFonts w:ascii="Times New Roman" w:hAnsi="Times New Roman" w:cs="Times New Roman"/>
          <w:bCs/>
        </w:rPr>
        <w:t>.</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Заявление может быть подано посредством Единого портала, Регионального портала, а также непосредственно в орган, предоставляющий муниципальную услугу.</w:t>
      </w:r>
    </w:p>
    <w:p w:rsidR="00C87CAD" w:rsidRPr="00C87CAD" w:rsidRDefault="00C87CAD" w:rsidP="00C87CAD">
      <w:pPr>
        <w:shd w:val="clear" w:color="auto" w:fill="FFFFFF"/>
        <w:spacing w:after="0" w:line="240" w:lineRule="auto"/>
        <w:ind w:firstLine="709"/>
        <w:jc w:val="both"/>
        <w:rPr>
          <w:rFonts w:ascii="Times New Roman" w:hAnsi="Times New Roman" w:cs="Times New Roman"/>
          <w:bCs/>
        </w:rPr>
      </w:pPr>
      <w:r w:rsidRPr="00C87CAD">
        <w:rPr>
          <w:rFonts w:ascii="Times New Roman" w:hAnsi="Times New Roman" w:cs="Times New Roman"/>
          <w:bCs/>
        </w:rPr>
        <w:t>Срок внесения изменений в документы составляет 3 рабочих дня с момента выявления допущенных опечаток и ошибок или регистрации заявления, поступившего от заявителя (представителя заявителя).</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4. Формы контроля за исполнением административного регламента</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4.1. Порядок осуществления текущего контроля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Тужинского муниципального района Кировской области или уполномоченным должностным лицом.</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4.1.3. Глава администрации, а также уполномоченное им должностное лицо, осуществляя контроль, вправе: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контролировать соблюдение порядка и условий предоставления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lastRenderedPageBreak/>
        <w:t>назначать ответственных специалистов администрации для постоянного наблюдения за предоставлением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4.2. Порядок и периодичность осуществления плановых и внеплановых проверок полноты и качества предоставления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4.2.3. Проверки могут быть плановыми и внеплановыми.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4.2.4. Плановые проверки осуществляются на основании распоряжений администрации. При плановых проверках рассматриваются все вопросы, связанные с предоставлением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4.2.6. Для проведения проверки создается комиссия, в состав которой включаются муниципальные служащие администрации.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4.2.7. Проверка осуществляется на основании распоряжения администрации.</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Cs/>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раздела 1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C87CAD" w:rsidRPr="00C87CAD" w:rsidRDefault="00C87CAD" w:rsidP="00C87CAD">
      <w:pPr>
        <w:pStyle w:val="msonormalcxspmiddle"/>
        <w:tabs>
          <w:tab w:val="left" w:pos="709"/>
        </w:tabs>
        <w:spacing w:before="0" w:beforeAutospacing="0" w:after="0" w:afterAutospacing="0"/>
        <w:ind w:firstLine="709"/>
        <w:jc w:val="both"/>
        <w:outlineLvl w:val="0"/>
        <w:rPr>
          <w:sz w:val="22"/>
          <w:szCs w:val="22"/>
        </w:rPr>
      </w:pPr>
      <w:r w:rsidRPr="00C87CAD">
        <w:rPr>
          <w:bCs/>
          <w:sz w:val="22"/>
          <w:szCs w:val="22"/>
        </w:rPr>
        <w:t>4.4.2. Граждане, их объединения и организации могут сообщить обо всех результатах контроля за предоставлением муниципальной услуги через «Личный кабинет пользователя» на Едином портале или Региональном портале.</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w:t>
      </w:r>
      <w:r w:rsidRPr="00C87CAD">
        <w:rPr>
          <w:rFonts w:ascii="Times New Roman" w:hAnsi="Times New Roman" w:cs="Times New Roman"/>
          <w:bCs/>
        </w:rPr>
        <w:t xml:space="preserve"> </w:t>
      </w:r>
      <w:r w:rsidRPr="00C87CAD">
        <w:rPr>
          <w:rFonts w:ascii="Times New Roman" w:hAnsi="Times New Roman" w:cs="Times New Roman"/>
          <w:b/>
          <w:bCs/>
        </w:rPr>
        <w:t>№ 210-ФЗ, а также их должностных лиц, муниципальных служащих, работников</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5.1. Информация для заявителя о его праве подать жалобу</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lastRenderedPageBreak/>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5.2. Предмет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5.2.1. Заявитель может обратиться с жалобой, в том числе в следующих случаях:</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w:t>
      </w:r>
      <w:r w:rsidRPr="00C87CAD">
        <w:rPr>
          <w:rFonts w:ascii="Times New Roman" w:hAnsi="Times New Roman" w:cs="Times New Roman"/>
          <w:bCs/>
        </w:rPr>
        <w:noBreakHyphen/>
        <w:t>ФЗ;</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нарушение срока или порядка выдачи документов по результатам предоставления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w:t>
      </w:r>
      <w:r w:rsidRPr="00C87CAD">
        <w:rPr>
          <w:rFonts w:ascii="Times New Roman" w:hAnsi="Times New Roman" w:cs="Times New Roman"/>
          <w:bCs/>
        </w:rPr>
        <w:lastRenderedPageBreak/>
        <w:t>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от 27.07.2010 № 210-ФЗ.</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от 27.07.2010 № 210-ФЗ.</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5.3. Органы государственной власти, организации, должностные лица, которым может быть направлена жалоба</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5.4. Порядок подачи и рассмотрения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5.4.2.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Регионального портала, а также может быть принята при личном приеме заявителя.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Жалоба на решения и действия (бездействие) организаций, предусмотренных частью 1.1 статьи 16 Федерального закона от 27.07.2010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Регионального портала, а также может быть принята при личном приеме заявителя.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5.4.3. Жалоба должна содержать:</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их руководителей и (или) работников, решения и действия (бездействие) которых обжалуются;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w:t>
      </w:r>
      <w:r w:rsidRPr="00C87CAD">
        <w:rPr>
          <w:rFonts w:ascii="Times New Roman" w:hAnsi="Times New Roman" w:cs="Times New Roman"/>
          <w:bCs/>
        </w:rPr>
        <w:lastRenderedPageBreak/>
        <w:t>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их работников;</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Время приёма жалоб должно совпадать со временем предоставления муниципальных услуг.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оформленная в соответствии с законодательством Российской Федерации доверенность (для физических лиц);</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5.4.6. При подаче жалобы в электронном виде документы, указанные в пункте 5.4.5 подраздела 5.4 раздела 5 </w:t>
      </w:r>
      <w:proofErr w:type="gramStart"/>
      <w:r w:rsidRPr="00C87CAD">
        <w:rPr>
          <w:rFonts w:ascii="Times New Roman" w:hAnsi="Times New Roman" w:cs="Times New Roman"/>
          <w:bCs/>
        </w:rPr>
        <w:t>настоящего Административного регламента</w:t>
      </w:r>
      <w:proofErr w:type="gramEnd"/>
      <w:r w:rsidRPr="00C87CAD">
        <w:rPr>
          <w:rFonts w:ascii="Times New Roman" w:hAnsi="Times New Roman" w:cs="Times New Roman"/>
          <w:bCs/>
        </w:rPr>
        <w:t xml:space="preserve">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В электронном виде жалоба может быть подана заявителем посредством: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Единого портала (за исключением жалоб на решения и действия (бездействие) привлекаемых организаций, многофункциональных центров и </w:t>
      </w:r>
      <w:proofErr w:type="gramStart"/>
      <w:r w:rsidRPr="00C87CAD">
        <w:rPr>
          <w:rFonts w:ascii="Times New Roman" w:hAnsi="Times New Roman" w:cs="Times New Roman"/>
          <w:bCs/>
        </w:rPr>
        <w:t>их должностных лиц</w:t>
      </w:r>
      <w:proofErr w:type="gramEnd"/>
      <w:r w:rsidRPr="00C87CAD">
        <w:rPr>
          <w:rFonts w:ascii="Times New Roman" w:hAnsi="Times New Roman" w:cs="Times New Roman"/>
          <w:bCs/>
        </w:rPr>
        <w:t xml:space="preserve"> и работников);</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Регионального портала.</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w:t>
      </w:r>
      <w:proofErr w:type="gramStart"/>
      <w:r w:rsidRPr="00C87CAD">
        <w:rPr>
          <w:rFonts w:ascii="Times New Roman" w:hAnsi="Times New Roman" w:cs="Times New Roman"/>
          <w:bCs/>
        </w:rPr>
        <w:t>и</w:t>
      </w:r>
      <w:proofErr w:type="gramEnd"/>
      <w:r w:rsidRPr="00C87CAD">
        <w:rPr>
          <w:rFonts w:ascii="Times New Roman" w:hAnsi="Times New Roman" w:cs="Times New Roman"/>
          <w:bCs/>
        </w:rPr>
        <w:t xml:space="preserve"> если в указанных документах и материалах не содержится сведения, составляющие </w:t>
      </w:r>
      <w:r w:rsidRPr="00C87CAD">
        <w:rPr>
          <w:rFonts w:ascii="Times New Roman" w:hAnsi="Times New Roman" w:cs="Times New Roman"/>
          <w:bCs/>
        </w:rPr>
        <w:lastRenderedPageBreak/>
        <w:t xml:space="preserve">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5.5. Сроки рассмотрения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5.6. Результат рассмотрения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5.6.1. По результатам рассмотрения жалобы принимается решение: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в удовлетворении жалобы отказывается.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5.6.3. В ответе по результатам рассмотрения жалобы указываются: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фамилия, имя, отчество (последнее – при наличии) или наименование заявителя;</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основания для принятия решения по жалобе;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принятое по жалобе решение;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w:t>
      </w:r>
      <w:r w:rsidRPr="00C87CAD">
        <w:rPr>
          <w:rFonts w:ascii="Times New Roman" w:hAnsi="Times New Roman" w:cs="Times New Roman"/>
          <w:bCs/>
        </w:rPr>
        <w:t xml:space="preserve">от 27.07.2010 </w:t>
      </w:r>
      <w:r w:rsidRPr="00C87CAD">
        <w:rPr>
          <w:rFonts w:ascii="Times New Roman" w:hAnsi="Times New Roman" w:cs="Times New Roman"/>
        </w:rPr>
        <w:t>№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rPr>
        <w:t xml:space="preserve">в случае </w:t>
      </w:r>
      <w:proofErr w:type="gramStart"/>
      <w:r w:rsidRPr="00C87CAD">
        <w:rPr>
          <w:rFonts w:ascii="Times New Roman" w:hAnsi="Times New Roman" w:cs="Times New Roman"/>
        </w:rPr>
        <w:t>признания жалобы</w:t>
      </w:r>
      <w:proofErr w:type="gramEnd"/>
      <w:r w:rsidRPr="00C87CAD">
        <w:rPr>
          <w:rFonts w:ascii="Times New Roman" w:hAnsi="Times New Roman" w:cs="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Pr="00C87CAD">
        <w:rPr>
          <w:rFonts w:ascii="Times New Roman" w:hAnsi="Times New Roman" w:cs="Times New Roman"/>
          <w:bCs/>
        </w:rPr>
        <w:t>.</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наличие вступившего в законную силу решения суда, арбитражного суда по жалобе о том же предмете и по тем же основаниям;</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lastRenderedPageBreak/>
        <w:t>подача жалобы лицом, полномочия которого не подтверждены в порядке, установленном законодательством Российской Федерации;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5.7. Порядок информирования заявителя о результатах рассмотрения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В случае, если в тексте жалобы нет прямого указания на способ направления ответа на жалобу, ответ направляется почтовым направлением.</w:t>
      </w:r>
    </w:p>
    <w:p w:rsidR="00C87CAD" w:rsidRPr="00C87CAD" w:rsidRDefault="00C87CAD" w:rsidP="00C87CAD">
      <w:pPr>
        <w:autoSpaceDE w:val="0"/>
        <w:spacing w:after="0" w:line="240" w:lineRule="auto"/>
        <w:ind w:firstLine="709"/>
        <w:jc w:val="both"/>
        <w:rPr>
          <w:rFonts w:ascii="Times New Roman" w:hAnsi="Times New Roman" w:cs="Times New Roman"/>
          <w:b/>
          <w:bCs/>
        </w:rPr>
      </w:pPr>
      <w:r w:rsidRPr="00C87CAD">
        <w:rPr>
          <w:rFonts w:ascii="Times New Roman" w:hAnsi="Times New Roman" w:cs="Times New Roman"/>
          <w:b/>
          <w:bCs/>
        </w:rPr>
        <w:t>5.8. Порядок обжалования решения по жалобе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а также их должностных лиц, муниципальных служащих, работников также размещена на Едином портале и Региональном портале.</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Заявитель имеет право на получение информации и документов, необходимых для обоснования и рассмотрения жалобы.</w:t>
      </w:r>
    </w:p>
    <w:p w:rsidR="00C87CAD" w:rsidRPr="00C87CAD" w:rsidRDefault="00C87CAD" w:rsidP="00C87CAD">
      <w:pPr>
        <w:autoSpaceDE w:val="0"/>
        <w:spacing w:after="0" w:line="240" w:lineRule="auto"/>
        <w:ind w:firstLine="709"/>
        <w:jc w:val="both"/>
        <w:rPr>
          <w:rFonts w:ascii="Times New Roman" w:hAnsi="Times New Roman" w:cs="Times New Roman"/>
          <w:bCs/>
        </w:rPr>
      </w:pPr>
      <w:r w:rsidRPr="00C87CAD">
        <w:rPr>
          <w:rFonts w:ascii="Times New Roman" w:hAnsi="Times New Roman" w:cs="Times New Roman"/>
          <w:bCs/>
        </w:rPr>
        <w:t>Информацию о порядке подачи и рассмотрения жалобы можно получить:</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в Федеральном реестре; </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в Региональном реестре;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на Едином портале;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на Региональном портале;</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на официальном сайте органа, предоставляющего муниципальную услугу, в сети Интернет;</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на информационных </w:t>
      </w:r>
      <w:r w:rsidRPr="00C87CAD">
        <w:rPr>
          <w:rFonts w:ascii="Times New Roman" w:hAnsi="Times New Roman" w:cs="Times New Roman"/>
          <w:bCs/>
          <w:spacing w:val="-6"/>
        </w:rPr>
        <w:t>стендах в местах предоставления муниципальной услуги;</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при личном обращении заявителя;</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при обращении в письменной форме, в форме электронного документа;</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по телефону.</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 xml:space="preserve">5.9. Перечень нормативных правовых актов, регулирующих порядок досудебного (внесудебного) обжалования </w:t>
      </w:r>
      <w:r w:rsidRPr="00C87CAD">
        <w:rPr>
          <w:rFonts w:ascii="Times New Roman" w:hAnsi="Times New Roman" w:cs="Times New Roman"/>
        </w:rPr>
        <w:t>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а также их должностных лиц, муниципальных служащих, работников</w:t>
      </w:r>
      <w:r w:rsidRPr="00C87CAD">
        <w:rPr>
          <w:rFonts w:ascii="Times New Roman" w:hAnsi="Times New Roman" w:cs="Times New Roman"/>
          <w:bCs/>
        </w:rPr>
        <w:t>:</w:t>
      </w:r>
    </w:p>
    <w:p w:rsidR="00C87CAD" w:rsidRPr="00C87CAD" w:rsidRDefault="00C87CAD" w:rsidP="00C87CAD">
      <w:pPr>
        <w:spacing w:after="0" w:line="240" w:lineRule="auto"/>
        <w:ind w:firstLine="709"/>
        <w:jc w:val="both"/>
        <w:rPr>
          <w:rFonts w:ascii="Times New Roman" w:hAnsi="Times New Roman" w:cs="Times New Roman"/>
        </w:rPr>
      </w:pPr>
      <w:r w:rsidRPr="00C87CAD">
        <w:rPr>
          <w:rFonts w:ascii="Times New Roman" w:hAnsi="Times New Roman" w:cs="Times New Roman"/>
        </w:rPr>
        <w:t>Федеральный закон от 27.07.2010 № 210-ФЗ;</w:t>
      </w:r>
    </w:p>
    <w:p w:rsidR="00C87CAD" w:rsidRPr="00C87CAD" w:rsidRDefault="00C87CAD" w:rsidP="00C87CAD">
      <w:pPr>
        <w:spacing w:after="0" w:line="240" w:lineRule="auto"/>
        <w:ind w:firstLine="709"/>
        <w:jc w:val="both"/>
        <w:rPr>
          <w:rFonts w:ascii="Times New Roman" w:hAnsi="Times New Roman" w:cs="Times New Roman"/>
          <w:bCs/>
        </w:rPr>
      </w:pPr>
      <w:r w:rsidRPr="00C87CAD">
        <w:rPr>
          <w:rFonts w:ascii="Times New Roman" w:hAnsi="Times New Roman" w:cs="Times New Roman"/>
          <w:bCs/>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C379CF" w:rsidRPr="00C379CF" w:rsidRDefault="00C379CF" w:rsidP="00C87CAD">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C87CAD" w:rsidRPr="00C87CAD" w:rsidRDefault="00C87CAD" w:rsidP="00C87CAD">
      <w:pPr>
        <w:shd w:val="clear" w:color="auto" w:fill="FFFFFF"/>
        <w:spacing w:after="0" w:line="240" w:lineRule="auto"/>
        <w:ind w:left="5387" w:firstLine="850"/>
        <w:jc w:val="both"/>
        <w:rPr>
          <w:rFonts w:ascii="Times New Roman" w:eastAsia="Times New Roman" w:hAnsi="Times New Roman" w:cs="Times New Roman"/>
          <w:color w:val="000000"/>
        </w:rPr>
      </w:pPr>
      <w:r w:rsidRPr="00C87CAD">
        <w:rPr>
          <w:rFonts w:ascii="Times New Roman" w:eastAsia="Times New Roman" w:hAnsi="Times New Roman" w:cs="Times New Roman"/>
          <w:color w:val="000000"/>
        </w:rPr>
        <w:lastRenderedPageBreak/>
        <w:t xml:space="preserve">Приложение </w:t>
      </w:r>
    </w:p>
    <w:p w:rsidR="00C87CAD" w:rsidRPr="00C87CAD" w:rsidRDefault="00C87CAD" w:rsidP="00C87CAD">
      <w:pPr>
        <w:shd w:val="clear" w:color="auto" w:fill="FFFFFF"/>
        <w:spacing w:after="0" w:line="240" w:lineRule="auto"/>
        <w:ind w:left="5387" w:firstLine="850"/>
        <w:jc w:val="both"/>
        <w:rPr>
          <w:rFonts w:ascii="Times New Roman" w:eastAsia="Times New Roman" w:hAnsi="Times New Roman" w:cs="Times New Roman"/>
          <w:color w:val="000000"/>
        </w:rPr>
      </w:pPr>
      <w:r w:rsidRPr="00C87CAD">
        <w:rPr>
          <w:rFonts w:ascii="Times New Roman" w:eastAsia="Times New Roman" w:hAnsi="Times New Roman" w:cs="Times New Roman"/>
          <w:color w:val="000000"/>
        </w:rPr>
        <w:t>к административному регламенту</w:t>
      </w:r>
    </w:p>
    <w:p w:rsidR="00C87CAD" w:rsidRPr="00C87CAD" w:rsidRDefault="00C87CAD" w:rsidP="00C87CAD">
      <w:pPr>
        <w:shd w:val="clear" w:color="auto" w:fill="FFFFFF"/>
        <w:spacing w:after="0" w:line="240" w:lineRule="auto"/>
        <w:jc w:val="both"/>
        <w:rPr>
          <w:rFonts w:ascii="Times New Roman" w:hAnsi="Times New Roman" w:cs="Times New Roman"/>
        </w:rPr>
      </w:pPr>
    </w:p>
    <w:p w:rsidR="00C87CAD" w:rsidRPr="00C87CAD" w:rsidRDefault="00C87CAD" w:rsidP="00C87CAD">
      <w:pPr>
        <w:widowControl w:val="0"/>
        <w:tabs>
          <w:tab w:val="left" w:pos="-4111"/>
        </w:tabs>
        <w:spacing w:after="0" w:line="240" w:lineRule="auto"/>
        <w:ind w:left="4678" w:right="-6"/>
        <w:outlineLvl w:val="0"/>
        <w:rPr>
          <w:rFonts w:ascii="Times New Roman" w:eastAsia="Times New Roman" w:hAnsi="Times New Roman" w:cs="Times New Roman"/>
          <w:bCs/>
          <w:kern w:val="28"/>
        </w:rPr>
      </w:pPr>
      <w:r w:rsidRPr="00C87CAD">
        <w:rPr>
          <w:rFonts w:ascii="Times New Roman" w:eastAsia="Times New Roman" w:hAnsi="Times New Roman" w:cs="Times New Roman"/>
          <w:bCs/>
          <w:kern w:val="28"/>
        </w:rPr>
        <w:t xml:space="preserve">Главе администрации Тужинского муниципального района </w:t>
      </w:r>
    </w:p>
    <w:p w:rsidR="00C87CAD" w:rsidRPr="00C87CAD" w:rsidRDefault="00C87CAD" w:rsidP="00C87CAD">
      <w:pPr>
        <w:shd w:val="clear" w:color="auto" w:fill="FFFFFF"/>
        <w:spacing w:after="0" w:line="240" w:lineRule="auto"/>
        <w:ind w:left="4678"/>
        <w:jc w:val="both"/>
        <w:rPr>
          <w:rFonts w:ascii="Times New Roman" w:eastAsia="Times New Roman" w:hAnsi="Times New Roman" w:cs="Times New Roman"/>
          <w:color w:val="000000"/>
        </w:rPr>
      </w:pPr>
      <w:r w:rsidRPr="00C87CAD">
        <w:rPr>
          <w:rFonts w:ascii="Times New Roman" w:eastAsia="Times New Roman" w:hAnsi="Times New Roman" w:cs="Times New Roman"/>
          <w:color w:val="000000"/>
        </w:rPr>
        <w:t>от__________________________________________________________________________________________________________________________________________________________________</w:t>
      </w:r>
    </w:p>
    <w:p w:rsidR="00C87CAD" w:rsidRPr="00C87CAD" w:rsidRDefault="00C87CAD" w:rsidP="00C87CAD">
      <w:pPr>
        <w:shd w:val="clear" w:color="auto" w:fill="FFFFFF"/>
        <w:spacing w:after="0" w:line="240" w:lineRule="auto"/>
        <w:ind w:left="4678"/>
        <w:jc w:val="both"/>
        <w:rPr>
          <w:rFonts w:ascii="Times New Roman" w:eastAsia="Times New Roman" w:hAnsi="Times New Roman" w:cs="Times New Roman"/>
          <w:color w:val="000000"/>
        </w:rPr>
      </w:pPr>
      <w:r w:rsidRPr="00C87CAD">
        <w:rPr>
          <w:rFonts w:ascii="Times New Roman" w:eastAsia="Times New Roman" w:hAnsi="Times New Roman" w:cs="Times New Roman"/>
          <w:color w:val="000000"/>
        </w:rPr>
        <w:t>(для юридических лиц – наименование, ИНН,</w:t>
      </w:r>
    </w:p>
    <w:p w:rsidR="00C87CAD" w:rsidRPr="00C87CAD" w:rsidRDefault="00C87CAD" w:rsidP="00C87CAD">
      <w:pPr>
        <w:shd w:val="clear" w:color="auto" w:fill="FFFFFF"/>
        <w:spacing w:after="0" w:line="240" w:lineRule="auto"/>
        <w:ind w:left="4678"/>
        <w:jc w:val="both"/>
        <w:rPr>
          <w:rFonts w:ascii="Times New Roman" w:eastAsia="Times New Roman" w:hAnsi="Times New Roman" w:cs="Times New Roman"/>
          <w:color w:val="000000"/>
        </w:rPr>
      </w:pPr>
      <w:r w:rsidRPr="00C87CAD">
        <w:rPr>
          <w:rFonts w:ascii="Times New Roman" w:eastAsia="Times New Roman" w:hAnsi="Times New Roman" w:cs="Times New Roman"/>
          <w:color w:val="000000"/>
        </w:rPr>
        <w:t>юридический и почтовый адреса, Ф.И.О. руководителя, телефон, для физических лиц - полностью Ф.И.О., адрес места жительства, телефон)</w:t>
      </w:r>
    </w:p>
    <w:p w:rsidR="00C87CAD" w:rsidRPr="00C87CAD" w:rsidRDefault="00C87CAD" w:rsidP="00C87CAD">
      <w:pPr>
        <w:widowControl w:val="0"/>
        <w:autoSpaceDE w:val="0"/>
        <w:autoSpaceDN w:val="0"/>
        <w:adjustRightInd w:val="0"/>
        <w:spacing w:after="0" w:line="240" w:lineRule="auto"/>
        <w:rPr>
          <w:rFonts w:ascii="Times New Roman" w:hAnsi="Times New Roman" w:cs="Times New Roman"/>
        </w:rPr>
      </w:pPr>
    </w:p>
    <w:p w:rsidR="00C87CAD" w:rsidRPr="00C87CAD" w:rsidRDefault="00C87CAD" w:rsidP="00C87CAD">
      <w:pPr>
        <w:widowControl w:val="0"/>
        <w:autoSpaceDE w:val="0"/>
        <w:autoSpaceDN w:val="0"/>
        <w:adjustRightInd w:val="0"/>
        <w:spacing w:after="0" w:line="240" w:lineRule="auto"/>
        <w:jc w:val="center"/>
        <w:rPr>
          <w:rFonts w:ascii="Times New Roman" w:hAnsi="Times New Roman" w:cs="Times New Roman"/>
        </w:rPr>
      </w:pPr>
      <w:r w:rsidRPr="00C87CAD">
        <w:rPr>
          <w:rFonts w:ascii="Times New Roman" w:hAnsi="Times New Roman" w:cs="Times New Roman"/>
        </w:rPr>
        <w:t>ЗАЯВЛЕНИЕ</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p>
    <w:p w:rsidR="00C87CAD" w:rsidRPr="00C87CAD" w:rsidRDefault="00C87CAD" w:rsidP="00C87CAD">
      <w:pPr>
        <w:pStyle w:val="ConsPlusTitle"/>
        <w:jc w:val="both"/>
        <w:rPr>
          <w:rFonts w:ascii="Times New Roman" w:hAnsi="Times New Roman" w:cs="Times New Roman"/>
          <w:b w:val="0"/>
          <w:sz w:val="22"/>
          <w:szCs w:val="22"/>
        </w:rPr>
      </w:pPr>
      <w:r w:rsidRPr="00C87CAD">
        <w:rPr>
          <w:rFonts w:ascii="Times New Roman" w:hAnsi="Times New Roman" w:cs="Times New Roman"/>
          <w:b w:val="0"/>
          <w:sz w:val="22"/>
          <w:szCs w:val="22"/>
        </w:rPr>
        <w:t>Прошу внести изменение в __________________________________________</w:t>
      </w:r>
    </w:p>
    <w:p w:rsidR="00C87CAD" w:rsidRPr="00C87CAD" w:rsidRDefault="00C87CAD" w:rsidP="00C87CAD">
      <w:pPr>
        <w:pStyle w:val="ConsPlusTitle"/>
        <w:jc w:val="both"/>
        <w:rPr>
          <w:rFonts w:ascii="Times New Roman" w:hAnsi="Times New Roman" w:cs="Times New Roman"/>
          <w:b w:val="0"/>
          <w:sz w:val="22"/>
          <w:szCs w:val="22"/>
        </w:rPr>
      </w:pPr>
      <w:r w:rsidRPr="00C87CAD">
        <w:rPr>
          <w:rFonts w:ascii="Times New Roman" w:hAnsi="Times New Roman" w:cs="Times New Roman"/>
          <w:b w:val="0"/>
          <w:sz w:val="22"/>
          <w:szCs w:val="22"/>
        </w:rPr>
        <w:t>________________________________________________________________________________________________________________________________________,</w:t>
      </w:r>
    </w:p>
    <w:p w:rsidR="00C87CAD" w:rsidRPr="00C87CAD" w:rsidRDefault="00C87CAD" w:rsidP="00C87CAD">
      <w:pPr>
        <w:widowControl w:val="0"/>
        <w:autoSpaceDE w:val="0"/>
        <w:autoSpaceDN w:val="0"/>
        <w:adjustRightInd w:val="0"/>
        <w:spacing w:after="0" w:line="240" w:lineRule="auto"/>
        <w:contextualSpacing/>
        <w:rPr>
          <w:rFonts w:ascii="Times New Roman" w:hAnsi="Times New Roman" w:cs="Times New Roman"/>
          <w:vertAlign w:val="subscript"/>
        </w:rPr>
      </w:pPr>
      <w:r>
        <w:rPr>
          <w:rFonts w:ascii="Times New Roman" w:hAnsi="Times New Roman" w:cs="Times New Roman"/>
          <w:vertAlign w:val="superscript"/>
        </w:rPr>
        <w:t xml:space="preserve">                              </w:t>
      </w:r>
      <w:r w:rsidRPr="00C87CAD">
        <w:rPr>
          <w:rFonts w:ascii="Times New Roman" w:hAnsi="Times New Roman" w:cs="Times New Roman"/>
          <w:vertAlign w:val="superscript"/>
        </w:rPr>
        <w:t>(реквизиты документа</w:t>
      </w:r>
      <w:r w:rsidRPr="00C87CAD">
        <w:rPr>
          <w:rFonts w:ascii="Times New Roman" w:hAnsi="Times New Roman" w:cs="Times New Roman"/>
          <w:bCs/>
          <w:vertAlign w:val="superscript"/>
        </w:rPr>
        <w:t>)</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в связи с допущенными опечатками и (или) ошибками в тексте:</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____________________________________________________________________</w:t>
      </w:r>
    </w:p>
    <w:p w:rsidR="00C87CAD" w:rsidRPr="00C87CAD" w:rsidRDefault="00C87CAD" w:rsidP="00C87CAD">
      <w:pPr>
        <w:widowControl w:val="0"/>
        <w:autoSpaceDE w:val="0"/>
        <w:autoSpaceDN w:val="0"/>
        <w:adjustRightInd w:val="0"/>
        <w:spacing w:after="0" w:line="240" w:lineRule="auto"/>
        <w:jc w:val="center"/>
        <w:rPr>
          <w:rFonts w:ascii="Times New Roman" w:hAnsi="Times New Roman" w:cs="Times New Roman"/>
          <w:vertAlign w:val="superscript"/>
        </w:rPr>
      </w:pPr>
      <w:r w:rsidRPr="00C87CAD">
        <w:rPr>
          <w:rFonts w:ascii="Times New Roman" w:hAnsi="Times New Roman" w:cs="Times New Roman"/>
          <w:vertAlign w:val="superscript"/>
        </w:rPr>
        <w:t>(указываются допущенные опечатки и (или) ошибки</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 xml:space="preserve">____________________________________________________________________ </w:t>
      </w:r>
    </w:p>
    <w:p w:rsidR="00C87CAD" w:rsidRPr="00C87CAD" w:rsidRDefault="00C87CAD" w:rsidP="00C87CAD">
      <w:pPr>
        <w:widowControl w:val="0"/>
        <w:autoSpaceDE w:val="0"/>
        <w:autoSpaceDN w:val="0"/>
        <w:adjustRightInd w:val="0"/>
        <w:spacing w:after="0" w:line="240" w:lineRule="auto"/>
        <w:jc w:val="center"/>
        <w:rPr>
          <w:rFonts w:ascii="Times New Roman" w:hAnsi="Times New Roman" w:cs="Times New Roman"/>
          <w:vertAlign w:val="superscript"/>
        </w:rPr>
      </w:pPr>
      <w:r w:rsidRPr="00C87CAD">
        <w:rPr>
          <w:rFonts w:ascii="Times New Roman" w:hAnsi="Times New Roman" w:cs="Times New Roman"/>
          <w:vertAlign w:val="superscript"/>
        </w:rPr>
        <w:t>и предлагаемая новая редакция текста изменений)</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____________________________________________________________________</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______________</w:t>
      </w:r>
      <w:r w:rsidRPr="00C87CAD">
        <w:rPr>
          <w:rFonts w:ascii="Times New Roman" w:hAnsi="Times New Roman" w:cs="Times New Roman"/>
        </w:rPr>
        <w:tab/>
      </w:r>
      <w:r w:rsidRPr="00C87CAD">
        <w:rPr>
          <w:rFonts w:ascii="Times New Roman" w:hAnsi="Times New Roman" w:cs="Times New Roman"/>
        </w:rPr>
        <w:tab/>
      </w:r>
      <w:r w:rsidRPr="00C87CAD">
        <w:rPr>
          <w:rFonts w:ascii="Times New Roman" w:hAnsi="Times New Roman" w:cs="Times New Roman"/>
        </w:rPr>
        <w:tab/>
      </w:r>
      <w:r w:rsidRPr="00C87CAD">
        <w:rPr>
          <w:rFonts w:ascii="Times New Roman" w:hAnsi="Times New Roman" w:cs="Times New Roman"/>
        </w:rPr>
        <w:tab/>
        <w:t xml:space="preserve">                                     ____________________</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vertAlign w:val="superscript"/>
        </w:rPr>
      </w:pPr>
      <w:r w:rsidRPr="00C87CAD">
        <w:rPr>
          <w:rFonts w:ascii="Times New Roman" w:hAnsi="Times New Roman" w:cs="Times New Roman"/>
          <w:vertAlign w:val="superscript"/>
        </w:rPr>
        <w:t xml:space="preserve">               Дата                </w:t>
      </w:r>
      <w:r w:rsidRPr="00C87CAD">
        <w:rPr>
          <w:rFonts w:ascii="Times New Roman" w:hAnsi="Times New Roman" w:cs="Times New Roman"/>
          <w:vertAlign w:val="superscript"/>
        </w:rPr>
        <w:tab/>
      </w:r>
      <w:r w:rsidRPr="00C87CAD">
        <w:rPr>
          <w:rFonts w:ascii="Times New Roman" w:hAnsi="Times New Roman" w:cs="Times New Roman"/>
          <w:vertAlign w:val="superscript"/>
        </w:rPr>
        <w:tab/>
      </w:r>
      <w:r w:rsidRPr="00C87CAD">
        <w:rPr>
          <w:rFonts w:ascii="Times New Roman" w:hAnsi="Times New Roman" w:cs="Times New Roman"/>
          <w:vertAlign w:val="superscript"/>
        </w:rPr>
        <w:tab/>
      </w:r>
      <w:r w:rsidRPr="00C87CAD">
        <w:rPr>
          <w:rFonts w:ascii="Times New Roman" w:hAnsi="Times New Roman" w:cs="Times New Roman"/>
          <w:vertAlign w:val="superscript"/>
        </w:rPr>
        <w:tab/>
      </w:r>
      <w:r w:rsidRPr="00C87CAD">
        <w:rPr>
          <w:rFonts w:ascii="Times New Roman" w:hAnsi="Times New Roman" w:cs="Times New Roman"/>
          <w:vertAlign w:val="superscript"/>
        </w:rPr>
        <w:tab/>
        <w:t xml:space="preserve">                                </w:t>
      </w:r>
      <w:r>
        <w:rPr>
          <w:rFonts w:ascii="Times New Roman" w:hAnsi="Times New Roman" w:cs="Times New Roman"/>
          <w:vertAlign w:val="superscript"/>
        </w:rPr>
        <w:t xml:space="preserve">                     </w:t>
      </w:r>
      <w:r w:rsidRPr="00C87CAD">
        <w:rPr>
          <w:rFonts w:ascii="Times New Roman" w:hAnsi="Times New Roman" w:cs="Times New Roman"/>
          <w:vertAlign w:val="superscript"/>
        </w:rPr>
        <w:t xml:space="preserve">             Подпись заявителя</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Приложение:</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1. _______________________________________________________________</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2. _________________________________________________________________</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rPr>
      </w:pPr>
      <w:r w:rsidRPr="00C87CAD">
        <w:rPr>
          <w:rFonts w:ascii="Times New Roman" w:hAnsi="Times New Roman" w:cs="Times New Roman"/>
        </w:rPr>
        <w:t>3._______________________________________________________________</w:t>
      </w:r>
    </w:p>
    <w:p w:rsidR="00C87CAD" w:rsidRPr="00C87CAD" w:rsidRDefault="00C87CAD" w:rsidP="00C87CAD">
      <w:pPr>
        <w:widowControl w:val="0"/>
        <w:autoSpaceDE w:val="0"/>
        <w:autoSpaceDN w:val="0"/>
        <w:adjustRightInd w:val="0"/>
        <w:spacing w:after="0" w:line="240" w:lineRule="auto"/>
        <w:jc w:val="both"/>
        <w:rPr>
          <w:rFonts w:ascii="Times New Roman" w:hAnsi="Times New Roman" w:cs="Times New Roman"/>
          <w:vertAlign w:val="superscript"/>
        </w:rPr>
      </w:pPr>
      <w:r w:rsidRPr="00C87CAD">
        <w:rPr>
          <w:rFonts w:ascii="Times New Roman" w:hAnsi="Times New Roman" w:cs="Times New Roman"/>
          <w:vertAlign w:val="superscript"/>
        </w:rPr>
        <w:t xml:space="preserve">                                (Документы, которые заявитель прикладывает к заявлению самостоятельно)</w:t>
      </w:r>
    </w:p>
    <w:p w:rsidR="00C87CAD" w:rsidRDefault="00C87CAD" w:rsidP="00960612">
      <w:pPr>
        <w:spacing w:after="0" w:line="240" w:lineRule="auto"/>
        <w:jc w:val="both"/>
        <w:rPr>
          <w:rFonts w:ascii="Times New Roman" w:hAnsi="Times New Roman"/>
        </w:rPr>
      </w:pPr>
    </w:p>
    <w:p w:rsidR="00C87CAD" w:rsidRDefault="00C87CAD" w:rsidP="00C87CAD">
      <w:pPr>
        <w:spacing w:after="0" w:line="240" w:lineRule="auto"/>
        <w:jc w:val="center"/>
        <w:rPr>
          <w:rFonts w:ascii="Times New Roman" w:hAnsi="Times New Roman"/>
        </w:rPr>
      </w:pPr>
      <w:r w:rsidRPr="00A560F4">
        <w:rPr>
          <w:rFonts w:ascii="Times New Roman" w:hAnsi="Times New Roman" w:cs="Times New Roman"/>
        </w:rPr>
        <w:t>__________</w:t>
      </w:r>
    </w:p>
    <w:p w:rsidR="00C87CAD" w:rsidRDefault="00C87CAD" w:rsidP="00960612">
      <w:pPr>
        <w:spacing w:after="0" w:line="240" w:lineRule="auto"/>
        <w:jc w:val="both"/>
        <w:rPr>
          <w:rFonts w:ascii="Times New Roman" w:hAnsi="Times New Roman"/>
        </w:rPr>
      </w:pPr>
    </w:p>
    <w:p w:rsidR="00C87CAD" w:rsidRDefault="00C87CAD" w:rsidP="00960612">
      <w:pPr>
        <w:spacing w:after="0" w:line="240" w:lineRule="auto"/>
        <w:jc w:val="both"/>
        <w:rPr>
          <w:rFonts w:ascii="Times New Roman" w:hAnsi="Times New Roman"/>
        </w:rPr>
      </w:pPr>
    </w:p>
    <w:p w:rsidR="00C87CAD" w:rsidRDefault="00C87CAD" w:rsidP="00960612">
      <w:pPr>
        <w:spacing w:after="0" w:line="240" w:lineRule="auto"/>
        <w:jc w:val="both"/>
        <w:rPr>
          <w:rFonts w:ascii="Times New Roman" w:hAnsi="Times New Roman"/>
        </w:rPr>
      </w:pPr>
    </w:p>
    <w:p w:rsidR="00C87CAD" w:rsidRDefault="00C87CAD" w:rsidP="00960612">
      <w:pPr>
        <w:spacing w:after="0" w:line="240" w:lineRule="auto"/>
        <w:jc w:val="both"/>
        <w:rPr>
          <w:rFonts w:ascii="Times New Roman" w:hAnsi="Times New Roman"/>
        </w:rPr>
      </w:pPr>
    </w:p>
    <w:p w:rsidR="00C379CF" w:rsidRPr="00753E9A"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110C35"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110C35" w:rsidP="00C379CF">
            <w:pPr>
              <w:spacing w:after="0" w:line="240" w:lineRule="auto"/>
              <w:contextualSpacing/>
              <w:jc w:val="center"/>
              <w:rPr>
                <w:rFonts w:ascii="Times New Roman" w:hAnsi="Times New Roman"/>
              </w:rPr>
            </w:pPr>
            <w:r>
              <w:rPr>
                <w:rFonts w:ascii="Times New Roman" w:hAnsi="Times New Roman"/>
              </w:rPr>
              <w:t>427</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Об утверждении административного регламента</w:t>
      </w:r>
    </w:p>
    <w:p w:rsidR="00110C35" w:rsidRPr="00110C35" w:rsidRDefault="00110C35" w:rsidP="00110C35">
      <w:pPr>
        <w:autoSpaceDE w:val="0"/>
        <w:autoSpaceDN w:val="0"/>
        <w:adjustRightInd w:val="0"/>
        <w:spacing w:after="0" w:line="240" w:lineRule="auto"/>
        <w:jc w:val="center"/>
        <w:rPr>
          <w:rFonts w:ascii="Times New Roman" w:hAnsi="Times New Roman" w:cs="Times New Roman"/>
        </w:rPr>
      </w:pPr>
      <w:r w:rsidRPr="00110C35">
        <w:rPr>
          <w:rFonts w:ascii="Times New Roman" w:hAnsi="Times New Roman" w:cs="Times New Roman"/>
          <w:b/>
        </w:rPr>
        <w:t>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110C35" w:rsidRPr="00D06985" w:rsidRDefault="00110C35" w:rsidP="00110C35">
      <w:pPr>
        <w:autoSpaceDE w:val="0"/>
        <w:autoSpaceDN w:val="0"/>
        <w:adjustRightInd w:val="0"/>
        <w:spacing w:after="0"/>
        <w:jc w:val="both"/>
        <w:rPr>
          <w:b/>
          <w:bCs/>
        </w:rPr>
      </w:pPr>
    </w:p>
    <w:p w:rsidR="00110C35" w:rsidRPr="00110C35" w:rsidRDefault="00110C35" w:rsidP="00110C35">
      <w:pPr>
        <w:shd w:val="clear" w:color="auto" w:fill="FFFFFF"/>
        <w:spacing w:after="0" w:line="240" w:lineRule="auto"/>
        <w:ind w:firstLine="709"/>
        <w:jc w:val="both"/>
        <w:rPr>
          <w:rFonts w:ascii="Times New Roman" w:hAnsi="Times New Roman" w:cs="Times New Roman"/>
        </w:rPr>
      </w:pPr>
      <w:r w:rsidRPr="00110C35">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администрация Тужинского муниципального района ПОСТАНОВЛЯЕТ:</w:t>
      </w:r>
    </w:p>
    <w:p w:rsidR="00110C35" w:rsidRPr="00110C35" w:rsidRDefault="00110C35" w:rsidP="00110C35">
      <w:pPr>
        <w:shd w:val="clear" w:color="auto" w:fill="FFFFFF"/>
        <w:spacing w:after="0" w:line="240" w:lineRule="auto"/>
        <w:ind w:firstLine="709"/>
        <w:jc w:val="both"/>
        <w:rPr>
          <w:rFonts w:ascii="Times New Roman" w:hAnsi="Times New Roman" w:cs="Times New Roman"/>
        </w:rPr>
      </w:pPr>
      <w:r w:rsidRPr="00110C35">
        <w:rPr>
          <w:rStyle w:val="s4"/>
          <w:rFonts w:ascii="Times New Roman" w:hAnsi="Times New Roman" w:cs="Times New Roman"/>
        </w:rPr>
        <w:lastRenderedPageBreak/>
        <w:t>1. Утвердить административный регламент</w:t>
      </w:r>
      <w:r w:rsidRPr="00110C35">
        <w:rPr>
          <w:rFonts w:ascii="Times New Roman" w:hAnsi="Times New Roman" w:cs="Times New Roman"/>
        </w:rPr>
        <w:t>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hyperlink r:id="rId45" w:history="1">
        <w:r w:rsidRPr="00110C35">
          <w:rPr>
            <w:rStyle w:val="ad"/>
            <w:rFonts w:ascii="Times New Roman" w:hAnsi="Times New Roman" w:cs="Times New Roman"/>
            <w:color w:val="auto"/>
          </w:rPr>
          <w:t>согласно приложению</w:t>
        </w:r>
      </w:hyperlink>
      <w:r w:rsidRPr="00110C35">
        <w:rPr>
          <w:rFonts w:ascii="Times New Roman" w:hAnsi="Times New Roman" w:cs="Times New Roman"/>
        </w:rPr>
        <w:t>.</w:t>
      </w:r>
    </w:p>
    <w:p w:rsidR="00110C35" w:rsidRPr="00110C35" w:rsidRDefault="00110C35" w:rsidP="00110C35">
      <w:pPr>
        <w:pStyle w:val="consplustitle0"/>
        <w:shd w:val="clear" w:color="auto" w:fill="FFFFFF"/>
        <w:spacing w:before="0" w:beforeAutospacing="0" w:after="0" w:afterAutospacing="0"/>
        <w:ind w:firstLine="709"/>
        <w:jc w:val="both"/>
        <w:rPr>
          <w:sz w:val="22"/>
          <w:szCs w:val="22"/>
        </w:rPr>
      </w:pPr>
      <w:r w:rsidRPr="00110C35">
        <w:rPr>
          <w:sz w:val="22"/>
          <w:szCs w:val="22"/>
        </w:rPr>
        <w:t>2. Признать утратившими силу:</w:t>
      </w:r>
    </w:p>
    <w:p w:rsidR="00110C35" w:rsidRPr="00110C35" w:rsidRDefault="00110C35" w:rsidP="00110C35">
      <w:pPr>
        <w:shd w:val="clear" w:color="auto" w:fill="FFFFFF"/>
        <w:spacing w:after="0" w:line="240" w:lineRule="auto"/>
        <w:ind w:firstLine="709"/>
        <w:jc w:val="both"/>
        <w:rPr>
          <w:rFonts w:ascii="Times New Roman" w:hAnsi="Times New Roman" w:cs="Times New Roman"/>
        </w:rPr>
      </w:pPr>
      <w:r w:rsidRPr="00110C35">
        <w:rPr>
          <w:rFonts w:ascii="Times New Roman" w:hAnsi="Times New Roman" w:cs="Times New Roman"/>
        </w:rPr>
        <w:t>2.1. Постановление администрации Тужинского муниципального района от 07.05.2019 № 154 «</w:t>
      </w:r>
      <w:r w:rsidRPr="00110C35">
        <w:rPr>
          <w:rFonts w:ascii="Times New Roman" w:hAnsi="Times New Roman" w:cs="Times New Roman"/>
          <w:shd w:val="clear" w:color="auto" w:fill="FFFFFF"/>
        </w:rPr>
        <w:t>Об утверждении </w:t>
      </w:r>
      <w:r w:rsidRPr="00110C35">
        <w:rPr>
          <w:rFonts w:ascii="Times New Roman" w:hAnsi="Times New Roman" w:cs="Times New Roman"/>
        </w:rPr>
        <w:t>административного регламента предоставления муниципальной услуги «</w:t>
      </w:r>
      <w:r w:rsidRPr="00110C35">
        <w:rPr>
          <w:rFonts w:ascii="Times New Roman" w:hAnsi="Times New Roman" w:cs="Times New Roman"/>
          <w:color w:val="000000"/>
          <w:shd w:val="clear" w:color="auto" w:fill="FFFDFC"/>
        </w:rPr>
        <w:t>Направление уведомления о соответствии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110C35">
        <w:rPr>
          <w:rFonts w:ascii="Times New Roman" w:hAnsi="Times New Roman" w:cs="Times New Roman"/>
        </w:rPr>
        <w:t>».</w:t>
      </w:r>
    </w:p>
    <w:p w:rsidR="00110C35" w:rsidRPr="00110C35" w:rsidRDefault="00110C35" w:rsidP="00110C35">
      <w:pPr>
        <w:pStyle w:val="consplustitle0"/>
        <w:shd w:val="clear" w:color="auto" w:fill="FFFFFF"/>
        <w:spacing w:before="0" w:beforeAutospacing="0" w:after="0" w:afterAutospacing="0"/>
        <w:ind w:firstLine="709"/>
        <w:jc w:val="both"/>
        <w:rPr>
          <w:sz w:val="22"/>
          <w:szCs w:val="22"/>
        </w:rPr>
      </w:pPr>
      <w:r w:rsidRPr="00110C35">
        <w:rPr>
          <w:sz w:val="22"/>
          <w:szCs w:val="22"/>
        </w:rPr>
        <w:t xml:space="preserve">2.2. Постановление администрации Тужинского района от 05.07.2021 № </w:t>
      </w:r>
      <w:proofErr w:type="gramStart"/>
      <w:r w:rsidRPr="00110C35">
        <w:rPr>
          <w:sz w:val="22"/>
          <w:szCs w:val="22"/>
        </w:rPr>
        <w:t>189  «</w:t>
      </w:r>
      <w:proofErr w:type="gramEnd"/>
      <w:r w:rsidRPr="00110C35">
        <w:rPr>
          <w:sz w:val="22"/>
          <w:szCs w:val="22"/>
        </w:rPr>
        <w:t>О внесении изменений в постановление администрации Тужинского муниципального района от 07.05.2019 № 154».  </w:t>
      </w:r>
    </w:p>
    <w:p w:rsidR="00110C35" w:rsidRPr="00110C35" w:rsidRDefault="00110C35" w:rsidP="00110C35">
      <w:pPr>
        <w:shd w:val="clear" w:color="auto" w:fill="FFFFFF"/>
        <w:spacing w:after="0" w:line="240" w:lineRule="auto"/>
        <w:ind w:firstLine="709"/>
        <w:jc w:val="both"/>
        <w:rPr>
          <w:rFonts w:ascii="Times New Roman" w:hAnsi="Times New Roman" w:cs="Times New Roman"/>
        </w:rPr>
      </w:pPr>
      <w:r w:rsidRPr="00110C35">
        <w:rPr>
          <w:rFonts w:ascii="Times New Roman" w:hAnsi="Times New Roman" w:cs="Times New Roman"/>
        </w:rPr>
        <w:t>3. Настоящее постановление вступает в силу со дня его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110C35">
        <w:rPr>
          <w:rStyle w:val="FontStyle13"/>
        </w:rPr>
        <w:t>28.12.2022</w:t>
      </w:r>
      <w:r>
        <w:rPr>
          <w:rStyle w:val="FontStyle13"/>
        </w:rPr>
        <w:t xml:space="preserve"> </w:t>
      </w:r>
      <w:r w:rsidRPr="00F81EA3">
        <w:rPr>
          <w:rStyle w:val="FontStyle13"/>
        </w:rPr>
        <w:t xml:space="preserve">№ </w:t>
      </w:r>
      <w:r w:rsidR="00110C35">
        <w:rPr>
          <w:rStyle w:val="FontStyle13"/>
        </w:rPr>
        <w:t>427</w:t>
      </w:r>
    </w:p>
    <w:p w:rsidR="00C379CF" w:rsidRDefault="00C379CF" w:rsidP="00C379CF">
      <w:pPr>
        <w:pStyle w:val="Style4"/>
        <w:widowControl/>
        <w:spacing w:line="240" w:lineRule="auto"/>
        <w:ind w:left="6521" w:right="11"/>
        <w:jc w:val="left"/>
        <w:rPr>
          <w:rStyle w:val="FontStyle13"/>
        </w:rPr>
      </w:pPr>
    </w:p>
    <w:p w:rsidR="00110C35" w:rsidRPr="00110C35" w:rsidRDefault="00110C35" w:rsidP="00110C35">
      <w:pPr>
        <w:pStyle w:val="ConsPlusTitle"/>
        <w:suppressAutoHyphens/>
        <w:jc w:val="center"/>
        <w:rPr>
          <w:rFonts w:ascii="Times New Roman" w:hAnsi="Times New Roman" w:cs="Times New Roman"/>
          <w:sz w:val="22"/>
          <w:szCs w:val="22"/>
        </w:rPr>
      </w:pPr>
      <w:r w:rsidRPr="00110C35">
        <w:rPr>
          <w:rFonts w:ascii="Times New Roman" w:hAnsi="Times New Roman" w:cs="Times New Roman"/>
          <w:sz w:val="22"/>
          <w:szCs w:val="22"/>
        </w:rPr>
        <w:t>АДМИНИСТРАТИВНЫЙ РЕГЛАМЕНТ</w:t>
      </w:r>
    </w:p>
    <w:p w:rsidR="00110C35" w:rsidRPr="00110C35" w:rsidRDefault="00110C35" w:rsidP="00110C35">
      <w:pPr>
        <w:pStyle w:val="ConsPlusTitle"/>
        <w:suppressAutoHyphens/>
        <w:jc w:val="center"/>
        <w:rPr>
          <w:rFonts w:ascii="Times New Roman" w:hAnsi="Times New Roman" w:cs="Times New Roman"/>
          <w:sz w:val="22"/>
          <w:szCs w:val="22"/>
        </w:rPr>
      </w:pPr>
      <w:r w:rsidRPr="00110C35">
        <w:rPr>
          <w:rFonts w:ascii="Times New Roman" w:hAnsi="Times New Roman" w:cs="Times New Roman"/>
          <w:sz w:val="22"/>
          <w:szCs w:val="22"/>
        </w:rPr>
        <w:t>предоставления муниципальной услуги</w:t>
      </w:r>
    </w:p>
    <w:p w:rsidR="00110C35" w:rsidRPr="00110C35" w:rsidRDefault="00110C35" w:rsidP="00110C35">
      <w:pPr>
        <w:shd w:val="clear" w:color="auto" w:fill="FFFFFF"/>
        <w:spacing w:after="0" w:line="240" w:lineRule="auto"/>
        <w:jc w:val="center"/>
        <w:rPr>
          <w:rFonts w:ascii="Times New Roman" w:hAnsi="Times New Roman" w:cs="Times New Roman"/>
          <w:b/>
        </w:rPr>
      </w:pPr>
      <w:r w:rsidRPr="00110C35">
        <w:rPr>
          <w:rFonts w:ascii="Times New Roman" w:hAnsi="Times New Roman" w:cs="Times New Roman"/>
          <w:b/>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Раздел I. Общие положения</w:t>
      </w: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Предмет регулирования Административного регламента</w:t>
      </w:r>
    </w:p>
    <w:p w:rsidR="00110C35" w:rsidRPr="00110C35" w:rsidRDefault="00110C35" w:rsidP="00110C35">
      <w:pPr>
        <w:pStyle w:val="12"/>
        <w:shd w:val="clear" w:color="auto" w:fill="auto"/>
        <w:tabs>
          <w:tab w:val="left" w:pos="1441"/>
        </w:tabs>
        <w:suppressAutoHyphens/>
        <w:spacing w:line="240" w:lineRule="auto"/>
        <w:ind w:right="20" w:firstLine="709"/>
        <w:jc w:val="both"/>
        <w:rPr>
          <w:rFonts w:cs="Times New Roman"/>
          <w:i/>
          <w:sz w:val="22"/>
          <w:szCs w:val="22"/>
        </w:rPr>
      </w:pPr>
      <w:r w:rsidRPr="00110C35">
        <w:rPr>
          <w:rFonts w:cs="Times New Roman"/>
          <w:color w:val="000000"/>
          <w:sz w:val="22"/>
          <w:szCs w:val="22"/>
        </w:rPr>
        <w:t>1.1. Административный регламент предоставления муниципальной услуги «</w:t>
      </w:r>
      <w:r w:rsidRPr="00110C35">
        <w:rPr>
          <w:rFonts w:cs="Times New Roman"/>
          <w:sz w:val="22"/>
          <w:szCs w:val="22"/>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Pr="00110C35">
        <w:rPr>
          <w:rFonts w:cs="Times New Roman"/>
          <w:color w:val="000000"/>
          <w:sz w:val="22"/>
          <w:szCs w:val="22"/>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сфере</w:t>
      </w:r>
      <w:r w:rsidRPr="00110C35">
        <w:rPr>
          <w:rStyle w:val="0pt"/>
          <w:rFonts w:cs="Times New Roman"/>
          <w:sz w:val="22"/>
          <w:szCs w:val="22"/>
        </w:rPr>
        <w:t xml:space="preserve"> г</w:t>
      </w:r>
      <w:r w:rsidRPr="00110C35">
        <w:rPr>
          <w:rStyle w:val="0pt"/>
          <w:rFonts w:cs="Times New Roman"/>
          <w:i w:val="0"/>
          <w:sz w:val="22"/>
          <w:szCs w:val="22"/>
        </w:rPr>
        <w:t>радостроительной деятельности в Тужинском районе Кировской области.</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Круг Заявителей</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1.2. Заявителями на получение муниципальной услуги являются застройщики (далее – заявитель).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bCs/>
        </w:rPr>
      </w:pPr>
      <w:r w:rsidRPr="00110C35">
        <w:rPr>
          <w:rFonts w:ascii="Times New Roman" w:hAnsi="Times New Roman" w:cs="Times New Roman"/>
        </w:rPr>
        <w:t xml:space="preserve">1.3. </w:t>
      </w:r>
      <w:r w:rsidRPr="00110C35">
        <w:rPr>
          <w:rFonts w:ascii="Times New Roman" w:hAnsi="Times New Roman" w:cs="Times New Roman"/>
          <w:color w:val="000000"/>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Требования к порядку информирования о предоставлении муниципальной услуги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1.4. Информирование о порядке предоставления услуги осуществляется: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 непосредственно при личном приеме заявителя в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 по телефону в уполномоченном органе местного самоуправления или многофункциональном центре;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3) письменно, в том числе посредством электронной почты, факсимильной связи;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4) посредством размещения в открытой и доступной форме информации: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федеральной государственной информационной системе «Единый портал государственных и муниципальных услуг (функций)» (https://www.gosuslugi.ru/) (далее – Единый портал);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(http://www.gosuslugi43.ru/)</w:t>
      </w:r>
      <w:r w:rsidRPr="00110C35">
        <w:rPr>
          <w:rFonts w:ascii="Times New Roman" w:hAnsi="Times New Roman" w:cs="Times New Roman"/>
          <w:b/>
        </w:rPr>
        <w:t xml:space="preserve"> </w:t>
      </w:r>
      <w:r w:rsidRPr="00110C35">
        <w:rPr>
          <w:rFonts w:ascii="Times New Roman" w:hAnsi="Times New Roman" w:cs="Times New Roman"/>
        </w:rPr>
        <w:t xml:space="preserve">(далее – региональный портал);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 официальном сайте уполномоченного органа местного самоуправления (https://tuzha.ru/);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5) посредством размещения информации на информационных стендах уполномоченного органа местного самоуправления или многофункционального центра.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1.5. Информирование осуществляется по вопросам, касающимся: </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адресов Уполномоченного органа и многофункциональных центров, обращение в которые необходимо для предоставления муниципальной услуги;</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справочной информации о работе Уполномоченного органа (структурных подразделений Уполномоченного органа);</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документов, необходимых для предоставления муниципальной услуги;</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 xml:space="preserve">порядка и сроков предоставления муниципальной услуги; </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10C35" w:rsidRPr="00110C35" w:rsidRDefault="00110C35" w:rsidP="00110C35">
      <w:pPr>
        <w:spacing w:after="0" w:line="240" w:lineRule="auto"/>
        <w:ind w:firstLine="709"/>
        <w:jc w:val="both"/>
        <w:rPr>
          <w:rFonts w:ascii="Times New Roman" w:hAnsi="Times New Roman" w:cs="Times New Roman"/>
          <w:color w:val="000000"/>
        </w:rPr>
      </w:pPr>
      <w:r w:rsidRPr="00110C35">
        <w:rPr>
          <w:rFonts w:ascii="Times New Roman" w:hAnsi="Times New Roman" w:cs="Times New Roman"/>
          <w:color w:val="00000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изложить обращение в письменной форме;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назначить другое время для консультаций.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Продолжительность информирования по телефону не должна превышать 10 минут.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Информирование осуществляется в соответствии с графиком приема граждан.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 xml:space="preserve">1.9. На официальном сайте уполномоченного органа местного самоуправления, на стендах в местах предоставления услуги и в многофункциональном центре размещается следующая справочная информация: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о месте нахождения и графике работы уполномоченного органа местного самоуправления и его структурных подразделений, ответственных за предоставление услуги, а также многофункциональных центров;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адрес официального сайта, а также электронной почты и (или) формы обратной связи уполномоченного органа местного самоуправления в сети «Интернет».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1.12. </w:t>
      </w:r>
      <w:r w:rsidRPr="00110C35">
        <w:rPr>
          <w:rFonts w:ascii="Times New Roman" w:hAnsi="Times New Roman" w:cs="Times New Roman"/>
          <w:color w:val="000000"/>
        </w:rPr>
        <w:t>Информация о ходе рассмотрения уведомления об окончании строительства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Раздел II. Стандарт предоставления муниципальной услуги</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Наименование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2.1. </w:t>
      </w:r>
      <w:r w:rsidRPr="00110C35">
        <w:rPr>
          <w:rFonts w:ascii="Times New Roman" w:hAnsi="Times New Roman" w:cs="Times New Roman"/>
          <w:color w:val="000000"/>
        </w:rPr>
        <w:t>Наименование муниципальной услуги – «</w:t>
      </w:r>
      <w:r w:rsidRPr="00110C35">
        <w:rPr>
          <w:rFonts w:ascii="Times New Roman" w:hAnsi="Times New Roman" w:cs="Times New Roman"/>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Pr="00110C35">
        <w:rPr>
          <w:rFonts w:ascii="Times New Roman" w:hAnsi="Times New Roman" w:cs="Times New Roman"/>
          <w:color w:val="000000"/>
        </w:rPr>
        <w:t>».</w:t>
      </w:r>
    </w:p>
    <w:p w:rsidR="00110C35" w:rsidRPr="00110C35" w:rsidRDefault="00110C35" w:rsidP="00110C35">
      <w:pPr>
        <w:autoSpaceDE w:val="0"/>
        <w:autoSpaceDN w:val="0"/>
        <w:adjustRightInd w:val="0"/>
        <w:spacing w:after="0" w:line="240" w:lineRule="auto"/>
        <w:jc w:val="center"/>
        <w:outlineLvl w:val="2"/>
        <w:rPr>
          <w:rFonts w:ascii="Times New Roman" w:hAnsi="Times New Roman" w:cs="Times New Roman"/>
          <w:b/>
        </w:rPr>
      </w:pPr>
      <w:r w:rsidRPr="00110C35">
        <w:rPr>
          <w:rFonts w:ascii="Times New Roman" w:hAnsi="Times New Roman" w:cs="Times New Roman"/>
          <w:b/>
        </w:rPr>
        <w:t>Наименование органа местного самоуправления, предоставляющего муниципальную услугу</w:t>
      </w:r>
    </w:p>
    <w:p w:rsidR="00110C35" w:rsidRPr="00110C35" w:rsidRDefault="00110C35" w:rsidP="00110C35">
      <w:pPr>
        <w:autoSpaceDE w:val="0"/>
        <w:autoSpaceDN w:val="0"/>
        <w:adjustRightInd w:val="0"/>
        <w:spacing w:after="0" w:line="240" w:lineRule="auto"/>
        <w:ind w:firstLine="709"/>
        <w:jc w:val="both"/>
        <w:outlineLvl w:val="2"/>
        <w:rPr>
          <w:rFonts w:ascii="Times New Roman" w:hAnsi="Times New Roman" w:cs="Times New Roman"/>
        </w:rPr>
      </w:pPr>
      <w:r w:rsidRPr="00110C35">
        <w:rPr>
          <w:rFonts w:ascii="Times New Roman" w:hAnsi="Times New Roman" w:cs="Times New Roman"/>
          <w:color w:val="000000"/>
        </w:rPr>
        <w:t xml:space="preserve">2.2. Муниципальная услуга предоставляется администрацией муниципального </w:t>
      </w:r>
      <w:r w:rsidRPr="00110C35">
        <w:rPr>
          <w:rFonts w:ascii="Times New Roman" w:hAnsi="Times New Roman" w:cs="Times New Roman"/>
        </w:rPr>
        <w:t xml:space="preserve">образования </w:t>
      </w:r>
      <w:proofErr w:type="spellStart"/>
      <w:r w:rsidRPr="00110C35">
        <w:rPr>
          <w:rFonts w:ascii="Times New Roman" w:hAnsi="Times New Roman" w:cs="Times New Roman"/>
        </w:rPr>
        <w:t>Тужинский</w:t>
      </w:r>
      <w:proofErr w:type="spellEnd"/>
      <w:r w:rsidRPr="00110C35">
        <w:rPr>
          <w:rFonts w:ascii="Times New Roman" w:hAnsi="Times New Roman" w:cs="Times New Roman"/>
        </w:rPr>
        <w:t xml:space="preserve"> муниципальный район Кировской области</w:t>
      </w:r>
      <w:r w:rsidRPr="00110C35">
        <w:rPr>
          <w:rFonts w:ascii="Times New Roman" w:hAnsi="Times New Roman" w:cs="Times New Roman"/>
          <w:color w:val="000000"/>
        </w:rPr>
        <w:t>.</w:t>
      </w:r>
    </w:p>
    <w:p w:rsidR="00110C35" w:rsidRPr="00110C35" w:rsidRDefault="00110C35" w:rsidP="00110C35">
      <w:pPr>
        <w:autoSpaceDE w:val="0"/>
        <w:autoSpaceDN w:val="0"/>
        <w:adjustRightInd w:val="0"/>
        <w:spacing w:after="0" w:line="240" w:lineRule="auto"/>
        <w:jc w:val="center"/>
        <w:outlineLvl w:val="2"/>
        <w:rPr>
          <w:rFonts w:ascii="Times New Roman" w:hAnsi="Times New Roman" w:cs="Times New Roman"/>
          <w:b/>
        </w:rPr>
      </w:pPr>
      <w:r w:rsidRPr="00110C35">
        <w:rPr>
          <w:rFonts w:ascii="Times New Roman" w:hAnsi="Times New Roman" w:cs="Times New Roman"/>
          <w:b/>
        </w:rPr>
        <w:t>Нормативные правовые акты, регулирующие предоставление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10C35" w:rsidRPr="00110C35" w:rsidRDefault="00110C35" w:rsidP="00110C35">
      <w:pPr>
        <w:widowControl w:val="0"/>
        <w:autoSpaceDE w:val="0"/>
        <w:autoSpaceDN w:val="0"/>
        <w:adjustRightInd w:val="0"/>
        <w:spacing w:after="0" w:line="240" w:lineRule="auto"/>
        <w:ind w:firstLine="720"/>
        <w:jc w:val="both"/>
        <w:rPr>
          <w:rFonts w:ascii="Times New Roman" w:hAnsi="Times New Roman" w:cs="Times New Roman"/>
        </w:rPr>
      </w:pPr>
      <w:r w:rsidRPr="00110C35">
        <w:rPr>
          <w:rFonts w:ascii="Times New Roman" w:hAnsi="Times New Roman" w:cs="Times New Roman"/>
        </w:rPr>
        <w:t xml:space="preserve">2.4. </w:t>
      </w:r>
      <w:r w:rsidRPr="00110C35">
        <w:rPr>
          <w:rFonts w:ascii="Times New Roman" w:hAnsi="Times New Roman" w:cs="Times New Roman"/>
          <w:color w:val="000000"/>
        </w:rPr>
        <w:t>Заявитель или его представитель представляет в уполномоченные на выдачу разрешений на строительство органы местного самоуправления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подпунктах «б» - «е» пункта 2.8 настоящего Административного регламента, одним из следующих способов</w:t>
      </w:r>
      <w:r w:rsidRPr="00110C35">
        <w:rPr>
          <w:rFonts w:ascii="Times New Roman" w:hAnsi="Times New Roman" w:cs="Times New Roman"/>
        </w:rPr>
        <w:t xml:space="preserve"> </w:t>
      </w:r>
    </w:p>
    <w:p w:rsidR="00110C35" w:rsidRPr="00110C35" w:rsidRDefault="00110C35" w:rsidP="00110C35">
      <w:pPr>
        <w:widowControl w:val="0"/>
        <w:autoSpaceDE w:val="0"/>
        <w:autoSpaceDN w:val="0"/>
        <w:adjustRightInd w:val="0"/>
        <w:spacing w:after="0" w:line="240" w:lineRule="auto"/>
        <w:ind w:firstLine="720"/>
        <w:jc w:val="both"/>
        <w:rPr>
          <w:rFonts w:ascii="Times New Roman" w:hAnsi="Times New Roman" w:cs="Times New Roman"/>
        </w:rPr>
      </w:pPr>
      <w:r w:rsidRPr="00110C35">
        <w:rPr>
          <w:rFonts w:ascii="Times New Roman" w:hAnsi="Times New Roman" w:cs="Times New Roman"/>
          <w:color w:val="00000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r w:rsidRPr="00110C35">
        <w:rPr>
          <w:rFonts w:ascii="Times New Roman" w:hAnsi="Times New Roman" w:cs="Times New Roman"/>
        </w:rPr>
        <w:t xml:space="preserve"> </w:t>
      </w:r>
    </w:p>
    <w:p w:rsidR="00110C35" w:rsidRPr="00110C35" w:rsidRDefault="00110C35" w:rsidP="00110C35">
      <w:pPr>
        <w:pStyle w:val="12"/>
        <w:shd w:val="clear" w:color="auto" w:fill="auto"/>
        <w:tabs>
          <w:tab w:val="left" w:pos="3077"/>
          <w:tab w:val="left" w:pos="8155"/>
        </w:tabs>
        <w:suppressAutoHyphens/>
        <w:spacing w:line="240" w:lineRule="auto"/>
        <w:ind w:right="23" w:firstLine="720"/>
        <w:rPr>
          <w:rFonts w:cs="Times New Roman"/>
          <w:sz w:val="22"/>
          <w:szCs w:val="22"/>
        </w:rPr>
      </w:pPr>
      <w:r w:rsidRPr="00110C35">
        <w:rPr>
          <w:rFonts w:cs="Times New Roman"/>
          <w:color w:val="000000"/>
          <w:sz w:val="22"/>
          <w:szCs w:val="22"/>
        </w:rPr>
        <w:t xml:space="preserve">В случае направления уведомления об окончании строительства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w:t>
      </w:r>
      <w:r w:rsidRPr="00110C35">
        <w:rPr>
          <w:rFonts w:cs="Times New Roman"/>
          <w:color w:val="000000"/>
          <w:sz w:val="22"/>
          <w:szCs w:val="22"/>
        </w:rPr>
        <w:lastRenderedPageBreak/>
        <w:t>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уведомления с использованием интерактивной формы в электронном виде.</w:t>
      </w:r>
    </w:p>
    <w:p w:rsidR="00110C35" w:rsidRPr="00110C35" w:rsidRDefault="00110C35" w:rsidP="00110C35">
      <w:pPr>
        <w:widowControl w:val="0"/>
        <w:autoSpaceDE w:val="0"/>
        <w:autoSpaceDN w:val="0"/>
        <w:adjustRightInd w:val="0"/>
        <w:spacing w:after="0" w:line="240" w:lineRule="auto"/>
        <w:ind w:firstLine="720"/>
        <w:jc w:val="both"/>
        <w:rPr>
          <w:rFonts w:ascii="Times New Roman" w:hAnsi="Times New Roman" w:cs="Times New Roman"/>
        </w:rPr>
      </w:pPr>
      <w:r w:rsidRPr="00110C35">
        <w:rPr>
          <w:rFonts w:ascii="Times New Roman" w:hAnsi="Times New Roman" w:cs="Times New Roman"/>
          <w:color w:val="000000"/>
        </w:rPr>
        <w:t>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Уведомление об 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w:t>
      </w:r>
      <w:r w:rsidRPr="00110C35">
        <w:rPr>
          <w:rFonts w:ascii="Times New Roman" w:hAnsi="Times New Roman" w:cs="Times New Roman"/>
        </w:rPr>
        <w:t xml:space="preserve"> </w:t>
      </w:r>
      <w:r w:rsidRPr="00110C35">
        <w:rPr>
          <w:rFonts w:ascii="Times New Roman" w:hAnsi="Times New Roman" w:cs="Times New Roman"/>
          <w:color w:val="000000"/>
        </w:rPr>
        <w:t xml:space="preserve">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w:t>
      </w:r>
      <w:r w:rsidRPr="00110C35">
        <w:rPr>
          <w:rStyle w:val="0pt"/>
          <w:rFonts w:ascii="Times New Roman" w:eastAsia="Calibri" w:hAnsi="Times New Roman" w:cs="Times New Roman"/>
          <w:sz w:val="22"/>
          <w:szCs w:val="22"/>
        </w:rPr>
        <w:t>услуг»</w:t>
      </w:r>
      <w:r w:rsidRPr="00110C35">
        <w:rPr>
          <w:rFonts w:ascii="Times New Roman" w:hAnsi="Times New Roman" w:cs="Times New Roman"/>
          <w:color w:val="000000"/>
        </w:rPr>
        <w:t xml:space="preserve"> (далее - усиленная неквалифицированная электронная подпись).</w:t>
      </w:r>
    </w:p>
    <w:p w:rsidR="00110C35" w:rsidRPr="00110C35" w:rsidRDefault="00110C35" w:rsidP="00110C35">
      <w:pPr>
        <w:widowControl w:val="0"/>
        <w:autoSpaceDE w:val="0"/>
        <w:autoSpaceDN w:val="0"/>
        <w:adjustRightInd w:val="0"/>
        <w:spacing w:after="0" w:line="240" w:lineRule="auto"/>
        <w:ind w:firstLine="720"/>
        <w:jc w:val="both"/>
        <w:rPr>
          <w:rFonts w:ascii="Times New Roman" w:hAnsi="Times New Roman" w:cs="Times New Roman"/>
        </w:rPr>
      </w:pPr>
      <w:r w:rsidRPr="00110C35">
        <w:rPr>
          <w:rFonts w:ascii="Times New Roman" w:hAnsi="Times New Roman" w:cs="Times New Roman"/>
          <w:color w:val="000000"/>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r w:rsidRPr="00110C35">
        <w:rPr>
          <w:rFonts w:ascii="Times New Roman" w:hAnsi="Times New Roman" w:cs="Times New Roman"/>
        </w:rPr>
        <w:t xml:space="preserve"> </w:t>
      </w:r>
    </w:p>
    <w:p w:rsidR="00110C35" w:rsidRPr="00110C35" w:rsidRDefault="00110C35" w:rsidP="00110C35">
      <w:pPr>
        <w:widowControl w:val="0"/>
        <w:autoSpaceDE w:val="0"/>
        <w:autoSpaceDN w:val="0"/>
        <w:adjustRightInd w:val="0"/>
        <w:spacing w:after="0" w:line="240" w:lineRule="auto"/>
        <w:ind w:firstLine="720"/>
        <w:jc w:val="both"/>
        <w:rPr>
          <w:rFonts w:ascii="Times New Roman" w:hAnsi="Times New Roman" w:cs="Times New Roman"/>
        </w:rPr>
      </w:pPr>
      <w:r w:rsidRPr="00110C35">
        <w:rPr>
          <w:rFonts w:ascii="Times New Roman" w:hAnsi="Times New Roman" w:cs="Times New Roman"/>
          <w:color w:val="00000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110C35" w:rsidRPr="00110C35" w:rsidRDefault="00110C35" w:rsidP="00110C35">
      <w:pPr>
        <w:autoSpaceDE w:val="0"/>
        <w:autoSpaceDN w:val="0"/>
        <w:adjustRightInd w:val="0"/>
        <w:spacing w:after="0" w:line="240" w:lineRule="auto"/>
        <w:jc w:val="center"/>
        <w:outlineLvl w:val="2"/>
        <w:rPr>
          <w:rFonts w:ascii="Times New Roman" w:hAnsi="Times New Roman" w:cs="Times New Roman"/>
          <w:b/>
        </w:rPr>
      </w:pPr>
      <w:r w:rsidRPr="00110C35">
        <w:rPr>
          <w:rFonts w:ascii="Times New Roman" w:hAnsi="Times New Roman" w:cs="Times New Roman"/>
          <w:b/>
        </w:rPr>
        <w:t xml:space="preserve">Иные требования, в том числе учитывающие особенности предоставления муниципальной услуги </w:t>
      </w:r>
      <w:r>
        <w:rPr>
          <w:rFonts w:ascii="Times New Roman" w:hAnsi="Times New Roman" w:cs="Times New Roman"/>
          <w:b/>
        </w:rPr>
        <w:br/>
      </w:r>
      <w:r w:rsidRPr="00110C35">
        <w:rPr>
          <w:rFonts w:ascii="Times New Roman" w:hAnsi="Times New Roman" w:cs="Times New Roman"/>
          <w:b/>
        </w:rPr>
        <w:t>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10C35" w:rsidRPr="00110C35" w:rsidRDefault="00110C35" w:rsidP="00110C35">
      <w:pPr>
        <w:pStyle w:val="ConsPlusNormal"/>
        <w:suppressAutoHyphens/>
        <w:ind w:firstLine="709"/>
        <w:jc w:val="both"/>
        <w:rPr>
          <w:sz w:val="22"/>
          <w:szCs w:val="22"/>
        </w:rPr>
      </w:pPr>
      <w:r w:rsidRPr="00110C35">
        <w:rPr>
          <w:sz w:val="22"/>
          <w:szCs w:val="22"/>
        </w:rPr>
        <w:t xml:space="preserve">2.5. </w:t>
      </w:r>
      <w:r w:rsidRPr="00110C35">
        <w:rPr>
          <w:color w:val="000000"/>
          <w:sz w:val="22"/>
          <w:szCs w:val="22"/>
        </w:rPr>
        <w:t>Документы, прилагаемые к уведомлению об окончании строительства, представляемые в электронной форме, направляются в следующих форматах:</w:t>
      </w:r>
      <w:r w:rsidRPr="00110C35">
        <w:rPr>
          <w:sz w:val="22"/>
          <w:szCs w:val="22"/>
        </w:rPr>
        <w:t xml:space="preserve">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а) </w:t>
      </w:r>
      <w:r w:rsidRPr="00110C35">
        <w:rPr>
          <w:color w:val="000000"/>
          <w:sz w:val="22"/>
          <w:szCs w:val="22"/>
          <w:lang w:val="en-US"/>
        </w:rPr>
        <w:t>xml</w:t>
      </w:r>
      <w:r w:rsidRPr="00110C35">
        <w:rPr>
          <w:color w:val="000000"/>
          <w:sz w:val="22"/>
          <w:szCs w:val="22"/>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10C35">
        <w:rPr>
          <w:color w:val="000000"/>
          <w:sz w:val="22"/>
          <w:szCs w:val="22"/>
          <w:lang w:val="en-US"/>
        </w:rPr>
        <w:t>xml</w:t>
      </w:r>
      <w:r w:rsidRPr="00110C35">
        <w:rPr>
          <w:color w:val="000000"/>
          <w:sz w:val="22"/>
          <w:szCs w:val="22"/>
        </w:rPr>
        <w:t>;</w:t>
      </w:r>
      <w:r w:rsidRPr="00110C35">
        <w:rPr>
          <w:sz w:val="22"/>
          <w:szCs w:val="22"/>
        </w:rPr>
        <w:t xml:space="preserve">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б) </w:t>
      </w:r>
      <w:r w:rsidRPr="00110C35">
        <w:rPr>
          <w:color w:val="000000"/>
          <w:sz w:val="22"/>
          <w:szCs w:val="22"/>
          <w:lang w:val="en-US"/>
        </w:rPr>
        <w:t>doc</w:t>
      </w:r>
      <w:r w:rsidRPr="00110C35">
        <w:rPr>
          <w:color w:val="000000"/>
          <w:sz w:val="22"/>
          <w:szCs w:val="22"/>
        </w:rPr>
        <w:t xml:space="preserve">, </w:t>
      </w:r>
      <w:r w:rsidRPr="00110C35">
        <w:rPr>
          <w:color w:val="000000"/>
          <w:sz w:val="22"/>
          <w:szCs w:val="22"/>
          <w:lang w:val="en-US"/>
        </w:rPr>
        <w:t>docx</w:t>
      </w:r>
      <w:r w:rsidRPr="00110C35">
        <w:rPr>
          <w:color w:val="000000"/>
          <w:sz w:val="22"/>
          <w:szCs w:val="22"/>
        </w:rPr>
        <w:t xml:space="preserve">, </w:t>
      </w:r>
      <w:proofErr w:type="spellStart"/>
      <w:r w:rsidRPr="00110C35">
        <w:rPr>
          <w:color w:val="000000"/>
          <w:sz w:val="22"/>
          <w:szCs w:val="22"/>
          <w:lang w:val="en-US"/>
        </w:rPr>
        <w:t>odt</w:t>
      </w:r>
      <w:proofErr w:type="spellEnd"/>
      <w:r w:rsidRPr="00110C35">
        <w:rPr>
          <w:color w:val="000000"/>
          <w:sz w:val="22"/>
          <w:szCs w:val="22"/>
        </w:rPr>
        <w:t xml:space="preserve"> - для документов с текстовым содержанием, не включающим формулы</w:t>
      </w:r>
      <w:r w:rsidRPr="00110C35">
        <w:rPr>
          <w:sz w:val="22"/>
          <w:szCs w:val="22"/>
        </w:rPr>
        <w:t xml:space="preserve">;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в) </w:t>
      </w:r>
      <w:r w:rsidRPr="00110C35">
        <w:rPr>
          <w:color w:val="000000"/>
          <w:sz w:val="22"/>
          <w:szCs w:val="22"/>
          <w:lang w:val="en-US"/>
        </w:rPr>
        <w:t>pdf</w:t>
      </w:r>
      <w:r w:rsidRPr="00110C35">
        <w:rPr>
          <w:color w:val="000000"/>
          <w:sz w:val="22"/>
          <w:szCs w:val="22"/>
        </w:rPr>
        <w:t xml:space="preserve">, </w:t>
      </w:r>
      <w:r w:rsidRPr="00110C35">
        <w:rPr>
          <w:color w:val="000000"/>
          <w:sz w:val="22"/>
          <w:szCs w:val="22"/>
          <w:lang w:val="en-US"/>
        </w:rPr>
        <w:t>jpg</w:t>
      </w:r>
      <w:r w:rsidRPr="00110C35">
        <w:rPr>
          <w:color w:val="000000"/>
          <w:sz w:val="22"/>
          <w:szCs w:val="22"/>
        </w:rPr>
        <w:t xml:space="preserve">, </w:t>
      </w:r>
      <w:r w:rsidRPr="00110C35">
        <w:rPr>
          <w:color w:val="000000"/>
          <w:sz w:val="22"/>
          <w:szCs w:val="22"/>
          <w:lang w:val="en-US"/>
        </w:rPr>
        <w:t>jpeg</w:t>
      </w:r>
      <w:r w:rsidRPr="00110C35">
        <w:rPr>
          <w:color w:val="000000"/>
          <w:sz w:val="22"/>
          <w:szCs w:val="22"/>
        </w:rPr>
        <w:t xml:space="preserve">, </w:t>
      </w:r>
      <w:proofErr w:type="spellStart"/>
      <w:r w:rsidRPr="00110C35">
        <w:rPr>
          <w:color w:val="000000"/>
          <w:sz w:val="22"/>
          <w:szCs w:val="22"/>
          <w:lang w:val="en-US"/>
        </w:rPr>
        <w:t>png</w:t>
      </w:r>
      <w:proofErr w:type="spellEnd"/>
      <w:r w:rsidRPr="00110C35">
        <w:rPr>
          <w:color w:val="000000"/>
          <w:sz w:val="22"/>
          <w:szCs w:val="22"/>
        </w:rPr>
        <w:t xml:space="preserve">, </w:t>
      </w:r>
      <w:r w:rsidRPr="00110C35">
        <w:rPr>
          <w:color w:val="000000"/>
          <w:sz w:val="22"/>
          <w:szCs w:val="22"/>
          <w:lang w:val="en-US"/>
        </w:rPr>
        <w:t>bmp</w:t>
      </w:r>
      <w:r w:rsidRPr="00110C35">
        <w:rPr>
          <w:color w:val="000000"/>
          <w:sz w:val="22"/>
          <w:szCs w:val="22"/>
        </w:rPr>
        <w:t xml:space="preserve">, </w:t>
      </w:r>
      <w:r w:rsidRPr="00110C35">
        <w:rPr>
          <w:color w:val="000000"/>
          <w:sz w:val="22"/>
          <w:szCs w:val="22"/>
          <w:lang w:val="en-US"/>
        </w:rPr>
        <w:t>tiff</w:t>
      </w:r>
      <w:r w:rsidRPr="00110C35">
        <w:rPr>
          <w:color w:val="000000"/>
          <w:sz w:val="22"/>
          <w:szCs w:val="2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10C35" w:rsidRPr="00110C35" w:rsidRDefault="00110C35" w:rsidP="00110C35">
      <w:pPr>
        <w:pStyle w:val="ConsPlusNormal"/>
        <w:suppressAutoHyphens/>
        <w:ind w:firstLine="709"/>
        <w:jc w:val="both"/>
        <w:rPr>
          <w:sz w:val="22"/>
          <w:szCs w:val="22"/>
        </w:rPr>
      </w:pPr>
      <w:r w:rsidRPr="00110C35">
        <w:rPr>
          <w:sz w:val="22"/>
          <w:szCs w:val="22"/>
        </w:rPr>
        <w:t xml:space="preserve">г) </w:t>
      </w:r>
      <w:r w:rsidRPr="00110C35">
        <w:rPr>
          <w:color w:val="000000"/>
          <w:sz w:val="22"/>
          <w:szCs w:val="22"/>
          <w:lang w:val="en-US"/>
        </w:rPr>
        <w:t>zip</w:t>
      </w:r>
      <w:r w:rsidRPr="00110C35">
        <w:rPr>
          <w:color w:val="000000"/>
          <w:sz w:val="22"/>
          <w:szCs w:val="22"/>
        </w:rPr>
        <w:t>, гаг - для сжатых документов в один файл;</w:t>
      </w:r>
    </w:p>
    <w:p w:rsidR="00110C35" w:rsidRPr="00110C35" w:rsidRDefault="00110C35" w:rsidP="00110C35">
      <w:pPr>
        <w:pStyle w:val="ConsPlusNormal"/>
        <w:suppressAutoHyphens/>
        <w:ind w:firstLine="709"/>
        <w:jc w:val="both"/>
        <w:rPr>
          <w:sz w:val="22"/>
          <w:szCs w:val="22"/>
        </w:rPr>
      </w:pPr>
      <w:r w:rsidRPr="00110C35">
        <w:rPr>
          <w:sz w:val="22"/>
          <w:szCs w:val="22"/>
        </w:rPr>
        <w:t xml:space="preserve">д) </w:t>
      </w:r>
      <w:r w:rsidRPr="00110C35">
        <w:rPr>
          <w:color w:val="000000"/>
          <w:sz w:val="22"/>
          <w:szCs w:val="22"/>
          <w:lang w:val="en-US"/>
        </w:rPr>
        <w:t>sig</w:t>
      </w:r>
      <w:r w:rsidRPr="00110C35">
        <w:rPr>
          <w:color w:val="000000"/>
          <w:sz w:val="22"/>
          <w:szCs w:val="22"/>
        </w:rPr>
        <w:t xml:space="preserve"> - для открепленной усиленной квалифицированной электронной подписи.</w:t>
      </w:r>
    </w:p>
    <w:p w:rsidR="00110C35" w:rsidRPr="00110C35" w:rsidRDefault="00110C35" w:rsidP="00110C35">
      <w:pPr>
        <w:pStyle w:val="ConsPlusNormal"/>
        <w:suppressAutoHyphens/>
        <w:ind w:firstLine="709"/>
        <w:jc w:val="both"/>
        <w:rPr>
          <w:sz w:val="22"/>
          <w:szCs w:val="22"/>
        </w:rPr>
      </w:pPr>
      <w:r w:rsidRPr="00110C35">
        <w:rPr>
          <w:sz w:val="22"/>
          <w:szCs w:val="22"/>
        </w:rPr>
        <w:t xml:space="preserve">2.6. </w:t>
      </w:r>
      <w:r w:rsidRPr="00110C35">
        <w:rPr>
          <w:color w:val="000000"/>
          <w:sz w:val="22"/>
          <w:szCs w:val="22"/>
        </w:rPr>
        <w:t xml:space="preserve">В случае если оригиналы документов, прилагаемых к уведомлению об окончании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10C35">
        <w:rPr>
          <w:color w:val="000000"/>
          <w:sz w:val="22"/>
          <w:szCs w:val="22"/>
          <w:lang w:val="en-US"/>
        </w:rPr>
        <w:t>dpi</w:t>
      </w:r>
      <w:r w:rsidRPr="00110C35">
        <w:rPr>
          <w:color w:val="000000"/>
          <w:sz w:val="22"/>
          <w:szCs w:val="22"/>
        </w:rPr>
        <w:t xml:space="preserve"> (масштаб 1:1) и всех </w:t>
      </w:r>
      <w:r w:rsidRPr="00110C35">
        <w:rPr>
          <w:color w:val="000000"/>
          <w:sz w:val="22"/>
          <w:szCs w:val="22"/>
        </w:rPr>
        <w:lastRenderedPageBreak/>
        <w:t>аутентичных признаков подлинности (графической подписи лица, печати, углового штампа бланка), с использованием следующих режимов:</w:t>
      </w:r>
    </w:p>
    <w:p w:rsidR="00110C35" w:rsidRPr="00110C35" w:rsidRDefault="00110C35" w:rsidP="00110C35">
      <w:pPr>
        <w:pStyle w:val="ConsPlusNormal"/>
        <w:suppressAutoHyphens/>
        <w:ind w:firstLine="709"/>
        <w:jc w:val="both"/>
        <w:rPr>
          <w:sz w:val="22"/>
          <w:szCs w:val="22"/>
        </w:rPr>
      </w:pPr>
      <w:r w:rsidRPr="00110C35">
        <w:rPr>
          <w:color w:val="000000"/>
          <w:sz w:val="22"/>
          <w:szCs w:val="22"/>
        </w:rPr>
        <w:t>«черно-белый» (при отсутствии в документе графических изображений и (или) цветного текста);</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«оттенки серого» (при наличии в документе графических изображений, отличных от цветного графического изображения);</w:t>
      </w:r>
      <w:r w:rsidRPr="00110C35">
        <w:rPr>
          <w:sz w:val="22"/>
          <w:szCs w:val="22"/>
        </w:rPr>
        <w:t xml:space="preserve"> </w:t>
      </w:r>
    </w:p>
    <w:p w:rsidR="00110C35" w:rsidRPr="00110C35" w:rsidRDefault="00110C35" w:rsidP="00110C35">
      <w:pPr>
        <w:pStyle w:val="ConsPlusNormal"/>
        <w:suppressAutoHyphens/>
        <w:ind w:firstLine="709"/>
        <w:jc w:val="both"/>
        <w:rPr>
          <w:sz w:val="22"/>
          <w:szCs w:val="22"/>
        </w:rPr>
      </w:pPr>
      <w:r w:rsidRPr="00110C35">
        <w:rPr>
          <w:color w:val="000000"/>
          <w:sz w:val="22"/>
          <w:szCs w:val="22"/>
        </w:rPr>
        <w:t>«цветной» или «режим полной цветопередачи» (при наличии в документе цветных графических изображений либо цветного текста).</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Количество файлов должно соответствовать количеству документов, каждый из которых содержит текстовую и (или) графическую информацию.</w:t>
      </w:r>
    </w:p>
    <w:p w:rsidR="00110C35" w:rsidRPr="00110C35" w:rsidRDefault="00110C35" w:rsidP="00110C35">
      <w:pPr>
        <w:pStyle w:val="ConsPlusNormal"/>
        <w:suppressAutoHyphens/>
        <w:ind w:firstLine="709"/>
        <w:jc w:val="both"/>
        <w:rPr>
          <w:sz w:val="22"/>
          <w:szCs w:val="22"/>
        </w:rPr>
      </w:pPr>
      <w:r w:rsidRPr="00110C35">
        <w:rPr>
          <w:sz w:val="22"/>
          <w:szCs w:val="22"/>
        </w:rPr>
        <w:t xml:space="preserve">2.7. </w:t>
      </w:r>
      <w:r w:rsidRPr="00110C35">
        <w:rPr>
          <w:color w:val="000000"/>
          <w:sz w:val="22"/>
          <w:szCs w:val="22"/>
        </w:rPr>
        <w:t>Документы, прилагаемые заявителем к уведомлению об окончании строительства, представляемые в электронной форме, должны обеспечивать возможность идентифицировать документ и количество листов в документе.</w:t>
      </w:r>
    </w:p>
    <w:p w:rsidR="00110C35" w:rsidRPr="00110C35" w:rsidRDefault="00110C35" w:rsidP="00110C35">
      <w:pPr>
        <w:pStyle w:val="ConsPlusNormal"/>
        <w:suppressAutoHyphens/>
        <w:ind w:firstLine="709"/>
        <w:jc w:val="both"/>
        <w:rPr>
          <w:sz w:val="22"/>
          <w:szCs w:val="22"/>
        </w:rPr>
      </w:pPr>
      <w:r w:rsidRPr="00110C35">
        <w:rPr>
          <w:sz w:val="22"/>
          <w:szCs w:val="22"/>
        </w:rPr>
        <w:t xml:space="preserve">2.8. </w:t>
      </w:r>
      <w:r w:rsidRPr="00110C35">
        <w:rPr>
          <w:color w:val="000000"/>
          <w:sz w:val="22"/>
          <w:szCs w:val="22"/>
        </w:rPr>
        <w:t>Исчерпывающий перечень документов, необходимых для предоставления услуги, подлежащих представлению заявителем самостоятельно:</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а) уведомление об окончании строительства. 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w:t>
      </w:r>
      <w:r w:rsidRPr="00110C35">
        <w:rPr>
          <w:sz w:val="22"/>
          <w:szCs w:val="22"/>
        </w:rPr>
        <w:t xml:space="preserve">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 участке;</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б) документ, удостоверяющий личность заявителя или представителя заявителя, в случае представления уведомления об окончании строительства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r w:rsidRPr="00110C35">
        <w:rPr>
          <w:sz w:val="22"/>
          <w:szCs w:val="22"/>
        </w:rPr>
        <w:t xml:space="preserve"> </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r w:rsidRPr="00110C35">
        <w:rPr>
          <w:sz w:val="22"/>
          <w:szCs w:val="22"/>
        </w:rPr>
        <w:t xml:space="preserve"> </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r w:rsidRPr="00110C35">
        <w:rPr>
          <w:sz w:val="22"/>
          <w:szCs w:val="22"/>
        </w:rPr>
        <w:t xml:space="preserve"> </w:t>
      </w:r>
    </w:p>
    <w:p w:rsidR="00110C35" w:rsidRPr="00110C35" w:rsidRDefault="00110C35" w:rsidP="00110C35">
      <w:pPr>
        <w:pStyle w:val="ConsPlusNormal"/>
        <w:suppressAutoHyphens/>
        <w:ind w:firstLine="709"/>
        <w:jc w:val="both"/>
        <w:rPr>
          <w:color w:val="000000"/>
          <w:sz w:val="22"/>
          <w:szCs w:val="22"/>
        </w:rPr>
      </w:pPr>
      <w:r w:rsidRPr="00110C35">
        <w:rPr>
          <w:color w:val="000000"/>
          <w:sz w:val="22"/>
          <w:szCs w:val="22"/>
        </w:rPr>
        <w:t>д) технический план объекта индивидуального жилищного строительства или садового дома;</w:t>
      </w:r>
    </w:p>
    <w:p w:rsidR="00110C35" w:rsidRPr="00110C35" w:rsidRDefault="00110C35" w:rsidP="00110C35">
      <w:pPr>
        <w:pStyle w:val="ConsPlusNormal"/>
        <w:suppressAutoHyphens/>
        <w:ind w:firstLine="709"/>
        <w:jc w:val="both"/>
        <w:rPr>
          <w:sz w:val="22"/>
          <w:szCs w:val="22"/>
        </w:rPr>
      </w:pPr>
      <w:r w:rsidRPr="00110C35">
        <w:rPr>
          <w:color w:val="000000"/>
          <w:sz w:val="22"/>
          <w:szCs w:val="22"/>
        </w:rPr>
        <w:t>е)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110C35" w:rsidRPr="00110C35" w:rsidRDefault="00110C35" w:rsidP="00110C35">
      <w:pPr>
        <w:pStyle w:val="ConsPlusNormal"/>
        <w:suppressAutoHyphens/>
        <w:jc w:val="center"/>
        <w:rPr>
          <w:b/>
          <w:sz w:val="22"/>
          <w:szCs w:val="22"/>
        </w:rPr>
      </w:pPr>
      <w:r w:rsidRPr="00110C35">
        <w:rPr>
          <w:b/>
          <w:sz w:val="22"/>
          <w:szCs w:val="2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2.9. </w:t>
      </w:r>
      <w:r w:rsidRPr="00110C35">
        <w:rPr>
          <w:rFonts w:ascii="Times New Roman" w:hAnsi="Times New Roman" w:cs="Times New Roman"/>
          <w:color w:val="000000"/>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r w:rsidRPr="00110C35">
        <w:rPr>
          <w:rFonts w:ascii="Times New Roman" w:hAnsi="Times New Roman" w:cs="Times New Roman"/>
        </w:rPr>
        <w:t xml:space="preserve">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color w:val="000000"/>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color w:val="000000"/>
        </w:rPr>
        <w:lastRenderedPageBreak/>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r w:rsidRPr="00110C35">
        <w:rPr>
          <w:rFonts w:ascii="Times New Roman" w:hAnsi="Times New Roman" w:cs="Times New Roman"/>
        </w:rPr>
        <w:t xml:space="preserve"> </w:t>
      </w: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Срок и порядок регистрации запроса заявителя о предоставлении муниципальной услуги, в том числе в электронной форме</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2.10. Регистрация уведомления об окончании строительства, представленного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В 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местного самоуправления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Уведомление об окончании строительства считается поступившим в уполномоченный орган местного самоуправления со дня его регистрации.</w:t>
      </w: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2.11. Срок предоставления услуги составляет не более семи рабочих дней со дня поступления уведомления об окончании строительства в Уполномоченный орган.</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Исчерпывающий перечень оснований для приостановления или отказа в предоставлении муниципальной услуги</w:t>
      </w:r>
    </w:p>
    <w:p w:rsidR="00110C35" w:rsidRPr="00110C35" w:rsidRDefault="00110C35" w:rsidP="00110C35">
      <w:pPr>
        <w:pStyle w:val="37"/>
        <w:suppressAutoHyphens/>
        <w:spacing w:after="0" w:line="240" w:lineRule="auto"/>
        <w:ind w:left="0" w:firstLine="709"/>
        <w:jc w:val="both"/>
        <w:rPr>
          <w:rFonts w:ascii="Times New Roman" w:hAnsi="Times New Roman" w:cs="Times New Roman"/>
          <w:sz w:val="22"/>
          <w:szCs w:val="22"/>
        </w:rPr>
      </w:pPr>
      <w:r w:rsidRPr="00110C35">
        <w:rPr>
          <w:rFonts w:ascii="Times New Roman" w:hAnsi="Times New Roman" w:cs="Times New Roman"/>
          <w:sz w:val="22"/>
          <w:szCs w:val="22"/>
        </w:rPr>
        <w:t>2.12.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110C35" w:rsidRPr="00110C35" w:rsidRDefault="00110C35" w:rsidP="00110C35">
      <w:pPr>
        <w:pStyle w:val="37"/>
        <w:suppressAutoHyphens/>
        <w:spacing w:after="0" w:line="240" w:lineRule="auto"/>
        <w:ind w:left="0" w:firstLine="709"/>
        <w:jc w:val="both"/>
        <w:rPr>
          <w:rFonts w:ascii="Times New Roman" w:hAnsi="Times New Roman" w:cs="Times New Roman"/>
          <w:snapToGrid w:val="0"/>
          <w:sz w:val="22"/>
          <w:szCs w:val="22"/>
        </w:rPr>
      </w:pPr>
      <w:r w:rsidRPr="00110C35">
        <w:rPr>
          <w:rFonts w:ascii="Times New Roman" w:hAnsi="Times New Roman" w:cs="Times New Roman"/>
          <w:sz w:val="22"/>
          <w:szCs w:val="22"/>
        </w:rPr>
        <w:t>Основания для направления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Исчерпывающий перечень оснований для отказа в приеме документов, необходимых для предоставления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а) уведомление об окончании строительства представлено в орган местного самоуправления, в полномочия которого не входит предоставление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в) представленные документы содержат подчистки и исправления текста;</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д) уведомление об окончании строительства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2.5-2.7 настоящего Административного регламента;</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2.17. В случае отсутствия в уведомлении об окончании сведений, предусмотренных абзацем первым части 16 статьи 55 Градостроительного кодекса Российской Федерации, или отсутствия документов, прилагаемых к такому уведомлению и предусмотренных подпунктами «в» - «е»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w:t>
      </w:r>
      <w:r w:rsidRPr="00110C35">
        <w:rPr>
          <w:rFonts w:ascii="Times New Roman" w:hAnsi="Times New Roman" w:cs="Times New Roman"/>
          <w:vertAlign w:val="superscript"/>
        </w:rPr>
        <w:t>1</w:t>
      </w:r>
      <w:r w:rsidRPr="00110C35">
        <w:rPr>
          <w:rFonts w:ascii="Times New Roman" w:hAnsi="Times New Roman" w:cs="Times New Roman"/>
        </w:rPr>
        <w:t xml:space="preserve"> 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ненаправленными.</w:t>
      </w:r>
    </w:p>
    <w:p w:rsidR="00110C35" w:rsidRPr="00110C35" w:rsidRDefault="00110C35" w:rsidP="00110C35">
      <w:pPr>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Описание результата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2.18. Результатом предоставления услуги является: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б) уведомление о несоответствии в случае наличия оснований, указанных в пункте 2.20 настоящего Административного регламента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w:t>
      </w:r>
      <w:proofErr w:type="spellStart"/>
      <w:r w:rsidRPr="00110C35">
        <w:rPr>
          <w:rFonts w:ascii="Times New Roman" w:hAnsi="Times New Roman" w:cs="Times New Roman"/>
        </w:rPr>
        <w:t>нормативно</w:t>
      </w:r>
      <w:r w:rsidRPr="00110C35">
        <w:rPr>
          <w:rFonts w:ascii="Times New Roman" w:hAnsi="Times New Roman" w:cs="Times New Roman"/>
        </w:rPr>
        <w:softHyphen/>
        <w:t>правовому</w:t>
      </w:r>
      <w:proofErr w:type="spellEnd"/>
      <w:r w:rsidRPr="00110C35">
        <w:rPr>
          <w:rFonts w:ascii="Times New Roman" w:hAnsi="Times New Roman" w:cs="Times New Roman"/>
        </w:rPr>
        <w:t xml:space="preserve"> регулированию в сфере строительства, архитектуры, градостроительства.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2.20. Исчерпывающий перечень оснований для направления уведомления о несоответствии: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б)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w:t>
      </w:r>
      <w:r w:rsidRPr="00110C35">
        <w:rPr>
          <w:rFonts w:ascii="Times New Roman" w:hAnsi="Times New Roman" w:cs="Times New Roman"/>
          <w:vertAlign w:val="superscript"/>
        </w:rPr>
        <w:t>1</w:t>
      </w:r>
      <w:r w:rsidRPr="00110C35">
        <w:rPr>
          <w:rFonts w:ascii="Times New Roman" w:hAnsi="Times New Roman" w:cs="Times New Roman"/>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2.21. Результат предоставления услуги, указанный в пункте 2.18 настоящего Административного регламента: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 xml:space="preserve">Порядок, размер и основания взимания государственной пошлины или иной оплаты, взимаемой </w:t>
      </w:r>
      <w:r>
        <w:rPr>
          <w:rFonts w:ascii="Times New Roman" w:hAnsi="Times New Roman" w:cs="Times New Roman"/>
          <w:b/>
        </w:rPr>
        <w:br/>
      </w:r>
      <w:r w:rsidRPr="00110C35">
        <w:rPr>
          <w:rFonts w:ascii="Times New Roman" w:hAnsi="Times New Roman" w:cs="Times New Roman"/>
          <w:b/>
        </w:rPr>
        <w:t>за предоставление муниципальной услуги</w:t>
      </w:r>
    </w:p>
    <w:p w:rsidR="00110C35" w:rsidRPr="00110C35" w:rsidRDefault="00110C35" w:rsidP="00110C35">
      <w:pPr>
        <w:pStyle w:val="ConsPlusNormal"/>
        <w:suppressAutoHyphens/>
        <w:ind w:firstLine="709"/>
        <w:jc w:val="both"/>
        <w:rPr>
          <w:sz w:val="22"/>
          <w:szCs w:val="22"/>
        </w:rPr>
      </w:pPr>
      <w:r w:rsidRPr="00110C35">
        <w:rPr>
          <w:sz w:val="22"/>
          <w:szCs w:val="22"/>
        </w:rPr>
        <w:t xml:space="preserve">2.22. Предоставление услуги осуществляется без взимания платы. </w:t>
      </w:r>
    </w:p>
    <w:p w:rsidR="00110C35" w:rsidRPr="00110C35" w:rsidRDefault="00110C35" w:rsidP="00110C35">
      <w:pPr>
        <w:pStyle w:val="ConsPlusNormal"/>
        <w:suppressAutoHyphens/>
        <w:ind w:firstLine="709"/>
        <w:jc w:val="both"/>
        <w:rPr>
          <w:sz w:val="22"/>
          <w:szCs w:val="22"/>
        </w:rPr>
      </w:pPr>
      <w:r w:rsidRPr="00110C35">
        <w:rPr>
          <w:sz w:val="22"/>
          <w:szCs w:val="22"/>
        </w:rPr>
        <w:t xml:space="preserve">2.23. Сведения о ходе рассмотрения уведомления об окончании строительства, направленного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 </w:t>
      </w:r>
    </w:p>
    <w:p w:rsidR="00110C35" w:rsidRPr="00110C35" w:rsidRDefault="00110C35" w:rsidP="00110C35">
      <w:pPr>
        <w:pStyle w:val="ConsPlusNormal"/>
        <w:suppressAutoHyphens/>
        <w:ind w:firstLine="709"/>
        <w:jc w:val="both"/>
        <w:rPr>
          <w:sz w:val="22"/>
          <w:szCs w:val="22"/>
        </w:rPr>
      </w:pPr>
      <w:r w:rsidRPr="00110C35">
        <w:rPr>
          <w:sz w:val="22"/>
          <w:szCs w:val="22"/>
        </w:rPr>
        <w:t xml:space="preserve">Сведения о ходе рассмотрения уведомления об окончании строительства,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б) в электронной форме посредством электронной почты.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 </w:t>
      </w:r>
    </w:p>
    <w:p w:rsidR="00110C35" w:rsidRPr="00110C35" w:rsidRDefault="00110C35" w:rsidP="00110C35">
      <w:pPr>
        <w:pStyle w:val="ConsPlusNormal"/>
        <w:suppressAutoHyphens/>
        <w:ind w:firstLine="709"/>
        <w:jc w:val="both"/>
        <w:rPr>
          <w:sz w:val="22"/>
          <w:szCs w:val="22"/>
        </w:rPr>
      </w:pPr>
      <w:r w:rsidRPr="00110C35">
        <w:rPr>
          <w:sz w:val="22"/>
          <w:szCs w:val="22"/>
        </w:rPr>
        <w:t xml:space="preserve">2.24. Результат предоставления услуги (его копия или сведения, содержащиеся в нем):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в государственных информационных системах обеспечения градостроительной деятельности органы 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 </w:t>
      </w:r>
    </w:p>
    <w:p w:rsidR="00110C35" w:rsidRPr="00110C35" w:rsidRDefault="00110C35" w:rsidP="00110C35">
      <w:pPr>
        <w:pStyle w:val="ConsPlusNormal"/>
        <w:suppressAutoHyphens/>
        <w:ind w:firstLine="709"/>
        <w:jc w:val="both"/>
        <w:rPr>
          <w:sz w:val="22"/>
          <w:szCs w:val="22"/>
        </w:rPr>
      </w:pPr>
      <w:r w:rsidRPr="00110C35">
        <w:rPr>
          <w:sz w:val="22"/>
          <w:szCs w:val="22"/>
        </w:rPr>
        <w:t xml:space="preserve">б) предусмотренный подпунктом «б» пункта 2.18 настоящего Административного регламента, подлежит направлению в срок, установленный пунктом 2.11 настоящего Административного регламента для предоставления услуги: </w:t>
      </w:r>
    </w:p>
    <w:p w:rsidR="00110C35" w:rsidRPr="00110C35" w:rsidRDefault="00110C35" w:rsidP="00110C35">
      <w:pPr>
        <w:pStyle w:val="ConsPlusNormal"/>
        <w:suppressAutoHyphens/>
        <w:ind w:firstLine="709"/>
        <w:jc w:val="both"/>
        <w:rPr>
          <w:sz w:val="22"/>
          <w:szCs w:val="22"/>
        </w:rPr>
      </w:pPr>
      <w:r w:rsidRPr="00110C35">
        <w:rPr>
          <w:sz w:val="22"/>
          <w:szCs w:val="22"/>
        </w:rPr>
        <w:t>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110C35" w:rsidRPr="00110C35" w:rsidRDefault="00110C35" w:rsidP="00110C35">
      <w:pPr>
        <w:pStyle w:val="ConsPlusNormal"/>
        <w:suppressAutoHyphens/>
        <w:ind w:firstLine="709"/>
        <w:jc w:val="both"/>
        <w:rPr>
          <w:sz w:val="22"/>
          <w:szCs w:val="22"/>
        </w:rPr>
      </w:pPr>
      <w:r w:rsidRPr="00110C35">
        <w:rPr>
          <w:sz w:val="22"/>
          <w:szCs w:val="22"/>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основаниям, предусмотренным подпунктами «а» и «б» пункта 2.20 настоящего Административного регламента;</w:t>
      </w:r>
    </w:p>
    <w:p w:rsidR="00110C35" w:rsidRPr="00110C35" w:rsidRDefault="00110C35" w:rsidP="00110C35">
      <w:pPr>
        <w:pStyle w:val="ConsPlusNormal"/>
        <w:suppressAutoHyphens/>
        <w:ind w:firstLine="709"/>
        <w:jc w:val="both"/>
        <w:rPr>
          <w:sz w:val="22"/>
          <w:szCs w:val="22"/>
        </w:rPr>
      </w:pPr>
      <w:r w:rsidRPr="00110C35">
        <w:rPr>
          <w:sz w:val="22"/>
          <w:szCs w:val="22"/>
        </w:rPr>
        <w:t>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«б» пункта 2.20 настоящего Административного регламента;</w:t>
      </w:r>
    </w:p>
    <w:p w:rsidR="00110C35" w:rsidRPr="00110C35" w:rsidRDefault="00110C35" w:rsidP="00110C35">
      <w:pPr>
        <w:pStyle w:val="ConsPlusNormal"/>
        <w:suppressAutoHyphens/>
        <w:ind w:firstLine="709"/>
        <w:jc w:val="both"/>
        <w:rPr>
          <w:sz w:val="22"/>
          <w:szCs w:val="22"/>
        </w:rPr>
      </w:pPr>
      <w:r w:rsidRPr="00110C35">
        <w:rPr>
          <w:sz w:val="22"/>
          <w:szCs w:val="22"/>
        </w:rPr>
        <w:t xml:space="preserve">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подпунктами «в» и «г» пункта 2.20 настоящего Административного регламента. </w:t>
      </w:r>
    </w:p>
    <w:p w:rsidR="00110C35" w:rsidRPr="00110C35" w:rsidRDefault="00110C35" w:rsidP="00110C35">
      <w:pPr>
        <w:pStyle w:val="ConsPlusNormal"/>
        <w:suppressAutoHyphens/>
        <w:jc w:val="center"/>
        <w:rPr>
          <w:b/>
          <w:bCs/>
          <w:sz w:val="22"/>
          <w:szCs w:val="22"/>
        </w:rPr>
      </w:pPr>
      <w:r w:rsidRPr="00110C35">
        <w:rPr>
          <w:b/>
          <w:sz w:val="22"/>
          <w:szCs w:val="22"/>
        </w:rPr>
        <w:t>Порядок исправления допущенных опечаток и ошибок в выданных в результате предоставления муниципальной услуги документах</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2.25. Порядок исправления допущенных опечаток и ошибок в уведомлении о соответствии, уведомлении о несоответствии.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В 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3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2.26.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а) несоответствие заявителя кругу лиц, указанных в пункте 2.2 настоящего Административного регламента;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б) отсутствие факта допущения опечаток и ошибок в уведомлении о соответствии, уведомлении о несоответствии.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2.27. Порядок выдачи дубликата уведомления о соответствии, уведомления о несоответствии.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2.28. Исчерпывающий перечень оснований для отказа в выдаче дубликата уведомления о соответствии, уведомления о несоответствии: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несоответствие заявителя кругу лиц, указанных в пункте 2.2 настоящего Административного регламента.</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2.30. Услуги, необходимые и обязательные для предоставления муниципальной услуги, отсутствуют.</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2.31. При предоставлении муниципальной услуги запрещается требовать от заявителя:</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 xml:space="preserve">Представления документов и информации, которые в соответствии с нормативными правовыми актами Российской Федерации и </w:t>
      </w:r>
      <w:r w:rsidRPr="00110C35">
        <w:rPr>
          <w:rStyle w:val="0pt"/>
          <w:rFonts w:ascii="Times New Roman" w:eastAsia="Calibri" w:hAnsi="Times New Roman" w:cs="Times New Roman"/>
          <w:sz w:val="22"/>
          <w:szCs w:val="22"/>
        </w:rPr>
        <w:t>Кировской области,</w:t>
      </w:r>
      <w:r w:rsidRPr="00110C35">
        <w:rPr>
          <w:rFonts w:ascii="Times New Roman" w:hAnsi="Times New Roman" w:cs="Times New Roman"/>
          <w:i/>
        </w:rPr>
        <w:t xml:space="preserve"> </w:t>
      </w:r>
      <w:r w:rsidRPr="00110C35">
        <w:rPr>
          <w:rFonts w:ascii="Times New Roman" w:hAnsi="Times New Roman" w:cs="Times New Roman"/>
        </w:rPr>
        <w:t>муниципальными правовыми актами</w:t>
      </w:r>
      <w:r w:rsidRPr="00110C35">
        <w:rPr>
          <w:rFonts w:ascii="Times New Roman" w:hAnsi="Times New Roman" w:cs="Times New Roman"/>
          <w:i/>
        </w:rPr>
        <w:t xml:space="preserve"> </w:t>
      </w:r>
      <w:r w:rsidRPr="00110C35">
        <w:rPr>
          <w:rStyle w:val="0pt"/>
          <w:rFonts w:ascii="Times New Roman" w:eastAsia="Calibri" w:hAnsi="Times New Roman" w:cs="Times New Roman"/>
          <w:sz w:val="22"/>
          <w:szCs w:val="22"/>
        </w:rPr>
        <w:t xml:space="preserve">Тужинского района </w:t>
      </w:r>
      <w:r w:rsidRPr="00110C35">
        <w:rPr>
          <w:rFonts w:ascii="Times New Roman" w:hAnsi="Times New Roman" w:cs="Times New Roman"/>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изменение требований нормативных правовых актов, касающихся предоставления муниципальной услуги, после первоначальной подачи уведомления об окончании строительства;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наличие ошибок в уведомлении об окончании строительства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 xml:space="preserve">Требования к помещениям, в которых </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предоставляется муниципальная услуга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2.32. Местоположение административных зданий, в которых осуществляется прием уведомлений об окончании строительства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наименование;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местонахождение и юридический адрес;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режим работы;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график приема;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номера телефонов для справок.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 xml:space="preserve">Помещения, в которых предоставляется услуга, должны соответствовать санитарно-эпидемиологическим правилам и нормативам.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Помещения, в которых предоставляется услуга, оснащаются: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противопожарной системой и средствами пожаротушения;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системой оповещения о возникновении чрезвычайной ситуации;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средствами оказания первой медицинской помощи;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туалетными комнатами для посетителей.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Места для заполнения заявлений оборудуются стульями, столами (стойками), бланками заявлений, письменными принадлежностями.</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Места приема заявителей оборудуются информационными табличками (вывесками) с указанием: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номера кабинета и наименования отдела;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фамилии, имени и отчества (последнее – при наличии), должности ответственного лица за прием документов;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графика приема заявителей.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При предоставлении услуги инвалидам обеспечиваются: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возможность беспрепятственного доступа к объекту (зданию, помещению), в котором предоставляется услуга;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сопровождение инвалидов, имеющих стойкие расстройства функции зрения и самостоятельного передвижения;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допуск сурдопереводчика и </w:t>
      </w:r>
      <w:proofErr w:type="spellStart"/>
      <w:r w:rsidRPr="00110C35">
        <w:rPr>
          <w:rFonts w:ascii="Times New Roman" w:hAnsi="Times New Roman" w:cs="Times New Roman"/>
        </w:rPr>
        <w:t>тифлосурдопереводчика</w:t>
      </w:r>
      <w:proofErr w:type="spellEnd"/>
      <w:r w:rsidRPr="00110C35">
        <w:rPr>
          <w:rFonts w:ascii="Times New Roman" w:hAnsi="Times New Roman" w:cs="Times New Roman"/>
        </w:rPr>
        <w:t xml:space="preserve">; </w:t>
      </w:r>
    </w:p>
    <w:p w:rsidR="00110C35" w:rsidRPr="00110C35" w:rsidRDefault="00110C35" w:rsidP="00110C35">
      <w:pPr>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110C35" w:rsidRPr="00110C35" w:rsidRDefault="00110C35" w:rsidP="00110C35">
      <w:pPr>
        <w:spacing w:after="0" w:line="240" w:lineRule="auto"/>
        <w:ind w:firstLine="709"/>
        <w:jc w:val="both"/>
        <w:rPr>
          <w:rFonts w:ascii="Times New Roman" w:hAnsi="Times New Roman" w:cs="Times New Roman"/>
          <w:b/>
        </w:rPr>
      </w:pPr>
      <w:r w:rsidRPr="00110C35">
        <w:rPr>
          <w:rFonts w:ascii="Times New Roman" w:hAnsi="Times New Roman" w:cs="Times New Roman"/>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Показатели доступности и качества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2.33. Основными показателями доступности предоставления услуги являются: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возможность получения заявителем уведомлений о предоставлении услуги с помощью Единого портала, регионального портала;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2.34. Основными показателями качества предоставления услуги являются: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своевременность предоставления услуги в соответствии со стандартом ее предоставления, установленным настоящим Административным регламентом;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минимально возможное количество взаимодействий гражданина с должностными лицами, участвующими в предоставлении услуги;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отсутствие обоснованных жалоб на действия (бездействие) сотрудников и их некорректное (невнимательное) отношение к заявителям;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 xml:space="preserve">отсутствие нарушений установленных сроков в процессе предоставления услуги; </w:t>
      </w:r>
    </w:p>
    <w:p w:rsidR="00110C35" w:rsidRPr="00110C35" w:rsidRDefault="00110C35" w:rsidP="00110C35">
      <w:pPr>
        <w:spacing w:after="0" w:line="240" w:lineRule="auto"/>
        <w:ind w:firstLine="709"/>
        <w:jc w:val="both"/>
        <w:rPr>
          <w:rFonts w:ascii="Times New Roman" w:hAnsi="Times New Roman" w:cs="Times New Roman"/>
          <w:b/>
        </w:rPr>
      </w:pPr>
      <w:r w:rsidRPr="00110C35">
        <w:rPr>
          <w:rFonts w:ascii="Times New Roman" w:hAnsi="Times New Roman" w:cs="Times New Roman"/>
        </w:rPr>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10C35" w:rsidRPr="00110C35" w:rsidRDefault="00110C35" w:rsidP="00110C35">
      <w:pPr>
        <w:spacing w:after="0" w:line="240" w:lineRule="auto"/>
        <w:jc w:val="center"/>
        <w:rPr>
          <w:rFonts w:ascii="Times New Roman" w:hAnsi="Times New Roman" w:cs="Times New Roman"/>
          <w:b/>
        </w:rPr>
      </w:pPr>
      <w:r w:rsidRPr="00110C35">
        <w:rPr>
          <w:rFonts w:ascii="Times New Roman" w:hAnsi="Times New Roman" w:cs="Times New Roman"/>
          <w:b/>
        </w:rPr>
        <w:t>Исчерпывающий перечень административных процедур</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3.1. Предоставление муниципальной услуги включает в себя следующие административные процедуры: </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прием, проверка документов и регистрация уведомления об окончании строительства; </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рассмотрение документов и сведений; </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принятие решения; </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выдача результата. </w:t>
      </w:r>
    </w:p>
    <w:p w:rsidR="00110C35" w:rsidRPr="00110C35" w:rsidRDefault="00110C35" w:rsidP="00110C35">
      <w:pPr>
        <w:widowControl w:val="0"/>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Описание административных процедур представлено в Приложении № 6 к настоящему Административному регламенту.</w:t>
      </w:r>
    </w:p>
    <w:p w:rsidR="00110C35" w:rsidRPr="00110C35" w:rsidRDefault="00110C35" w:rsidP="00110C35">
      <w:pPr>
        <w:widowControl w:val="0"/>
        <w:autoSpaceDE w:val="0"/>
        <w:autoSpaceDN w:val="0"/>
        <w:adjustRightInd w:val="0"/>
        <w:spacing w:after="0" w:line="240" w:lineRule="auto"/>
        <w:jc w:val="center"/>
        <w:rPr>
          <w:rFonts w:ascii="Times New Roman" w:hAnsi="Times New Roman" w:cs="Times New Roman"/>
          <w:b/>
        </w:rPr>
      </w:pPr>
      <w:r w:rsidRPr="00110C35">
        <w:rPr>
          <w:rFonts w:ascii="Times New Roman" w:hAnsi="Times New Roman" w:cs="Times New Roman"/>
          <w:b/>
        </w:rPr>
        <w:t>Перечень административных процедур (действий) при предоставлении муниципальной услуги услуг в электронной форме</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3.2. При предоставлении муниципальной услуги в электронной форме заявителю обеспечиваются: </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получение информации о порядке и сроках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формирование уведомления об окончании строительства;</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прием и регистрация Уполномоченным органом уведомления об окончании строительства и иных документов, необходимых для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получение результата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получение сведений о ходе рассмотрения уведомления об окончании строительства;</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осуществление оценки качества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w:t>
      </w:r>
      <w:r w:rsidRPr="00110C35">
        <w:rPr>
          <w:rStyle w:val="0pt"/>
          <w:rFonts w:ascii="Times New Roman" w:eastAsia="Calibri" w:hAnsi="Times New Roman" w:cs="Times New Roman"/>
          <w:sz w:val="22"/>
          <w:szCs w:val="22"/>
        </w:rPr>
        <w:t>услугу,</w:t>
      </w:r>
      <w:r w:rsidRPr="00110C35">
        <w:rPr>
          <w:rFonts w:ascii="Times New Roman" w:hAnsi="Times New Roman" w:cs="Times New Roman"/>
        </w:rPr>
        <w:t xml:space="preserve"> либо муниципального служащего. </w:t>
      </w:r>
    </w:p>
    <w:p w:rsidR="00110C35" w:rsidRPr="00110C35" w:rsidRDefault="00110C35" w:rsidP="00110C35">
      <w:pPr>
        <w:autoSpaceDE w:val="0"/>
        <w:autoSpaceDN w:val="0"/>
        <w:adjustRightInd w:val="0"/>
        <w:spacing w:after="0" w:line="240" w:lineRule="auto"/>
        <w:jc w:val="center"/>
        <w:outlineLvl w:val="0"/>
        <w:rPr>
          <w:rFonts w:ascii="Times New Roman" w:hAnsi="Times New Roman" w:cs="Times New Roman"/>
          <w:b/>
        </w:rPr>
      </w:pPr>
      <w:r w:rsidRPr="00110C35">
        <w:rPr>
          <w:rFonts w:ascii="Times New Roman" w:hAnsi="Times New Roman" w:cs="Times New Roman"/>
          <w:b/>
        </w:rPr>
        <w:t>Порядок осуществления административных процедур (действий) в электронной форме</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 xml:space="preserve">3.3. Формирование уведомления об окончании строительства. </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Формирование уведомления об окончании строительства осуществляется посредством заполнения электронной формы уведомления об окончании строительства на Едином портале, региональном портале, без необходимости дополнительной подачи уведомления об окончании строительства в какой-либо иной форме.</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При формировании уведомления об окончании строительства заявителю обеспечивается:</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а) возможность копирования и сохранения уведомления об окончании строительства и иных документов, указанных в Административном регламенте, необходимых для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б) возможность печати на бумажном носителе копии электронной формы уведомления об окончании строительства;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г) заполнение полей электронной формы уведомления об окончании строительства до начала ввода сведении заявителем с использованием сведении, размещенных в ЕСИА, и сведений, опубликованных на Едином портале, региональном портале, в части, касающейся сведений, отсутствующих в ЕСИА;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lastRenderedPageBreak/>
        <w:t>д) возможность вернуться на любой из этапов заполнения электронной формы уведомления об окончании строительства без потери ранее введенной информации;</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е) возможность доступа заявителя на Едином портале, региональном портале, к ранее поданным им уведомлениям об окончании строительства в течение не менее одного года, а также к частично сформированным уведомлениям - в течение не менее 3 месяцев.</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Сформированное и подписанное уведомление об окончании строительства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3.4. Уполномоченный орган обеспечивает в срок не позднее 1 рабочего дня с момента подачи уведомления об окончании строительства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а) прием документов, необходимых для предоставления муниципальной услуги, и направление заявителю электронного сообщения о поступлении уведомления об окончании строительства;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б) 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3.5. Электронное уведомление об окончании строительства становится доступным для должностного лица Уполномоченного органа,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Ответственное должностное лицо:</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проверяет наличие электронных уведомлений об окончании строительства, поступивших из Единого портала, регионального портала, с периодичностью не реже 2 раз в день;</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рассматривает поступившие уведомления об окончании строительства и приложенные образы документов (документы);</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производит действия в соответствии с пунктом 3.4 настоящего Административного регламента.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3.6. Заявителю в качестве результата предоставления муниципальной услуги обеспечивается возможность получения документа:</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3.7. Получение информации о ходе рассмотрения уведомления об окончании строительства,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При предоставлении муниципальной услуги в электронной форме заявителю направляется:</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а) уведомление о приеме и регистрации уведомления об окончании строительства и иных документов, необходимых для предоставления муниципальной услуги, содержащее сведения о факте приема уведомления об окончании строительства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3.8. Оценка качества предоставления муниципальной услуги.</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w:t>
      </w:r>
      <w:r w:rsidRPr="00110C35">
        <w:rPr>
          <w:rFonts w:ascii="Times New Roman" w:hAnsi="Times New Roman" w:cs="Times New Roman"/>
        </w:rPr>
        <w:lastRenderedPageBreak/>
        <w:t>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10C35" w:rsidRPr="00110C35" w:rsidRDefault="00110C35" w:rsidP="00110C35">
      <w:pPr>
        <w:autoSpaceDE w:val="0"/>
        <w:autoSpaceDN w:val="0"/>
        <w:adjustRightInd w:val="0"/>
        <w:spacing w:after="0" w:line="240" w:lineRule="auto"/>
        <w:ind w:firstLine="709"/>
        <w:jc w:val="both"/>
        <w:outlineLvl w:val="0"/>
        <w:rPr>
          <w:rFonts w:ascii="Times New Roman" w:hAnsi="Times New Roman" w:cs="Times New Roman"/>
        </w:rPr>
      </w:pPr>
      <w:r w:rsidRPr="00110C35">
        <w:rPr>
          <w:rFonts w:ascii="Times New Roman" w:hAnsi="Times New Roman" w:cs="Times New Roman"/>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Раздел IV. Формы контроля за исполнением административного регламента</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Текущий контроль осуществляется путем проведения проверок: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решений о предоставлении (об отказе в предоставлении)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выявления и устранения нарушений прав граждан;</w:t>
      </w:r>
    </w:p>
    <w:p w:rsidR="00110C35" w:rsidRPr="00110C35" w:rsidRDefault="00110C35" w:rsidP="00110C35">
      <w:pPr>
        <w:autoSpaceDE w:val="0"/>
        <w:spacing w:after="0" w:line="240" w:lineRule="auto"/>
        <w:ind w:firstLine="709"/>
        <w:jc w:val="both"/>
        <w:rPr>
          <w:rFonts w:ascii="Times New Roman" w:hAnsi="Times New Roman" w:cs="Times New Roman"/>
          <w:bCs/>
        </w:rPr>
      </w:pPr>
      <w:r w:rsidRPr="00110C35">
        <w:rPr>
          <w:rFonts w:ascii="Times New Roman" w:hAnsi="Times New Roman" w:cs="Times New Roman"/>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110C35" w:rsidRPr="00110C35" w:rsidRDefault="00110C35" w:rsidP="00110C35">
      <w:pPr>
        <w:autoSpaceDE w:val="0"/>
        <w:spacing w:after="0" w:line="240" w:lineRule="auto"/>
        <w:jc w:val="center"/>
        <w:rPr>
          <w:rFonts w:ascii="Times New Roman" w:hAnsi="Times New Roman" w:cs="Times New Roman"/>
          <w:b/>
          <w:bCs/>
        </w:rPr>
      </w:pPr>
      <w:r w:rsidRPr="00110C35">
        <w:rPr>
          <w:rFonts w:ascii="Times New Roman" w:hAnsi="Times New Roman" w:cs="Times New Roman"/>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4.2. Контроль за полнотой и качеством предоставления услуги включает в себя проведение плановых и внеплановых проверок.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соблюдение сроков предоставления услуги;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соблюдение положений настоящего Административного регламента;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правильность и обоснованность принятого решения об отказе в предоставлении услуги.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Основанием для проведения внеплановых проверок являются: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Кировской области и нормативных правовых актов органов местного самоуправления Тужинского района; </w:t>
      </w:r>
    </w:p>
    <w:p w:rsidR="00110C35" w:rsidRPr="00110C35" w:rsidRDefault="00110C35" w:rsidP="00110C35">
      <w:pPr>
        <w:autoSpaceDE w:val="0"/>
        <w:spacing w:after="0" w:line="240" w:lineRule="auto"/>
        <w:ind w:firstLine="709"/>
        <w:jc w:val="both"/>
        <w:rPr>
          <w:rFonts w:ascii="Times New Roman" w:hAnsi="Times New Roman" w:cs="Times New Roman"/>
          <w:bCs/>
        </w:rPr>
      </w:pPr>
      <w:r w:rsidRPr="00110C35">
        <w:rPr>
          <w:rFonts w:ascii="Times New Roman" w:hAnsi="Times New Roman" w:cs="Times New Roman"/>
        </w:rPr>
        <w:t>обращения граждан и юридических лиц на нарушения законодательства, в том числе на качество предоставления услуги.</w:t>
      </w:r>
    </w:p>
    <w:p w:rsidR="00110C35" w:rsidRPr="00110C35" w:rsidRDefault="00110C35" w:rsidP="00110C35">
      <w:pPr>
        <w:autoSpaceDE w:val="0"/>
        <w:spacing w:after="0" w:line="240" w:lineRule="auto"/>
        <w:jc w:val="center"/>
        <w:rPr>
          <w:rFonts w:ascii="Times New Roman" w:hAnsi="Times New Roman" w:cs="Times New Roman"/>
          <w:b/>
          <w:bCs/>
        </w:rPr>
      </w:pPr>
      <w:r w:rsidRPr="00110C35">
        <w:rPr>
          <w:rFonts w:ascii="Times New Roman" w:hAnsi="Times New Roman" w:cs="Times New Roman"/>
          <w:b/>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Кировской области и нормативных правовых актов органов местного самоуправления Тужинского района осуществляется привлечение виновных лиц к ответственности в соответствии с законодательством Российской Федерации. </w:t>
      </w:r>
    </w:p>
    <w:p w:rsidR="00110C35" w:rsidRPr="00110C35" w:rsidRDefault="00110C35" w:rsidP="00110C35">
      <w:pPr>
        <w:autoSpaceDE w:val="0"/>
        <w:spacing w:after="0" w:line="240" w:lineRule="auto"/>
        <w:ind w:firstLine="709"/>
        <w:jc w:val="both"/>
        <w:rPr>
          <w:rFonts w:ascii="Times New Roman" w:hAnsi="Times New Roman" w:cs="Times New Roman"/>
          <w:bCs/>
        </w:rPr>
      </w:pPr>
      <w:r w:rsidRPr="00110C35">
        <w:rPr>
          <w:rFonts w:ascii="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10C35" w:rsidRPr="00110C35" w:rsidRDefault="00110C35" w:rsidP="00110C35">
      <w:pPr>
        <w:autoSpaceDE w:val="0"/>
        <w:spacing w:after="0" w:line="240" w:lineRule="auto"/>
        <w:jc w:val="center"/>
        <w:rPr>
          <w:rFonts w:ascii="Times New Roman" w:hAnsi="Times New Roman" w:cs="Times New Roman"/>
          <w:b/>
          <w:bCs/>
        </w:rPr>
      </w:pPr>
      <w:r w:rsidRPr="00110C35">
        <w:rPr>
          <w:rFonts w:ascii="Times New Roman" w:hAnsi="Times New Roman" w:cs="Times New Roman"/>
          <w:b/>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lastRenderedPageBreak/>
        <w:t xml:space="preserve">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Граждане, их объединения и организации также имеют право: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направлять замечания и предложения по улучшению доступности и качества предоставления услуги;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вносить предложения о мерах по устранению нарушений настоящего Административного регламента.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10C35" w:rsidRPr="00110C35" w:rsidRDefault="00110C35" w:rsidP="00110C35">
      <w:pPr>
        <w:autoSpaceDE w:val="0"/>
        <w:spacing w:after="0" w:line="240" w:lineRule="auto"/>
        <w:jc w:val="center"/>
        <w:rPr>
          <w:rFonts w:ascii="Times New Roman" w:hAnsi="Times New Roman" w:cs="Times New Roman"/>
          <w:b/>
          <w:bCs/>
        </w:rPr>
      </w:pPr>
      <w:r w:rsidRPr="00110C35">
        <w:rPr>
          <w:rFonts w:ascii="Times New Roman" w:hAnsi="Times New Roman" w:cs="Times New Roman"/>
          <w:b/>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110C35" w:rsidRPr="00110C35" w:rsidRDefault="00110C35" w:rsidP="00110C35">
      <w:pPr>
        <w:autoSpaceDE w:val="0"/>
        <w:spacing w:after="0" w:line="240" w:lineRule="auto"/>
        <w:ind w:firstLine="709"/>
        <w:jc w:val="both"/>
        <w:rPr>
          <w:rFonts w:ascii="Times New Roman" w:hAnsi="Times New Roman" w:cs="Times New Roman"/>
          <w:bCs/>
        </w:rPr>
      </w:pPr>
      <w:r w:rsidRPr="00110C35">
        <w:rPr>
          <w:rFonts w:ascii="Times New Roman" w:hAnsi="Times New Roman" w:cs="Times New Roman"/>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к руководителю многофункционального центра – на решения и действия (бездействие) работника многофункционального центра;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к учредителю многофункционального центра – на решение и действия (бездействие) многофункционального центра. </w:t>
      </w:r>
    </w:p>
    <w:p w:rsidR="00110C35" w:rsidRPr="00110C35" w:rsidRDefault="00110C35" w:rsidP="00110C35">
      <w:pPr>
        <w:autoSpaceDE w:val="0"/>
        <w:spacing w:after="0" w:line="240" w:lineRule="auto"/>
        <w:ind w:firstLine="709"/>
        <w:jc w:val="both"/>
        <w:rPr>
          <w:rFonts w:ascii="Times New Roman" w:hAnsi="Times New Roman" w:cs="Times New Roman"/>
          <w:bCs/>
        </w:rPr>
      </w:pPr>
      <w:r w:rsidRPr="00110C35">
        <w:rPr>
          <w:rFonts w:ascii="Times New Roman" w:hAnsi="Times New Roman" w:cs="Times New Roman"/>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10C35" w:rsidRPr="00110C35" w:rsidRDefault="00110C35" w:rsidP="00110C35">
      <w:pPr>
        <w:autoSpaceDE w:val="0"/>
        <w:spacing w:after="0" w:line="240" w:lineRule="auto"/>
        <w:ind w:firstLine="709"/>
        <w:jc w:val="both"/>
        <w:rPr>
          <w:rFonts w:ascii="Times New Roman" w:hAnsi="Times New Roman" w:cs="Times New Roman"/>
          <w:bCs/>
        </w:rPr>
      </w:pPr>
      <w:r w:rsidRPr="00110C35">
        <w:rPr>
          <w:rFonts w:ascii="Times New Roman" w:hAnsi="Times New Roman" w:cs="Times New Roman"/>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Федеральным законом № 210-ФЗ;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постановлением Правительства Российской Федерации от </w:t>
      </w:r>
      <w:proofErr w:type="spellStart"/>
      <w:r w:rsidRPr="00110C35">
        <w:rPr>
          <w:rFonts w:ascii="Times New Roman" w:hAnsi="Times New Roman" w:cs="Times New Roman"/>
        </w:rPr>
        <w:t>от</w:t>
      </w:r>
      <w:proofErr w:type="spellEnd"/>
      <w:r w:rsidRPr="00110C35">
        <w:rPr>
          <w:rFonts w:ascii="Times New Roman" w:hAnsi="Times New Roman" w:cs="Times New Roman"/>
        </w:rPr>
        <w:t xml:space="preserve"> 16 августа 2012 года N 840 </w:t>
      </w:r>
      <w:r w:rsidRPr="00110C35">
        <w:rPr>
          <w:rFonts w:ascii="Times New Roman" w:hAnsi="Times New Roman" w:cs="Times New Roman"/>
          <w:bCs/>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1_1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110C35">
        <w:rPr>
          <w:rFonts w:ascii="Times New Roman" w:hAnsi="Times New Roman" w:cs="Times New Roman"/>
        </w:rPr>
        <w:t xml:space="preserve">;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w:t>
      </w:r>
      <w:r w:rsidRPr="00110C35">
        <w:rPr>
          <w:rFonts w:ascii="Times New Roman" w:hAnsi="Times New Roman" w:cs="Times New Roman"/>
        </w:rPr>
        <w:lastRenderedPageBreak/>
        <w:t>(внесудебного) обжалования решений и действий (бездействия), совершенных при предоставлении государственных и муниципальных услуг».</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6.1 Многофункциональный центр осуществляет: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иные процедуры и действия, предусмотренные Федеральным законом № 210-ФЗ.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Информирование заявителей</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6.2. Информирование заявителя многофункциональными центрами осуществляется следующими способами: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изложить обращение в письменной форме (ответ направляется заявителю в соответствии со способом, указанным в обращении);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назначить другое время для консультаций.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10C35" w:rsidRPr="00110C35" w:rsidRDefault="00110C35" w:rsidP="00110C35">
      <w:pPr>
        <w:autoSpaceDE w:val="0"/>
        <w:spacing w:after="0" w:line="240" w:lineRule="auto"/>
        <w:jc w:val="center"/>
        <w:rPr>
          <w:rFonts w:ascii="Times New Roman" w:hAnsi="Times New Roman" w:cs="Times New Roman"/>
          <w:b/>
        </w:rPr>
      </w:pPr>
      <w:r w:rsidRPr="00110C35">
        <w:rPr>
          <w:rFonts w:ascii="Times New Roman" w:hAnsi="Times New Roman" w:cs="Times New Roman"/>
          <w:b/>
        </w:rPr>
        <w:t>Выдача заявителю результата предоставления муниципальной услуги</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6.3. </w:t>
      </w:r>
      <w:r w:rsidRPr="00110C35">
        <w:rPr>
          <w:rFonts w:ascii="Times New Roman" w:hAnsi="Times New Roman" w:cs="Times New Roman"/>
          <w:color w:val="000000"/>
        </w:rPr>
        <w:t>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Порядок и сроки передачи уполномоченным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sidRPr="00110C35">
        <w:rPr>
          <w:rFonts w:ascii="Times New Roman" w:hAnsi="Times New Roman" w:cs="Times New Roman"/>
        </w:rPr>
        <w:lastRenderedPageBreak/>
        <w:t xml:space="preserve">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Работник многофункционального центра осуществляет следующие действия: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проверяет полномочия представителя заявителя (в случае обращения представителя заявителя);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определяет статус исполнения заявления о выдаче разрешения на строительство, заявления о внесении изменений, уведомления в ГИС;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10C35" w:rsidRPr="00110C35" w:rsidRDefault="00110C35" w:rsidP="00110C35">
      <w:pPr>
        <w:autoSpaceDE w:val="0"/>
        <w:spacing w:after="0" w:line="240" w:lineRule="auto"/>
        <w:ind w:firstLine="709"/>
        <w:jc w:val="both"/>
        <w:rPr>
          <w:rFonts w:ascii="Times New Roman" w:hAnsi="Times New Roman" w:cs="Times New Roman"/>
        </w:rPr>
      </w:pPr>
      <w:r w:rsidRPr="00110C35">
        <w:rPr>
          <w:rFonts w:ascii="Times New Roman" w:hAnsi="Times New Roman" w:cs="Times New Roman"/>
        </w:rPr>
        <w:t xml:space="preserve">выдает документы заявителю, при необходимости запрашивает у заявителя подписи за каждый выданный документ; </w:t>
      </w:r>
    </w:p>
    <w:p w:rsidR="00110C35" w:rsidRPr="00110C35" w:rsidRDefault="00110C35" w:rsidP="00110C35">
      <w:pPr>
        <w:autoSpaceDE w:val="0"/>
        <w:spacing w:after="0" w:line="240" w:lineRule="auto"/>
        <w:ind w:firstLine="709"/>
        <w:jc w:val="both"/>
        <w:rPr>
          <w:rFonts w:ascii="Times New Roman" w:hAnsi="Times New Roman" w:cs="Times New Roman"/>
          <w:b/>
          <w:bCs/>
        </w:rPr>
      </w:pPr>
      <w:r w:rsidRPr="00110C35">
        <w:rPr>
          <w:rFonts w:ascii="Times New Roman" w:hAnsi="Times New Roman" w:cs="Times New Roman"/>
        </w:rPr>
        <w:t>запрашивает согласие заявителя на участие в смс-опросе для оценки качества предоставленных услуг многофункциональным центром.</w:t>
      </w:r>
    </w:p>
    <w:p w:rsidR="00C379CF" w:rsidRPr="00C379CF" w:rsidRDefault="00C379CF" w:rsidP="00110C35">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731AC3">
      <w:pPr>
        <w:spacing w:after="0" w:line="240" w:lineRule="auto"/>
        <w:ind w:firstLine="1134"/>
        <w:jc w:val="both"/>
        <w:rPr>
          <w:rFonts w:ascii="Times New Roman" w:hAnsi="Times New Roman"/>
        </w:rPr>
      </w:pPr>
    </w:p>
    <w:p w:rsidR="00731AC3" w:rsidRPr="00731AC3" w:rsidRDefault="00731AC3" w:rsidP="00731AC3">
      <w:pPr>
        <w:autoSpaceDE w:val="0"/>
        <w:spacing w:after="0" w:line="240" w:lineRule="auto"/>
        <w:ind w:left="5245" w:firstLine="1134"/>
        <w:rPr>
          <w:rFonts w:ascii="Times New Roman" w:hAnsi="Times New Roman" w:cs="Times New Roman"/>
        </w:rPr>
      </w:pPr>
      <w:r w:rsidRPr="00731AC3">
        <w:rPr>
          <w:rFonts w:ascii="Times New Roman" w:hAnsi="Times New Roman" w:cs="Times New Roman"/>
        </w:rPr>
        <w:t>Приложение № 1</w:t>
      </w:r>
    </w:p>
    <w:p w:rsidR="00731AC3" w:rsidRPr="00731AC3" w:rsidRDefault="00731AC3" w:rsidP="00731AC3">
      <w:pPr>
        <w:pStyle w:val="ConsPlusNonformat"/>
        <w:suppressAutoHyphens/>
        <w:ind w:left="5245" w:firstLine="1134"/>
        <w:rPr>
          <w:rFonts w:ascii="Times New Roman" w:hAnsi="Times New Roman" w:cs="Times New Roman"/>
          <w:sz w:val="22"/>
          <w:szCs w:val="22"/>
        </w:rPr>
      </w:pPr>
      <w:r w:rsidRPr="00731AC3">
        <w:rPr>
          <w:rFonts w:ascii="Times New Roman" w:hAnsi="Times New Roman" w:cs="Times New Roman"/>
          <w:sz w:val="22"/>
          <w:szCs w:val="22"/>
        </w:rPr>
        <w:t>к Административному регламенту</w:t>
      </w:r>
    </w:p>
    <w:p w:rsidR="00731AC3" w:rsidRPr="00731AC3" w:rsidRDefault="00731AC3" w:rsidP="00731AC3">
      <w:pPr>
        <w:pStyle w:val="ConsPlusNonformat"/>
        <w:suppressAutoHyphens/>
        <w:ind w:left="5245"/>
        <w:rPr>
          <w:rFonts w:ascii="Times New Roman" w:hAnsi="Times New Roman" w:cs="Times New Roman"/>
          <w:sz w:val="22"/>
          <w:szCs w:val="22"/>
        </w:rPr>
      </w:pPr>
    </w:p>
    <w:tbl>
      <w:tblPr>
        <w:tblW w:w="0" w:type="auto"/>
        <w:jc w:val="right"/>
        <w:tblLook w:val="04A0" w:firstRow="1" w:lastRow="0" w:firstColumn="1" w:lastColumn="0" w:noHBand="0" w:noVBand="1"/>
      </w:tblPr>
      <w:tblGrid>
        <w:gridCol w:w="4558"/>
      </w:tblGrid>
      <w:tr w:rsidR="00731AC3" w:rsidRPr="00731AC3" w:rsidTr="00731AC3">
        <w:trPr>
          <w:trHeight w:val="2019"/>
          <w:jc w:val="right"/>
        </w:trPr>
        <w:tc>
          <w:tcPr>
            <w:tcW w:w="4558" w:type="dxa"/>
            <w:vAlign w:val="center"/>
            <w:hideMark/>
          </w:tcPr>
          <w:p w:rsidR="00731AC3" w:rsidRPr="00731AC3" w:rsidRDefault="00731AC3" w:rsidP="00731AC3">
            <w:pPr>
              <w:spacing w:after="0" w:line="240" w:lineRule="auto"/>
              <w:jc w:val="center"/>
              <w:rPr>
                <w:rFonts w:ascii="Times New Roman" w:hAnsi="Times New Roman" w:cs="Times New Roman"/>
              </w:rPr>
            </w:pPr>
            <w:r w:rsidRPr="00731AC3">
              <w:rPr>
                <w:rFonts w:ascii="Times New Roman" w:hAnsi="Times New Roman" w:cs="Times New Roman"/>
              </w:rPr>
              <w:t>Кому _______________________________ (фамилия,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w:t>
            </w:r>
            <w:r w:rsidRPr="00731AC3">
              <w:rPr>
                <w:rStyle w:val="aff5"/>
                <w:rFonts w:ascii="Times New Roman" w:eastAsia="Calibri" w:hAnsi="Times New Roman" w:cs="Times New Roman"/>
              </w:rPr>
              <w:footnoteReference w:id="1"/>
            </w:r>
            <w:r w:rsidRPr="00731AC3">
              <w:rPr>
                <w:rFonts w:ascii="Times New Roman" w:hAnsi="Times New Roman" w:cs="Times New Roman"/>
              </w:rPr>
              <w:t>, ОГРН – для юридического лица, _____________________________________ почтовый индекс и адрес, телефон, адрес электронной почты)</w:t>
            </w:r>
          </w:p>
        </w:tc>
      </w:tr>
    </w:tbl>
    <w:p w:rsidR="00731AC3" w:rsidRPr="00731AC3" w:rsidRDefault="00731AC3" w:rsidP="00731AC3">
      <w:pPr>
        <w:autoSpaceDE w:val="0"/>
        <w:spacing w:after="0" w:line="240" w:lineRule="auto"/>
        <w:ind w:left="5245"/>
        <w:rPr>
          <w:rFonts w:ascii="Times New Roman" w:hAnsi="Times New Roman" w:cs="Times New Roman"/>
          <w:b/>
        </w:rPr>
      </w:pPr>
    </w:p>
    <w:p w:rsidR="00731AC3" w:rsidRPr="00731AC3" w:rsidRDefault="00731AC3" w:rsidP="00731AC3">
      <w:pPr>
        <w:spacing w:after="0" w:line="240" w:lineRule="auto"/>
        <w:jc w:val="center"/>
        <w:rPr>
          <w:rFonts w:ascii="Times New Roman" w:hAnsi="Times New Roman" w:cs="Times New Roman"/>
          <w:b/>
        </w:rPr>
      </w:pPr>
      <w:r w:rsidRPr="00731AC3">
        <w:rPr>
          <w:rFonts w:ascii="Times New Roman" w:hAnsi="Times New Roman" w:cs="Times New Roman"/>
          <w:b/>
        </w:rPr>
        <w:t>Р Е Ш Е Н И Е</w:t>
      </w:r>
    </w:p>
    <w:p w:rsidR="00731AC3" w:rsidRPr="00731AC3" w:rsidRDefault="00731AC3" w:rsidP="00731AC3">
      <w:pPr>
        <w:spacing w:after="0" w:line="240" w:lineRule="auto"/>
        <w:jc w:val="center"/>
        <w:rPr>
          <w:rFonts w:ascii="Times New Roman" w:hAnsi="Times New Roman" w:cs="Times New Roman"/>
          <w:b/>
        </w:rPr>
      </w:pPr>
      <w:r w:rsidRPr="00731AC3">
        <w:rPr>
          <w:rFonts w:ascii="Times New Roman" w:hAnsi="Times New Roman" w:cs="Times New Roman"/>
          <w:b/>
        </w:rPr>
        <w:t>об отказе в приеме документов</w:t>
      </w:r>
    </w:p>
    <w:p w:rsidR="00731AC3" w:rsidRPr="00731AC3" w:rsidRDefault="00731AC3" w:rsidP="00731AC3">
      <w:pPr>
        <w:pStyle w:val="ConsPlusNonformat"/>
        <w:suppressAutoHyphens/>
        <w:rPr>
          <w:rFonts w:ascii="Times New Roman" w:hAnsi="Times New Roman" w:cs="Times New Roman"/>
          <w:sz w:val="22"/>
          <w:szCs w:val="22"/>
        </w:rPr>
      </w:pPr>
      <w:r w:rsidRPr="00731AC3">
        <w:rPr>
          <w:rFonts w:ascii="Times New Roman" w:hAnsi="Times New Roman" w:cs="Times New Roman"/>
          <w:sz w:val="22"/>
          <w:szCs w:val="22"/>
        </w:rPr>
        <w:t>________________________________________________________________________________</w:t>
      </w:r>
    </w:p>
    <w:p w:rsidR="00731AC3" w:rsidRPr="00731AC3" w:rsidRDefault="00731AC3" w:rsidP="00731AC3">
      <w:pPr>
        <w:autoSpaceDE w:val="0"/>
        <w:autoSpaceDN w:val="0"/>
        <w:adjustRightInd w:val="0"/>
        <w:spacing w:after="0" w:line="240" w:lineRule="auto"/>
        <w:ind w:firstLine="540"/>
        <w:jc w:val="center"/>
        <w:rPr>
          <w:rFonts w:ascii="Times New Roman" w:hAnsi="Times New Roman" w:cs="Times New Roman"/>
        </w:rPr>
      </w:pPr>
      <w:r w:rsidRPr="00731AC3">
        <w:rPr>
          <w:rFonts w:ascii="Times New Roman" w:hAnsi="Times New Roman" w:cs="Times New Roman"/>
        </w:rPr>
        <w:t>(наименование уполномоченного на выдачу разрешений на строительство органа местного самоуправления)</w:t>
      </w:r>
    </w:p>
    <w:p w:rsidR="00731AC3" w:rsidRPr="00731AC3" w:rsidRDefault="00731AC3" w:rsidP="00731AC3">
      <w:pPr>
        <w:tabs>
          <w:tab w:val="left" w:pos="9354"/>
        </w:tabs>
        <w:spacing w:after="0" w:line="240" w:lineRule="auto"/>
        <w:ind w:firstLine="709"/>
        <w:jc w:val="both"/>
        <w:rPr>
          <w:rFonts w:ascii="Times New Roman" w:hAnsi="Times New Roman" w:cs="Times New Roman"/>
        </w:rPr>
      </w:pPr>
      <w:r w:rsidRPr="00731AC3">
        <w:rPr>
          <w:rFonts w:ascii="Times New Roman" w:hAnsi="Times New Roman" w:cs="Times New Roman"/>
        </w:rPr>
        <w:t>В приеме документов для предоставления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Вам отказано по следующим основаниям: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 xml:space="preserve">№ пункта </w:t>
            </w:r>
            <w:proofErr w:type="spellStart"/>
            <w:r w:rsidRPr="00731AC3">
              <w:rPr>
                <w:rFonts w:ascii="Times New Roman" w:hAnsi="Times New Roman" w:cs="Times New Roman"/>
              </w:rPr>
              <w:t>Админист</w:t>
            </w:r>
            <w:proofErr w:type="spellEnd"/>
            <w:r w:rsidRPr="00731AC3">
              <w:rPr>
                <w:rFonts w:ascii="Times New Roman" w:hAnsi="Times New Roman" w:cs="Times New Roman"/>
              </w:rPr>
              <w:t xml:space="preserve"> </w:t>
            </w:r>
            <w:proofErr w:type="spellStart"/>
            <w:r w:rsidRPr="00731AC3">
              <w:rPr>
                <w:rFonts w:ascii="Times New Roman" w:hAnsi="Times New Roman" w:cs="Times New Roman"/>
              </w:rPr>
              <w:t>ративного</w:t>
            </w:r>
            <w:proofErr w:type="spellEnd"/>
            <w:r w:rsidRPr="00731AC3">
              <w:rPr>
                <w:rFonts w:ascii="Times New Roman" w:hAnsi="Times New Roman" w:cs="Times New Roman"/>
              </w:rPr>
              <w:t xml:space="preserve"> регламента</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Наименование основания для отказа в соответствии с Административным регламентом</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Разъяснение причин отказа в приеме документов</w:t>
            </w:r>
          </w:p>
        </w:tc>
      </w:tr>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«а» пункта 2.13</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i/>
                <w:iCs/>
              </w:rPr>
              <w:t xml:space="preserve">уведомление об окончании строительства представлено в орган местного самоуправления, в полномочия которого не </w:t>
            </w:r>
            <w:r w:rsidRPr="00731AC3">
              <w:rPr>
                <w:rStyle w:val="11pt"/>
                <w:rFonts w:eastAsia="Calibri"/>
                <w:i/>
                <w:iCs/>
              </w:rPr>
              <w:lastRenderedPageBreak/>
              <w:t>входит предоставление услуги</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i/>
              </w:rPr>
            </w:pPr>
            <w:r w:rsidRPr="00731AC3">
              <w:rPr>
                <w:rFonts w:ascii="Times New Roman" w:hAnsi="Times New Roman" w:cs="Times New Roman"/>
                <w:i/>
              </w:rPr>
              <w:lastRenderedPageBreak/>
              <w:t>Указывается, какое ведомство, организация предоставляет услугу, информация о его местонахождении</w:t>
            </w:r>
          </w:p>
        </w:tc>
      </w:tr>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«б» пункта 2.13</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i/>
                <w:iC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i/>
              </w:rPr>
            </w:pPr>
            <w:r w:rsidRPr="00731AC3">
              <w:rPr>
                <w:rStyle w:val="11pt"/>
                <w:rFonts w:eastAsia="Calibri"/>
              </w:rPr>
              <w:t>Указывается исчерпывающий перечень документов, утративших силу</w:t>
            </w:r>
          </w:p>
        </w:tc>
      </w:tr>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«в» пункта 2.13</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i/>
                <w:iCs/>
              </w:rPr>
              <w:t>представленные документы содержат подчистки и исправления текста</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pStyle w:val="12"/>
              <w:shd w:val="clear" w:color="auto" w:fill="auto"/>
              <w:suppressAutoHyphens/>
              <w:spacing w:line="240" w:lineRule="auto"/>
              <w:ind w:left="34"/>
              <w:rPr>
                <w:rFonts w:cs="Times New Roman"/>
                <w:i/>
                <w:sz w:val="22"/>
                <w:szCs w:val="22"/>
              </w:rPr>
            </w:pPr>
            <w:r w:rsidRPr="00731AC3">
              <w:rPr>
                <w:rStyle w:val="11pt"/>
                <w:rFonts w:eastAsia="Calibri"/>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«г» пункта 2.13</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i/>
                <w:iCs/>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i/>
              </w:rPr>
            </w:pPr>
            <w:r w:rsidRPr="00731AC3">
              <w:rPr>
                <w:rStyle w:val="11pt"/>
                <w:rFonts w:eastAsia="Calibri"/>
              </w:rPr>
              <w:t>Указывается исчерпывающий перечень документов, содержащих повреждения</w:t>
            </w:r>
          </w:p>
        </w:tc>
      </w:tr>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«д» пункта 2.13</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i/>
                <w:iCs/>
              </w:rPr>
              <w:t>уведомление об окончании строительства 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i/>
              </w:rPr>
            </w:pPr>
            <w:r w:rsidRPr="00731AC3">
              <w:rPr>
                <w:rStyle w:val="11pt"/>
                <w:rFonts w:eastAsia="Calibri"/>
              </w:rPr>
              <w:t>Указывается исчерпывающий перечень документов, поданных с нарушением указанных требований, а также нарушенные требования</w:t>
            </w:r>
          </w:p>
        </w:tc>
      </w:tr>
      <w:tr w:rsidR="00731AC3" w:rsidRPr="00731AC3" w:rsidTr="00731AC3">
        <w:tc>
          <w:tcPr>
            <w:tcW w:w="1427"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«е» пункта 2.13</w:t>
            </w:r>
          </w:p>
        </w:tc>
        <w:tc>
          <w:tcPr>
            <w:tcW w:w="4210"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i/>
                <w:iCs/>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111" w:type="dxa"/>
            <w:tcBorders>
              <w:top w:val="single" w:sz="4" w:space="0" w:color="000000"/>
              <w:left w:val="single" w:sz="4" w:space="0" w:color="000000"/>
              <w:bottom w:val="single" w:sz="4" w:space="0" w:color="000000"/>
              <w:right w:val="single" w:sz="4" w:space="0" w:color="000000"/>
            </w:tcBorders>
            <w:hideMark/>
          </w:tcPr>
          <w:p w:rsidR="00731AC3" w:rsidRPr="00731AC3" w:rsidRDefault="00731AC3" w:rsidP="00731AC3">
            <w:pPr>
              <w:tabs>
                <w:tab w:val="left" w:pos="9354"/>
              </w:tabs>
              <w:spacing w:after="0" w:line="240" w:lineRule="auto"/>
              <w:rPr>
                <w:rFonts w:ascii="Times New Roman" w:hAnsi="Times New Roman" w:cs="Times New Roman"/>
                <w:i/>
              </w:rPr>
            </w:pPr>
            <w:r w:rsidRPr="00731AC3">
              <w:rPr>
                <w:rStyle w:val="11pt"/>
                <w:rFonts w:eastAsia="Calibri"/>
              </w:rPr>
              <w:t>Указывается исчерпывающий перечень электронных документов, не соответствующих указанному критерию</w:t>
            </w:r>
          </w:p>
        </w:tc>
      </w:tr>
    </w:tbl>
    <w:p w:rsidR="00731AC3" w:rsidRPr="00731AC3" w:rsidRDefault="00731AC3" w:rsidP="00731AC3">
      <w:pPr>
        <w:tabs>
          <w:tab w:val="left" w:pos="9354"/>
        </w:tabs>
        <w:spacing w:after="0" w:line="240" w:lineRule="auto"/>
        <w:ind w:firstLine="709"/>
        <w:rPr>
          <w:rFonts w:ascii="Times New Roman" w:hAnsi="Times New Roman" w:cs="Times New Roman"/>
        </w:rPr>
      </w:pPr>
    </w:p>
    <w:p w:rsidR="00731AC3" w:rsidRPr="00731AC3" w:rsidRDefault="00731AC3" w:rsidP="00731AC3">
      <w:pPr>
        <w:tabs>
          <w:tab w:val="left" w:pos="9354"/>
        </w:tabs>
        <w:spacing w:after="0" w:line="240" w:lineRule="auto"/>
        <w:ind w:firstLine="709"/>
        <w:jc w:val="both"/>
        <w:rPr>
          <w:rFonts w:ascii="Times New Roman" w:hAnsi="Times New Roman" w:cs="Times New Roman"/>
        </w:rPr>
      </w:pPr>
      <w:r w:rsidRPr="00731AC3">
        <w:rPr>
          <w:rFonts w:ascii="Times New Roman" w:hAnsi="Times New Roman" w:cs="Times New Roman"/>
        </w:rPr>
        <w:t>Дополнительно информируем: ____________________________________</w:t>
      </w:r>
    </w:p>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 xml:space="preserve">____________________________________________________________________ (указывается информация, необходимая для устранения причин отказа в приеме документов, а также иная дополнительная информация при наличии) </w:t>
      </w:r>
    </w:p>
    <w:p w:rsidR="00731AC3" w:rsidRPr="00731AC3" w:rsidRDefault="00731AC3" w:rsidP="00731AC3">
      <w:pPr>
        <w:tabs>
          <w:tab w:val="left" w:pos="9354"/>
        </w:tabs>
        <w:spacing w:after="0" w:line="240" w:lineRule="auto"/>
        <w:jc w:val="both"/>
        <w:rPr>
          <w:rFonts w:ascii="Times New Roman" w:hAnsi="Times New Roman" w:cs="Times New Roman"/>
        </w:rPr>
      </w:pPr>
      <w:r w:rsidRPr="00731AC3">
        <w:rPr>
          <w:rFonts w:ascii="Times New Roman" w:hAnsi="Times New Roman" w:cs="Times New Roman"/>
        </w:rPr>
        <w:t>___________________________      _______________      ___________________________________</w:t>
      </w:r>
    </w:p>
    <w:p w:rsidR="00731AC3" w:rsidRPr="00731AC3" w:rsidRDefault="00731AC3" w:rsidP="00731AC3">
      <w:pPr>
        <w:tabs>
          <w:tab w:val="left" w:pos="9354"/>
        </w:tabs>
        <w:spacing w:after="0" w:line="240" w:lineRule="auto"/>
        <w:jc w:val="both"/>
        <w:rPr>
          <w:rFonts w:ascii="Times New Roman" w:hAnsi="Times New Roman" w:cs="Times New Roman"/>
        </w:rPr>
      </w:pPr>
      <w:r w:rsidRPr="00731AC3">
        <w:rPr>
          <w:rFonts w:ascii="Times New Roman" w:hAnsi="Times New Roman" w:cs="Times New Roman"/>
        </w:rPr>
        <w:t xml:space="preserve">                      (</w:t>
      </w:r>
      <w:proofErr w:type="gramStart"/>
      <w:r w:rsidRPr="00731AC3">
        <w:rPr>
          <w:rFonts w:ascii="Times New Roman" w:hAnsi="Times New Roman" w:cs="Times New Roman"/>
        </w:rPr>
        <w:t xml:space="preserve">должность)   </w:t>
      </w:r>
      <w:proofErr w:type="gramEnd"/>
      <w:r w:rsidRPr="00731AC3">
        <w:rPr>
          <w:rFonts w:ascii="Times New Roman" w:hAnsi="Times New Roman" w:cs="Times New Roman"/>
        </w:rPr>
        <w:t xml:space="preserve">                     (подпись)                   (фамилия, имя, отчество (при наличии) </w:t>
      </w:r>
    </w:p>
    <w:p w:rsidR="00731AC3" w:rsidRPr="00731AC3" w:rsidRDefault="00731AC3" w:rsidP="00731AC3">
      <w:pPr>
        <w:tabs>
          <w:tab w:val="left" w:pos="9354"/>
        </w:tabs>
        <w:spacing w:after="0" w:line="240" w:lineRule="auto"/>
        <w:rPr>
          <w:rFonts w:ascii="Times New Roman" w:hAnsi="Times New Roman" w:cs="Times New Roman"/>
        </w:rPr>
      </w:pPr>
    </w:p>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Дата</w:t>
      </w:r>
    </w:p>
    <w:p w:rsidR="009E74E5" w:rsidRDefault="009E74E5" w:rsidP="00960612">
      <w:pPr>
        <w:spacing w:after="0" w:line="240" w:lineRule="auto"/>
        <w:jc w:val="both"/>
        <w:rPr>
          <w:rFonts w:ascii="Times New Roman" w:hAnsi="Times New Roman"/>
        </w:rPr>
      </w:pPr>
    </w:p>
    <w:p w:rsidR="00731AC3" w:rsidRDefault="00731AC3" w:rsidP="00731AC3">
      <w:pPr>
        <w:tabs>
          <w:tab w:val="left" w:pos="0"/>
          <w:tab w:val="left" w:pos="1134"/>
        </w:tabs>
        <w:spacing w:after="0" w:line="240" w:lineRule="auto"/>
        <w:jc w:val="center"/>
        <w:rPr>
          <w:rFonts w:ascii="Times New Roman" w:hAnsi="Times New Roman" w:cs="Times New Roman"/>
        </w:rPr>
      </w:pPr>
    </w:p>
    <w:p w:rsidR="00731AC3" w:rsidRPr="00A560F4" w:rsidRDefault="00731AC3" w:rsidP="00731AC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731AC3" w:rsidRPr="00731AC3" w:rsidRDefault="00731AC3" w:rsidP="00731AC3">
      <w:pPr>
        <w:autoSpaceDE w:val="0"/>
        <w:spacing w:after="0" w:line="240" w:lineRule="auto"/>
        <w:ind w:left="5245" w:firstLine="992"/>
        <w:rPr>
          <w:rFonts w:ascii="Times New Roman" w:hAnsi="Times New Roman" w:cs="Times New Roman"/>
        </w:rPr>
      </w:pPr>
      <w:r w:rsidRPr="00731AC3">
        <w:rPr>
          <w:rFonts w:ascii="Times New Roman" w:hAnsi="Times New Roman" w:cs="Times New Roman"/>
        </w:rPr>
        <w:t>Приложение № 2</w:t>
      </w:r>
    </w:p>
    <w:p w:rsidR="00731AC3" w:rsidRPr="00731AC3" w:rsidRDefault="00731AC3" w:rsidP="00731AC3">
      <w:pPr>
        <w:pStyle w:val="ConsPlusNonformat"/>
        <w:suppressAutoHyphens/>
        <w:ind w:left="5245" w:firstLine="992"/>
        <w:rPr>
          <w:rFonts w:ascii="Times New Roman" w:hAnsi="Times New Roman" w:cs="Times New Roman"/>
          <w:sz w:val="22"/>
          <w:szCs w:val="22"/>
        </w:rPr>
      </w:pPr>
      <w:r w:rsidRPr="00731AC3">
        <w:rPr>
          <w:rFonts w:ascii="Times New Roman" w:hAnsi="Times New Roman" w:cs="Times New Roman"/>
          <w:sz w:val="22"/>
          <w:szCs w:val="22"/>
        </w:rPr>
        <w:t>к Административному регламенту</w:t>
      </w:r>
    </w:p>
    <w:p w:rsidR="00731AC3" w:rsidRPr="00731AC3" w:rsidRDefault="00731AC3" w:rsidP="00731AC3">
      <w:pPr>
        <w:spacing w:after="0" w:line="240" w:lineRule="auto"/>
        <w:ind w:left="4961"/>
        <w:rPr>
          <w:rFonts w:ascii="Times New Roman" w:hAnsi="Times New Roman" w:cs="Times New Roman"/>
          <w:b/>
        </w:rPr>
      </w:pPr>
    </w:p>
    <w:p w:rsidR="00731AC3" w:rsidRPr="00731AC3" w:rsidRDefault="00731AC3" w:rsidP="00731AC3">
      <w:pPr>
        <w:spacing w:after="0" w:line="240" w:lineRule="auto"/>
        <w:jc w:val="center"/>
        <w:rPr>
          <w:rFonts w:ascii="Times New Roman" w:hAnsi="Times New Roman" w:cs="Times New Roman"/>
          <w:b/>
        </w:rPr>
      </w:pPr>
      <w:r w:rsidRPr="00731AC3">
        <w:rPr>
          <w:rFonts w:ascii="Times New Roman" w:hAnsi="Times New Roman" w:cs="Times New Roman"/>
          <w:b/>
        </w:rPr>
        <w:t xml:space="preserve">З А Я В Л Е Н И Е </w:t>
      </w:r>
    </w:p>
    <w:p w:rsidR="00731AC3" w:rsidRPr="00731AC3" w:rsidRDefault="00731AC3" w:rsidP="00731AC3">
      <w:pPr>
        <w:spacing w:after="0" w:line="240" w:lineRule="auto"/>
        <w:jc w:val="center"/>
        <w:rPr>
          <w:rFonts w:ascii="Times New Roman" w:hAnsi="Times New Roman" w:cs="Times New Roman"/>
          <w:b/>
        </w:rPr>
      </w:pPr>
      <w:r w:rsidRPr="00731AC3">
        <w:rPr>
          <w:rFonts w:ascii="Times New Roman" w:hAnsi="Times New Roman" w:cs="Times New Roman"/>
          <w:b/>
        </w:rPr>
        <w:t>об исправлении допущенных опечаток и ошибок в уведомлении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731AC3">
        <w:rPr>
          <w:rStyle w:val="aff5"/>
          <w:rFonts w:ascii="Times New Roman" w:eastAsia="Calibri" w:hAnsi="Times New Roman" w:cs="Times New Roman"/>
          <w:b/>
        </w:rPr>
        <w:footnoteReference w:id="2"/>
      </w:r>
      <w:r w:rsidRPr="00731AC3">
        <w:rPr>
          <w:rFonts w:ascii="Times New Roman" w:hAnsi="Times New Roman" w:cs="Times New Roman"/>
          <w:b/>
        </w:rPr>
        <w:t xml:space="preserve"> </w:t>
      </w:r>
    </w:p>
    <w:p w:rsidR="00731AC3" w:rsidRPr="00731AC3" w:rsidRDefault="00731AC3" w:rsidP="00731AC3">
      <w:pPr>
        <w:spacing w:after="0" w:line="240" w:lineRule="auto"/>
        <w:jc w:val="center"/>
        <w:rPr>
          <w:rFonts w:ascii="Times New Roman" w:hAnsi="Times New Roman" w:cs="Times New Roman"/>
          <w:b/>
        </w:rPr>
      </w:pPr>
      <w:r w:rsidRPr="00731AC3">
        <w:rPr>
          <w:rFonts w:ascii="Times New Roman" w:hAnsi="Times New Roman" w:cs="Times New Roman"/>
          <w:b/>
        </w:rPr>
        <w:t>(далее - уведомление)</w:t>
      </w:r>
    </w:p>
    <w:p w:rsidR="00731AC3" w:rsidRPr="00731AC3" w:rsidRDefault="00731AC3" w:rsidP="00731AC3">
      <w:pPr>
        <w:spacing w:after="0" w:line="240" w:lineRule="auto"/>
        <w:jc w:val="center"/>
        <w:rPr>
          <w:rFonts w:ascii="Times New Roman" w:hAnsi="Times New Roman" w:cs="Times New Roman"/>
          <w:b/>
        </w:rPr>
      </w:pPr>
    </w:p>
    <w:p w:rsidR="00731AC3" w:rsidRPr="00731AC3" w:rsidRDefault="00731AC3" w:rsidP="00731AC3">
      <w:pPr>
        <w:pStyle w:val="ConsPlusNonformat"/>
        <w:suppressAutoHyphens/>
        <w:jc w:val="right"/>
        <w:rPr>
          <w:rFonts w:ascii="Times New Roman" w:hAnsi="Times New Roman" w:cs="Times New Roman"/>
          <w:sz w:val="22"/>
          <w:szCs w:val="22"/>
        </w:rPr>
      </w:pPr>
      <w:r w:rsidRPr="00731AC3">
        <w:rPr>
          <w:rFonts w:ascii="Times New Roman" w:hAnsi="Times New Roman" w:cs="Times New Roman"/>
          <w:sz w:val="22"/>
          <w:szCs w:val="22"/>
        </w:rPr>
        <w:t>«____» __________ 20___ г.</w:t>
      </w:r>
    </w:p>
    <w:p w:rsidR="00731AC3" w:rsidRPr="00731AC3" w:rsidRDefault="00731AC3" w:rsidP="00731AC3">
      <w:pPr>
        <w:pStyle w:val="ConsPlusNonformat"/>
        <w:suppressAutoHyphens/>
        <w:rPr>
          <w:rFonts w:ascii="Times New Roman" w:hAnsi="Times New Roman" w:cs="Times New Roman"/>
          <w:sz w:val="22"/>
          <w:szCs w:val="22"/>
        </w:rPr>
      </w:pPr>
    </w:p>
    <w:p w:rsidR="00731AC3" w:rsidRPr="00731AC3" w:rsidRDefault="00731AC3" w:rsidP="00731AC3">
      <w:pPr>
        <w:pStyle w:val="ConsPlusNonformat"/>
        <w:suppressAutoHyphens/>
        <w:rPr>
          <w:rFonts w:ascii="Times New Roman" w:hAnsi="Times New Roman" w:cs="Times New Roman"/>
          <w:sz w:val="22"/>
          <w:szCs w:val="22"/>
        </w:rPr>
      </w:pPr>
      <w:r w:rsidRPr="00731AC3">
        <w:rPr>
          <w:rFonts w:ascii="Times New Roman" w:hAnsi="Times New Roman" w:cs="Times New Roman"/>
          <w:sz w:val="22"/>
          <w:szCs w:val="22"/>
        </w:rPr>
        <w:t>________________________________________________________________________________</w:t>
      </w:r>
    </w:p>
    <w:p w:rsidR="00731AC3" w:rsidRPr="00731AC3" w:rsidRDefault="00731AC3" w:rsidP="00731AC3">
      <w:pPr>
        <w:pStyle w:val="ConsPlusNonformat"/>
        <w:suppressAutoHyphens/>
        <w:rPr>
          <w:rFonts w:ascii="Times New Roman" w:hAnsi="Times New Roman" w:cs="Times New Roman"/>
          <w:sz w:val="22"/>
          <w:szCs w:val="22"/>
        </w:rPr>
      </w:pPr>
      <w:r w:rsidRPr="00731AC3">
        <w:rPr>
          <w:rFonts w:ascii="Times New Roman" w:hAnsi="Times New Roman" w:cs="Times New Roman"/>
          <w:sz w:val="22"/>
          <w:szCs w:val="22"/>
        </w:rPr>
        <w:t>________________________________________________________________________________</w:t>
      </w:r>
    </w:p>
    <w:p w:rsidR="00731AC3" w:rsidRPr="00731AC3" w:rsidRDefault="00731AC3" w:rsidP="00731AC3">
      <w:pPr>
        <w:autoSpaceDE w:val="0"/>
        <w:autoSpaceDN w:val="0"/>
        <w:adjustRightInd w:val="0"/>
        <w:spacing w:after="0" w:line="240" w:lineRule="auto"/>
        <w:ind w:firstLine="540"/>
        <w:jc w:val="center"/>
        <w:rPr>
          <w:rFonts w:ascii="Times New Roman" w:hAnsi="Times New Roman" w:cs="Times New Roman"/>
        </w:rPr>
      </w:pPr>
      <w:r w:rsidRPr="00731AC3">
        <w:rPr>
          <w:rFonts w:ascii="Times New Roman" w:hAnsi="Times New Roman" w:cs="Times New Roman"/>
        </w:rPr>
        <w:t>(наименование уполномоченного на выдачу разрешений на строительство органа местного самоуправления)</w:t>
      </w:r>
    </w:p>
    <w:p w:rsidR="00731AC3" w:rsidRPr="00731AC3" w:rsidRDefault="00731AC3" w:rsidP="00731AC3">
      <w:pPr>
        <w:spacing w:after="0" w:line="240" w:lineRule="auto"/>
        <w:ind w:firstLine="709"/>
        <w:jc w:val="both"/>
        <w:rPr>
          <w:rFonts w:ascii="Times New Roman" w:hAnsi="Times New Roman" w:cs="Times New Roman"/>
        </w:rPr>
      </w:pPr>
      <w:r w:rsidRPr="00731AC3">
        <w:rPr>
          <w:rFonts w:ascii="Times New Roman" w:hAnsi="Times New Roman" w:cs="Times New Roman"/>
        </w:rPr>
        <w:t>Прошу исправить допущенную опечатку/ ошибку в уведомлении.</w:t>
      </w:r>
    </w:p>
    <w:p w:rsidR="00731AC3" w:rsidRPr="00731AC3" w:rsidRDefault="00731AC3" w:rsidP="00731AC3">
      <w:pPr>
        <w:pStyle w:val="ConsPlusNonformat"/>
        <w:suppressAutoHyphens/>
        <w:jc w:val="center"/>
        <w:rPr>
          <w:rFonts w:ascii="Times New Roman" w:hAnsi="Times New Roman" w:cs="Times New Roman"/>
          <w:sz w:val="22"/>
          <w:szCs w:val="22"/>
        </w:rPr>
      </w:pPr>
      <w:r w:rsidRPr="00731AC3">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1.1.</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1.1.1.</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Фамилия, имя, отчество (при наличии)</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1.1.2.</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1.1.3.</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1.2.</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Style w:val="11pt"/>
                <w:rFonts w:eastAsia="Calibri"/>
              </w:rPr>
              <w:t>Сведения о юридическом лице (в случае если застройщиком является юридическое лицо):</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rPr>
          <w:trHeight w:val="70"/>
        </w:trPr>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1.2.1.</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Полное наименование</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1.2.2.</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Основной государственный регистрационный номер</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r w:rsidR="00731AC3" w:rsidRPr="00731AC3" w:rsidTr="00731AC3">
        <w:tc>
          <w:tcPr>
            <w:tcW w:w="81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1.2.3.</w:t>
            </w:r>
          </w:p>
        </w:tc>
        <w:tc>
          <w:tcPr>
            <w:tcW w:w="3827"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Style w:val="11pt"/>
                <w:rFonts w:eastAsia="Calibri"/>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03"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bl>
    <w:p w:rsidR="00731AC3" w:rsidRPr="00731AC3" w:rsidRDefault="00731AC3" w:rsidP="00731AC3">
      <w:pPr>
        <w:pStyle w:val="ConsPlusNonformat"/>
        <w:suppressAutoHyphens/>
        <w:jc w:val="center"/>
        <w:rPr>
          <w:rFonts w:ascii="Times New Roman" w:hAnsi="Times New Roman" w:cs="Times New Roman"/>
          <w:sz w:val="22"/>
          <w:szCs w:val="22"/>
        </w:rPr>
      </w:pPr>
    </w:p>
    <w:p w:rsidR="00731AC3" w:rsidRPr="00731AC3" w:rsidRDefault="00731AC3" w:rsidP="00731AC3">
      <w:pPr>
        <w:pStyle w:val="ConsPlusNonformat"/>
        <w:suppressAutoHyphens/>
        <w:jc w:val="center"/>
        <w:rPr>
          <w:rFonts w:ascii="Times New Roman" w:hAnsi="Times New Roman" w:cs="Times New Roman"/>
          <w:i/>
          <w:sz w:val="22"/>
          <w:szCs w:val="22"/>
        </w:rPr>
      </w:pPr>
      <w:r w:rsidRPr="00731AC3">
        <w:rPr>
          <w:rFonts w:ascii="Times New Roman" w:hAnsi="Times New Roman" w:cs="Times New Roman"/>
          <w:sz w:val="22"/>
          <w:szCs w:val="22"/>
        </w:rPr>
        <w:t>2. Сведения о выданном уведомлении, содержащем опечатку/ошибку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731AC3" w:rsidRPr="00731AC3" w:rsidTr="00731AC3">
        <w:tc>
          <w:tcPr>
            <w:tcW w:w="81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Fonts w:ascii="Times New Roman" w:eastAsia="Calibri" w:hAnsi="Times New Roman" w:cs="Times New Roman"/>
                <w:sz w:val="22"/>
                <w:szCs w:val="22"/>
              </w:rPr>
              <w:t>№</w:t>
            </w:r>
          </w:p>
        </w:tc>
        <w:tc>
          <w:tcPr>
            <w:tcW w:w="382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Style w:val="11pt"/>
                <w:rFonts w:eastAsia="Calibri"/>
              </w:rPr>
              <w:t>Орган, выдавший уведомление</w:t>
            </w:r>
          </w:p>
        </w:tc>
        <w:tc>
          <w:tcPr>
            <w:tcW w:w="2552"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Fonts w:ascii="Times New Roman" w:eastAsia="Calibri" w:hAnsi="Times New Roman" w:cs="Times New Roman"/>
                <w:sz w:val="22"/>
                <w:szCs w:val="22"/>
              </w:rPr>
              <w:t>Номер документа</w:t>
            </w:r>
          </w:p>
        </w:tc>
        <w:tc>
          <w:tcPr>
            <w:tcW w:w="2551"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Fonts w:ascii="Times New Roman" w:eastAsia="Calibri" w:hAnsi="Times New Roman" w:cs="Times New Roman"/>
                <w:sz w:val="22"/>
                <w:szCs w:val="22"/>
              </w:rPr>
              <w:t>Дата документа</w:t>
            </w:r>
          </w:p>
        </w:tc>
      </w:tr>
      <w:tr w:rsidR="00731AC3" w:rsidRPr="00731AC3" w:rsidTr="00731AC3">
        <w:tc>
          <w:tcPr>
            <w:tcW w:w="81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c>
          <w:tcPr>
            <w:tcW w:w="3827" w:type="dxa"/>
          </w:tcPr>
          <w:p w:rsidR="00731AC3" w:rsidRPr="00731AC3" w:rsidRDefault="00731AC3" w:rsidP="00731AC3">
            <w:pPr>
              <w:pStyle w:val="ConsPlusNonformat"/>
              <w:suppressAutoHyphens/>
              <w:jc w:val="center"/>
              <w:rPr>
                <w:rStyle w:val="11pt"/>
                <w:rFonts w:eastAsia="Calibri"/>
              </w:rPr>
            </w:pPr>
          </w:p>
        </w:tc>
        <w:tc>
          <w:tcPr>
            <w:tcW w:w="2552"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c>
          <w:tcPr>
            <w:tcW w:w="2551"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r>
    </w:tbl>
    <w:p w:rsidR="00731AC3" w:rsidRPr="00731AC3" w:rsidRDefault="00731AC3" w:rsidP="00731AC3">
      <w:pPr>
        <w:spacing w:after="0" w:line="240" w:lineRule="auto"/>
        <w:ind w:firstLine="709"/>
        <w:jc w:val="both"/>
        <w:rPr>
          <w:rFonts w:ascii="Times New Roman" w:hAnsi="Times New Roman" w:cs="Times New Roman"/>
          <w:b/>
        </w:rPr>
      </w:pPr>
    </w:p>
    <w:p w:rsidR="00731AC3" w:rsidRPr="00731AC3" w:rsidRDefault="00731AC3" w:rsidP="00731AC3">
      <w:pPr>
        <w:spacing w:after="0" w:line="240" w:lineRule="auto"/>
        <w:jc w:val="center"/>
        <w:rPr>
          <w:rFonts w:ascii="Times New Roman" w:hAnsi="Times New Roman" w:cs="Times New Roman"/>
        </w:rPr>
      </w:pPr>
      <w:r w:rsidRPr="00731AC3">
        <w:rPr>
          <w:rFonts w:ascii="Times New Roman" w:hAnsi="Times New Roman" w:cs="Times New Roman"/>
        </w:rPr>
        <w:t>3. Обоснование для внесения исправлений в уведомление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977"/>
        <w:gridCol w:w="2977"/>
        <w:gridCol w:w="2976"/>
      </w:tblGrid>
      <w:tr w:rsidR="00731AC3" w:rsidRPr="00731AC3" w:rsidTr="00731AC3">
        <w:tc>
          <w:tcPr>
            <w:tcW w:w="81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Fonts w:ascii="Times New Roman" w:eastAsia="Calibri" w:hAnsi="Times New Roman" w:cs="Times New Roman"/>
                <w:sz w:val="22"/>
                <w:szCs w:val="22"/>
              </w:rPr>
              <w:t>3.1.</w:t>
            </w:r>
          </w:p>
        </w:tc>
        <w:tc>
          <w:tcPr>
            <w:tcW w:w="297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Style w:val="11pt"/>
                <w:rFonts w:eastAsia="Calibri"/>
              </w:rPr>
              <w:t>Данные (сведения), указанные в уведомлении</w:t>
            </w:r>
          </w:p>
        </w:tc>
        <w:tc>
          <w:tcPr>
            <w:tcW w:w="297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Style w:val="11pt"/>
                <w:rFonts w:eastAsia="Calibri"/>
              </w:rPr>
              <w:t>Данные (сведения), которые необходимо указать в уведомлении</w:t>
            </w:r>
          </w:p>
        </w:tc>
        <w:tc>
          <w:tcPr>
            <w:tcW w:w="2976"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r w:rsidRPr="00731AC3">
              <w:rPr>
                <w:rStyle w:val="11pt"/>
                <w:rFonts w:eastAsia="Calibri"/>
              </w:rPr>
              <w:t>Обоснование с указанием реквизита (-</w:t>
            </w:r>
            <w:proofErr w:type="spellStart"/>
            <w:r w:rsidRPr="00731AC3">
              <w:rPr>
                <w:rStyle w:val="11pt"/>
                <w:rFonts w:eastAsia="Calibri"/>
              </w:rPr>
              <w:t>ов</w:t>
            </w:r>
            <w:proofErr w:type="spellEnd"/>
            <w:r w:rsidRPr="00731AC3">
              <w:rPr>
                <w:rStyle w:val="11pt"/>
                <w:rFonts w:eastAsia="Calibri"/>
              </w:rPr>
              <w:t>) документа (-</w:t>
            </w:r>
            <w:proofErr w:type="spellStart"/>
            <w:r w:rsidRPr="00731AC3">
              <w:rPr>
                <w:rStyle w:val="11pt"/>
                <w:rFonts w:eastAsia="Calibri"/>
              </w:rPr>
              <w:t>ов</w:t>
            </w:r>
            <w:proofErr w:type="spellEnd"/>
            <w:r w:rsidRPr="00731AC3">
              <w:rPr>
                <w:rStyle w:val="11pt"/>
                <w:rFonts w:eastAsia="Calibri"/>
              </w:rPr>
              <w:t>), документации, на основании которых принималось решение о выдаче уведомления</w:t>
            </w:r>
          </w:p>
        </w:tc>
      </w:tr>
      <w:tr w:rsidR="00731AC3" w:rsidRPr="00731AC3" w:rsidTr="00731AC3">
        <w:tc>
          <w:tcPr>
            <w:tcW w:w="817" w:type="dxa"/>
          </w:tcPr>
          <w:p w:rsidR="00731AC3" w:rsidRPr="00731AC3" w:rsidRDefault="00731AC3" w:rsidP="00731AC3">
            <w:pPr>
              <w:pStyle w:val="ConsPlusNonformat"/>
              <w:suppressAutoHyphens/>
              <w:jc w:val="center"/>
              <w:rPr>
                <w:rFonts w:ascii="Times New Roman" w:eastAsia="Calibri" w:hAnsi="Times New Roman" w:cs="Times New Roman"/>
                <w:sz w:val="22"/>
                <w:szCs w:val="22"/>
              </w:rPr>
            </w:pPr>
          </w:p>
        </w:tc>
        <w:tc>
          <w:tcPr>
            <w:tcW w:w="2977" w:type="dxa"/>
          </w:tcPr>
          <w:p w:rsidR="00731AC3" w:rsidRPr="00731AC3" w:rsidRDefault="00731AC3" w:rsidP="00731AC3">
            <w:pPr>
              <w:pStyle w:val="ConsPlusNonformat"/>
              <w:suppressAutoHyphens/>
              <w:jc w:val="center"/>
              <w:rPr>
                <w:rFonts w:ascii="Times New Roman" w:hAnsi="Times New Roman" w:cs="Times New Roman"/>
                <w:sz w:val="22"/>
                <w:szCs w:val="22"/>
              </w:rPr>
            </w:pPr>
          </w:p>
        </w:tc>
        <w:tc>
          <w:tcPr>
            <w:tcW w:w="2977" w:type="dxa"/>
          </w:tcPr>
          <w:p w:rsidR="00731AC3" w:rsidRPr="00731AC3" w:rsidRDefault="00731AC3" w:rsidP="00731AC3">
            <w:pPr>
              <w:pStyle w:val="ConsPlusNonformat"/>
              <w:suppressAutoHyphens/>
              <w:jc w:val="center"/>
              <w:rPr>
                <w:rFonts w:ascii="Times New Roman" w:hAnsi="Times New Roman" w:cs="Times New Roman"/>
                <w:sz w:val="22"/>
                <w:szCs w:val="22"/>
              </w:rPr>
            </w:pPr>
          </w:p>
        </w:tc>
        <w:tc>
          <w:tcPr>
            <w:tcW w:w="2976" w:type="dxa"/>
          </w:tcPr>
          <w:p w:rsidR="00731AC3" w:rsidRPr="00731AC3" w:rsidRDefault="00731AC3" w:rsidP="00731AC3">
            <w:pPr>
              <w:pStyle w:val="ConsPlusNonformat"/>
              <w:suppressAutoHyphens/>
              <w:jc w:val="center"/>
              <w:rPr>
                <w:rFonts w:ascii="Times New Roman" w:hAnsi="Times New Roman" w:cs="Times New Roman"/>
                <w:sz w:val="22"/>
                <w:szCs w:val="22"/>
              </w:rPr>
            </w:pPr>
          </w:p>
        </w:tc>
      </w:tr>
    </w:tbl>
    <w:p w:rsidR="00731AC3" w:rsidRPr="00731AC3" w:rsidRDefault="00731AC3" w:rsidP="00731AC3">
      <w:pPr>
        <w:spacing w:after="0" w:line="240" w:lineRule="auto"/>
        <w:jc w:val="center"/>
        <w:rPr>
          <w:rFonts w:ascii="Times New Roman" w:hAnsi="Times New Roman" w:cs="Times New Roman"/>
          <w:b/>
        </w:rPr>
      </w:pPr>
    </w:p>
    <w:p w:rsidR="00731AC3" w:rsidRPr="00731AC3" w:rsidRDefault="00731AC3" w:rsidP="00731AC3">
      <w:pPr>
        <w:pStyle w:val="ConsPlusNonformat"/>
        <w:suppressAutoHyphens/>
        <w:jc w:val="both"/>
        <w:rPr>
          <w:rFonts w:ascii="Times New Roman" w:hAnsi="Times New Roman" w:cs="Times New Roman"/>
          <w:sz w:val="22"/>
          <w:szCs w:val="22"/>
        </w:rPr>
      </w:pPr>
      <w:r w:rsidRPr="00731AC3">
        <w:rPr>
          <w:rFonts w:ascii="Times New Roman" w:hAnsi="Times New Roman" w:cs="Times New Roman"/>
          <w:sz w:val="22"/>
          <w:szCs w:val="22"/>
        </w:rPr>
        <w:t>Приложение: ____________________________________________________________________</w:t>
      </w:r>
    </w:p>
    <w:p w:rsidR="00731AC3" w:rsidRPr="00731AC3" w:rsidRDefault="00731AC3" w:rsidP="00731AC3">
      <w:pPr>
        <w:pStyle w:val="ConsPlusNonformat"/>
        <w:suppressAutoHyphens/>
        <w:jc w:val="both"/>
        <w:rPr>
          <w:rFonts w:ascii="Times New Roman" w:hAnsi="Times New Roman" w:cs="Times New Roman"/>
          <w:sz w:val="22"/>
          <w:szCs w:val="22"/>
        </w:rPr>
      </w:pPr>
      <w:r w:rsidRPr="00731AC3">
        <w:rPr>
          <w:rFonts w:ascii="Times New Roman" w:hAnsi="Times New Roman" w:cs="Times New Roman"/>
          <w:sz w:val="22"/>
          <w:szCs w:val="22"/>
        </w:rPr>
        <w:t>Номер телефона и адрес электронной почты для связи: ________________________________</w:t>
      </w:r>
    </w:p>
    <w:p w:rsidR="00731AC3" w:rsidRPr="00731AC3" w:rsidRDefault="00731AC3" w:rsidP="00731AC3">
      <w:pPr>
        <w:pStyle w:val="ConsPlusNonformat"/>
        <w:suppressAutoHyphens/>
        <w:jc w:val="both"/>
        <w:rPr>
          <w:rFonts w:ascii="Times New Roman" w:hAnsi="Times New Roman" w:cs="Times New Roman"/>
          <w:sz w:val="22"/>
          <w:szCs w:val="22"/>
        </w:rPr>
      </w:pPr>
      <w:r w:rsidRPr="00731AC3">
        <w:rPr>
          <w:rFonts w:ascii="Times New Roman" w:hAnsi="Times New Roman" w:cs="Times New Roman"/>
          <w:sz w:val="22"/>
          <w:szCs w:val="22"/>
        </w:rPr>
        <w:t>Результат рассмотрения настоящего заявления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731AC3" w:rsidRPr="00731AC3" w:rsidTr="00731AC3">
        <w:tc>
          <w:tcPr>
            <w:tcW w:w="9039"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731AC3" w:rsidRPr="00731AC3" w:rsidRDefault="00731AC3" w:rsidP="00731AC3">
            <w:pPr>
              <w:pStyle w:val="ConsPlusNonformat"/>
              <w:suppressAutoHyphens/>
              <w:rPr>
                <w:rFonts w:ascii="Times New Roman" w:eastAsia="Calibri" w:hAnsi="Times New Roman" w:cs="Times New Roman"/>
                <w:sz w:val="22"/>
                <w:szCs w:val="22"/>
              </w:rPr>
            </w:pPr>
          </w:p>
          <w:p w:rsidR="00731AC3" w:rsidRPr="00731AC3" w:rsidRDefault="00731AC3" w:rsidP="00731AC3">
            <w:pPr>
              <w:pStyle w:val="ConsPlusNonformat"/>
              <w:suppressAutoHyphens/>
              <w:rPr>
                <w:rFonts w:ascii="Times New Roman" w:eastAsia="Calibri" w:hAnsi="Times New Roman" w:cs="Times New Roman"/>
                <w:sz w:val="22"/>
                <w:szCs w:val="22"/>
              </w:rPr>
            </w:pPr>
          </w:p>
        </w:tc>
      </w:tr>
      <w:tr w:rsidR="00731AC3" w:rsidRPr="00731AC3" w:rsidTr="00731AC3">
        <w:trPr>
          <w:trHeight w:val="1339"/>
        </w:trPr>
        <w:tc>
          <w:tcPr>
            <w:tcW w:w="9039"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731AC3" w:rsidRPr="00731AC3" w:rsidRDefault="00731AC3" w:rsidP="00731AC3">
            <w:pPr>
              <w:pStyle w:val="ConsPlusNonformat"/>
              <w:suppressAutoHyphens/>
              <w:rPr>
                <w:rFonts w:ascii="Times New Roman" w:eastAsia="Calibri" w:hAnsi="Times New Roman" w:cs="Times New Roman"/>
                <w:sz w:val="22"/>
                <w:szCs w:val="22"/>
              </w:rPr>
            </w:pPr>
          </w:p>
        </w:tc>
      </w:tr>
      <w:tr w:rsidR="00731AC3" w:rsidRPr="00731AC3" w:rsidTr="00731AC3">
        <w:trPr>
          <w:trHeight w:val="696"/>
        </w:trPr>
        <w:tc>
          <w:tcPr>
            <w:tcW w:w="9039" w:type="dxa"/>
          </w:tcPr>
          <w:p w:rsidR="00731AC3" w:rsidRPr="00731AC3" w:rsidRDefault="00731AC3" w:rsidP="00731AC3">
            <w:pPr>
              <w:pStyle w:val="ConsPlusNonformat"/>
              <w:suppressAutoHyphens/>
              <w:rPr>
                <w:rFonts w:ascii="Times New Roman" w:eastAsia="Calibri" w:hAnsi="Times New Roman" w:cs="Times New Roman"/>
                <w:sz w:val="22"/>
                <w:szCs w:val="22"/>
              </w:rPr>
            </w:pPr>
            <w:r w:rsidRPr="00731AC3">
              <w:rPr>
                <w:rFonts w:ascii="Times New Roman" w:eastAsia="Calibri" w:hAnsi="Times New Roman" w:cs="Times New Roman"/>
                <w:sz w:val="22"/>
                <w:szCs w:val="22"/>
              </w:rPr>
              <w:lastRenderedPageBreak/>
              <w:t>направить на бумажном носителе на почтовый адрес: _________________________________________________________________________</w:t>
            </w:r>
          </w:p>
        </w:tc>
        <w:tc>
          <w:tcPr>
            <w:tcW w:w="709" w:type="dxa"/>
          </w:tcPr>
          <w:p w:rsidR="00731AC3" w:rsidRPr="00731AC3" w:rsidRDefault="00731AC3" w:rsidP="00731AC3">
            <w:pPr>
              <w:pStyle w:val="ConsPlusNonformat"/>
              <w:suppressAutoHyphens/>
              <w:rPr>
                <w:rFonts w:ascii="Times New Roman" w:eastAsia="Calibri" w:hAnsi="Times New Roman" w:cs="Times New Roman"/>
                <w:sz w:val="22"/>
                <w:szCs w:val="22"/>
              </w:rPr>
            </w:pPr>
          </w:p>
        </w:tc>
      </w:tr>
      <w:tr w:rsidR="00731AC3" w:rsidRPr="00731AC3" w:rsidTr="00731AC3">
        <w:trPr>
          <w:trHeight w:val="70"/>
        </w:trPr>
        <w:tc>
          <w:tcPr>
            <w:tcW w:w="9039" w:type="dxa"/>
          </w:tcPr>
          <w:p w:rsidR="00731AC3" w:rsidRPr="00731AC3" w:rsidRDefault="00731AC3" w:rsidP="00731AC3">
            <w:pPr>
              <w:pStyle w:val="ConsPlusNonformat"/>
              <w:suppressAutoHyphens/>
              <w:jc w:val="center"/>
              <w:rPr>
                <w:rFonts w:ascii="Times New Roman" w:eastAsia="Calibri" w:hAnsi="Times New Roman" w:cs="Times New Roman"/>
                <w:i/>
                <w:sz w:val="22"/>
                <w:szCs w:val="22"/>
              </w:rPr>
            </w:pPr>
            <w:r w:rsidRPr="00731AC3">
              <w:rPr>
                <w:rFonts w:ascii="Times New Roman" w:eastAsia="Calibri" w:hAnsi="Times New Roman" w:cs="Times New Roman"/>
                <w:i/>
                <w:sz w:val="22"/>
                <w:szCs w:val="22"/>
              </w:rPr>
              <w:t>Указывается один из перечисленных способов</w:t>
            </w:r>
          </w:p>
        </w:tc>
        <w:tc>
          <w:tcPr>
            <w:tcW w:w="709" w:type="dxa"/>
          </w:tcPr>
          <w:p w:rsidR="00731AC3" w:rsidRPr="00731AC3" w:rsidRDefault="00731AC3" w:rsidP="00731AC3">
            <w:pPr>
              <w:pStyle w:val="ConsPlusNonformat"/>
              <w:suppressAutoHyphens/>
              <w:rPr>
                <w:rFonts w:ascii="Times New Roman" w:eastAsia="Calibri" w:hAnsi="Times New Roman" w:cs="Times New Roman"/>
                <w:sz w:val="22"/>
                <w:szCs w:val="22"/>
              </w:rPr>
            </w:pPr>
          </w:p>
        </w:tc>
      </w:tr>
    </w:tbl>
    <w:p w:rsidR="00731AC3" w:rsidRPr="00731AC3" w:rsidRDefault="00731AC3" w:rsidP="00731AC3">
      <w:pPr>
        <w:pStyle w:val="ConsPlusNonformat"/>
        <w:suppressAutoHyphens/>
        <w:outlineLvl w:val="0"/>
        <w:rPr>
          <w:rFonts w:ascii="Times New Roman" w:hAnsi="Times New Roman" w:cs="Times New Roman"/>
          <w:sz w:val="22"/>
          <w:szCs w:val="22"/>
        </w:rPr>
      </w:pPr>
    </w:p>
    <w:p w:rsidR="00731AC3" w:rsidRPr="00731AC3" w:rsidRDefault="00731AC3" w:rsidP="00731AC3">
      <w:pPr>
        <w:autoSpaceDE w:val="0"/>
        <w:autoSpaceDN w:val="0"/>
        <w:adjustRightInd w:val="0"/>
        <w:spacing w:after="0" w:line="240" w:lineRule="auto"/>
        <w:jc w:val="right"/>
        <w:rPr>
          <w:rFonts w:ascii="Times New Roman" w:hAnsi="Times New Roman" w:cs="Times New Roman"/>
        </w:rPr>
      </w:pPr>
      <w:r w:rsidRPr="00731AC3">
        <w:rPr>
          <w:rFonts w:ascii="Times New Roman" w:hAnsi="Times New Roman" w:cs="Times New Roman"/>
        </w:rPr>
        <w:t>______________              _________________________</w:t>
      </w:r>
    </w:p>
    <w:p w:rsidR="00731AC3" w:rsidRPr="00731AC3" w:rsidRDefault="00731AC3" w:rsidP="00731AC3">
      <w:pPr>
        <w:autoSpaceDE w:val="0"/>
        <w:autoSpaceDN w:val="0"/>
        <w:adjustRightInd w:val="0"/>
        <w:spacing w:after="0"/>
        <w:jc w:val="right"/>
        <w:rPr>
          <w:rFonts w:ascii="Times New Roman" w:hAnsi="Times New Roman" w:cs="Times New Roman"/>
          <w:sz w:val="16"/>
          <w:szCs w:val="16"/>
        </w:rPr>
      </w:pPr>
      <w:r w:rsidRPr="00731AC3">
        <w:rPr>
          <w:rFonts w:ascii="Times New Roman" w:hAnsi="Times New Roman" w:cs="Times New Roman"/>
          <w:sz w:val="16"/>
          <w:szCs w:val="16"/>
        </w:rPr>
        <w:t>(</w:t>
      </w:r>
      <w:proofErr w:type="gramStart"/>
      <w:r w:rsidRPr="00731AC3">
        <w:rPr>
          <w:rFonts w:ascii="Times New Roman" w:hAnsi="Times New Roman" w:cs="Times New Roman"/>
          <w:sz w:val="16"/>
          <w:szCs w:val="16"/>
        </w:rPr>
        <w:t xml:space="preserve">подпись)   </w:t>
      </w:r>
      <w:proofErr w:type="gramEnd"/>
      <w:r w:rsidRPr="00731AC3">
        <w:rPr>
          <w:rFonts w:ascii="Times New Roman" w:hAnsi="Times New Roman" w:cs="Times New Roman"/>
          <w:sz w:val="16"/>
          <w:szCs w:val="16"/>
        </w:rPr>
        <w:t xml:space="preserve">                              (фамилия, имя, отчество (при наличии)</w:t>
      </w:r>
    </w:p>
    <w:p w:rsidR="00731AC3" w:rsidRPr="00A560F4" w:rsidRDefault="00731AC3" w:rsidP="00731AC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31AC3" w:rsidRDefault="00731AC3" w:rsidP="00960612">
      <w:pPr>
        <w:spacing w:after="0" w:line="240" w:lineRule="auto"/>
        <w:jc w:val="both"/>
        <w:rPr>
          <w:rFonts w:ascii="Times New Roman" w:hAnsi="Times New Roman"/>
        </w:rPr>
      </w:pPr>
    </w:p>
    <w:p w:rsidR="00731AC3" w:rsidRPr="00731AC3" w:rsidRDefault="00731AC3" w:rsidP="00731AC3">
      <w:pPr>
        <w:autoSpaceDE w:val="0"/>
        <w:spacing w:after="0" w:line="240" w:lineRule="auto"/>
        <w:ind w:left="5245" w:firstLine="992"/>
        <w:rPr>
          <w:rFonts w:ascii="Times New Roman" w:hAnsi="Times New Roman" w:cs="Times New Roman"/>
        </w:rPr>
      </w:pPr>
      <w:r w:rsidRPr="00731AC3">
        <w:rPr>
          <w:rFonts w:ascii="Times New Roman" w:hAnsi="Times New Roman" w:cs="Times New Roman"/>
        </w:rPr>
        <w:t>Приложение № 3</w:t>
      </w:r>
    </w:p>
    <w:p w:rsidR="00731AC3" w:rsidRPr="00731AC3" w:rsidRDefault="00731AC3" w:rsidP="00731AC3">
      <w:pPr>
        <w:pStyle w:val="ConsPlusNonformat"/>
        <w:suppressAutoHyphens/>
        <w:ind w:left="5245" w:firstLine="992"/>
        <w:rPr>
          <w:rFonts w:ascii="Times New Roman" w:hAnsi="Times New Roman" w:cs="Times New Roman"/>
          <w:sz w:val="22"/>
          <w:szCs w:val="22"/>
        </w:rPr>
      </w:pPr>
      <w:r w:rsidRPr="00731AC3">
        <w:rPr>
          <w:rFonts w:ascii="Times New Roman" w:hAnsi="Times New Roman" w:cs="Times New Roman"/>
          <w:sz w:val="22"/>
          <w:szCs w:val="22"/>
        </w:rPr>
        <w:t>к Административному регламенту</w:t>
      </w:r>
    </w:p>
    <w:p w:rsidR="00731AC3" w:rsidRPr="00731AC3" w:rsidRDefault="00731AC3" w:rsidP="00731AC3">
      <w:pPr>
        <w:spacing w:after="0" w:line="240" w:lineRule="auto"/>
        <w:rPr>
          <w:rFonts w:ascii="Times New Roman" w:hAnsi="Times New Roman" w:cs="Times New Roman"/>
          <w:b/>
          <w:kern w:val="28"/>
        </w:rPr>
      </w:pPr>
    </w:p>
    <w:tbl>
      <w:tblPr>
        <w:tblW w:w="0" w:type="auto"/>
        <w:jc w:val="right"/>
        <w:tblLook w:val="04A0" w:firstRow="1" w:lastRow="0" w:firstColumn="1" w:lastColumn="0" w:noHBand="0" w:noVBand="1"/>
      </w:tblPr>
      <w:tblGrid>
        <w:gridCol w:w="4558"/>
      </w:tblGrid>
      <w:tr w:rsidR="00731AC3" w:rsidRPr="00731AC3" w:rsidTr="00731AC3">
        <w:trPr>
          <w:trHeight w:val="2019"/>
          <w:jc w:val="right"/>
        </w:trPr>
        <w:tc>
          <w:tcPr>
            <w:tcW w:w="4558" w:type="dxa"/>
            <w:vAlign w:val="center"/>
          </w:tcPr>
          <w:p w:rsidR="00731AC3" w:rsidRPr="00731AC3" w:rsidRDefault="00731AC3" w:rsidP="00731AC3">
            <w:pPr>
              <w:spacing w:after="0" w:line="240" w:lineRule="auto"/>
              <w:jc w:val="center"/>
              <w:rPr>
                <w:rFonts w:ascii="Times New Roman" w:hAnsi="Times New Roman" w:cs="Times New Roman"/>
              </w:rPr>
            </w:pPr>
            <w:r w:rsidRPr="00731AC3">
              <w:rPr>
                <w:rFonts w:ascii="Times New Roman" w:hAnsi="Times New Roman" w:cs="Times New Roman"/>
              </w:rPr>
              <w:t xml:space="preserve">Кому _______________________________ </w:t>
            </w:r>
            <w:r w:rsidRPr="00731AC3">
              <w:rPr>
                <w:rFonts w:ascii="Times New Roman" w:hAnsi="Times New Roman" w:cs="Times New Roman"/>
                <w:sz w:val="16"/>
                <w:szCs w:val="16"/>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w:t>
            </w:r>
            <w:r w:rsidRPr="00731AC3">
              <w:rPr>
                <w:rStyle w:val="aff5"/>
                <w:rFonts w:ascii="Times New Roman" w:eastAsia="Calibri" w:hAnsi="Times New Roman" w:cs="Times New Roman"/>
                <w:sz w:val="16"/>
                <w:szCs w:val="16"/>
              </w:rPr>
              <w:footnoteReference w:id="3"/>
            </w:r>
            <w:r w:rsidRPr="00731AC3">
              <w:rPr>
                <w:rFonts w:ascii="Times New Roman" w:hAnsi="Times New Roman" w:cs="Times New Roman"/>
                <w:sz w:val="16"/>
                <w:szCs w:val="16"/>
              </w:rPr>
              <w:t>, ОГРН – для юридического лица,</w:t>
            </w:r>
            <w:r w:rsidRPr="00731AC3">
              <w:rPr>
                <w:rFonts w:ascii="Times New Roman" w:hAnsi="Times New Roman" w:cs="Times New Roman"/>
              </w:rPr>
              <w:t xml:space="preserve"> _____________________________________ почтовый индекс и адрес, телефон, адрес электронной почты)</w:t>
            </w:r>
          </w:p>
        </w:tc>
      </w:tr>
    </w:tbl>
    <w:p w:rsidR="00731AC3" w:rsidRPr="00731AC3" w:rsidRDefault="00731AC3" w:rsidP="00731AC3">
      <w:pPr>
        <w:spacing w:after="0" w:line="240" w:lineRule="auto"/>
        <w:rPr>
          <w:rFonts w:ascii="Times New Roman" w:hAnsi="Times New Roman" w:cs="Times New Roman"/>
          <w:b/>
        </w:rPr>
      </w:pPr>
    </w:p>
    <w:p w:rsidR="00731AC3" w:rsidRPr="00731AC3" w:rsidRDefault="00731AC3" w:rsidP="00731AC3">
      <w:pPr>
        <w:autoSpaceDE w:val="0"/>
        <w:spacing w:after="0" w:line="240" w:lineRule="auto"/>
        <w:jc w:val="center"/>
        <w:rPr>
          <w:rFonts w:ascii="Times New Roman" w:hAnsi="Times New Roman" w:cs="Times New Roman"/>
          <w:b/>
        </w:rPr>
      </w:pPr>
      <w:r w:rsidRPr="00731AC3">
        <w:rPr>
          <w:rFonts w:ascii="Times New Roman" w:hAnsi="Times New Roman" w:cs="Times New Roman"/>
          <w:b/>
        </w:rPr>
        <w:t>Р Е Ш Е Н И Е</w:t>
      </w:r>
    </w:p>
    <w:p w:rsidR="00731AC3" w:rsidRPr="00731AC3" w:rsidRDefault="00731AC3" w:rsidP="00731AC3">
      <w:pPr>
        <w:autoSpaceDE w:val="0"/>
        <w:spacing w:after="0" w:line="240" w:lineRule="auto"/>
        <w:jc w:val="center"/>
        <w:rPr>
          <w:rFonts w:ascii="Times New Roman" w:hAnsi="Times New Roman" w:cs="Times New Roman"/>
          <w:b/>
        </w:rPr>
      </w:pPr>
      <w:r w:rsidRPr="00731AC3">
        <w:rPr>
          <w:rFonts w:ascii="Times New Roman" w:hAnsi="Times New Roman" w:cs="Times New Roman"/>
          <w:b/>
        </w:rPr>
        <w:t>об отказе во внесении исправлений в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731AC3">
        <w:rPr>
          <w:rStyle w:val="aff5"/>
          <w:rFonts w:ascii="Times New Roman" w:eastAsia="Calibri" w:hAnsi="Times New Roman" w:cs="Times New Roman"/>
          <w:b/>
        </w:rPr>
        <w:footnoteReference w:id="4"/>
      </w:r>
      <w:r w:rsidRPr="00731AC3">
        <w:rPr>
          <w:rFonts w:ascii="Times New Roman" w:hAnsi="Times New Roman" w:cs="Times New Roman"/>
          <w:b/>
        </w:rPr>
        <w:t xml:space="preserve"> </w:t>
      </w:r>
    </w:p>
    <w:p w:rsidR="00731AC3" w:rsidRPr="00731AC3" w:rsidRDefault="00731AC3" w:rsidP="00731AC3">
      <w:pPr>
        <w:autoSpaceDE w:val="0"/>
        <w:spacing w:after="0" w:line="240" w:lineRule="auto"/>
        <w:jc w:val="center"/>
        <w:rPr>
          <w:rFonts w:ascii="Times New Roman" w:hAnsi="Times New Roman" w:cs="Times New Roman"/>
          <w:b/>
        </w:rPr>
      </w:pPr>
      <w:r w:rsidRPr="00731AC3">
        <w:rPr>
          <w:rFonts w:ascii="Times New Roman" w:hAnsi="Times New Roman" w:cs="Times New Roman"/>
          <w:b/>
        </w:rPr>
        <w:t>(далее - уведомление</w:t>
      </w:r>
      <w:r w:rsidRPr="00731AC3">
        <w:rPr>
          <w:rFonts w:ascii="Times New Roman" w:hAnsi="Times New Roman" w:cs="Times New Roman"/>
        </w:rPr>
        <w:t>)</w:t>
      </w:r>
    </w:p>
    <w:p w:rsidR="00731AC3" w:rsidRPr="00731AC3" w:rsidRDefault="00731AC3" w:rsidP="00731AC3">
      <w:pPr>
        <w:pStyle w:val="ConsPlusNonformat"/>
        <w:suppressAutoHyphens/>
        <w:rPr>
          <w:rFonts w:ascii="Times New Roman" w:hAnsi="Times New Roman" w:cs="Times New Roman"/>
          <w:sz w:val="22"/>
          <w:szCs w:val="22"/>
        </w:rPr>
      </w:pPr>
      <w:r w:rsidRPr="00731AC3">
        <w:rPr>
          <w:rFonts w:ascii="Times New Roman" w:hAnsi="Times New Roman" w:cs="Times New Roman"/>
          <w:sz w:val="22"/>
          <w:szCs w:val="22"/>
        </w:rPr>
        <w:t>________________________________________________________________________________</w:t>
      </w:r>
    </w:p>
    <w:p w:rsidR="00731AC3" w:rsidRPr="00731AC3" w:rsidRDefault="00731AC3" w:rsidP="00731AC3">
      <w:pPr>
        <w:autoSpaceDE w:val="0"/>
        <w:autoSpaceDN w:val="0"/>
        <w:adjustRightInd w:val="0"/>
        <w:spacing w:after="0" w:line="240" w:lineRule="auto"/>
        <w:ind w:firstLine="540"/>
        <w:jc w:val="center"/>
        <w:rPr>
          <w:rFonts w:ascii="Times New Roman" w:hAnsi="Times New Roman" w:cs="Times New Roman"/>
          <w:sz w:val="16"/>
          <w:szCs w:val="16"/>
        </w:rPr>
      </w:pPr>
      <w:r w:rsidRPr="00731AC3">
        <w:rPr>
          <w:rFonts w:ascii="Times New Roman" w:hAnsi="Times New Roman" w:cs="Times New Roman"/>
          <w:sz w:val="16"/>
          <w:szCs w:val="16"/>
        </w:rPr>
        <w:t>(наименование уполномоченного на выдачу разрешений на строительство органа местного самоуправления)</w:t>
      </w:r>
    </w:p>
    <w:p w:rsidR="00731AC3" w:rsidRPr="00731AC3" w:rsidRDefault="00731AC3" w:rsidP="00731AC3">
      <w:pPr>
        <w:autoSpaceDE w:val="0"/>
        <w:spacing w:after="0" w:line="240" w:lineRule="auto"/>
        <w:ind w:firstLine="709"/>
        <w:jc w:val="both"/>
        <w:rPr>
          <w:rFonts w:ascii="Times New Roman" w:hAnsi="Times New Roman" w:cs="Times New Roman"/>
        </w:rPr>
      </w:pPr>
      <w:r w:rsidRPr="00731AC3">
        <w:rPr>
          <w:rFonts w:ascii="Times New Roman" w:hAnsi="Times New Roman" w:cs="Times New Roman"/>
        </w:rPr>
        <w:t xml:space="preserve">по результатам рассмотрения заявления об исправлении допущенных опечаток и ошибок в уведомлении от _____________ № ______ </w:t>
      </w:r>
    </w:p>
    <w:p w:rsidR="00731AC3" w:rsidRPr="00731AC3" w:rsidRDefault="00731AC3" w:rsidP="00731AC3">
      <w:pPr>
        <w:autoSpaceDE w:val="0"/>
        <w:spacing w:after="0" w:line="240" w:lineRule="auto"/>
        <w:jc w:val="both"/>
        <w:rPr>
          <w:rFonts w:ascii="Times New Roman" w:hAnsi="Times New Roman" w:cs="Times New Roman"/>
        </w:rPr>
      </w:pPr>
      <w:r w:rsidRPr="00731AC3">
        <w:rPr>
          <w:rFonts w:ascii="Times New Roman" w:hAnsi="Times New Roman" w:cs="Times New Roman"/>
        </w:rPr>
        <w:t xml:space="preserve">                                                                                           (дата и номер регистрации)</w:t>
      </w:r>
    </w:p>
    <w:p w:rsidR="00731AC3" w:rsidRPr="00731AC3" w:rsidRDefault="00731AC3" w:rsidP="00731AC3">
      <w:pPr>
        <w:autoSpaceDE w:val="0"/>
        <w:spacing w:after="0" w:line="240" w:lineRule="auto"/>
        <w:jc w:val="both"/>
        <w:rPr>
          <w:rFonts w:ascii="Times New Roman" w:hAnsi="Times New Roman" w:cs="Times New Roman"/>
        </w:rPr>
      </w:pPr>
      <w:r w:rsidRPr="00731AC3">
        <w:rPr>
          <w:rFonts w:ascii="Times New Roman" w:hAnsi="Times New Roman" w:cs="Times New Roman"/>
        </w:rPr>
        <w:t>принято решение об отказе во внесении исправлений в уведомление.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731AC3" w:rsidRPr="00731AC3" w:rsidTr="00731AC3">
        <w:tc>
          <w:tcPr>
            <w:tcW w:w="1427" w:type="dxa"/>
          </w:tcPr>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 xml:space="preserve">№ пункта </w:t>
            </w:r>
            <w:proofErr w:type="spellStart"/>
            <w:r w:rsidRPr="00731AC3">
              <w:rPr>
                <w:rFonts w:ascii="Times New Roman" w:hAnsi="Times New Roman" w:cs="Times New Roman"/>
              </w:rPr>
              <w:t>Админист</w:t>
            </w:r>
            <w:proofErr w:type="spellEnd"/>
            <w:r w:rsidRPr="00731AC3">
              <w:rPr>
                <w:rFonts w:ascii="Times New Roman" w:hAnsi="Times New Roman" w:cs="Times New Roman"/>
              </w:rPr>
              <w:t xml:space="preserve"> </w:t>
            </w:r>
            <w:proofErr w:type="spellStart"/>
            <w:r w:rsidRPr="00731AC3">
              <w:rPr>
                <w:rFonts w:ascii="Times New Roman" w:hAnsi="Times New Roman" w:cs="Times New Roman"/>
              </w:rPr>
              <w:t>ративного</w:t>
            </w:r>
            <w:proofErr w:type="spellEnd"/>
            <w:r w:rsidRPr="00731AC3">
              <w:rPr>
                <w:rFonts w:ascii="Times New Roman" w:hAnsi="Times New Roman" w:cs="Times New Roman"/>
              </w:rPr>
              <w:t xml:space="preserve"> регламента</w:t>
            </w:r>
          </w:p>
        </w:tc>
        <w:tc>
          <w:tcPr>
            <w:tcW w:w="4210" w:type="dxa"/>
          </w:tcPr>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Наименование основания для отказа во внесении исправлений в разрешение на строительство в соответствии с Административным регламентом</w:t>
            </w:r>
          </w:p>
        </w:tc>
        <w:tc>
          <w:tcPr>
            <w:tcW w:w="4111" w:type="dxa"/>
          </w:tcPr>
          <w:p w:rsidR="00731AC3" w:rsidRPr="00731AC3" w:rsidRDefault="00731AC3" w:rsidP="00731AC3">
            <w:pPr>
              <w:tabs>
                <w:tab w:val="left" w:pos="9354"/>
              </w:tabs>
              <w:spacing w:after="0" w:line="240" w:lineRule="auto"/>
              <w:jc w:val="center"/>
              <w:rPr>
                <w:rFonts w:ascii="Times New Roman" w:hAnsi="Times New Roman" w:cs="Times New Roman"/>
              </w:rPr>
            </w:pPr>
            <w:r w:rsidRPr="00731AC3">
              <w:rPr>
                <w:rFonts w:ascii="Times New Roman" w:hAnsi="Times New Roman" w:cs="Times New Roman"/>
              </w:rPr>
              <w:t>Разъяснение причин отказа во внесении исправлений в разрешение на строительство</w:t>
            </w:r>
          </w:p>
        </w:tc>
      </w:tr>
      <w:tr w:rsidR="00731AC3" w:rsidRPr="00731AC3" w:rsidTr="00731AC3">
        <w:tc>
          <w:tcPr>
            <w:tcW w:w="1427" w:type="dxa"/>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rPr>
              <w:t>подпункт «а» пункта 2.26</w:t>
            </w:r>
          </w:p>
        </w:tc>
        <w:tc>
          <w:tcPr>
            <w:tcW w:w="4210" w:type="dxa"/>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rPr>
              <w:t>несоответствие заявителя кругу лиц, указанных в пункте 2.2 Административного регламента</w:t>
            </w:r>
          </w:p>
        </w:tc>
        <w:tc>
          <w:tcPr>
            <w:tcW w:w="4111" w:type="dxa"/>
          </w:tcPr>
          <w:p w:rsidR="00731AC3" w:rsidRPr="00731AC3" w:rsidRDefault="00731AC3" w:rsidP="00731AC3">
            <w:pPr>
              <w:tabs>
                <w:tab w:val="left" w:pos="9354"/>
              </w:tabs>
              <w:spacing w:after="0" w:line="240" w:lineRule="auto"/>
              <w:rPr>
                <w:rFonts w:ascii="Times New Roman" w:hAnsi="Times New Roman" w:cs="Times New Roman"/>
                <w:i/>
              </w:rPr>
            </w:pPr>
            <w:r w:rsidRPr="00731AC3">
              <w:rPr>
                <w:rFonts w:ascii="Times New Roman" w:hAnsi="Times New Roman" w:cs="Times New Roman"/>
                <w:i/>
              </w:rPr>
              <w:t>Указываются основания такого вывода</w:t>
            </w:r>
          </w:p>
        </w:tc>
      </w:tr>
      <w:tr w:rsidR="00731AC3" w:rsidRPr="00731AC3" w:rsidTr="00731AC3">
        <w:tc>
          <w:tcPr>
            <w:tcW w:w="1427" w:type="dxa"/>
          </w:tcPr>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подпункт «б» пункта 2.26</w:t>
            </w:r>
          </w:p>
        </w:tc>
        <w:tc>
          <w:tcPr>
            <w:tcW w:w="4210" w:type="dxa"/>
          </w:tcPr>
          <w:p w:rsidR="00731AC3" w:rsidRPr="00731AC3" w:rsidRDefault="00731AC3" w:rsidP="00731AC3">
            <w:pPr>
              <w:tabs>
                <w:tab w:val="left" w:pos="9354"/>
              </w:tabs>
              <w:spacing w:after="0" w:line="240" w:lineRule="auto"/>
              <w:rPr>
                <w:rFonts w:ascii="Times New Roman" w:hAnsi="Times New Roman" w:cs="Times New Roman"/>
              </w:rPr>
            </w:pPr>
            <w:r w:rsidRPr="00731AC3">
              <w:rPr>
                <w:rStyle w:val="11pt"/>
                <w:rFonts w:eastAsia="Calibri"/>
              </w:rPr>
              <w:t>отсутствие факта допущения опечатки или ошибки в уведомлении</w:t>
            </w:r>
          </w:p>
        </w:tc>
        <w:tc>
          <w:tcPr>
            <w:tcW w:w="4111" w:type="dxa"/>
          </w:tcPr>
          <w:p w:rsidR="00731AC3" w:rsidRPr="00731AC3" w:rsidRDefault="00731AC3" w:rsidP="00731AC3">
            <w:pPr>
              <w:tabs>
                <w:tab w:val="left" w:pos="9354"/>
              </w:tabs>
              <w:spacing w:after="0" w:line="240" w:lineRule="auto"/>
              <w:rPr>
                <w:rFonts w:ascii="Times New Roman" w:hAnsi="Times New Roman" w:cs="Times New Roman"/>
                <w:i/>
              </w:rPr>
            </w:pPr>
            <w:r w:rsidRPr="00731AC3">
              <w:rPr>
                <w:rFonts w:ascii="Times New Roman" w:hAnsi="Times New Roman" w:cs="Times New Roman"/>
                <w:i/>
              </w:rPr>
              <w:t>Указываются основания такого вывода</w:t>
            </w:r>
          </w:p>
        </w:tc>
      </w:tr>
    </w:tbl>
    <w:p w:rsidR="00731AC3" w:rsidRPr="00731AC3" w:rsidRDefault="00731AC3" w:rsidP="00731AC3">
      <w:pPr>
        <w:autoSpaceDE w:val="0"/>
        <w:spacing w:after="0" w:line="240" w:lineRule="auto"/>
        <w:ind w:firstLine="567"/>
        <w:jc w:val="both"/>
        <w:rPr>
          <w:rFonts w:ascii="Times New Roman" w:hAnsi="Times New Roman" w:cs="Times New Roman"/>
        </w:rPr>
      </w:pPr>
      <w:r w:rsidRPr="00731AC3">
        <w:rPr>
          <w:rFonts w:ascii="Times New Roman" w:hAnsi="Times New Roman" w:cs="Times New Roman"/>
        </w:rPr>
        <w:t xml:space="preserve">Вы вправе повторно обратиться с заявлением об исправлении допущенных опечаток и ошибок в уведомлении после устранения указанных нарушений. </w:t>
      </w:r>
    </w:p>
    <w:p w:rsidR="00731AC3" w:rsidRPr="00731AC3" w:rsidRDefault="00731AC3" w:rsidP="00731AC3">
      <w:pPr>
        <w:autoSpaceDE w:val="0"/>
        <w:spacing w:after="0" w:line="240" w:lineRule="auto"/>
        <w:ind w:firstLine="709"/>
        <w:jc w:val="both"/>
        <w:rPr>
          <w:rFonts w:ascii="Times New Roman" w:hAnsi="Times New Roman" w:cs="Times New Roman"/>
        </w:rPr>
      </w:pPr>
      <w:r w:rsidRPr="00731AC3">
        <w:rPr>
          <w:rFonts w:ascii="Times New Roman" w:hAnsi="Times New Roman" w:cs="Times New Roman"/>
        </w:rPr>
        <w:t xml:space="preserve">Данный отказ может быть обжалован в досудебном порядке путем направления жалобы в ________________________________________________, а также в судебном порядке. </w:t>
      </w:r>
    </w:p>
    <w:p w:rsidR="00731AC3" w:rsidRPr="00731AC3" w:rsidRDefault="00731AC3" w:rsidP="00731AC3">
      <w:pPr>
        <w:autoSpaceDE w:val="0"/>
        <w:spacing w:after="0" w:line="240" w:lineRule="auto"/>
        <w:ind w:firstLine="709"/>
        <w:jc w:val="both"/>
        <w:rPr>
          <w:rFonts w:ascii="Times New Roman" w:hAnsi="Times New Roman" w:cs="Times New Roman"/>
        </w:rPr>
      </w:pPr>
      <w:r w:rsidRPr="00731AC3">
        <w:rPr>
          <w:rFonts w:ascii="Times New Roman" w:hAnsi="Times New Roman" w:cs="Times New Roman"/>
        </w:rPr>
        <w:t xml:space="preserve">Дополнительно </w:t>
      </w:r>
      <w:proofErr w:type="gramStart"/>
      <w:r w:rsidRPr="00731AC3">
        <w:rPr>
          <w:rFonts w:ascii="Times New Roman" w:hAnsi="Times New Roman" w:cs="Times New Roman"/>
        </w:rPr>
        <w:t>информируем:_</w:t>
      </w:r>
      <w:proofErr w:type="gramEnd"/>
      <w:r w:rsidRPr="00731AC3">
        <w:rPr>
          <w:rFonts w:ascii="Times New Roman" w:hAnsi="Times New Roman" w:cs="Times New Roman"/>
        </w:rPr>
        <w:t>____________________________________</w:t>
      </w:r>
    </w:p>
    <w:p w:rsidR="00731AC3" w:rsidRPr="00731AC3" w:rsidRDefault="00731AC3" w:rsidP="00731AC3">
      <w:pPr>
        <w:autoSpaceDE w:val="0"/>
        <w:spacing w:after="0" w:line="240" w:lineRule="auto"/>
        <w:jc w:val="both"/>
        <w:rPr>
          <w:rFonts w:ascii="Times New Roman" w:hAnsi="Times New Roman" w:cs="Times New Roman"/>
        </w:rPr>
      </w:pPr>
      <w:r w:rsidRPr="00731AC3">
        <w:rPr>
          <w:rFonts w:ascii="Times New Roman" w:hAnsi="Times New Roman" w:cs="Times New Roman"/>
        </w:rPr>
        <w:t>____________________________________________________________________</w:t>
      </w:r>
    </w:p>
    <w:p w:rsidR="00731AC3" w:rsidRPr="00731AC3" w:rsidRDefault="00731AC3" w:rsidP="00731AC3">
      <w:pPr>
        <w:autoSpaceDE w:val="0"/>
        <w:spacing w:after="0" w:line="240" w:lineRule="auto"/>
        <w:jc w:val="center"/>
        <w:rPr>
          <w:rFonts w:ascii="Times New Roman" w:hAnsi="Times New Roman" w:cs="Times New Roman"/>
          <w:sz w:val="16"/>
          <w:szCs w:val="16"/>
        </w:rPr>
      </w:pPr>
      <w:r w:rsidRPr="00731AC3">
        <w:rPr>
          <w:rFonts w:ascii="Times New Roman" w:hAnsi="Times New Roman" w:cs="Times New Roman"/>
          <w:sz w:val="16"/>
          <w:szCs w:val="16"/>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731AC3" w:rsidRPr="00731AC3" w:rsidRDefault="00731AC3" w:rsidP="00731AC3">
      <w:pPr>
        <w:tabs>
          <w:tab w:val="left" w:pos="9354"/>
        </w:tabs>
        <w:spacing w:after="0" w:line="240" w:lineRule="auto"/>
        <w:jc w:val="both"/>
        <w:rPr>
          <w:rFonts w:ascii="Times New Roman" w:hAnsi="Times New Roman" w:cs="Times New Roman"/>
        </w:rPr>
      </w:pPr>
      <w:r w:rsidRPr="00731AC3">
        <w:rPr>
          <w:rFonts w:ascii="Times New Roman" w:hAnsi="Times New Roman" w:cs="Times New Roman"/>
        </w:rPr>
        <w:t>___________________________      _______________      ___________________________________</w:t>
      </w:r>
    </w:p>
    <w:p w:rsidR="00731AC3" w:rsidRPr="00731AC3" w:rsidRDefault="00731AC3" w:rsidP="00731AC3">
      <w:pPr>
        <w:tabs>
          <w:tab w:val="left" w:pos="9354"/>
        </w:tabs>
        <w:spacing w:after="0" w:line="240" w:lineRule="auto"/>
        <w:jc w:val="both"/>
        <w:rPr>
          <w:rFonts w:ascii="Times New Roman" w:hAnsi="Times New Roman" w:cs="Times New Roman"/>
          <w:sz w:val="16"/>
          <w:szCs w:val="16"/>
        </w:rPr>
      </w:pPr>
      <w:r w:rsidRPr="00731AC3">
        <w:rPr>
          <w:rFonts w:ascii="Times New Roman" w:hAnsi="Times New Roman" w:cs="Times New Roman"/>
          <w:sz w:val="16"/>
          <w:szCs w:val="16"/>
        </w:rPr>
        <w:t xml:space="preserve">                      (</w:t>
      </w:r>
      <w:proofErr w:type="gramStart"/>
      <w:r w:rsidRPr="00731AC3">
        <w:rPr>
          <w:rFonts w:ascii="Times New Roman" w:hAnsi="Times New Roman" w:cs="Times New Roman"/>
          <w:sz w:val="16"/>
          <w:szCs w:val="16"/>
        </w:rPr>
        <w:t xml:space="preserve">должность)   </w:t>
      </w:r>
      <w:proofErr w:type="gramEnd"/>
      <w:r w:rsidRPr="00731AC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31AC3">
        <w:rPr>
          <w:rFonts w:ascii="Times New Roman" w:hAnsi="Times New Roman" w:cs="Times New Roman"/>
          <w:sz w:val="16"/>
          <w:szCs w:val="16"/>
        </w:rPr>
        <w:t xml:space="preserve">    (подпись)                </w:t>
      </w:r>
      <w:r>
        <w:rPr>
          <w:rFonts w:ascii="Times New Roman" w:hAnsi="Times New Roman" w:cs="Times New Roman"/>
          <w:sz w:val="16"/>
          <w:szCs w:val="16"/>
        </w:rPr>
        <w:t xml:space="preserve">            </w:t>
      </w:r>
      <w:r w:rsidRPr="00731AC3">
        <w:rPr>
          <w:rFonts w:ascii="Times New Roman" w:hAnsi="Times New Roman" w:cs="Times New Roman"/>
          <w:sz w:val="16"/>
          <w:szCs w:val="16"/>
        </w:rPr>
        <w:t xml:space="preserve">   (фамилия, имя, отчество (при наличии) </w:t>
      </w:r>
    </w:p>
    <w:p w:rsidR="00731AC3" w:rsidRPr="00731AC3" w:rsidRDefault="00731AC3" w:rsidP="00731AC3">
      <w:pPr>
        <w:tabs>
          <w:tab w:val="left" w:pos="9354"/>
        </w:tabs>
        <w:spacing w:after="0" w:line="240" w:lineRule="auto"/>
        <w:rPr>
          <w:rFonts w:ascii="Times New Roman" w:hAnsi="Times New Roman" w:cs="Times New Roman"/>
        </w:rPr>
      </w:pPr>
    </w:p>
    <w:p w:rsidR="00731AC3" w:rsidRPr="00731AC3" w:rsidRDefault="00731AC3" w:rsidP="00731AC3">
      <w:pPr>
        <w:tabs>
          <w:tab w:val="left" w:pos="9354"/>
        </w:tabs>
        <w:spacing w:after="0" w:line="240" w:lineRule="auto"/>
        <w:rPr>
          <w:rFonts w:ascii="Times New Roman" w:hAnsi="Times New Roman" w:cs="Times New Roman"/>
        </w:rPr>
      </w:pPr>
      <w:r w:rsidRPr="00731AC3">
        <w:rPr>
          <w:rFonts w:ascii="Times New Roman" w:hAnsi="Times New Roman" w:cs="Times New Roman"/>
        </w:rPr>
        <w:t>Дата</w:t>
      </w:r>
    </w:p>
    <w:p w:rsidR="00731AC3" w:rsidRDefault="00731AC3" w:rsidP="00731AC3">
      <w:pPr>
        <w:spacing w:after="0" w:line="240" w:lineRule="auto"/>
        <w:jc w:val="center"/>
        <w:rPr>
          <w:rFonts w:ascii="Times New Roman" w:hAnsi="Times New Roman"/>
        </w:rPr>
      </w:pPr>
      <w:r w:rsidRPr="00A560F4">
        <w:rPr>
          <w:rFonts w:ascii="Times New Roman" w:hAnsi="Times New Roman" w:cs="Times New Roman"/>
        </w:rPr>
        <w:t>__________</w:t>
      </w:r>
    </w:p>
    <w:p w:rsidR="00731AC3" w:rsidRPr="009D2B46" w:rsidRDefault="00731AC3" w:rsidP="009D2B46">
      <w:pPr>
        <w:autoSpaceDE w:val="0"/>
        <w:spacing w:after="0" w:line="240" w:lineRule="auto"/>
        <w:ind w:left="5245" w:firstLine="992"/>
        <w:rPr>
          <w:rFonts w:ascii="Times New Roman" w:hAnsi="Times New Roman" w:cs="Times New Roman"/>
        </w:rPr>
      </w:pPr>
      <w:r w:rsidRPr="009D2B46">
        <w:rPr>
          <w:rFonts w:ascii="Times New Roman" w:hAnsi="Times New Roman" w:cs="Times New Roman"/>
        </w:rPr>
        <w:lastRenderedPageBreak/>
        <w:t>Приложение № 4</w:t>
      </w:r>
    </w:p>
    <w:p w:rsidR="00731AC3" w:rsidRPr="009D2B46" w:rsidRDefault="00731AC3" w:rsidP="009D2B46">
      <w:pPr>
        <w:pStyle w:val="ConsPlusNonformat"/>
        <w:suppressAutoHyphens/>
        <w:ind w:left="5245" w:firstLine="992"/>
        <w:rPr>
          <w:rFonts w:ascii="Times New Roman" w:hAnsi="Times New Roman" w:cs="Times New Roman"/>
          <w:sz w:val="22"/>
          <w:szCs w:val="22"/>
        </w:rPr>
      </w:pPr>
      <w:r w:rsidRPr="009D2B46">
        <w:rPr>
          <w:rFonts w:ascii="Times New Roman" w:hAnsi="Times New Roman" w:cs="Times New Roman"/>
          <w:sz w:val="22"/>
          <w:szCs w:val="22"/>
        </w:rPr>
        <w:t>к Административному регламенту</w:t>
      </w:r>
    </w:p>
    <w:p w:rsidR="00731AC3" w:rsidRPr="009D2B46" w:rsidRDefault="00731AC3" w:rsidP="009D2B46">
      <w:pPr>
        <w:tabs>
          <w:tab w:val="left" w:pos="4005"/>
        </w:tabs>
        <w:spacing w:after="0" w:line="240" w:lineRule="auto"/>
        <w:jc w:val="center"/>
        <w:rPr>
          <w:rFonts w:ascii="Times New Roman" w:hAnsi="Times New Roman" w:cs="Times New Roman"/>
          <w:vertAlign w:val="superscript"/>
        </w:rPr>
      </w:pPr>
    </w:p>
    <w:p w:rsidR="00731AC3" w:rsidRPr="009D2B46" w:rsidRDefault="00731AC3" w:rsidP="009D2B46">
      <w:pPr>
        <w:autoSpaceDE w:val="0"/>
        <w:spacing w:after="0" w:line="240" w:lineRule="auto"/>
        <w:jc w:val="center"/>
        <w:rPr>
          <w:rFonts w:ascii="Times New Roman" w:hAnsi="Times New Roman" w:cs="Times New Roman"/>
          <w:b/>
        </w:rPr>
      </w:pPr>
      <w:r w:rsidRPr="009D2B46">
        <w:rPr>
          <w:rFonts w:ascii="Times New Roman" w:hAnsi="Times New Roman" w:cs="Times New Roman"/>
          <w:b/>
        </w:rPr>
        <w:t>З А Я В Л Е Н И Е</w:t>
      </w:r>
    </w:p>
    <w:p w:rsidR="00731AC3" w:rsidRPr="009D2B46" w:rsidRDefault="00731AC3" w:rsidP="009D2B46">
      <w:pPr>
        <w:autoSpaceDE w:val="0"/>
        <w:spacing w:after="0" w:line="240" w:lineRule="auto"/>
        <w:jc w:val="center"/>
        <w:rPr>
          <w:rFonts w:ascii="Times New Roman" w:hAnsi="Times New Roman" w:cs="Times New Roman"/>
          <w:b/>
        </w:rPr>
      </w:pPr>
      <w:r w:rsidRPr="009D2B46">
        <w:rPr>
          <w:rFonts w:ascii="Times New Roman" w:hAnsi="Times New Roman" w:cs="Times New Roman"/>
          <w:b/>
        </w:rPr>
        <w:t>о выдаче дубликата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9D2B46">
        <w:rPr>
          <w:rStyle w:val="aff5"/>
          <w:rFonts w:ascii="Times New Roman" w:eastAsia="Calibri" w:hAnsi="Times New Roman" w:cs="Times New Roman"/>
          <w:b/>
        </w:rPr>
        <w:footnoteReference w:id="5"/>
      </w:r>
      <w:r w:rsidRPr="009D2B46">
        <w:rPr>
          <w:rFonts w:ascii="Times New Roman" w:hAnsi="Times New Roman" w:cs="Times New Roman"/>
          <w:b/>
        </w:rPr>
        <w:t xml:space="preserve"> (далее - уведомление)</w:t>
      </w:r>
    </w:p>
    <w:p w:rsidR="00731AC3" w:rsidRPr="009D2B46" w:rsidRDefault="00731AC3" w:rsidP="009D2B46">
      <w:pPr>
        <w:autoSpaceDE w:val="0"/>
        <w:spacing w:after="0" w:line="240" w:lineRule="auto"/>
        <w:jc w:val="center"/>
        <w:rPr>
          <w:rFonts w:ascii="Times New Roman" w:hAnsi="Times New Roman" w:cs="Times New Roman"/>
          <w:b/>
        </w:rPr>
      </w:pPr>
    </w:p>
    <w:p w:rsidR="00731AC3" w:rsidRPr="009D2B46" w:rsidRDefault="00731AC3" w:rsidP="009D2B46">
      <w:pPr>
        <w:pStyle w:val="ConsPlusNonformat"/>
        <w:suppressAutoHyphens/>
        <w:jc w:val="right"/>
        <w:rPr>
          <w:rFonts w:ascii="Times New Roman" w:hAnsi="Times New Roman" w:cs="Times New Roman"/>
          <w:sz w:val="22"/>
          <w:szCs w:val="22"/>
        </w:rPr>
      </w:pPr>
      <w:r w:rsidRPr="009D2B46">
        <w:rPr>
          <w:rFonts w:ascii="Times New Roman" w:hAnsi="Times New Roman" w:cs="Times New Roman"/>
          <w:sz w:val="22"/>
          <w:szCs w:val="22"/>
        </w:rPr>
        <w:t>«____» __________ 20___ г.</w:t>
      </w:r>
    </w:p>
    <w:p w:rsidR="00731AC3" w:rsidRPr="009D2B46" w:rsidRDefault="00731AC3" w:rsidP="009D2B46">
      <w:pPr>
        <w:pStyle w:val="ConsPlusNonformat"/>
        <w:suppressAutoHyphens/>
        <w:rPr>
          <w:rFonts w:ascii="Times New Roman" w:hAnsi="Times New Roman" w:cs="Times New Roman"/>
          <w:sz w:val="22"/>
          <w:szCs w:val="22"/>
        </w:rPr>
      </w:pPr>
      <w:r w:rsidRPr="009D2B46">
        <w:rPr>
          <w:rFonts w:ascii="Times New Roman" w:hAnsi="Times New Roman" w:cs="Times New Roman"/>
          <w:sz w:val="22"/>
          <w:szCs w:val="22"/>
        </w:rPr>
        <w:t>________________________________________________________________________________</w:t>
      </w:r>
    </w:p>
    <w:p w:rsidR="00731AC3" w:rsidRPr="009D2B46" w:rsidRDefault="00731AC3" w:rsidP="009D2B46">
      <w:pPr>
        <w:pStyle w:val="ConsPlusNonformat"/>
        <w:suppressAutoHyphens/>
        <w:rPr>
          <w:rFonts w:ascii="Times New Roman" w:hAnsi="Times New Roman" w:cs="Times New Roman"/>
          <w:sz w:val="22"/>
          <w:szCs w:val="22"/>
        </w:rPr>
      </w:pPr>
      <w:r w:rsidRPr="009D2B46">
        <w:rPr>
          <w:rFonts w:ascii="Times New Roman" w:hAnsi="Times New Roman" w:cs="Times New Roman"/>
          <w:sz w:val="22"/>
          <w:szCs w:val="22"/>
        </w:rPr>
        <w:t>________________________________________________________________________________</w:t>
      </w:r>
    </w:p>
    <w:p w:rsidR="00731AC3" w:rsidRPr="009D2B46" w:rsidRDefault="00731AC3" w:rsidP="009D2B46">
      <w:pPr>
        <w:autoSpaceDE w:val="0"/>
        <w:autoSpaceDN w:val="0"/>
        <w:adjustRightInd w:val="0"/>
        <w:spacing w:after="0" w:line="240" w:lineRule="auto"/>
        <w:ind w:firstLine="540"/>
        <w:jc w:val="center"/>
        <w:rPr>
          <w:rFonts w:ascii="Times New Roman" w:hAnsi="Times New Roman" w:cs="Times New Roman"/>
          <w:sz w:val="16"/>
          <w:szCs w:val="16"/>
        </w:rPr>
      </w:pPr>
      <w:r w:rsidRPr="009D2B46">
        <w:rPr>
          <w:rFonts w:ascii="Times New Roman" w:hAnsi="Times New Roman" w:cs="Times New Roman"/>
          <w:sz w:val="16"/>
          <w:szCs w:val="16"/>
        </w:rPr>
        <w:t>(наименование уполномоченного на выдачу разрешений на строительство органа местного самоуправления)</w:t>
      </w:r>
    </w:p>
    <w:p w:rsidR="00731AC3" w:rsidRPr="009D2B46" w:rsidRDefault="00731AC3" w:rsidP="009D2B46">
      <w:pPr>
        <w:autoSpaceDE w:val="0"/>
        <w:spacing w:after="0" w:line="240" w:lineRule="auto"/>
        <w:jc w:val="center"/>
        <w:rPr>
          <w:rFonts w:ascii="Times New Roman" w:hAnsi="Times New Roman" w:cs="Times New Roman"/>
          <w:b/>
        </w:rPr>
      </w:pPr>
    </w:p>
    <w:p w:rsidR="00731AC3" w:rsidRPr="009D2B46" w:rsidRDefault="00731AC3" w:rsidP="009D2B46">
      <w:pPr>
        <w:pStyle w:val="ConsPlusNonformat"/>
        <w:suppressAutoHyphens/>
        <w:jc w:val="center"/>
        <w:rPr>
          <w:rFonts w:ascii="Times New Roman" w:hAnsi="Times New Roman" w:cs="Times New Roman"/>
          <w:sz w:val="22"/>
          <w:szCs w:val="22"/>
        </w:rPr>
      </w:pPr>
      <w:r w:rsidRPr="009D2B46">
        <w:rPr>
          <w:rFonts w:ascii="Times New Roman" w:hAnsi="Times New Roman" w:cs="Times New Roman"/>
          <w:sz w:val="22"/>
          <w:szCs w:val="22"/>
        </w:rPr>
        <w:t>1. Сведения о застройщике</w:t>
      </w:r>
    </w:p>
    <w:p w:rsidR="00731AC3" w:rsidRPr="009D2B46" w:rsidRDefault="00731AC3" w:rsidP="009D2B46">
      <w:pPr>
        <w:pStyle w:val="ConsPlusNonformat"/>
        <w:suppressAutoHyphens/>
        <w:jc w:val="cente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1.1.</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1.1.1.</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Фамилия, имя, отчество (при наличии)</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1.1.2.</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1.1.3.</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Style w:val="11pt"/>
                <w:rFonts w:eastAsia="Calibri"/>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1.2.</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Style w:val="11pt"/>
                <w:rFonts w:eastAsia="Calibri"/>
              </w:rPr>
              <w:t>Сведения о юридическом лице (в случае если застройщиком является юридическое лицо):</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9D2B46">
        <w:trPr>
          <w:trHeight w:val="70"/>
        </w:trPr>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1.2.1.</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Полное наименование</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1.2.2.</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Основной государственный регистрационный номер</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r w:rsidR="00731AC3" w:rsidRPr="009D2B46" w:rsidTr="00731AC3">
        <w:tc>
          <w:tcPr>
            <w:tcW w:w="81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1.2.3.</w:t>
            </w:r>
          </w:p>
        </w:tc>
        <w:tc>
          <w:tcPr>
            <w:tcW w:w="3827"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Style w:val="11pt"/>
                <w:rFonts w:eastAsia="Calibri"/>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03"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bl>
    <w:p w:rsidR="00731AC3" w:rsidRPr="009D2B46" w:rsidRDefault="00731AC3" w:rsidP="009D2B46">
      <w:pPr>
        <w:pStyle w:val="ConsPlusNonformat"/>
        <w:suppressAutoHyphens/>
        <w:jc w:val="center"/>
        <w:rPr>
          <w:rFonts w:ascii="Times New Roman" w:hAnsi="Times New Roman" w:cs="Times New Roman"/>
          <w:sz w:val="22"/>
          <w:szCs w:val="22"/>
        </w:rPr>
      </w:pPr>
    </w:p>
    <w:p w:rsidR="00731AC3" w:rsidRPr="009D2B46" w:rsidRDefault="00731AC3" w:rsidP="009D2B46">
      <w:pPr>
        <w:pStyle w:val="ConsPlusNonformat"/>
        <w:suppressAutoHyphens/>
        <w:jc w:val="center"/>
        <w:rPr>
          <w:rFonts w:ascii="Times New Roman" w:hAnsi="Times New Roman" w:cs="Times New Roman"/>
          <w:i/>
          <w:sz w:val="22"/>
          <w:szCs w:val="22"/>
        </w:rPr>
      </w:pPr>
      <w:r w:rsidRPr="009D2B46">
        <w:rPr>
          <w:rFonts w:ascii="Times New Roman" w:hAnsi="Times New Roman" w:cs="Times New Roman"/>
          <w:sz w:val="22"/>
          <w:szCs w:val="22"/>
        </w:rPr>
        <w:t>2. Сведения о выданном уведомлении</w:t>
      </w:r>
    </w:p>
    <w:p w:rsidR="00731AC3" w:rsidRPr="009D2B46" w:rsidRDefault="00731AC3" w:rsidP="009D2B46">
      <w:pPr>
        <w:pStyle w:val="ConsPlusNonformat"/>
        <w:suppressAutoHyphens/>
        <w:jc w:val="center"/>
        <w:rPr>
          <w:rFonts w:ascii="Times New Roman" w:hAnsi="Times New Roman" w:cs="Times New Roman"/>
          <w:i/>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731AC3" w:rsidRPr="009D2B46" w:rsidTr="00731AC3">
        <w:tc>
          <w:tcPr>
            <w:tcW w:w="817"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r w:rsidRPr="009D2B46">
              <w:rPr>
                <w:rFonts w:ascii="Times New Roman" w:eastAsia="Calibri" w:hAnsi="Times New Roman" w:cs="Times New Roman"/>
                <w:sz w:val="22"/>
                <w:szCs w:val="22"/>
              </w:rPr>
              <w:t>2.1.</w:t>
            </w:r>
          </w:p>
        </w:tc>
        <w:tc>
          <w:tcPr>
            <w:tcW w:w="3827"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r w:rsidRPr="009D2B46">
              <w:rPr>
                <w:rStyle w:val="11pt"/>
                <w:rFonts w:eastAsia="Calibri"/>
              </w:rPr>
              <w:t>Орган, выдавший уведомление</w:t>
            </w:r>
          </w:p>
        </w:tc>
        <w:tc>
          <w:tcPr>
            <w:tcW w:w="2552"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r w:rsidRPr="009D2B46">
              <w:rPr>
                <w:rFonts w:ascii="Times New Roman" w:eastAsia="Calibri" w:hAnsi="Times New Roman" w:cs="Times New Roman"/>
                <w:sz w:val="22"/>
                <w:szCs w:val="22"/>
              </w:rPr>
              <w:t>Номер документа</w:t>
            </w:r>
          </w:p>
        </w:tc>
        <w:tc>
          <w:tcPr>
            <w:tcW w:w="2551"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r w:rsidRPr="009D2B46">
              <w:rPr>
                <w:rFonts w:ascii="Times New Roman" w:eastAsia="Calibri" w:hAnsi="Times New Roman" w:cs="Times New Roman"/>
                <w:sz w:val="22"/>
                <w:szCs w:val="22"/>
              </w:rPr>
              <w:t>Дата документа</w:t>
            </w:r>
          </w:p>
        </w:tc>
      </w:tr>
      <w:tr w:rsidR="00731AC3" w:rsidRPr="009D2B46" w:rsidTr="00731AC3">
        <w:tc>
          <w:tcPr>
            <w:tcW w:w="817"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c>
          <w:tcPr>
            <w:tcW w:w="3827" w:type="dxa"/>
          </w:tcPr>
          <w:p w:rsidR="00731AC3" w:rsidRPr="009D2B46" w:rsidRDefault="00731AC3" w:rsidP="009D2B46">
            <w:pPr>
              <w:pStyle w:val="ConsPlusNonformat"/>
              <w:suppressAutoHyphens/>
              <w:jc w:val="center"/>
              <w:rPr>
                <w:rStyle w:val="11pt"/>
                <w:rFonts w:eastAsia="Calibri"/>
              </w:rPr>
            </w:pPr>
          </w:p>
        </w:tc>
        <w:tc>
          <w:tcPr>
            <w:tcW w:w="2552"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c>
          <w:tcPr>
            <w:tcW w:w="2551" w:type="dxa"/>
          </w:tcPr>
          <w:p w:rsidR="00731AC3" w:rsidRPr="009D2B46" w:rsidRDefault="00731AC3" w:rsidP="009D2B46">
            <w:pPr>
              <w:pStyle w:val="ConsPlusNonformat"/>
              <w:suppressAutoHyphens/>
              <w:jc w:val="center"/>
              <w:rPr>
                <w:rFonts w:ascii="Times New Roman" w:eastAsia="Calibri" w:hAnsi="Times New Roman" w:cs="Times New Roman"/>
                <w:sz w:val="22"/>
                <w:szCs w:val="22"/>
              </w:rPr>
            </w:pPr>
          </w:p>
        </w:tc>
      </w:tr>
    </w:tbl>
    <w:p w:rsidR="00731AC3" w:rsidRPr="009D2B46" w:rsidRDefault="00731AC3" w:rsidP="009D2B46">
      <w:pPr>
        <w:spacing w:after="0" w:line="240" w:lineRule="auto"/>
        <w:ind w:firstLine="709"/>
        <w:jc w:val="both"/>
        <w:rPr>
          <w:rFonts w:ascii="Times New Roman" w:hAnsi="Times New Roman" w:cs="Times New Roman"/>
          <w:b/>
        </w:rPr>
      </w:pPr>
    </w:p>
    <w:p w:rsidR="00731AC3" w:rsidRPr="009D2B46" w:rsidRDefault="00731AC3" w:rsidP="009D2B46">
      <w:pPr>
        <w:spacing w:after="0" w:line="240" w:lineRule="auto"/>
        <w:ind w:firstLine="709"/>
        <w:jc w:val="both"/>
        <w:rPr>
          <w:rFonts w:ascii="Times New Roman" w:hAnsi="Times New Roman" w:cs="Times New Roman"/>
        </w:rPr>
      </w:pPr>
      <w:r w:rsidRPr="009D2B46">
        <w:rPr>
          <w:rFonts w:ascii="Times New Roman" w:hAnsi="Times New Roman" w:cs="Times New Roman"/>
        </w:rPr>
        <w:t>Прошу выдать дубликат уведомления.</w:t>
      </w:r>
    </w:p>
    <w:p w:rsidR="00731AC3" w:rsidRPr="009D2B46" w:rsidRDefault="00731AC3" w:rsidP="009D2B46">
      <w:pPr>
        <w:spacing w:after="0" w:line="240" w:lineRule="auto"/>
        <w:ind w:firstLine="709"/>
        <w:jc w:val="both"/>
        <w:rPr>
          <w:rFonts w:ascii="Times New Roman" w:hAnsi="Times New Roman" w:cs="Times New Roman"/>
        </w:rPr>
      </w:pPr>
    </w:p>
    <w:p w:rsidR="00731AC3" w:rsidRPr="009D2B46" w:rsidRDefault="00731AC3" w:rsidP="009D2B46">
      <w:pPr>
        <w:pStyle w:val="ConsPlusNonformat"/>
        <w:suppressAutoHyphens/>
        <w:jc w:val="both"/>
        <w:rPr>
          <w:rFonts w:ascii="Times New Roman" w:hAnsi="Times New Roman" w:cs="Times New Roman"/>
          <w:sz w:val="22"/>
          <w:szCs w:val="22"/>
        </w:rPr>
      </w:pPr>
      <w:r w:rsidRPr="009D2B46">
        <w:rPr>
          <w:rFonts w:ascii="Times New Roman" w:hAnsi="Times New Roman" w:cs="Times New Roman"/>
          <w:sz w:val="22"/>
          <w:szCs w:val="22"/>
        </w:rPr>
        <w:t>Приложение: ____________________________________________________________________</w:t>
      </w:r>
    </w:p>
    <w:p w:rsidR="00731AC3" w:rsidRPr="009D2B46" w:rsidRDefault="00731AC3" w:rsidP="009D2B46">
      <w:pPr>
        <w:pStyle w:val="ConsPlusNonformat"/>
        <w:suppressAutoHyphens/>
        <w:jc w:val="both"/>
        <w:rPr>
          <w:rFonts w:ascii="Times New Roman" w:hAnsi="Times New Roman" w:cs="Times New Roman"/>
          <w:sz w:val="22"/>
          <w:szCs w:val="22"/>
        </w:rPr>
      </w:pPr>
      <w:r w:rsidRPr="009D2B46">
        <w:rPr>
          <w:rFonts w:ascii="Times New Roman" w:hAnsi="Times New Roman" w:cs="Times New Roman"/>
          <w:sz w:val="22"/>
          <w:szCs w:val="22"/>
        </w:rPr>
        <w:t>Номер телефона и адрес электронной почты для связи: ________________________________</w:t>
      </w:r>
    </w:p>
    <w:p w:rsidR="00731AC3" w:rsidRPr="009D2B46" w:rsidRDefault="00731AC3" w:rsidP="009D2B46">
      <w:pPr>
        <w:pStyle w:val="ConsPlusNonformat"/>
        <w:suppressAutoHyphens/>
        <w:jc w:val="both"/>
        <w:rPr>
          <w:rFonts w:ascii="Times New Roman" w:hAnsi="Times New Roman" w:cs="Times New Roman"/>
          <w:sz w:val="22"/>
          <w:szCs w:val="22"/>
        </w:rPr>
      </w:pPr>
      <w:r w:rsidRPr="009D2B46">
        <w:rPr>
          <w:rFonts w:ascii="Times New Roman" w:hAnsi="Times New Roman" w:cs="Times New Roman"/>
          <w:sz w:val="22"/>
          <w:szCs w:val="22"/>
        </w:rPr>
        <w:t>Результат рассмотрения настоящего заявления прошу:</w:t>
      </w:r>
    </w:p>
    <w:p w:rsidR="00731AC3" w:rsidRPr="009D2B46" w:rsidRDefault="00731AC3" w:rsidP="009D2B46">
      <w:pPr>
        <w:pStyle w:val="ConsPlusNonformat"/>
        <w:suppressAutoHyphens/>
        <w:ind w:firstLine="709"/>
        <w:jc w:val="both"/>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731AC3" w:rsidRPr="009D2B46" w:rsidTr="00731AC3">
        <w:tc>
          <w:tcPr>
            <w:tcW w:w="9039"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w:t>
            </w:r>
            <w:r w:rsidRPr="009D2B46">
              <w:rPr>
                <w:rFonts w:ascii="Times New Roman" w:eastAsia="Calibri" w:hAnsi="Times New Roman" w:cs="Times New Roman"/>
                <w:sz w:val="22"/>
                <w:szCs w:val="22"/>
              </w:rPr>
              <w:lastRenderedPageBreak/>
              <w:t>муниципальных услуг (функций)»/ на региональном портале государственных и муниципальных услуг</w:t>
            </w:r>
          </w:p>
        </w:tc>
        <w:tc>
          <w:tcPr>
            <w:tcW w:w="709" w:type="dxa"/>
          </w:tcPr>
          <w:p w:rsidR="00731AC3" w:rsidRPr="009D2B46" w:rsidRDefault="00731AC3" w:rsidP="009D2B46">
            <w:pPr>
              <w:pStyle w:val="ConsPlusNonformat"/>
              <w:suppressAutoHyphens/>
              <w:rPr>
                <w:rFonts w:ascii="Times New Roman" w:eastAsia="Calibri" w:hAnsi="Times New Roman" w:cs="Times New Roman"/>
                <w:sz w:val="22"/>
                <w:szCs w:val="22"/>
              </w:rPr>
            </w:pPr>
          </w:p>
          <w:p w:rsidR="00731AC3" w:rsidRPr="009D2B46" w:rsidRDefault="00731AC3" w:rsidP="009D2B46">
            <w:pPr>
              <w:pStyle w:val="ConsPlusNonformat"/>
              <w:suppressAutoHyphens/>
              <w:rPr>
                <w:rFonts w:ascii="Times New Roman" w:eastAsia="Calibri" w:hAnsi="Times New Roman" w:cs="Times New Roman"/>
                <w:sz w:val="22"/>
                <w:szCs w:val="22"/>
              </w:rPr>
            </w:pPr>
          </w:p>
        </w:tc>
      </w:tr>
      <w:tr w:rsidR="00731AC3" w:rsidRPr="009D2B46" w:rsidTr="009D2B46">
        <w:trPr>
          <w:trHeight w:val="893"/>
        </w:trPr>
        <w:tc>
          <w:tcPr>
            <w:tcW w:w="9039"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731AC3" w:rsidRPr="009D2B46" w:rsidRDefault="00731AC3" w:rsidP="009D2B46">
            <w:pPr>
              <w:pStyle w:val="ConsPlusNonformat"/>
              <w:suppressAutoHyphens/>
              <w:rPr>
                <w:rFonts w:ascii="Times New Roman" w:eastAsia="Calibri" w:hAnsi="Times New Roman" w:cs="Times New Roman"/>
                <w:sz w:val="22"/>
                <w:szCs w:val="22"/>
              </w:rPr>
            </w:pPr>
          </w:p>
        </w:tc>
      </w:tr>
      <w:tr w:rsidR="00731AC3" w:rsidRPr="009D2B46" w:rsidTr="00731AC3">
        <w:trPr>
          <w:trHeight w:val="696"/>
        </w:trPr>
        <w:tc>
          <w:tcPr>
            <w:tcW w:w="9039" w:type="dxa"/>
          </w:tcPr>
          <w:p w:rsidR="00731AC3" w:rsidRPr="009D2B46" w:rsidRDefault="00731AC3" w:rsidP="009D2B46">
            <w:pPr>
              <w:pStyle w:val="ConsPlusNonformat"/>
              <w:suppressAutoHyphens/>
              <w:rPr>
                <w:rFonts w:ascii="Times New Roman" w:eastAsia="Calibri" w:hAnsi="Times New Roman" w:cs="Times New Roman"/>
                <w:sz w:val="22"/>
                <w:szCs w:val="22"/>
              </w:rPr>
            </w:pPr>
            <w:r w:rsidRPr="009D2B46">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731AC3" w:rsidRPr="009D2B46" w:rsidRDefault="00731AC3" w:rsidP="009D2B46">
            <w:pPr>
              <w:pStyle w:val="ConsPlusNonformat"/>
              <w:suppressAutoHyphens/>
              <w:rPr>
                <w:rFonts w:ascii="Times New Roman" w:eastAsia="Calibri" w:hAnsi="Times New Roman" w:cs="Times New Roman"/>
                <w:sz w:val="22"/>
                <w:szCs w:val="22"/>
              </w:rPr>
            </w:pPr>
          </w:p>
        </w:tc>
      </w:tr>
      <w:tr w:rsidR="00731AC3" w:rsidRPr="009D2B46" w:rsidTr="00731AC3">
        <w:tc>
          <w:tcPr>
            <w:tcW w:w="9039" w:type="dxa"/>
          </w:tcPr>
          <w:p w:rsidR="00731AC3" w:rsidRPr="009D2B46" w:rsidRDefault="00731AC3" w:rsidP="009D2B46">
            <w:pPr>
              <w:pStyle w:val="ConsPlusNonformat"/>
              <w:suppressAutoHyphens/>
              <w:jc w:val="center"/>
              <w:rPr>
                <w:rFonts w:ascii="Times New Roman" w:eastAsia="Calibri" w:hAnsi="Times New Roman" w:cs="Times New Roman"/>
                <w:i/>
                <w:sz w:val="22"/>
                <w:szCs w:val="22"/>
              </w:rPr>
            </w:pPr>
            <w:r w:rsidRPr="009D2B46">
              <w:rPr>
                <w:rFonts w:ascii="Times New Roman" w:eastAsia="Calibri" w:hAnsi="Times New Roman" w:cs="Times New Roman"/>
                <w:i/>
                <w:sz w:val="22"/>
                <w:szCs w:val="22"/>
              </w:rPr>
              <w:t>Указывается один из перечисленных способов</w:t>
            </w:r>
          </w:p>
        </w:tc>
        <w:tc>
          <w:tcPr>
            <w:tcW w:w="709" w:type="dxa"/>
          </w:tcPr>
          <w:p w:rsidR="00731AC3" w:rsidRPr="009D2B46" w:rsidRDefault="00731AC3" w:rsidP="009D2B46">
            <w:pPr>
              <w:pStyle w:val="ConsPlusNonformat"/>
              <w:suppressAutoHyphens/>
              <w:rPr>
                <w:rFonts w:ascii="Times New Roman" w:eastAsia="Calibri" w:hAnsi="Times New Roman" w:cs="Times New Roman"/>
                <w:sz w:val="22"/>
                <w:szCs w:val="22"/>
              </w:rPr>
            </w:pPr>
          </w:p>
        </w:tc>
      </w:tr>
    </w:tbl>
    <w:p w:rsidR="00731AC3" w:rsidRPr="009D2B46" w:rsidRDefault="00731AC3" w:rsidP="009D2B46">
      <w:pPr>
        <w:pStyle w:val="ConsPlusNonformat"/>
        <w:suppressAutoHyphens/>
        <w:outlineLvl w:val="0"/>
        <w:rPr>
          <w:rFonts w:ascii="Times New Roman" w:hAnsi="Times New Roman" w:cs="Times New Roman"/>
          <w:sz w:val="22"/>
          <w:szCs w:val="22"/>
        </w:rPr>
      </w:pPr>
    </w:p>
    <w:p w:rsidR="00731AC3" w:rsidRPr="009D2B46" w:rsidRDefault="00731AC3" w:rsidP="009D2B46">
      <w:pPr>
        <w:autoSpaceDE w:val="0"/>
        <w:autoSpaceDN w:val="0"/>
        <w:adjustRightInd w:val="0"/>
        <w:spacing w:after="0" w:line="240" w:lineRule="auto"/>
        <w:jc w:val="right"/>
        <w:rPr>
          <w:rFonts w:ascii="Times New Roman" w:hAnsi="Times New Roman" w:cs="Times New Roman"/>
        </w:rPr>
      </w:pPr>
      <w:r w:rsidRPr="009D2B46">
        <w:rPr>
          <w:rFonts w:ascii="Times New Roman" w:hAnsi="Times New Roman" w:cs="Times New Roman"/>
        </w:rPr>
        <w:t>______________              _________________________</w:t>
      </w:r>
    </w:p>
    <w:p w:rsidR="00731AC3" w:rsidRPr="009D2B46" w:rsidRDefault="00731AC3" w:rsidP="009D2B46">
      <w:pPr>
        <w:autoSpaceDE w:val="0"/>
        <w:spacing w:after="0" w:line="240" w:lineRule="auto"/>
        <w:ind w:firstLine="709"/>
        <w:jc w:val="right"/>
        <w:rPr>
          <w:rFonts w:ascii="Times New Roman" w:hAnsi="Times New Roman" w:cs="Times New Roman"/>
          <w:sz w:val="16"/>
          <w:szCs w:val="16"/>
        </w:rPr>
      </w:pPr>
      <w:r w:rsidRPr="009D2B46">
        <w:rPr>
          <w:rFonts w:ascii="Times New Roman" w:hAnsi="Times New Roman" w:cs="Times New Roman"/>
          <w:sz w:val="16"/>
          <w:szCs w:val="16"/>
        </w:rPr>
        <w:t>(</w:t>
      </w:r>
      <w:proofErr w:type="gramStart"/>
      <w:r w:rsidRPr="009D2B46">
        <w:rPr>
          <w:rFonts w:ascii="Times New Roman" w:hAnsi="Times New Roman" w:cs="Times New Roman"/>
          <w:sz w:val="16"/>
          <w:szCs w:val="16"/>
        </w:rPr>
        <w:t xml:space="preserve">подпись)   </w:t>
      </w:r>
      <w:proofErr w:type="gramEnd"/>
      <w:r w:rsidRPr="009D2B46">
        <w:rPr>
          <w:rFonts w:ascii="Times New Roman" w:hAnsi="Times New Roman" w:cs="Times New Roman"/>
          <w:sz w:val="16"/>
          <w:szCs w:val="16"/>
        </w:rPr>
        <w:t xml:space="preserve">                              (фамилия, имя, отчество (при наличии)</w:t>
      </w:r>
    </w:p>
    <w:p w:rsidR="00731AC3" w:rsidRDefault="00731AC3" w:rsidP="00731AC3">
      <w:pPr>
        <w:spacing w:after="0" w:line="240" w:lineRule="auto"/>
        <w:jc w:val="center"/>
        <w:rPr>
          <w:rFonts w:ascii="Times New Roman" w:hAnsi="Times New Roman"/>
        </w:rPr>
      </w:pPr>
    </w:p>
    <w:p w:rsidR="00731AC3" w:rsidRDefault="009D2B46" w:rsidP="009D2B46">
      <w:pPr>
        <w:spacing w:after="0" w:line="240" w:lineRule="auto"/>
        <w:jc w:val="center"/>
        <w:rPr>
          <w:rFonts w:ascii="Times New Roman" w:hAnsi="Times New Roman"/>
        </w:rPr>
      </w:pPr>
      <w:r w:rsidRPr="00A560F4">
        <w:rPr>
          <w:rFonts w:ascii="Times New Roman" w:hAnsi="Times New Roman" w:cs="Times New Roman"/>
        </w:rPr>
        <w:t>__________</w:t>
      </w:r>
    </w:p>
    <w:p w:rsidR="00731AC3" w:rsidRPr="00DC55F6" w:rsidRDefault="00731AC3" w:rsidP="00DC55F6">
      <w:pPr>
        <w:spacing w:after="0" w:line="240" w:lineRule="auto"/>
        <w:jc w:val="both"/>
        <w:rPr>
          <w:rFonts w:ascii="Times New Roman" w:hAnsi="Times New Roman" w:cs="Times New Roman"/>
        </w:rPr>
      </w:pPr>
    </w:p>
    <w:p w:rsidR="00DC55F6" w:rsidRPr="00DC55F6" w:rsidRDefault="00DC55F6" w:rsidP="00DC55F6">
      <w:pPr>
        <w:autoSpaceDE w:val="0"/>
        <w:spacing w:after="0" w:line="240" w:lineRule="auto"/>
        <w:ind w:left="5245" w:firstLine="992"/>
        <w:rPr>
          <w:rFonts w:ascii="Times New Roman" w:hAnsi="Times New Roman" w:cs="Times New Roman"/>
        </w:rPr>
      </w:pPr>
      <w:r w:rsidRPr="00DC55F6">
        <w:rPr>
          <w:rFonts w:ascii="Times New Roman" w:hAnsi="Times New Roman" w:cs="Times New Roman"/>
        </w:rPr>
        <w:t>Приложение № 5</w:t>
      </w:r>
    </w:p>
    <w:p w:rsidR="00DC55F6" w:rsidRPr="00DC55F6" w:rsidRDefault="00DC55F6" w:rsidP="00DC55F6">
      <w:pPr>
        <w:pStyle w:val="ConsPlusNonformat"/>
        <w:suppressAutoHyphens/>
        <w:ind w:left="5245" w:firstLine="992"/>
        <w:rPr>
          <w:rFonts w:ascii="Times New Roman" w:hAnsi="Times New Roman" w:cs="Times New Roman"/>
          <w:sz w:val="22"/>
          <w:szCs w:val="22"/>
        </w:rPr>
      </w:pPr>
      <w:r w:rsidRPr="00DC55F6">
        <w:rPr>
          <w:rFonts w:ascii="Times New Roman" w:hAnsi="Times New Roman" w:cs="Times New Roman"/>
          <w:sz w:val="22"/>
          <w:szCs w:val="22"/>
        </w:rPr>
        <w:t>к Административному регламенту</w:t>
      </w:r>
    </w:p>
    <w:p w:rsidR="00DC55F6" w:rsidRPr="00DC55F6" w:rsidRDefault="00DC55F6" w:rsidP="00DC55F6">
      <w:pPr>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DC55F6" w:rsidRPr="00DC55F6" w:rsidTr="00DC55F6">
        <w:trPr>
          <w:trHeight w:val="1798"/>
          <w:jc w:val="right"/>
        </w:trPr>
        <w:tc>
          <w:tcPr>
            <w:tcW w:w="4558" w:type="dxa"/>
            <w:vAlign w:val="center"/>
          </w:tcPr>
          <w:p w:rsidR="00DC55F6" w:rsidRPr="00DC55F6" w:rsidRDefault="00DC55F6" w:rsidP="00DC55F6">
            <w:pPr>
              <w:spacing w:after="0" w:line="240" w:lineRule="auto"/>
              <w:jc w:val="center"/>
              <w:rPr>
                <w:rFonts w:ascii="Times New Roman" w:hAnsi="Times New Roman" w:cs="Times New Roman"/>
              </w:rPr>
            </w:pPr>
            <w:r w:rsidRPr="00DC55F6">
              <w:rPr>
                <w:rFonts w:ascii="Times New Roman" w:hAnsi="Times New Roman" w:cs="Times New Roman"/>
              </w:rPr>
              <w:t xml:space="preserve">Кому _______________________________ </w:t>
            </w:r>
            <w:r w:rsidRPr="00DC55F6">
              <w:rPr>
                <w:rFonts w:ascii="Times New Roman" w:hAnsi="Times New Roman" w:cs="Times New Roman"/>
                <w:sz w:val="18"/>
                <w:szCs w:val="18"/>
              </w:rPr>
              <w:t>(</w:t>
            </w:r>
            <w:r w:rsidRPr="0041180C">
              <w:rPr>
                <w:rFonts w:ascii="Times New Roman" w:hAnsi="Times New Roman" w:cs="Times New Roman"/>
                <w:sz w:val="16"/>
                <w:szCs w:val="16"/>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w:t>
            </w:r>
            <w:r w:rsidRPr="0041180C">
              <w:rPr>
                <w:rStyle w:val="aff5"/>
                <w:rFonts w:ascii="Times New Roman" w:eastAsia="Calibri" w:hAnsi="Times New Roman" w:cs="Times New Roman"/>
                <w:sz w:val="16"/>
                <w:szCs w:val="16"/>
              </w:rPr>
              <w:footnoteReference w:id="6"/>
            </w:r>
            <w:r w:rsidRPr="0041180C">
              <w:rPr>
                <w:rFonts w:ascii="Times New Roman" w:hAnsi="Times New Roman" w:cs="Times New Roman"/>
                <w:sz w:val="16"/>
                <w:szCs w:val="16"/>
              </w:rPr>
              <w:t>, ОГРН – для юридического лица,</w:t>
            </w:r>
            <w:r w:rsidRPr="00DC55F6">
              <w:rPr>
                <w:rFonts w:ascii="Times New Roman" w:hAnsi="Times New Roman" w:cs="Times New Roman"/>
              </w:rPr>
              <w:t xml:space="preserve"> _____________________________________ </w:t>
            </w:r>
            <w:r w:rsidRPr="0041180C">
              <w:rPr>
                <w:rFonts w:ascii="Times New Roman" w:hAnsi="Times New Roman" w:cs="Times New Roman"/>
                <w:sz w:val="16"/>
                <w:szCs w:val="16"/>
              </w:rPr>
              <w:t>почтовый индекс и адрес, телефон, адрес электронной почты)</w:t>
            </w:r>
          </w:p>
        </w:tc>
      </w:tr>
    </w:tbl>
    <w:p w:rsidR="00DC55F6" w:rsidRPr="00DC55F6" w:rsidRDefault="00DC55F6" w:rsidP="00DC55F6">
      <w:pPr>
        <w:autoSpaceDE w:val="0"/>
        <w:spacing w:after="0" w:line="240" w:lineRule="auto"/>
        <w:rPr>
          <w:rFonts w:ascii="Times New Roman" w:hAnsi="Times New Roman" w:cs="Times New Roman"/>
          <w:b/>
        </w:rPr>
      </w:pPr>
    </w:p>
    <w:p w:rsidR="00DC55F6" w:rsidRPr="00DC55F6" w:rsidRDefault="00DC55F6" w:rsidP="00DC55F6">
      <w:pPr>
        <w:autoSpaceDE w:val="0"/>
        <w:spacing w:after="0" w:line="240" w:lineRule="auto"/>
        <w:jc w:val="center"/>
        <w:rPr>
          <w:rFonts w:ascii="Times New Roman" w:hAnsi="Times New Roman" w:cs="Times New Roman"/>
          <w:b/>
        </w:rPr>
      </w:pPr>
      <w:r w:rsidRPr="00DC55F6">
        <w:rPr>
          <w:rFonts w:ascii="Times New Roman" w:hAnsi="Times New Roman" w:cs="Times New Roman"/>
          <w:b/>
        </w:rPr>
        <w:t xml:space="preserve">Р Е Ш Е Н И Е </w:t>
      </w:r>
    </w:p>
    <w:p w:rsidR="00DC55F6" w:rsidRPr="00DC55F6" w:rsidRDefault="00DC55F6" w:rsidP="00DC55F6">
      <w:pPr>
        <w:autoSpaceDE w:val="0"/>
        <w:spacing w:after="0" w:line="240" w:lineRule="auto"/>
        <w:jc w:val="center"/>
        <w:rPr>
          <w:rFonts w:ascii="Times New Roman" w:hAnsi="Times New Roman" w:cs="Times New Roman"/>
          <w:b/>
        </w:rPr>
      </w:pPr>
      <w:r w:rsidRPr="00DC55F6">
        <w:rPr>
          <w:rFonts w:ascii="Times New Roman" w:hAnsi="Times New Roman" w:cs="Times New Roman"/>
          <w:b/>
        </w:rPr>
        <w:t>об отказе в выдаче дубликата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DC55F6">
        <w:rPr>
          <w:rStyle w:val="aff5"/>
          <w:rFonts w:ascii="Times New Roman" w:eastAsia="Calibri" w:hAnsi="Times New Roman" w:cs="Times New Roman"/>
          <w:b/>
        </w:rPr>
        <w:footnoteReference w:id="7"/>
      </w:r>
      <w:r w:rsidRPr="00DC55F6">
        <w:rPr>
          <w:rFonts w:ascii="Times New Roman" w:hAnsi="Times New Roman" w:cs="Times New Roman"/>
          <w:b/>
        </w:rPr>
        <w:t>(далее - уведомление)</w:t>
      </w:r>
    </w:p>
    <w:p w:rsidR="00DC55F6" w:rsidRPr="00DC55F6" w:rsidRDefault="00DC55F6" w:rsidP="00DC55F6">
      <w:pPr>
        <w:pStyle w:val="ConsPlusNonformat"/>
        <w:suppressAutoHyphens/>
        <w:rPr>
          <w:rFonts w:ascii="Times New Roman" w:hAnsi="Times New Roman" w:cs="Times New Roman"/>
          <w:sz w:val="22"/>
          <w:szCs w:val="22"/>
        </w:rPr>
      </w:pPr>
      <w:r w:rsidRPr="00DC55F6">
        <w:rPr>
          <w:rFonts w:ascii="Times New Roman" w:hAnsi="Times New Roman" w:cs="Times New Roman"/>
          <w:sz w:val="22"/>
          <w:szCs w:val="22"/>
        </w:rPr>
        <w:t>________________________________________________________________________________</w:t>
      </w:r>
    </w:p>
    <w:p w:rsidR="00DC55F6" w:rsidRPr="0041180C" w:rsidRDefault="00DC55F6" w:rsidP="0041180C">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8"/>
          <w:szCs w:val="18"/>
        </w:rPr>
        <w:t xml:space="preserve">   </w:t>
      </w:r>
      <w:r w:rsidRPr="0041180C">
        <w:rPr>
          <w:rFonts w:ascii="Times New Roman" w:hAnsi="Times New Roman" w:cs="Times New Roman"/>
          <w:sz w:val="16"/>
          <w:szCs w:val="16"/>
        </w:rPr>
        <w:t xml:space="preserve"> (наименование уполномоченного на выдачу разрешений на строительство органа местного самоуправления)</w:t>
      </w:r>
    </w:p>
    <w:p w:rsidR="00DC55F6" w:rsidRPr="00DC55F6" w:rsidRDefault="00DC55F6" w:rsidP="00DC55F6">
      <w:pPr>
        <w:autoSpaceDE w:val="0"/>
        <w:spacing w:after="0" w:line="240" w:lineRule="auto"/>
        <w:ind w:firstLine="709"/>
        <w:jc w:val="both"/>
        <w:rPr>
          <w:rFonts w:ascii="Times New Roman" w:hAnsi="Times New Roman" w:cs="Times New Roman"/>
        </w:rPr>
      </w:pPr>
      <w:r w:rsidRPr="00DC55F6">
        <w:rPr>
          <w:rFonts w:ascii="Times New Roman" w:hAnsi="Times New Roman" w:cs="Times New Roman"/>
        </w:rPr>
        <w:t xml:space="preserve">по результатам рассмотрения заявления о выдаче дубликата уведомления от ______________ № ________________ </w:t>
      </w:r>
    </w:p>
    <w:p w:rsidR="00DC55F6" w:rsidRPr="0041180C" w:rsidRDefault="00DC55F6" w:rsidP="00DC55F6">
      <w:pPr>
        <w:autoSpaceDE w:val="0"/>
        <w:spacing w:after="0" w:line="240" w:lineRule="auto"/>
        <w:jc w:val="both"/>
        <w:rPr>
          <w:rFonts w:ascii="Times New Roman" w:hAnsi="Times New Roman" w:cs="Times New Roman"/>
          <w:sz w:val="16"/>
          <w:szCs w:val="16"/>
        </w:rPr>
      </w:pPr>
      <w:r w:rsidRPr="0041180C">
        <w:rPr>
          <w:rFonts w:ascii="Times New Roman" w:hAnsi="Times New Roman" w:cs="Times New Roman"/>
          <w:sz w:val="16"/>
          <w:szCs w:val="16"/>
        </w:rPr>
        <w:t>(дата и номер регистрации)</w:t>
      </w:r>
    </w:p>
    <w:p w:rsidR="00DC55F6" w:rsidRPr="00DC55F6" w:rsidRDefault="00DC55F6" w:rsidP="00DC55F6">
      <w:pPr>
        <w:autoSpaceDE w:val="0"/>
        <w:spacing w:after="0" w:line="240" w:lineRule="auto"/>
        <w:jc w:val="both"/>
        <w:rPr>
          <w:rFonts w:ascii="Times New Roman" w:hAnsi="Times New Roman" w:cs="Times New Roman"/>
        </w:rPr>
      </w:pPr>
      <w:r w:rsidRPr="00DC55F6">
        <w:rPr>
          <w:rFonts w:ascii="Times New Roman" w:hAnsi="Times New Roman" w:cs="Times New Roman"/>
        </w:rPr>
        <w:t>принято решение об отказе в выдаче дубликата уведомления.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DC55F6" w:rsidRPr="00DC55F6" w:rsidTr="007B79CF">
        <w:tc>
          <w:tcPr>
            <w:tcW w:w="1427" w:type="dxa"/>
          </w:tcPr>
          <w:p w:rsidR="00DC55F6" w:rsidRPr="00DC55F6" w:rsidRDefault="00DC55F6" w:rsidP="00DC55F6">
            <w:pPr>
              <w:tabs>
                <w:tab w:val="left" w:pos="9354"/>
              </w:tabs>
              <w:spacing w:after="0" w:line="240" w:lineRule="auto"/>
              <w:jc w:val="center"/>
              <w:rPr>
                <w:rFonts w:ascii="Times New Roman" w:hAnsi="Times New Roman" w:cs="Times New Roman"/>
              </w:rPr>
            </w:pPr>
            <w:r w:rsidRPr="00DC55F6">
              <w:rPr>
                <w:rFonts w:ascii="Times New Roman" w:hAnsi="Times New Roman" w:cs="Times New Roman"/>
              </w:rPr>
              <w:t xml:space="preserve">№ пункта </w:t>
            </w:r>
            <w:proofErr w:type="spellStart"/>
            <w:r w:rsidRPr="00DC55F6">
              <w:rPr>
                <w:rFonts w:ascii="Times New Roman" w:hAnsi="Times New Roman" w:cs="Times New Roman"/>
              </w:rPr>
              <w:t>Админист</w:t>
            </w:r>
            <w:proofErr w:type="spellEnd"/>
            <w:r w:rsidRPr="00DC55F6">
              <w:rPr>
                <w:rFonts w:ascii="Times New Roman" w:hAnsi="Times New Roman" w:cs="Times New Roman"/>
              </w:rPr>
              <w:t xml:space="preserve"> </w:t>
            </w:r>
            <w:proofErr w:type="spellStart"/>
            <w:r w:rsidRPr="00DC55F6">
              <w:rPr>
                <w:rFonts w:ascii="Times New Roman" w:hAnsi="Times New Roman" w:cs="Times New Roman"/>
              </w:rPr>
              <w:t>ративного</w:t>
            </w:r>
            <w:proofErr w:type="spellEnd"/>
            <w:r w:rsidRPr="00DC55F6">
              <w:rPr>
                <w:rFonts w:ascii="Times New Roman" w:hAnsi="Times New Roman" w:cs="Times New Roman"/>
              </w:rPr>
              <w:t xml:space="preserve"> регламента</w:t>
            </w:r>
          </w:p>
        </w:tc>
        <w:tc>
          <w:tcPr>
            <w:tcW w:w="4210" w:type="dxa"/>
          </w:tcPr>
          <w:p w:rsidR="00DC55F6" w:rsidRPr="00DC55F6" w:rsidRDefault="00DC55F6" w:rsidP="00DC55F6">
            <w:pPr>
              <w:tabs>
                <w:tab w:val="left" w:pos="9354"/>
              </w:tabs>
              <w:spacing w:after="0" w:line="240" w:lineRule="auto"/>
              <w:jc w:val="center"/>
              <w:rPr>
                <w:rFonts w:ascii="Times New Roman" w:hAnsi="Times New Roman" w:cs="Times New Roman"/>
              </w:rPr>
            </w:pPr>
            <w:r w:rsidRPr="00DC55F6">
              <w:rPr>
                <w:rFonts w:ascii="Times New Roman" w:hAnsi="Times New Roman" w:cs="Times New Roman"/>
              </w:rPr>
              <w:t>Наименование основания для отказа в выдаче дубликата разрешения на строительство в соответствии с Административным регламентом</w:t>
            </w:r>
          </w:p>
        </w:tc>
        <w:tc>
          <w:tcPr>
            <w:tcW w:w="4111" w:type="dxa"/>
          </w:tcPr>
          <w:p w:rsidR="00DC55F6" w:rsidRPr="00DC55F6" w:rsidRDefault="00DC55F6" w:rsidP="00DC55F6">
            <w:pPr>
              <w:tabs>
                <w:tab w:val="left" w:pos="9354"/>
              </w:tabs>
              <w:spacing w:after="0" w:line="240" w:lineRule="auto"/>
              <w:jc w:val="center"/>
              <w:rPr>
                <w:rFonts w:ascii="Times New Roman" w:hAnsi="Times New Roman" w:cs="Times New Roman"/>
              </w:rPr>
            </w:pPr>
            <w:r w:rsidRPr="00DC55F6">
              <w:rPr>
                <w:rFonts w:ascii="Times New Roman" w:hAnsi="Times New Roman" w:cs="Times New Roman"/>
              </w:rPr>
              <w:t>Разъяснение причин отказа в выдаче дубликата разрешения на строительство</w:t>
            </w:r>
          </w:p>
        </w:tc>
      </w:tr>
      <w:tr w:rsidR="00DC55F6" w:rsidRPr="00DC55F6" w:rsidTr="007B79CF">
        <w:tc>
          <w:tcPr>
            <w:tcW w:w="1427" w:type="dxa"/>
          </w:tcPr>
          <w:p w:rsidR="00DC55F6" w:rsidRPr="00DC55F6" w:rsidRDefault="00DC55F6" w:rsidP="00DC55F6">
            <w:pPr>
              <w:tabs>
                <w:tab w:val="left" w:pos="9354"/>
              </w:tabs>
              <w:spacing w:after="0" w:line="240" w:lineRule="auto"/>
              <w:rPr>
                <w:rFonts w:ascii="Times New Roman" w:hAnsi="Times New Roman" w:cs="Times New Roman"/>
              </w:rPr>
            </w:pPr>
            <w:r w:rsidRPr="00DC55F6">
              <w:rPr>
                <w:rFonts w:ascii="Times New Roman" w:hAnsi="Times New Roman" w:cs="Times New Roman"/>
              </w:rPr>
              <w:t>пункт 2.28</w:t>
            </w:r>
          </w:p>
        </w:tc>
        <w:tc>
          <w:tcPr>
            <w:tcW w:w="4210" w:type="dxa"/>
          </w:tcPr>
          <w:p w:rsidR="00DC55F6" w:rsidRPr="00DC55F6" w:rsidRDefault="00DC55F6" w:rsidP="00DC55F6">
            <w:pPr>
              <w:tabs>
                <w:tab w:val="left" w:pos="9354"/>
              </w:tabs>
              <w:spacing w:after="0" w:line="240" w:lineRule="auto"/>
              <w:rPr>
                <w:rFonts w:ascii="Times New Roman" w:hAnsi="Times New Roman" w:cs="Times New Roman"/>
              </w:rPr>
            </w:pPr>
            <w:r w:rsidRPr="00DC55F6">
              <w:rPr>
                <w:rStyle w:val="11pt"/>
                <w:rFonts w:eastAsia="Calibri"/>
              </w:rPr>
              <w:t>несоответствие заявителя кругу лиц, указанных в пункте 2.2 Административного регламента</w:t>
            </w:r>
          </w:p>
        </w:tc>
        <w:tc>
          <w:tcPr>
            <w:tcW w:w="4111" w:type="dxa"/>
          </w:tcPr>
          <w:p w:rsidR="00DC55F6" w:rsidRPr="00DC55F6" w:rsidRDefault="00DC55F6" w:rsidP="00DC55F6">
            <w:pPr>
              <w:tabs>
                <w:tab w:val="left" w:pos="9354"/>
              </w:tabs>
              <w:spacing w:after="0" w:line="240" w:lineRule="auto"/>
              <w:rPr>
                <w:rFonts w:ascii="Times New Roman" w:hAnsi="Times New Roman" w:cs="Times New Roman"/>
                <w:i/>
              </w:rPr>
            </w:pPr>
            <w:r w:rsidRPr="00DC55F6">
              <w:rPr>
                <w:rFonts w:ascii="Times New Roman" w:hAnsi="Times New Roman" w:cs="Times New Roman"/>
                <w:i/>
              </w:rPr>
              <w:t>Указываются основания такого вывода</w:t>
            </w:r>
          </w:p>
        </w:tc>
      </w:tr>
    </w:tbl>
    <w:p w:rsidR="00DC55F6" w:rsidRPr="00DC55F6" w:rsidRDefault="00DC55F6" w:rsidP="00DC55F6">
      <w:pPr>
        <w:autoSpaceDE w:val="0"/>
        <w:spacing w:after="0" w:line="240" w:lineRule="auto"/>
        <w:ind w:firstLine="709"/>
        <w:jc w:val="both"/>
        <w:rPr>
          <w:rFonts w:ascii="Times New Roman" w:hAnsi="Times New Roman" w:cs="Times New Roman"/>
        </w:rPr>
      </w:pPr>
      <w:r w:rsidRPr="00DC55F6">
        <w:rPr>
          <w:rFonts w:ascii="Times New Roman" w:hAnsi="Times New Roman" w:cs="Times New Roman"/>
        </w:rPr>
        <w:t xml:space="preserve">Вы вправе повторно обратиться с заявлением о выдаче дубликата уведомления после устранения указанных нарушений. </w:t>
      </w:r>
    </w:p>
    <w:p w:rsidR="00DC55F6" w:rsidRPr="00DC55F6" w:rsidRDefault="00DC55F6" w:rsidP="00DC55F6">
      <w:pPr>
        <w:autoSpaceDE w:val="0"/>
        <w:spacing w:after="0" w:line="240" w:lineRule="auto"/>
        <w:ind w:firstLine="709"/>
        <w:jc w:val="both"/>
        <w:rPr>
          <w:rFonts w:ascii="Times New Roman" w:hAnsi="Times New Roman" w:cs="Times New Roman"/>
        </w:rPr>
      </w:pPr>
      <w:r w:rsidRPr="00DC55F6">
        <w:rPr>
          <w:rFonts w:ascii="Times New Roman" w:hAnsi="Times New Roman" w:cs="Times New Roman"/>
        </w:rPr>
        <w:t xml:space="preserve">Данный отказ может быть обжалован в досудебном порядке путем направления жалобы в ________________________________________________, а также в судебном порядке. </w:t>
      </w:r>
    </w:p>
    <w:p w:rsidR="00DC55F6" w:rsidRPr="00DC55F6" w:rsidRDefault="00DC55F6" w:rsidP="00DC55F6">
      <w:pPr>
        <w:autoSpaceDE w:val="0"/>
        <w:spacing w:after="0" w:line="240" w:lineRule="auto"/>
        <w:ind w:firstLine="709"/>
        <w:jc w:val="both"/>
        <w:rPr>
          <w:rFonts w:ascii="Times New Roman" w:hAnsi="Times New Roman" w:cs="Times New Roman"/>
        </w:rPr>
      </w:pPr>
      <w:r w:rsidRPr="00DC55F6">
        <w:rPr>
          <w:rFonts w:ascii="Times New Roman" w:hAnsi="Times New Roman" w:cs="Times New Roman"/>
        </w:rPr>
        <w:t xml:space="preserve">Дополнительно </w:t>
      </w:r>
      <w:proofErr w:type="gramStart"/>
      <w:r w:rsidRPr="00DC55F6">
        <w:rPr>
          <w:rFonts w:ascii="Times New Roman" w:hAnsi="Times New Roman" w:cs="Times New Roman"/>
        </w:rPr>
        <w:t>информируем:_</w:t>
      </w:r>
      <w:proofErr w:type="gramEnd"/>
      <w:r w:rsidRPr="00DC55F6">
        <w:rPr>
          <w:rFonts w:ascii="Times New Roman" w:hAnsi="Times New Roman" w:cs="Times New Roman"/>
        </w:rPr>
        <w:t>____________________________________</w:t>
      </w:r>
    </w:p>
    <w:p w:rsidR="00DC55F6" w:rsidRPr="00DC55F6" w:rsidRDefault="00DC55F6" w:rsidP="00DC55F6">
      <w:pPr>
        <w:autoSpaceDE w:val="0"/>
        <w:spacing w:after="0" w:line="240" w:lineRule="auto"/>
        <w:jc w:val="both"/>
        <w:rPr>
          <w:rFonts w:ascii="Times New Roman" w:hAnsi="Times New Roman" w:cs="Times New Roman"/>
        </w:rPr>
      </w:pPr>
      <w:r w:rsidRPr="00DC55F6">
        <w:rPr>
          <w:rFonts w:ascii="Times New Roman" w:hAnsi="Times New Roman" w:cs="Times New Roman"/>
        </w:rPr>
        <w:t>____________________________________________________________________</w:t>
      </w:r>
    </w:p>
    <w:p w:rsidR="00DC55F6" w:rsidRPr="0041180C" w:rsidRDefault="00DC55F6" w:rsidP="0041180C">
      <w:pPr>
        <w:autoSpaceDE w:val="0"/>
        <w:spacing w:after="0" w:line="240" w:lineRule="auto"/>
        <w:jc w:val="center"/>
        <w:rPr>
          <w:rFonts w:ascii="Times New Roman" w:hAnsi="Times New Roman" w:cs="Times New Roman"/>
          <w:sz w:val="16"/>
          <w:szCs w:val="16"/>
        </w:rPr>
      </w:pPr>
      <w:r w:rsidRPr="0041180C">
        <w:rPr>
          <w:rFonts w:ascii="Times New Roman" w:hAnsi="Times New Roman" w:cs="Times New Roman"/>
          <w:sz w:val="16"/>
          <w:szCs w:val="16"/>
        </w:rPr>
        <w:t>(указывается информация, необходимая для устранения причин отказа в выдаче дубликата уведомления, а также иная дополнительная информация при наличии)</w:t>
      </w:r>
    </w:p>
    <w:p w:rsidR="00DC55F6" w:rsidRPr="00DC55F6" w:rsidRDefault="00DC55F6" w:rsidP="00DC55F6">
      <w:pPr>
        <w:tabs>
          <w:tab w:val="left" w:pos="9354"/>
        </w:tabs>
        <w:spacing w:after="0" w:line="240" w:lineRule="auto"/>
        <w:jc w:val="both"/>
        <w:rPr>
          <w:rFonts w:ascii="Times New Roman" w:hAnsi="Times New Roman" w:cs="Times New Roman"/>
        </w:rPr>
      </w:pPr>
      <w:r w:rsidRPr="00DC55F6">
        <w:rPr>
          <w:rFonts w:ascii="Times New Roman" w:hAnsi="Times New Roman" w:cs="Times New Roman"/>
        </w:rPr>
        <w:t>___________________________      _______________      ___________________________________</w:t>
      </w:r>
    </w:p>
    <w:p w:rsidR="00DC55F6" w:rsidRPr="00DC55F6" w:rsidRDefault="00DC55F6" w:rsidP="00DC55F6">
      <w:pPr>
        <w:tabs>
          <w:tab w:val="left" w:pos="9354"/>
        </w:tabs>
        <w:spacing w:after="0" w:line="240" w:lineRule="auto"/>
        <w:jc w:val="both"/>
        <w:rPr>
          <w:rFonts w:ascii="Times New Roman" w:hAnsi="Times New Roman" w:cs="Times New Roman"/>
          <w:sz w:val="18"/>
          <w:szCs w:val="18"/>
        </w:rPr>
      </w:pPr>
      <w:r w:rsidRPr="00DC55F6">
        <w:rPr>
          <w:rFonts w:ascii="Times New Roman" w:hAnsi="Times New Roman" w:cs="Times New Roman"/>
        </w:rPr>
        <w:t xml:space="preserve">                      </w:t>
      </w:r>
      <w:r w:rsidRPr="00DC55F6">
        <w:rPr>
          <w:rFonts w:ascii="Times New Roman" w:hAnsi="Times New Roman" w:cs="Times New Roman"/>
          <w:sz w:val="18"/>
          <w:szCs w:val="18"/>
        </w:rPr>
        <w:t>(</w:t>
      </w:r>
      <w:proofErr w:type="gramStart"/>
      <w:r w:rsidRPr="00DC55F6">
        <w:rPr>
          <w:rFonts w:ascii="Times New Roman" w:hAnsi="Times New Roman" w:cs="Times New Roman"/>
          <w:sz w:val="18"/>
          <w:szCs w:val="18"/>
        </w:rPr>
        <w:t xml:space="preserve">должность)   </w:t>
      </w:r>
      <w:proofErr w:type="gramEnd"/>
      <w:r w:rsidRPr="00DC55F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DC55F6">
        <w:rPr>
          <w:rFonts w:ascii="Times New Roman" w:hAnsi="Times New Roman" w:cs="Times New Roman"/>
          <w:sz w:val="18"/>
          <w:szCs w:val="18"/>
        </w:rPr>
        <w:t xml:space="preserve">        (подпись)                   (фамилия, имя, отчество (при наличии) </w:t>
      </w:r>
    </w:p>
    <w:p w:rsidR="004930BC" w:rsidRDefault="00DC55F6" w:rsidP="0041180C">
      <w:pPr>
        <w:tabs>
          <w:tab w:val="left" w:pos="0"/>
          <w:tab w:val="left" w:pos="1134"/>
        </w:tabs>
        <w:spacing w:after="0" w:line="240" w:lineRule="auto"/>
        <w:rPr>
          <w:rFonts w:ascii="Times New Roman" w:hAnsi="Times New Roman" w:cs="Times New Roman"/>
        </w:rPr>
        <w:sectPr w:rsidR="004930BC" w:rsidSect="00031B7B">
          <w:pgSz w:w="11906" w:h="16838"/>
          <w:pgMar w:top="851" w:right="992" w:bottom="851" w:left="851" w:header="709" w:footer="709" w:gutter="0"/>
          <w:cols w:space="708"/>
          <w:docGrid w:linePitch="360"/>
        </w:sectPr>
      </w:pPr>
      <w:r w:rsidRPr="00DC55F6">
        <w:rPr>
          <w:rFonts w:ascii="Times New Roman" w:hAnsi="Times New Roman" w:cs="Times New Roman"/>
        </w:rPr>
        <w:t>Дата</w:t>
      </w:r>
      <w:r w:rsidR="0041180C">
        <w:rPr>
          <w:rFonts w:ascii="Times New Roman" w:hAnsi="Times New Roman" w:cs="Times New Roman"/>
        </w:rPr>
        <w:t xml:space="preserve">                                                                    </w:t>
      </w:r>
      <w:r w:rsidR="0041180C" w:rsidRPr="00A560F4">
        <w:rPr>
          <w:rFonts w:ascii="Times New Roman" w:hAnsi="Times New Roman" w:cs="Times New Roman"/>
        </w:rPr>
        <w:t>__________</w:t>
      </w:r>
    </w:p>
    <w:p w:rsidR="004930BC" w:rsidRPr="004930BC" w:rsidRDefault="004930BC" w:rsidP="004930BC">
      <w:pPr>
        <w:autoSpaceDE w:val="0"/>
        <w:spacing w:after="0" w:line="240" w:lineRule="auto"/>
        <w:ind w:left="9639"/>
        <w:rPr>
          <w:rFonts w:ascii="Times New Roman" w:hAnsi="Times New Roman" w:cs="Times New Roman"/>
        </w:rPr>
      </w:pPr>
      <w:r w:rsidRPr="004930BC">
        <w:rPr>
          <w:rFonts w:ascii="Times New Roman" w:hAnsi="Times New Roman" w:cs="Times New Roman"/>
        </w:rPr>
        <w:lastRenderedPageBreak/>
        <w:t>Приложение № 6</w:t>
      </w:r>
    </w:p>
    <w:p w:rsidR="004930BC" w:rsidRPr="004930BC" w:rsidRDefault="004930BC" w:rsidP="004930BC">
      <w:pPr>
        <w:pStyle w:val="ConsPlusNonformat"/>
        <w:suppressAutoHyphens/>
        <w:ind w:left="9639"/>
        <w:rPr>
          <w:rFonts w:ascii="Times New Roman" w:hAnsi="Times New Roman" w:cs="Times New Roman"/>
          <w:sz w:val="22"/>
          <w:szCs w:val="22"/>
        </w:rPr>
      </w:pPr>
      <w:r w:rsidRPr="004930BC">
        <w:rPr>
          <w:rFonts w:ascii="Times New Roman" w:hAnsi="Times New Roman" w:cs="Times New Roman"/>
          <w:sz w:val="22"/>
          <w:szCs w:val="22"/>
        </w:rPr>
        <w:t>к Административному регламенту</w:t>
      </w:r>
    </w:p>
    <w:p w:rsidR="004930BC" w:rsidRPr="004930BC" w:rsidRDefault="004930BC" w:rsidP="004930BC">
      <w:pPr>
        <w:tabs>
          <w:tab w:val="left" w:pos="9354"/>
        </w:tabs>
        <w:spacing w:after="0" w:line="240" w:lineRule="auto"/>
        <w:rPr>
          <w:rFonts w:ascii="Times New Roman" w:hAnsi="Times New Roman" w:cs="Times New Roman"/>
        </w:rPr>
      </w:pPr>
    </w:p>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b/>
        </w:rPr>
        <w:t>Состав, последовательность и сроки выполнения административных процедур (действий) при предоставлении муниципальной услуги</w:t>
      </w:r>
    </w:p>
    <w:p w:rsidR="004930BC" w:rsidRPr="004930BC" w:rsidRDefault="004930BC" w:rsidP="004930BC">
      <w:pPr>
        <w:autoSpaceDE w:val="0"/>
        <w:spacing w:after="0" w:line="240" w:lineRule="auto"/>
        <w:jc w:val="center"/>
        <w:rPr>
          <w:rFonts w:ascii="Times New Roman" w:hAnsi="Times New Roman" w:cs="Times New Roman"/>
          <w:b/>
        </w:rPr>
      </w:pPr>
    </w:p>
    <w:tbl>
      <w:tblPr>
        <w:tblW w:w="14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668"/>
        <w:gridCol w:w="1868"/>
        <w:gridCol w:w="1984"/>
        <w:gridCol w:w="1930"/>
        <w:gridCol w:w="2213"/>
        <w:gridCol w:w="2073"/>
      </w:tblGrid>
      <w:tr w:rsidR="004930BC" w:rsidRPr="004930BC" w:rsidTr="007B79CF">
        <w:tc>
          <w:tcPr>
            <w:tcW w:w="2235"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Основание для начала административной процедуры</w:t>
            </w:r>
          </w:p>
        </w:tc>
        <w:tc>
          <w:tcPr>
            <w:tcW w:w="2668"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Содержание административных действий</w:t>
            </w:r>
          </w:p>
        </w:tc>
        <w:tc>
          <w:tcPr>
            <w:tcW w:w="1868"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Срок выполнения административных действий</w:t>
            </w:r>
          </w:p>
        </w:tc>
        <w:tc>
          <w:tcPr>
            <w:tcW w:w="1984"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Должностное лицо, ответственное за выполнение административного действия</w:t>
            </w:r>
          </w:p>
        </w:tc>
        <w:tc>
          <w:tcPr>
            <w:tcW w:w="1930"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Место выполнения административного действия/ используемая информационная система</w:t>
            </w:r>
          </w:p>
        </w:tc>
        <w:tc>
          <w:tcPr>
            <w:tcW w:w="2213"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Критерии принятия решения</w:t>
            </w:r>
          </w:p>
        </w:tc>
        <w:tc>
          <w:tcPr>
            <w:tcW w:w="2073" w:type="dxa"/>
          </w:tcPr>
          <w:p w:rsidR="004930BC" w:rsidRPr="004930BC" w:rsidRDefault="004930BC" w:rsidP="004930BC">
            <w:pPr>
              <w:autoSpaceDE w:val="0"/>
              <w:spacing w:after="0" w:line="240" w:lineRule="auto"/>
              <w:jc w:val="center"/>
              <w:rPr>
                <w:rFonts w:ascii="Times New Roman" w:hAnsi="Times New Roman" w:cs="Times New Roman"/>
                <w:b/>
              </w:rPr>
            </w:pPr>
            <w:r w:rsidRPr="004930BC">
              <w:rPr>
                <w:rFonts w:ascii="Times New Roman" w:hAnsi="Times New Roman" w:cs="Times New Roman"/>
              </w:rPr>
              <w:t>Результат административного действия, способ фиксации</w:t>
            </w:r>
          </w:p>
        </w:tc>
      </w:tr>
      <w:tr w:rsidR="004930BC" w:rsidRPr="004930BC" w:rsidTr="007B79CF">
        <w:tc>
          <w:tcPr>
            <w:tcW w:w="2235"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1</w:t>
            </w:r>
          </w:p>
        </w:tc>
        <w:tc>
          <w:tcPr>
            <w:tcW w:w="2668"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2</w:t>
            </w:r>
          </w:p>
        </w:tc>
        <w:tc>
          <w:tcPr>
            <w:tcW w:w="1868"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3</w:t>
            </w:r>
          </w:p>
        </w:tc>
        <w:tc>
          <w:tcPr>
            <w:tcW w:w="1984"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4</w:t>
            </w:r>
          </w:p>
        </w:tc>
        <w:tc>
          <w:tcPr>
            <w:tcW w:w="1930"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5</w:t>
            </w:r>
          </w:p>
        </w:tc>
        <w:tc>
          <w:tcPr>
            <w:tcW w:w="2213"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6</w:t>
            </w:r>
          </w:p>
        </w:tc>
        <w:tc>
          <w:tcPr>
            <w:tcW w:w="2073"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7</w:t>
            </w:r>
          </w:p>
        </w:tc>
      </w:tr>
      <w:tr w:rsidR="004930BC" w:rsidRPr="004930BC" w:rsidTr="007B79CF">
        <w:trPr>
          <w:tblHeader/>
        </w:trPr>
        <w:tc>
          <w:tcPr>
            <w:tcW w:w="14971" w:type="dxa"/>
            <w:gridSpan w:val="7"/>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1. Проверка документов и регистрация заявления</w:t>
            </w:r>
          </w:p>
        </w:tc>
      </w:tr>
      <w:tr w:rsidR="004930BC" w:rsidRPr="004930BC" w:rsidTr="007B79CF">
        <w:trPr>
          <w:tblHeader/>
        </w:trPr>
        <w:tc>
          <w:tcPr>
            <w:tcW w:w="2235"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Поступление заявления и документов для предоставления муниципальной услуги в уполномоченный орган</w:t>
            </w: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tc>
        <w:tc>
          <w:tcPr>
            <w:tcW w:w="1868"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 1 рабочего дня</w:t>
            </w:r>
          </w:p>
        </w:tc>
        <w:tc>
          <w:tcPr>
            <w:tcW w:w="1984"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 / ГИС / ПГС</w:t>
            </w:r>
          </w:p>
        </w:tc>
        <w:tc>
          <w:tcPr>
            <w:tcW w:w="2213" w:type="dxa"/>
            <w:vMerge w:val="restart"/>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w:t>
            </w:r>
          </w:p>
        </w:tc>
        <w:tc>
          <w:tcPr>
            <w:tcW w:w="2073"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4930BC" w:rsidRPr="004930BC" w:rsidTr="004930BC">
        <w:trPr>
          <w:trHeight w:val="70"/>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Принятие решения об отказе в приеме документов, в случае выявления оснований для отказа в приеме документов</w:t>
            </w:r>
          </w:p>
        </w:tc>
        <w:tc>
          <w:tcPr>
            <w:tcW w:w="1868" w:type="dxa"/>
            <w:vMerge/>
          </w:tcPr>
          <w:p w:rsidR="004930BC" w:rsidRPr="004930BC" w:rsidRDefault="004930BC" w:rsidP="004930BC">
            <w:pPr>
              <w:autoSpaceDE w:val="0"/>
              <w:spacing w:after="0" w:line="240" w:lineRule="auto"/>
              <w:rPr>
                <w:rFonts w:ascii="Times New Roman" w:hAnsi="Times New Roman" w:cs="Times New Roman"/>
              </w:rPr>
            </w:pPr>
          </w:p>
        </w:tc>
        <w:tc>
          <w:tcPr>
            <w:tcW w:w="1984" w:type="dxa"/>
            <w:vMerge/>
          </w:tcPr>
          <w:p w:rsidR="004930BC" w:rsidRPr="004930BC" w:rsidRDefault="004930BC" w:rsidP="004930BC">
            <w:pPr>
              <w:autoSpaceDE w:val="0"/>
              <w:spacing w:after="0" w:line="240" w:lineRule="auto"/>
              <w:rPr>
                <w:rFonts w:ascii="Times New Roman" w:hAnsi="Times New Roman" w:cs="Times New Roman"/>
              </w:rPr>
            </w:pPr>
          </w:p>
        </w:tc>
        <w:tc>
          <w:tcPr>
            <w:tcW w:w="1930" w:type="dxa"/>
            <w:vMerge/>
          </w:tcPr>
          <w:p w:rsidR="004930BC" w:rsidRPr="004930BC" w:rsidRDefault="004930BC" w:rsidP="004930BC">
            <w:pPr>
              <w:autoSpaceDE w:val="0"/>
              <w:spacing w:after="0" w:line="240" w:lineRule="auto"/>
              <w:rPr>
                <w:rFonts w:ascii="Times New Roman" w:hAnsi="Times New Roman" w:cs="Times New Roman"/>
              </w:rPr>
            </w:pPr>
          </w:p>
        </w:tc>
        <w:tc>
          <w:tcPr>
            <w:tcW w:w="2213" w:type="dxa"/>
            <w:vMerge/>
          </w:tcPr>
          <w:p w:rsidR="004930BC" w:rsidRPr="004930BC" w:rsidRDefault="004930BC" w:rsidP="004930BC">
            <w:pPr>
              <w:autoSpaceDE w:val="0"/>
              <w:spacing w:after="0" w:line="240" w:lineRule="auto"/>
              <w:rPr>
                <w:rFonts w:ascii="Times New Roman" w:hAnsi="Times New Roman" w:cs="Times New Roman"/>
              </w:rPr>
            </w:pPr>
          </w:p>
        </w:tc>
        <w:tc>
          <w:tcPr>
            <w:tcW w:w="2073" w:type="dxa"/>
            <w:vMerge/>
          </w:tcPr>
          <w:p w:rsidR="004930BC" w:rsidRPr="004930BC" w:rsidRDefault="004930BC" w:rsidP="004930BC">
            <w:pPr>
              <w:autoSpaceDE w:val="0"/>
              <w:spacing w:after="0" w:line="240" w:lineRule="auto"/>
              <w:rPr>
                <w:rFonts w:ascii="Times New Roman" w:hAnsi="Times New Roman" w:cs="Times New Roman"/>
              </w:rPr>
            </w:pPr>
          </w:p>
        </w:tc>
      </w:tr>
      <w:tr w:rsidR="004930BC" w:rsidRPr="004930BC" w:rsidTr="004930BC">
        <w:trPr>
          <w:trHeight w:val="284"/>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Регистрация заявления, в случае отсутствия оснований для отказа в приеме документов</w:t>
            </w:r>
          </w:p>
        </w:tc>
        <w:tc>
          <w:tcPr>
            <w:tcW w:w="1868" w:type="dxa"/>
            <w:vMerge/>
          </w:tcPr>
          <w:p w:rsidR="004930BC" w:rsidRPr="004930BC" w:rsidRDefault="004930BC" w:rsidP="004930BC">
            <w:pPr>
              <w:autoSpaceDE w:val="0"/>
              <w:spacing w:after="0" w:line="240" w:lineRule="auto"/>
              <w:rPr>
                <w:rFonts w:ascii="Times New Roman" w:hAnsi="Times New Roman" w:cs="Times New Roman"/>
              </w:rPr>
            </w:pP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регистрацию корреспонденции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орган/ГИС</w:t>
            </w:r>
          </w:p>
        </w:tc>
        <w:tc>
          <w:tcPr>
            <w:tcW w:w="2213" w:type="dxa"/>
            <w:vMerge/>
          </w:tcPr>
          <w:p w:rsidR="004930BC" w:rsidRPr="004930BC" w:rsidRDefault="004930BC" w:rsidP="004930BC">
            <w:pPr>
              <w:autoSpaceDE w:val="0"/>
              <w:spacing w:after="0" w:line="240" w:lineRule="auto"/>
              <w:rPr>
                <w:rFonts w:ascii="Times New Roman" w:hAnsi="Times New Roman" w:cs="Times New Roman"/>
              </w:rPr>
            </w:pPr>
          </w:p>
        </w:tc>
        <w:tc>
          <w:tcPr>
            <w:tcW w:w="2073" w:type="dxa"/>
            <w:vMerge/>
          </w:tcPr>
          <w:p w:rsidR="004930BC" w:rsidRPr="004930BC" w:rsidRDefault="004930BC" w:rsidP="004930BC">
            <w:pPr>
              <w:autoSpaceDE w:val="0"/>
              <w:spacing w:after="0" w:line="240" w:lineRule="auto"/>
              <w:rPr>
                <w:rFonts w:ascii="Times New Roman" w:hAnsi="Times New Roman" w:cs="Times New Roman"/>
              </w:rPr>
            </w:pPr>
          </w:p>
        </w:tc>
      </w:tr>
      <w:tr w:rsidR="004930BC" w:rsidRPr="004930BC" w:rsidTr="007B79CF">
        <w:trPr>
          <w:tblHeader/>
        </w:trPr>
        <w:tc>
          <w:tcPr>
            <w:tcW w:w="14971" w:type="dxa"/>
            <w:gridSpan w:val="7"/>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2. Получение сведений посредством СМЭВ</w:t>
            </w:r>
          </w:p>
        </w:tc>
      </w:tr>
      <w:tr w:rsidR="004930BC" w:rsidRPr="004930BC" w:rsidTr="007B79CF">
        <w:trPr>
          <w:tblHeader/>
        </w:trPr>
        <w:tc>
          <w:tcPr>
            <w:tcW w:w="2235"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lastRenderedPageBreak/>
              <w:t>пакет зарегистрированных документов, поступивших должностному лицу, ответственному за предоставление муниципальной услуги</w:t>
            </w: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направление межведомственных запросов в органы и организации</w:t>
            </w:r>
          </w:p>
        </w:tc>
        <w:tc>
          <w:tcPr>
            <w:tcW w:w="18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в день регистрации заявления и документов</w:t>
            </w: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орган/ГИС/ ПГС / СМЭВ</w:t>
            </w:r>
          </w:p>
        </w:tc>
        <w:tc>
          <w:tcPr>
            <w:tcW w:w="221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07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4930BC" w:rsidRPr="004930BC" w:rsidTr="007B79CF">
        <w:trPr>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18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 /ГИС/ ПГС / СМЭВ</w:t>
            </w:r>
          </w:p>
        </w:tc>
        <w:tc>
          <w:tcPr>
            <w:tcW w:w="2213"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w:t>
            </w:r>
          </w:p>
        </w:tc>
        <w:tc>
          <w:tcPr>
            <w:tcW w:w="207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получение документов (сведений), необходимых для предоставления муниципальной услуги</w:t>
            </w:r>
          </w:p>
        </w:tc>
      </w:tr>
      <w:tr w:rsidR="004930BC" w:rsidRPr="004930BC" w:rsidTr="007B79CF">
        <w:trPr>
          <w:tblHeader/>
        </w:trPr>
        <w:tc>
          <w:tcPr>
            <w:tcW w:w="14971" w:type="dxa"/>
            <w:gridSpan w:val="7"/>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3. Рассмотрение документов и сведений</w:t>
            </w:r>
          </w:p>
        </w:tc>
      </w:tr>
      <w:tr w:rsidR="004930BC" w:rsidRPr="004930BC" w:rsidTr="007B79CF">
        <w:trPr>
          <w:tblHeader/>
        </w:trPr>
        <w:tc>
          <w:tcPr>
            <w:tcW w:w="2235"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lastRenderedPageBreak/>
              <w:t>пакет зарегистрированных документов, поступивших должностному лицу, ответственному за предоставление муниципальной услуги</w:t>
            </w: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Проверка соответствия документов и сведений требованиям нормативных правовых актов предоставления муниципальной услуги</w:t>
            </w:r>
          </w:p>
        </w:tc>
        <w:tc>
          <w:tcPr>
            <w:tcW w:w="18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 4 рабочих дней</w:t>
            </w: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 / ГИС / ПГС</w:t>
            </w:r>
          </w:p>
        </w:tc>
        <w:tc>
          <w:tcPr>
            <w:tcW w:w="221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основания отказа в предоставлении муниципальной услуги, предусмотренные пунктом 2.20 Административного регламента</w:t>
            </w:r>
          </w:p>
        </w:tc>
        <w:tc>
          <w:tcPr>
            <w:tcW w:w="207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проект результата предоставления муниципальной услуги</w:t>
            </w:r>
          </w:p>
        </w:tc>
      </w:tr>
      <w:tr w:rsidR="004930BC" w:rsidRPr="004930BC" w:rsidTr="007B79CF">
        <w:trPr>
          <w:tblHeader/>
        </w:trPr>
        <w:tc>
          <w:tcPr>
            <w:tcW w:w="14971" w:type="dxa"/>
            <w:gridSpan w:val="7"/>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4. Принятие решения</w:t>
            </w:r>
          </w:p>
        </w:tc>
      </w:tr>
      <w:tr w:rsidR="004930BC" w:rsidRPr="004930BC" w:rsidTr="007B79CF">
        <w:trPr>
          <w:tblHeader/>
        </w:trPr>
        <w:tc>
          <w:tcPr>
            <w:tcW w:w="2235"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проект результата предоставления муниципальной услуги</w:t>
            </w: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Принятие решения о предоставлении муниципальной услуги</w:t>
            </w:r>
          </w:p>
        </w:tc>
        <w:tc>
          <w:tcPr>
            <w:tcW w:w="1868" w:type="dxa"/>
            <w:vMerge w:val="restart"/>
          </w:tcPr>
          <w:p w:rsidR="004930BC" w:rsidRPr="004930BC" w:rsidRDefault="004930BC" w:rsidP="004930BC">
            <w:pPr>
              <w:autoSpaceDE w:val="0"/>
              <w:spacing w:after="0" w:line="240" w:lineRule="auto"/>
              <w:rPr>
                <w:rFonts w:ascii="Times New Roman" w:hAnsi="Times New Roman" w:cs="Times New Roman"/>
              </w:rPr>
            </w:pPr>
          </w:p>
        </w:tc>
        <w:tc>
          <w:tcPr>
            <w:tcW w:w="1984"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1930"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 / ГИС / ПГС</w:t>
            </w:r>
          </w:p>
        </w:tc>
        <w:tc>
          <w:tcPr>
            <w:tcW w:w="2213" w:type="dxa"/>
            <w:vMerge w:val="restart"/>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w:t>
            </w:r>
          </w:p>
        </w:tc>
        <w:tc>
          <w:tcPr>
            <w:tcW w:w="2073"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4930BC" w:rsidRPr="004930BC" w:rsidTr="007B79CF">
        <w:trPr>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Формирование решения о предоставлении муниципальной услуги</w:t>
            </w:r>
          </w:p>
        </w:tc>
        <w:tc>
          <w:tcPr>
            <w:tcW w:w="1868" w:type="dxa"/>
            <w:vMerge/>
          </w:tcPr>
          <w:p w:rsidR="004930BC" w:rsidRPr="004930BC" w:rsidRDefault="004930BC" w:rsidP="004930BC">
            <w:pPr>
              <w:autoSpaceDE w:val="0"/>
              <w:spacing w:after="0" w:line="240" w:lineRule="auto"/>
              <w:rPr>
                <w:rFonts w:ascii="Times New Roman" w:hAnsi="Times New Roman" w:cs="Times New Roman"/>
              </w:rPr>
            </w:pPr>
          </w:p>
        </w:tc>
        <w:tc>
          <w:tcPr>
            <w:tcW w:w="1984" w:type="dxa"/>
            <w:vMerge/>
          </w:tcPr>
          <w:p w:rsidR="004930BC" w:rsidRPr="004930BC" w:rsidRDefault="004930BC" w:rsidP="004930BC">
            <w:pPr>
              <w:autoSpaceDE w:val="0"/>
              <w:spacing w:after="0" w:line="240" w:lineRule="auto"/>
              <w:rPr>
                <w:rFonts w:ascii="Times New Roman" w:hAnsi="Times New Roman" w:cs="Times New Roman"/>
              </w:rPr>
            </w:pPr>
          </w:p>
        </w:tc>
        <w:tc>
          <w:tcPr>
            <w:tcW w:w="1930" w:type="dxa"/>
            <w:vMerge/>
          </w:tcPr>
          <w:p w:rsidR="004930BC" w:rsidRPr="004930BC" w:rsidRDefault="004930BC" w:rsidP="004930BC">
            <w:pPr>
              <w:autoSpaceDE w:val="0"/>
              <w:spacing w:after="0" w:line="240" w:lineRule="auto"/>
              <w:rPr>
                <w:rFonts w:ascii="Times New Roman" w:hAnsi="Times New Roman" w:cs="Times New Roman"/>
              </w:rPr>
            </w:pPr>
          </w:p>
        </w:tc>
        <w:tc>
          <w:tcPr>
            <w:tcW w:w="2213" w:type="dxa"/>
            <w:vMerge/>
          </w:tcPr>
          <w:p w:rsidR="004930BC" w:rsidRPr="004930BC" w:rsidRDefault="004930BC" w:rsidP="004930BC">
            <w:pPr>
              <w:autoSpaceDE w:val="0"/>
              <w:spacing w:after="0" w:line="240" w:lineRule="auto"/>
              <w:rPr>
                <w:rFonts w:ascii="Times New Roman" w:hAnsi="Times New Roman" w:cs="Times New Roman"/>
              </w:rPr>
            </w:pPr>
          </w:p>
        </w:tc>
        <w:tc>
          <w:tcPr>
            <w:tcW w:w="2073" w:type="dxa"/>
            <w:vMerge/>
          </w:tcPr>
          <w:p w:rsidR="004930BC" w:rsidRPr="004930BC" w:rsidRDefault="004930BC" w:rsidP="004930BC">
            <w:pPr>
              <w:autoSpaceDE w:val="0"/>
              <w:spacing w:after="0" w:line="240" w:lineRule="auto"/>
              <w:rPr>
                <w:rFonts w:ascii="Times New Roman" w:hAnsi="Times New Roman" w:cs="Times New Roman"/>
              </w:rPr>
            </w:pPr>
          </w:p>
        </w:tc>
      </w:tr>
      <w:tr w:rsidR="004930BC" w:rsidRPr="004930BC" w:rsidTr="007B79CF">
        <w:trPr>
          <w:trHeight w:val="822"/>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Принятие решения об отказе в предоставлении услуги</w:t>
            </w:r>
          </w:p>
        </w:tc>
        <w:tc>
          <w:tcPr>
            <w:tcW w:w="1868" w:type="dxa"/>
            <w:vMerge/>
          </w:tcPr>
          <w:p w:rsidR="004930BC" w:rsidRPr="004930BC" w:rsidRDefault="004930BC" w:rsidP="004930BC">
            <w:pPr>
              <w:autoSpaceDE w:val="0"/>
              <w:spacing w:after="0" w:line="240" w:lineRule="auto"/>
              <w:rPr>
                <w:rFonts w:ascii="Times New Roman" w:hAnsi="Times New Roman" w:cs="Times New Roman"/>
              </w:rPr>
            </w:pPr>
          </w:p>
        </w:tc>
        <w:tc>
          <w:tcPr>
            <w:tcW w:w="1984" w:type="dxa"/>
            <w:vMerge/>
          </w:tcPr>
          <w:p w:rsidR="004930BC" w:rsidRPr="004930BC" w:rsidRDefault="004930BC" w:rsidP="004930BC">
            <w:pPr>
              <w:autoSpaceDE w:val="0"/>
              <w:spacing w:after="0" w:line="240" w:lineRule="auto"/>
              <w:rPr>
                <w:rFonts w:ascii="Times New Roman" w:hAnsi="Times New Roman" w:cs="Times New Roman"/>
              </w:rPr>
            </w:pPr>
          </w:p>
        </w:tc>
        <w:tc>
          <w:tcPr>
            <w:tcW w:w="1930" w:type="dxa"/>
            <w:vMerge/>
          </w:tcPr>
          <w:p w:rsidR="004930BC" w:rsidRPr="004930BC" w:rsidRDefault="004930BC" w:rsidP="004930BC">
            <w:pPr>
              <w:autoSpaceDE w:val="0"/>
              <w:spacing w:after="0" w:line="240" w:lineRule="auto"/>
              <w:rPr>
                <w:rFonts w:ascii="Times New Roman" w:hAnsi="Times New Roman" w:cs="Times New Roman"/>
              </w:rPr>
            </w:pPr>
          </w:p>
        </w:tc>
        <w:tc>
          <w:tcPr>
            <w:tcW w:w="2213" w:type="dxa"/>
            <w:vMerge/>
          </w:tcPr>
          <w:p w:rsidR="004930BC" w:rsidRPr="004930BC" w:rsidRDefault="004930BC" w:rsidP="004930BC">
            <w:pPr>
              <w:autoSpaceDE w:val="0"/>
              <w:spacing w:after="0" w:line="240" w:lineRule="auto"/>
              <w:rPr>
                <w:rFonts w:ascii="Times New Roman" w:hAnsi="Times New Roman" w:cs="Times New Roman"/>
              </w:rPr>
            </w:pPr>
          </w:p>
        </w:tc>
        <w:tc>
          <w:tcPr>
            <w:tcW w:w="2073" w:type="dxa"/>
            <w:vMerge/>
          </w:tcPr>
          <w:p w:rsidR="004930BC" w:rsidRPr="004930BC" w:rsidRDefault="004930BC" w:rsidP="004930BC">
            <w:pPr>
              <w:autoSpaceDE w:val="0"/>
              <w:spacing w:after="0" w:line="240" w:lineRule="auto"/>
              <w:rPr>
                <w:rFonts w:ascii="Times New Roman" w:hAnsi="Times New Roman" w:cs="Times New Roman"/>
              </w:rPr>
            </w:pPr>
          </w:p>
        </w:tc>
      </w:tr>
      <w:tr w:rsidR="004930BC" w:rsidRPr="004930BC" w:rsidTr="007B79CF">
        <w:trPr>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Формирование решения об отказе в предоставлении муниципальной услуги</w:t>
            </w:r>
          </w:p>
        </w:tc>
        <w:tc>
          <w:tcPr>
            <w:tcW w:w="1868" w:type="dxa"/>
            <w:vMerge/>
          </w:tcPr>
          <w:p w:rsidR="004930BC" w:rsidRPr="004930BC" w:rsidRDefault="004930BC" w:rsidP="004930BC">
            <w:pPr>
              <w:autoSpaceDE w:val="0"/>
              <w:spacing w:after="0" w:line="240" w:lineRule="auto"/>
              <w:rPr>
                <w:rFonts w:ascii="Times New Roman" w:hAnsi="Times New Roman" w:cs="Times New Roman"/>
              </w:rPr>
            </w:pPr>
          </w:p>
        </w:tc>
        <w:tc>
          <w:tcPr>
            <w:tcW w:w="1984" w:type="dxa"/>
            <w:vMerge/>
          </w:tcPr>
          <w:p w:rsidR="004930BC" w:rsidRPr="004930BC" w:rsidRDefault="004930BC" w:rsidP="004930BC">
            <w:pPr>
              <w:autoSpaceDE w:val="0"/>
              <w:spacing w:after="0" w:line="240" w:lineRule="auto"/>
              <w:rPr>
                <w:rFonts w:ascii="Times New Roman" w:hAnsi="Times New Roman" w:cs="Times New Roman"/>
              </w:rPr>
            </w:pPr>
          </w:p>
        </w:tc>
        <w:tc>
          <w:tcPr>
            <w:tcW w:w="1930" w:type="dxa"/>
            <w:vMerge/>
          </w:tcPr>
          <w:p w:rsidR="004930BC" w:rsidRPr="004930BC" w:rsidRDefault="004930BC" w:rsidP="004930BC">
            <w:pPr>
              <w:autoSpaceDE w:val="0"/>
              <w:spacing w:after="0" w:line="240" w:lineRule="auto"/>
              <w:rPr>
                <w:rFonts w:ascii="Times New Roman" w:hAnsi="Times New Roman" w:cs="Times New Roman"/>
              </w:rPr>
            </w:pPr>
          </w:p>
        </w:tc>
        <w:tc>
          <w:tcPr>
            <w:tcW w:w="2213" w:type="dxa"/>
            <w:vMerge/>
          </w:tcPr>
          <w:p w:rsidR="004930BC" w:rsidRPr="004930BC" w:rsidRDefault="004930BC" w:rsidP="004930BC">
            <w:pPr>
              <w:autoSpaceDE w:val="0"/>
              <w:spacing w:after="0" w:line="240" w:lineRule="auto"/>
              <w:rPr>
                <w:rFonts w:ascii="Times New Roman" w:hAnsi="Times New Roman" w:cs="Times New Roman"/>
              </w:rPr>
            </w:pPr>
          </w:p>
        </w:tc>
        <w:tc>
          <w:tcPr>
            <w:tcW w:w="2073" w:type="dxa"/>
            <w:vMerge/>
          </w:tcPr>
          <w:p w:rsidR="004930BC" w:rsidRPr="004930BC" w:rsidRDefault="004930BC" w:rsidP="004930BC">
            <w:pPr>
              <w:autoSpaceDE w:val="0"/>
              <w:spacing w:after="0" w:line="240" w:lineRule="auto"/>
              <w:rPr>
                <w:rFonts w:ascii="Times New Roman" w:hAnsi="Times New Roman" w:cs="Times New Roman"/>
              </w:rPr>
            </w:pPr>
          </w:p>
        </w:tc>
      </w:tr>
      <w:tr w:rsidR="004930BC" w:rsidRPr="004930BC" w:rsidTr="007B79CF">
        <w:trPr>
          <w:tblHeader/>
        </w:trPr>
        <w:tc>
          <w:tcPr>
            <w:tcW w:w="14971" w:type="dxa"/>
            <w:gridSpan w:val="7"/>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5. Выдача результата</w:t>
            </w:r>
          </w:p>
        </w:tc>
      </w:tr>
      <w:tr w:rsidR="004930BC" w:rsidRPr="004930BC" w:rsidTr="007B79CF">
        <w:trPr>
          <w:tblHeader/>
        </w:trPr>
        <w:tc>
          <w:tcPr>
            <w:tcW w:w="2235" w:type="dxa"/>
            <w:vMerge w:val="restart"/>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 xml:space="preserve">формирование и регистрация результата муниципальной услуги, указанного в пункте 2.20 Административного регламента, в форме электронного </w:t>
            </w:r>
            <w:r w:rsidRPr="004930BC">
              <w:rPr>
                <w:rFonts w:ascii="Times New Roman" w:hAnsi="Times New Roman" w:cs="Times New Roman"/>
              </w:rPr>
              <w:lastRenderedPageBreak/>
              <w:t>документа в ГИС</w:t>
            </w: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lastRenderedPageBreak/>
              <w:t>Регистрация результата предоставления муниципальной услуги</w:t>
            </w:r>
          </w:p>
        </w:tc>
        <w:tc>
          <w:tcPr>
            <w:tcW w:w="18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после окончания процедуры принятия решения (в общий срок предоставления муниципальной услуги не включается)</w:t>
            </w: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 / ГИС</w:t>
            </w:r>
          </w:p>
        </w:tc>
        <w:tc>
          <w:tcPr>
            <w:tcW w:w="2213" w:type="dxa"/>
          </w:tcPr>
          <w:p w:rsidR="004930BC" w:rsidRPr="004930BC" w:rsidRDefault="004930BC" w:rsidP="004930BC">
            <w:pPr>
              <w:autoSpaceDE w:val="0"/>
              <w:spacing w:after="0" w:line="240" w:lineRule="auto"/>
              <w:jc w:val="center"/>
              <w:rPr>
                <w:rFonts w:ascii="Times New Roman" w:hAnsi="Times New Roman" w:cs="Times New Roman"/>
              </w:rPr>
            </w:pPr>
            <w:r w:rsidRPr="004930BC">
              <w:rPr>
                <w:rFonts w:ascii="Times New Roman" w:hAnsi="Times New Roman" w:cs="Times New Roman"/>
              </w:rPr>
              <w:t>-</w:t>
            </w:r>
          </w:p>
        </w:tc>
        <w:tc>
          <w:tcPr>
            <w:tcW w:w="207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Внесение сведений о конечном результате предоставления муниципальной услуги</w:t>
            </w:r>
          </w:p>
        </w:tc>
      </w:tr>
      <w:tr w:rsidR="004930BC" w:rsidRPr="004930BC" w:rsidTr="007B79CF">
        <w:trPr>
          <w:tblHeader/>
        </w:trPr>
        <w:tc>
          <w:tcPr>
            <w:tcW w:w="2235" w:type="dxa"/>
            <w:vMerge/>
          </w:tcPr>
          <w:p w:rsidR="004930BC" w:rsidRPr="004930BC" w:rsidRDefault="004930BC" w:rsidP="004930BC">
            <w:pPr>
              <w:autoSpaceDE w:val="0"/>
              <w:spacing w:after="0" w:line="240" w:lineRule="auto"/>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Направление в многофункциональный центр результата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8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в сроки, установленные соглашением о взаимодействии между Уполномоченным органом и многофункциональным центром</w:t>
            </w: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Уполномоченный орган) / АИС МФЦ</w:t>
            </w:r>
          </w:p>
        </w:tc>
        <w:tc>
          <w:tcPr>
            <w:tcW w:w="221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07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4930BC" w:rsidRPr="004930BC" w:rsidTr="007B79CF">
        <w:trPr>
          <w:tblHeader/>
        </w:trPr>
        <w:tc>
          <w:tcPr>
            <w:tcW w:w="2235" w:type="dxa"/>
            <w:vMerge/>
          </w:tcPr>
          <w:p w:rsidR="004930BC" w:rsidRPr="004930BC" w:rsidRDefault="004930BC" w:rsidP="004930BC">
            <w:pPr>
              <w:autoSpaceDE w:val="0"/>
              <w:spacing w:after="0" w:line="240" w:lineRule="auto"/>
              <w:jc w:val="center"/>
              <w:rPr>
                <w:rFonts w:ascii="Times New Roman" w:hAnsi="Times New Roman" w:cs="Times New Roman"/>
              </w:rPr>
            </w:pPr>
          </w:p>
        </w:tc>
        <w:tc>
          <w:tcPr>
            <w:tcW w:w="26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Направление заявителю результата предоставления муниципальной услуги в личный кабинет на Едином портале</w:t>
            </w:r>
          </w:p>
        </w:tc>
        <w:tc>
          <w:tcPr>
            <w:tcW w:w="1868"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В день регистрации результата предоставления муниципальной услуги</w:t>
            </w:r>
          </w:p>
        </w:tc>
        <w:tc>
          <w:tcPr>
            <w:tcW w:w="1984"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ГИС</w:t>
            </w:r>
          </w:p>
        </w:tc>
        <w:tc>
          <w:tcPr>
            <w:tcW w:w="2213" w:type="dxa"/>
          </w:tcPr>
          <w:p w:rsidR="004930BC" w:rsidRPr="004930BC" w:rsidRDefault="004930BC" w:rsidP="004930BC">
            <w:pPr>
              <w:autoSpaceDE w:val="0"/>
              <w:spacing w:after="0" w:line="240" w:lineRule="auto"/>
              <w:rPr>
                <w:rFonts w:ascii="Times New Roman" w:hAnsi="Times New Roman" w:cs="Times New Roman"/>
              </w:rPr>
            </w:pPr>
          </w:p>
        </w:tc>
        <w:tc>
          <w:tcPr>
            <w:tcW w:w="2073" w:type="dxa"/>
          </w:tcPr>
          <w:p w:rsidR="004930BC" w:rsidRPr="004930BC" w:rsidRDefault="004930BC" w:rsidP="004930BC">
            <w:pPr>
              <w:autoSpaceDE w:val="0"/>
              <w:spacing w:after="0" w:line="240" w:lineRule="auto"/>
              <w:rPr>
                <w:rFonts w:ascii="Times New Roman" w:hAnsi="Times New Roman" w:cs="Times New Roman"/>
              </w:rPr>
            </w:pPr>
            <w:r w:rsidRPr="004930BC">
              <w:rPr>
                <w:rFonts w:ascii="Times New Roman" w:hAnsi="Times New Roman" w:cs="Times New Roman"/>
              </w:rPr>
              <w:t>Результат муниципальной услуги, направленный заявителю в личный кабинет на Едином портале</w:t>
            </w:r>
          </w:p>
        </w:tc>
      </w:tr>
    </w:tbl>
    <w:p w:rsidR="004930BC" w:rsidRDefault="004930BC" w:rsidP="007D55EB">
      <w:pPr>
        <w:tabs>
          <w:tab w:val="left" w:pos="0"/>
          <w:tab w:val="left" w:pos="1134"/>
        </w:tabs>
        <w:spacing w:after="0" w:line="240" w:lineRule="auto"/>
        <w:jc w:val="center"/>
        <w:rPr>
          <w:rFonts w:ascii="Times New Roman" w:eastAsia="Times New Roman" w:hAnsi="Times New Roman" w:cs="Times New Roman"/>
        </w:rPr>
        <w:sectPr w:rsidR="004930BC" w:rsidSect="004930BC">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C379CF" w:rsidRPr="00753E9A" w:rsidRDefault="00C379CF" w:rsidP="007D55EB">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7D55EB"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7D55EB" w:rsidP="00C379CF">
            <w:pPr>
              <w:spacing w:after="0" w:line="240" w:lineRule="auto"/>
              <w:contextualSpacing/>
              <w:jc w:val="center"/>
              <w:rPr>
                <w:rFonts w:ascii="Times New Roman" w:hAnsi="Times New Roman"/>
              </w:rPr>
            </w:pPr>
            <w:r>
              <w:rPr>
                <w:rFonts w:ascii="Times New Roman" w:hAnsi="Times New Roman"/>
              </w:rPr>
              <w:t>428</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7546EA" w:rsidRPr="007546EA" w:rsidRDefault="007546EA" w:rsidP="007546EA">
      <w:pPr>
        <w:spacing w:after="0" w:line="240" w:lineRule="auto"/>
        <w:jc w:val="center"/>
        <w:rPr>
          <w:rFonts w:ascii="Times New Roman" w:hAnsi="Times New Roman" w:cs="Times New Roman"/>
          <w:b/>
        </w:rPr>
      </w:pPr>
      <w:r w:rsidRPr="007546EA">
        <w:rPr>
          <w:rFonts w:ascii="Times New Roman" w:hAnsi="Times New Roman" w:cs="Times New Roman"/>
          <w:b/>
        </w:rPr>
        <w:t>Об утверждении административного регламента</w:t>
      </w:r>
    </w:p>
    <w:p w:rsidR="007546EA" w:rsidRPr="007546EA" w:rsidRDefault="007546EA" w:rsidP="007546EA">
      <w:pPr>
        <w:autoSpaceDE w:val="0"/>
        <w:autoSpaceDN w:val="0"/>
        <w:adjustRightInd w:val="0"/>
        <w:spacing w:after="0" w:line="240" w:lineRule="auto"/>
        <w:jc w:val="center"/>
        <w:rPr>
          <w:rFonts w:ascii="Times New Roman" w:hAnsi="Times New Roman" w:cs="Times New Roman"/>
        </w:rPr>
      </w:pPr>
      <w:r w:rsidRPr="007546EA">
        <w:rPr>
          <w:rFonts w:ascii="Times New Roman" w:hAnsi="Times New Roman" w:cs="Times New Roman"/>
          <w:b/>
        </w:rPr>
        <w:t>предоставления муниципальной услуги «Выдача разрешения на ввод объекта в эксплуатацию»</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7546EA" w:rsidRPr="007546EA" w:rsidRDefault="007546EA" w:rsidP="007546EA">
      <w:pPr>
        <w:shd w:val="clear" w:color="auto" w:fill="FFFFFF"/>
        <w:spacing w:after="0" w:line="240" w:lineRule="auto"/>
        <w:ind w:firstLine="709"/>
        <w:jc w:val="both"/>
        <w:rPr>
          <w:rFonts w:ascii="Times New Roman" w:eastAsia="Times New Roman" w:hAnsi="Times New Roman" w:cs="Times New Roman"/>
        </w:rPr>
      </w:pPr>
      <w:r w:rsidRPr="007546EA">
        <w:rPr>
          <w:rFonts w:ascii="Times New Roman" w:hAnsi="Times New Roman" w:cs="Times New Roman"/>
        </w:rPr>
        <w:t xml:space="preserve">В соответствии с Федеральным законом от 27.07.2010 № 210-ФЗ «Об организации предоставления государственных и муниципальных услуг» администрация Тужинского </w:t>
      </w:r>
      <w:bookmarkStart w:id="40" w:name="_Hlk123119341"/>
      <w:r w:rsidRPr="007546EA">
        <w:rPr>
          <w:rFonts w:ascii="Times New Roman" w:hAnsi="Times New Roman" w:cs="Times New Roman"/>
        </w:rPr>
        <w:t>муниципального</w:t>
      </w:r>
      <w:bookmarkEnd w:id="40"/>
      <w:r w:rsidRPr="007546EA">
        <w:rPr>
          <w:rFonts w:ascii="Times New Roman" w:hAnsi="Times New Roman" w:cs="Times New Roman"/>
        </w:rPr>
        <w:t xml:space="preserve"> района ПОСТАНОВЛЯЕТ:</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Style w:val="s4"/>
          <w:rFonts w:ascii="Times New Roman" w:hAnsi="Times New Roman" w:cs="Times New Roman"/>
        </w:rPr>
        <w:t>1. Утвердить административный регламент</w:t>
      </w:r>
      <w:r w:rsidRPr="007546EA">
        <w:rPr>
          <w:rFonts w:ascii="Times New Roman" w:hAnsi="Times New Roman" w:cs="Times New Roman"/>
        </w:rPr>
        <w:t> предоставления муниципальной услуги «Выдача разрешения на ввод объекта в эксплуатацию» </w:t>
      </w:r>
      <w:hyperlink r:id="rId46" w:history="1">
        <w:r w:rsidRPr="007546EA">
          <w:rPr>
            <w:rStyle w:val="ad"/>
            <w:rFonts w:ascii="Times New Roman" w:hAnsi="Times New Roman" w:cs="Times New Roman"/>
            <w:color w:val="auto"/>
          </w:rPr>
          <w:t>согласно приложению</w:t>
        </w:r>
      </w:hyperlink>
      <w:r w:rsidRPr="007546EA">
        <w:rPr>
          <w:rFonts w:ascii="Times New Roman" w:hAnsi="Times New Roman" w:cs="Times New Roman"/>
        </w:rPr>
        <w:t>.</w:t>
      </w:r>
    </w:p>
    <w:p w:rsidR="007546EA" w:rsidRPr="007546EA" w:rsidRDefault="007546EA" w:rsidP="007546EA">
      <w:pPr>
        <w:pStyle w:val="consplustitle0"/>
        <w:shd w:val="clear" w:color="auto" w:fill="FFFFFF"/>
        <w:spacing w:before="0" w:beforeAutospacing="0" w:after="0" w:afterAutospacing="0"/>
        <w:ind w:firstLine="709"/>
        <w:jc w:val="both"/>
        <w:rPr>
          <w:sz w:val="22"/>
          <w:szCs w:val="22"/>
        </w:rPr>
      </w:pPr>
      <w:r w:rsidRPr="007546EA">
        <w:rPr>
          <w:sz w:val="22"/>
          <w:szCs w:val="22"/>
        </w:rPr>
        <w:t>2. Признать утратившими силу:</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2.1. Постановление администрации Тужинского муниципального района от 12.03.2019 № 92  </w:t>
      </w:r>
      <w:r>
        <w:rPr>
          <w:rFonts w:ascii="Times New Roman" w:hAnsi="Times New Roman" w:cs="Times New Roman"/>
        </w:rPr>
        <w:br/>
      </w:r>
      <w:r w:rsidRPr="007546EA">
        <w:rPr>
          <w:rFonts w:ascii="Times New Roman" w:hAnsi="Times New Roman" w:cs="Times New Roman"/>
        </w:rPr>
        <w:t>«</w:t>
      </w:r>
      <w:r w:rsidRPr="007546EA">
        <w:rPr>
          <w:rFonts w:ascii="Times New Roman" w:hAnsi="Times New Roman" w:cs="Times New Roman"/>
          <w:shd w:val="clear" w:color="auto" w:fill="FFFFFF"/>
        </w:rPr>
        <w:t>Об утверждении </w:t>
      </w:r>
      <w:r w:rsidRPr="007546EA">
        <w:rPr>
          <w:rFonts w:ascii="Times New Roman" w:hAnsi="Times New Roman" w:cs="Times New Roman"/>
        </w:rPr>
        <w:t>административного регламента предоставления муниципальной услуги «Выдача разрешения на ввод объекта в эксплуатацию на территории муниципального образования».</w:t>
      </w:r>
    </w:p>
    <w:p w:rsidR="007546EA" w:rsidRPr="007546EA" w:rsidRDefault="007546EA" w:rsidP="007546EA">
      <w:pPr>
        <w:pStyle w:val="consplustitle0"/>
        <w:shd w:val="clear" w:color="auto" w:fill="FFFFFF"/>
        <w:spacing w:before="0" w:beforeAutospacing="0" w:after="0" w:afterAutospacing="0"/>
        <w:ind w:firstLine="709"/>
        <w:jc w:val="both"/>
        <w:rPr>
          <w:sz w:val="22"/>
          <w:szCs w:val="22"/>
        </w:rPr>
      </w:pPr>
      <w:r w:rsidRPr="007546EA">
        <w:rPr>
          <w:sz w:val="22"/>
          <w:szCs w:val="22"/>
        </w:rPr>
        <w:t xml:space="preserve">2.2. Постановление администрации Тужинского муниципального района от 24.03.2020 № 109  </w:t>
      </w:r>
      <w:r>
        <w:rPr>
          <w:sz w:val="22"/>
          <w:szCs w:val="22"/>
        </w:rPr>
        <w:br/>
      </w:r>
      <w:r w:rsidRPr="007546EA">
        <w:rPr>
          <w:sz w:val="22"/>
          <w:szCs w:val="22"/>
        </w:rPr>
        <w:t xml:space="preserve">«О внесении изменений в постановление администрации Тужинского муниципального района </w:t>
      </w:r>
      <w:r>
        <w:rPr>
          <w:sz w:val="22"/>
          <w:szCs w:val="22"/>
        </w:rPr>
        <w:br/>
      </w:r>
      <w:r w:rsidRPr="007546EA">
        <w:rPr>
          <w:sz w:val="22"/>
          <w:szCs w:val="22"/>
        </w:rPr>
        <w:t>от 12.03.2019 № 92».  </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 Постановление администрации Тужинского муниципального района от 05.08.2020 № 240 </w:t>
      </w:r>
      <w:r>
        <w:rPr>
          <w:rFonts w:ascii="Times New Roman" w:hAnsi="Times New Roman" w:cs="Times New Roman"/>
        </w:rPr>
        <w:br/>
      </w:r>
      <w:r w:rsidRPr="007546EA">
        <w:rPr>
          <w:rFonts w:ascii="Times New Roman" w:hAnsi="Times New Roman" w:cs="Times New Roman"/>
        </w:rPr>
        <w:t xml:space="preserve">«О внесении изменений в постановление администрации Тужинского муниципального района </w:t>
      </w:r>
      <w:r>
        <w:rPr>
          <w:rFonts w:ascii="Times New Roman" w:hAnsi="Times New Roman" w:cs="Times New Roman"/>
        </w:rPr>
        <w:br/>
      </w:r>
      <w:r w:rsidRPr="007546EA">
        <w:rPr>
          <w:rFonts w:ascii="Times New Roman" w:hAnsi="Times New Roman" w:cs="Times New Roman"/>
        </w:rPr>
        <w:t>от 12.03.2019 № 92».</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2.4. Постановление администрации Тужинского муниципального района от 23.11.2020 № 342 </w:t>
      </w:r>
      <w:r>
        <w:rPr>
          <w:rFonts w:ascii="Times New Roman" w:hAnsi="Times New Roman" w:cs="Times New Roman"/>
        </w:rPr>
        <w:br/>
      </w:r>
      <w:r w:rsidRPr="007546EA">
        <w:rPr>
          <w:rFonts w:ascii="Times New Roman" w:hAnsi="Times New Roman" w:cs="Times New Roman"/>
        </w:rPr>
        <w:t xml:space="preserve">«О внесении изменений в постановление администрации Тужинского муниципального района </w:t>
      </w:r>
      <w:r>
        <w:rPr>
          <w:rFonts w:ascii="Times New Roman" w:hAnsi="Times New Roman" w:cs="Times New Roman"/>
        </w:rPr>
        <w:br/>
      </w:r>
      <w:r w:rsidRPr="007546EA">
        <w:rPr>
          <w:rFonts w:ascii="Times New Roman" w:hAnsi="Times New Roman" w:cs="Times New Roman"/>
        </w:rPr>
        <w:t>от 12.03.2019 № 92».</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2.5. Постановление администрации Тужинского муниципального района от 14.04.2021 № 118 </w:t>
      </w:r>
      <w:r>
        <w:rPr>
          <w:rFonts w:ascii="Times New Roman" w:hAnsi="Times New Roman" w:cs="Times New Roman"/>
        </w:rPr>
        <w:br/>
      </w:r>
      <w:r w:rsidRPr="007546EA">
        <w:rPr>
          <w:rFonts w:ascii="Times New Roman" w:hAnsi="Times New Roman" w:cs="Times New Roman"/>
        </w:rPr>
        <w:t xml:space="preserve">«О внесении изменений в постановление администрации Тужинского муниципального района </w:t>
      </w:r>
      <w:r>
        <w:rPr>
          <w:rFonts w:ascii="Times New Roman" w:hAnsi="Times New Roman" w:cs="Times New Roman"/>
        </w:rPr>
        <w:br/>
      </w:r>
      <w:r w:rsidRPr="007546EA">
        <w:rPr>
          <w:rFonts w:ascii="Times New Roman" w:hAnsi="Times New Roman" w:cs="Times New Roman"/>
        </w:rPr>
        <w:t>от 12.03.2019 № 92».</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2.6. Постановление администрации Тужинского муниципального района от 15.11.2021 № 332 </w:t>
      </w:r>
      <w:r>
        <w:rPr>
          <w:rFonts w:ascii="Times New Roman" w:hAnsi="Times New Roman" w:cs="Times New Roman"/>
        </w:rPr>
        <w:br/>
      </w:r>
      <w:r w:rsidRPr="007546EA">
        <w:rPr>
          <w:rFonts w:ascii="Times New Roman" w:hAnsi="Times New Roman" w:cs="Times New Roman"/>
        </w:rPr>
        <w:t xml:space="preserve">«О внесении изменений в постановление администрации Тужинского муниципального района </w:t>
      </w:r>
      <w:r>
        <w:rPr>
          <w:rFonts w:ascii="Times New Roman" w:hAnsi="Times New Roman" w:cs="Times New Roman"/>
        </w:rPr>
        <w:br/>
      </w:r>
      <w:r w:rsidRPr="007546EA">
        <w:rPr>
          <w:rFonts w:ascii="Times New Roman" w:hAnsi="Times New Roman" w:cs="Times New Roman"/>
        </w:rPr>
        <w:t>от 12.03.2019 № 92».</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2.7. Постановление администрации Тужинского муниципального района от 05.07.2021 № 187 </w:t>
      </w:r>
      <w:r>
        <w:rPr>
          <w:rFonts w:ascii="Times New Roman" w:hAnsi="Times New Roman" w:cs="Times New Roman"/>
        </w:rPr>
        <w:br/>
      </w:r>
      <w:r w:rsidRPr="007546EA">
        <w:rPr>
          <w:rFonts w:ascii="Times New Roman" w:hAnsi="Times New Roman" w:cs="Times New Roman"/>
        </w:rPr>
        <w:t xml:space="preserve">«О внесении изменений в постановление администрации Тужинского муниципального района </w:t>
      </w:r>
      <w:r>
        <w:rPr>
          <w:rFonts w:ascii="Times New Roman" w:hAnsi="Times New Roman" w:cs="Times New Roman"/>
        </w:rPr>
        <w:br/>
      </w:r>
      <w:r w:rsidRPr="007546EA">
        <w:rPr>
          <w:rFonts w:ascii="Times New Roman" w:hAnsi="Times New Roman" w:cs="Times New Roman"/>
        </w:rPr>
        <w:t>от 12.03.2019 № 92».</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2.8. Постановление администрации Тужинского муниципального района от 28.11.2022 № 367 </w:t>
      </w:r>
      <w:r>
        <w:rPr>
          <w:rFonts w:ascii="Times New Roman" w:hAnsi="Times New Roman" w:cs="Times New Roman"/>
        </w:rPr>
        <w:br/>
      </w:r>
      <w:r w:rsidRPr="007546EA">
        <w:rPr>
          <w:rFonts w:ascii="Times New Roman" w:hAnsi="Times New Roman" w:cs="Times New Roman"/>
        </w:rPr>
        <w:t xml:space="preserve">«О внесении изменений в постановление администрации Тужинского муниципального района </w:t>
      </w:r>
      <w:r>
        <w:rPr>
          <w:rFonts w:ascii="Times New Roman" w:hAnsi="Times New Roman" w:cs="Times New Roman"/>
        </w:rPr>
        <w:br/>
      </w:r>
      <w:r w:rsidRPr="007546EA">
        <w:rPr>
          <w:rFonts w:ascii="Times New Roman" w:hAnsi="Times New Roman" w:cs="Times New Roman"/>
        </w:rPr>
        <w:t>от 12.03.2019 № 92».</w:t>
      </w:r>
    </w:p>
    <w:p w:rsidR="007546EA" w:rsidRPr="007546EA" w:rsidRDefault="007546EA" w:rsidP="007546EA">
      <w:pPr>
        <w:shd w:val="clear" w:color="auto" w:fill="FFFFFF"/>
        <w:spacing w:after="0" w:line="240" w:lineRule="auto"/>
        <w:ind w:firstLine="709"/>
        <w:jc w:val="both"/>
        <w:rPr>
          <w:rFonts w:ascii="Times New Roman" w:hAnsi="Times New Roman" w:cs="Times New Roman"/>
        </w:rPr>
      </w:pPr>
      <w:r w:rsidRPr="007546EA">
        <w:rPr>
          <w:rFonts w:ascii="Times New Roman" w:hAnsi="Times New Roman" w:cs="Times New Roman"/>
        </w:rPr>
        <w:t>3. Настоящее постановление вступает в силу со дня его официального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7546EA">
        <w:rPr>
          <w:rStyle w:val="FontStyle13"/>
        </w:rPr>
        <w:t>28.12.2022</w:t>
      </w:r>
      <w:r>
        <w:rPr>
          <w:rStyle w:val="FontStyle13"/>
        </w:rPr>
        <w:t xml:space="preserve"> </w:t>
      </w:r>
      <w:r w:rsidRPr="00F81EA3">
        <w:rPr>
          <w:rStyle w:val="FontStyle13"/>
        </w:rPr>
        <w:t xml:space="preserve">№ </w:t>
      </w:r>
      <w:r w:rsidR="007546EA">
        <w:rPr>
          <w:rStyle w:val="FontStyle13"/>
        </w:rPr>
        <w:t>428</w:t>
      </w:r>
    </w:p>
    <w:p w:rsidR="00C379CF" w:rsidRDefault="00C379CF" w:rsidP="00C379CF">
      <w:pPr>
        <w:pStyle w:val="Style4"/>
        <w:widowControl/>
        <w:spacing w:line="240" w:lineRule="auto"/>
        <w:ind w:left="6521" w:right="11"/>
        <w:jc w:val="left"/>
        <w:rPr>
          <w:rStyle w:val="FontStyle13"/>
        </w:rPr>
      </w:pPr>
    </w:p>
    <w:p w:rsidR="007546EA" w:rsidRDefault="007546EA" w:rsidP="00C379CF">
      <w:pPr>
        <w:pStyle w:val="Style4"/>
        <w:widowControl/>
        <w:spacing w:line="240" w:lineRule="auto"/>
        <w:ind w:left="6521" w:right="11"/>
        <w:jc w:val="left"/>
        <w:rPr>
          <w:rStyle w:val="FontStyle13"/>
        </w:rPr>
      </w:pPr>
    </w:p>
    <w:p w:rsidR="007546EA" w:rsidRPr="007546EA" w:rsidRDefault="007546EA" w:rsidP="007546EA">
      <w:pPr>
        <w:pStyle w:val="ConsPlusTitle"/>
        <w:suppressAutoHyphens/>
        <w:jc w:val="center"/>
        <w:rPr>
          <w:rFonts w:ascii="Times New Roman" w:hAnsi="Times New Roman" w:cs="Times New Roman"/>
          <w:sz w:val="22"/>
          <w:szCs w:val="22"/>
        </w:rPr>
      </w:pPr>
      <w:r w:rsidRPr="007546EA">
        <w:rPr>
          <w:rFonts w:ascii="Times New Roman" w:hAnsi="Times New Roman" w:cs="Times New Roman"/>
          <w:sz w:val="22"/>
          <w:szCs w:val="22"/>
        </w:rPr>
        <w:lastRenderedPageBreak/>
        <w:t>АДМИНИСТРАТИВНЫЙ РЕГЛАМЕНТ</w:t>
      </w:r>
    </w:p>
    <w:p w:rsidR="007546EA" w:rsidRPr="007546EA" w:rsidRDefault="007546EA" w:rsidP="007546EA">
      <w:pPr>
        <w:pStyle w:val="ConsPlusTitle"/>
        <w:suppressAutoHyphens/>
        <w:jc w:val="center"/>
        <w:rPr>
          <w:rFonts w:ascii="Times New Roman" w:hAnsi="Times New Roman" w:cs="Times New Roman"/>
          <w:sz w:val="22"/>
          <w:szCs w:val="22"/>
        </w:rPr>
      </w:pPr>
      <w:r w:rsidRPr="007546EA">
        <w:rPr>
          <w:rFonts w:ascii="Times New Roman" w:hAnsi="Times New Roman" w:cs="Times New Roman"/>
          <w:sz w:val="22"/>
          <w:szCs w:val="22"/>
        </w:rPr>
        <w:t>предоставления муниципальной услуги</w:t>
      </w:r>
    </w:p>
    <w:p w:rsidR="007546EA" w:rsidRPr="007546EA" w:rsidRDefault="007546EA" w:rsidP="007546EA">
      <w:pPr>
        <w:shd w:val="clear" w:color="auto" w:fill="FFFFFF"/>
        <w:suppressAutoHyphens/>
        <w:spacing w:after="0" w:line="240" w:lineRule="auto"/>
        <w:jc w:val="center"/>
        <w:rPr>
          <w:rFonts w:ascii="Times New Roman" w:hAnsi="Times New Roman" w:cs="Times New Roman"/>
          <w:b/>
        </w:rPr>
      </w:pPr>
      <w:r w:rsidRPr="007546EA">
        <w:rPr>
          <w:rFonts w:ascii="Times New Roman" w:hAnsi="Times New Roman" w:cs="Times New Roman"/>
          <w:b/>
        </w:rPr>
        <w:t>«Выдача разрешения на ввод объекта в эксплуатацию»</w:t>
      </w:r>
    </w:p>
    <w:p w:rsidR="007546EA" w:rsidRPr="007546EA" w:rsidRDefault="007546EA" w:rsidP="007546EA">
      <w:pPr>
        <w:shd w:val="clear" w:color="auto" w:fill="FFFFFF"/>
        <w:suppressAutoHyphens/>
        <w:spacing w:after="0" w:line="240" w:lineRule="auto"/>
        <w:jc w:val="center"/>
        <w:rPr>
          <w:rFonts w:ascii="Times New Roman" w:hAnsi="Times New Roman" w:cs="Times New Roman"/>
        </w:rPr>
      </w:pP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Раздел I. Общие положения</w:t>
      </w: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Предмет регулирования Административного регламента</w:t>
      </w:r>
    </w:p>
    <w:p w:rsidR="007546EA" w:rsidRPr="007546EA" w:rsidRDefault="007546EA" w:rsidP="007546EA">
      <w:pPr>
        <w:widowControl w:val="0"/>
        <w:suppressAutoHyphens/>
        <w:autoSpaceDE w:val="0"/>
        <w:autoSpaceDN w:val="0"/>
        <w:adjustRightInd w:val="0"/>
        <w:spacing w:after="0" w:line="240" w:lineRule="auto"/>
        <w:ind w:firstLine="709"/>
        <w:jc w:val="both"/>
        <w:rPr>
          <w:rFonts w:ascii="Times New Roman" w:hAnsi="Times New Roman" w:cs="Times New Roman"/>
          <w:bCs/>
          <w:iCs/>
        </w:rPr>
      </w:pPr>
      <w:r w:rsidRPr="007546EA">
        <w:rPr>
          <w:rFonts w:ascii="Times New Roman" w:hAnsi="Times New Roman" w:cs="Times New Roman"/>
        </w:rPr>
        <w:t>1.1. Административный регламент предоставления муниципальной услуги «Выдача разрешения на ввод объекта в эксплуатацию»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со статьей 55 Градостроительного кодекса Российской Федерации на выдачу разрешений на ввод объекта в эксплуатацию органами местного самоуправления (далее - уполномоченный орган местного самоуправления) полномочий по выдаче разрешения на ввод объекта в эксплуатацию.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муниципальная услуга) в соответствии со статьей 55 Градостроительного кодекса Российской Федерации.</w:t>
      </w:r>
    </w:p>
    <w:p w:rsidR="007546EA" w:rsidRPr="007546EA" w:rsidRDefault="007546EA" w:rsidP="007546EA">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Круг Заявителей</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1.2. 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от 27.07.2010 № 210-ФЗ «Об организации предоставления государственных и муниципальных услуг»,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от 27.07.2010 № 210-ФЗ «Об организации предоставления государственных и муниципальных услуг», выраженным в письменной или электронной форме.</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bCs/>
        </w:rPr>
      </w:pPr>
      <w:r w:rsidRPr="007546EA">
        <w:rPr>
          <w:rFonts w:ascii="Times New Roman" w:hAnsi="Times New Roman" w:cs="Times New Roman"/>
        </w:rPr>
        <w:t>1.3.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7546EA" w:rsidRPr="007546EA" w:rsidRDefault="007546EA" w:rsidP="007546EA">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Требования к порядку информирования о предоставлении муниципальной услуги</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1.4. Информирование о порядке предоставления услуги осуществляется:</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 непосредственно при личном приеме заявителя в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2) по телефону в уполномоченном органе местного самоуправления или многофункциональном центре;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3) письменно, в том числе посредством электронной почты, факсимильной связи;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4) посредством размещения в открытой и доступной форме информации:</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в федеральной государственной информационной системе «Единый портал государственных и муниципальных услуг (функций)» (https://www.gosuslugi.ru/) (далее – Единый портал);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(http://www.gosuslugi43.ru/) (далее – региональный портал);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на официальном сайте уполномоченного органа местного самоуправления (https://</w:t>
      </w:r>
      <w:r w:rsidRPr="007546EA">
        <w:rPr>
          <w:rFonts w:ascii="Times New Roman" w:hAnsi="Times New Roman" w:cs="Times New Roman"/>
          <w:sz w:val="22"/>
          <w:szCs w:val="22"/>
        </w:rPr>
        <w:t xml:space="preserve"> </w:t>
      </w:r>
      <w:r w:rsidRPr="007546EA">
        <w:rPr>
          <w:rFonts w:ascii="Times New Roman" w:hAnsi="Times New Roman" w:cs="Times New Roman"/>
          <w:b w:val="0"/>
          <w:sz w:val="22"/>
          <w:szCs w:val="22"/>
        </w:rPr>
        <w:t xml:space="preserve">tuzha.ru/)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5) посредством размещения информации на информационных стендах уполномоченного органа местного самоуправления или многофункционального центра. </w:t>
      </w:r>
    </w:p>
    <w:p w:rsidR="007546EA" w:rsidRPr="007546EA" w:rsidRDefault="007546EA" w:rsidP="007546EA">
      <w:pPr>
        <w:suppressAutoHyphens/>
        <w:autoSpaceDE w:val="0"/>
        <w:spacing w:after="0" w:line="240" w:lineRule="auto"/>
        <w:ind w:firstLine="709"/>
        <w:jc w:val="both"/>
        <w:rPr>
          <w:rFonts w:ascii="Times New Roman" w:hAnsi="Times New Roman" w:cs="Times New Roman"/>
          <w:color w:val="000000"/>
          <w:shd w:val="clear" w:color="auto" w:fill="FFFFFF"/>
        </w:rPr>
      </w:pPr>
      <w:r w:rsidRPr="007546EA">
        <w:rPr>
          <w:rFonts w:ascii="Times New Roman" w:hAnsi="Times New Roman" w:cs="Times New Roman"/>
        </w:rPr>
        <w:t xml:space="preserve">6) посредством размещения информации в </w:t>
      </w:r>
      <w:r w:rsidRPr="007546EA">
        <w:rPr>
          <w:rFonts w:ascii="Times New Roman" w:hAnsi="Times New Roman" w:cs="Times New Roman"/>
          <w:color w:val="000000"/>
          <w:shd w:val="clear" w:color="auto" w:fill="FFFFFF"/>
        </w:rPr>
        <w:t>государственных информационных системах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7546EA" w:rsidRPr="007546EA" w:rsidRDefault="007546EA" w:rsidP="007546EA">
      <w:pPr>
        <w:pStyle w:val="ConsPlusTitle"/>
        <w:suppressAutoHyphens/>
        <w:ind w:firstLine="709"/>
        <w:jc w:val="both"/>
        <w:rPr>
          <w:rFonts w:ascii="Times New Roman" w:hAnsi="Times New Roman" w:cs="Times New Roman"/>
          <w:b w:val="0"/>
          <w:color w:val="000000"/>
          <w:sz w:val="22"/>
          <w:szCs w:val="22"/>
          <w:shd w:val="clear" w:color="auto" w:fill="FFFFFF"/>
        </w:rPr>
      </w:pPr>
      <w:r w:rsidRPr="007546EA">
        <w:rPr>
          <w:rFonts w:ascii="Times New Roman" w:hAnsi="Times New Roman" w:cs="Times New Roman"/>
          <w:b w:val="0"/>
          <w:color w:val="000000"/>
          <w:sz w:val="22"/>
          <w:szCs w:val="22"/>
          <w:shd w:val="clear" w:color="auto" w:fill="FFFFFF"/>
        </w:rPr>
        <w:t xml:space="preserve">7) для застройщиков, наименования которых содержат слова «специализированный застройщик», наряду со способами, указанными в </w:t>
      </w:r>
      <w:r w:rsidRPr="007546EA">
        <w:rPr>
          <w:rFonts w:ascii="Times New Roman" w:hAnsi="Times New Roman" w:cs="Times New Roman"/>
          <w:b w:val="0"/>
          <w:sz w:val="22"/>
          <w:szCs w:val="22"/>
          <w:shd w:val="clear" w:color="auto" w:fill="FFFFFF"/>
        </w:rPr>
        <w:t>пунктах 1</w:t>
      </w:r>
      <w:r w:rsidRPr="007546EA">
        <w:rPr>
          <w:rFonts w:ascii="Times New Roman" w:hAnsi="Times New Roman" w:cs="Times New Roman"/>
          <w:b w:val="0"/>
          <w:color w:val="000000"/>
          <w:sz w:val="22"/>
          <w:szCs w:val="22"/>
          <w:shd w:val="clear" w:color="auto" w:fill="FFFFFF"/>
        </w:rPr>
        <w:t>-</w:t>
      </w:r>
      <w:r w:rsidRPr="007546EA">
        <w:rPr>
          <w:rFonts w:ascii="Times New Roman" w:hAnsi="Times New Roman" w:cs="Times New Roman"/>
          <w:b w:val="0"/>
          <w:sz w:val="22"/>
          <w:szCs w:val="22"/>
          <w:shd w:val="clear" w:color="auto" w:fill="FFFFFF"/>
        </w:rPr>
        <w:t>6</w:t>
      </w:r>
      <w:r w:rsidRPr="007546EA">
        <w:rPr>
          <w:rFonts w:ascii="Times New Roman" w:hAnsi="Times New Roman" w:cs="Times New Roman"/>
          <w:b w:val="0"/>
          <w:color w:val="000000"/>
          <w:sz w:val="22"/>
          <w:szCs w:val="22"/>
          <w:shd w:val="clear" w:color="auto" w:fill="FFFFFF"/>
        </w:rPr>
        <w:t xml:space="preserve"> настоящего подраздела, с использованием единой информационной системы жилищного строительства, предусмотренной Федеральным </w:t>
      </w:r>
      <w:r w:rsidRPr="007546EA">
        <w:rPr>
          <w:rFonts w:ascii="Times New Roman" w:hAnsi="Times New Roman" w:cs="Times New Roman"/>
          <w:b w:val="0"/>
          <w:sz w:val="22"/>
          <w:szCs w:val="22"/>
          <w:shd w:val="clear" w:color="auto" w:fill="FFFFFF"/>
        </w:rPr>
        <w:t>законом</w:t>
      </w:r>
      <w:r w:rsidRPr="007546EA">
        <w:rPr>
          <w:rFonts w:ascii="Times New Roman" w:hAnsi="Times New Roman" w:cs="Times New Roman"/>
          <w:b w:val="0"/>
          <w:color w:val="000000"/>
          <w:sz w:val="22"/>
          <w:szCs w:val="22"/>
          <w:shd w:val="clear" w:color="auto" w:fill="FFFFFF"/>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7546EA">
        <w:rPr>
          <w:rFonts w:ascii="Times New Roman" w:hAnsi="Times New Roman" w:cs="Times New Roman"/>
          <w:sz w:val="22"/>
          <w:szCs w:val="22"/>
        </w:rPr>
        <w:t xml:space="preserve">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lastRenderedPageBreak/>
        <w:t>1.5. Информирование осуществляется по вопросам, касающимся:</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способов подачи заявления о выдаче разрешения на ввод объекта в эксплуатацию, а в случаях, предусмотренных частью 12 статьи 51 и частью 3</w:t>
      </w:r>
      <w:r w:rsidRPr="007546EA">
        <w:rPr>
          <w:rFonts w:ascii="Times New Roman" w:hAnsi="Times New Roman" w:cs="Times New Roman"/>
          <w:b w:val="0"/>
          <w:sz w:val="22"/>
          <w:szCs w:val="22"/>
          <w:vertAlign w:val="superscript"/>
        </w:rPr>
        <w:t>3</w:t>
      </w:r>
      <w:r w:rsidRPr="007546EA">
        <w:rPr>
          <w:rFonts w:ascii="Times New Roman" w:hAnsi="Times New Roman" w:cs="Times New Roman"/>
          <w:b w:val="0"/>
          <w:sz w:val="22"/>
          <w:szCs w:val="22"/>
        </w:rPr>
        <w:t xml:space="preserve"> статьи 52 Градостроительного кодекса Российской Федерации,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ввод объекта в эксплуатацию) о предоставлении услуги;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адресов уполномоченного органа местного самоуправления и многофункциональных центров, обращение в которые необходимо для предоставления услуги;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документов, необходимых для предоставления услуги;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порядка и сроков предоставления услуги;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порядка получения сведений о ходе рассмотрения заявления о выдаче разрешения на ввод объекта в эксплуатацию и о результатах предоставления муниципальной услуги;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порядка досудебного (внесудебного) обжалования действий (бездействия) должностных лиц, и принимаемых ими решений при предоставлении услуги.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Получение информации по вопросам предоставления услуги осуществляется бесплатно.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Если подготовка ответа требует продолжительного времени, он предлагает заявителю один из следующих вариантов дальнейших действий:</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изложить обращение в письменной форме;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назначить другое время для консультаций.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Продолжительность информирования по телефону не должна превышать 10 минут.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Информирование осуществляется в соответствии с графиком приема граждан.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1.9. На официальном сайте уполномоченного органа местного самоуправления, на стендах в местах предоставления услуги и в многофункциональном центре размещается следующая справочная информация: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о месте нахождения и графике работы уполномоченного органа местного самоуправления и его структурных подразделений, ответственных за предоставление услуги, а также многофункциональных центров;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lastRenderedPageBreak/>
        <w:t xml:space="preserve">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адрес официального сайта, а также электронной почты и (или) формы обратной связи уполномоченного органа местного самоуправления в сети «Интернет».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 xml:space="preserve">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 </w:t>
      </w:r>
    </w:p>
    <w:p w:rsidR="007546EA" w:rsidRPr="007546EA" w:rsidRDefault="007546EA" w:rsidP="007546EA">
      <w:pPr>
        <w:pStyle w:val="ConsPlusTitle"/>
        <w:suppressAutoHyphens/>
        <w:ind w:firstLine="709"/>
        <w:jc w:val="both"/>
        <w:rPr>
          <w:rFonts w:ascii="Times New Roman" w:hAnsi="Times New Roman" w:cs="Times New Roman"/>
          <w:b w:val="0"/>
          <w:sz w:val="22"/>
          <w:szCs w:val="22"/>
        </w:rPr>
      </w:pPr>
      <w:r w:rsidRPr="007546EA">
        <w:rPr>
          <w:rFonts w:ascii="Times New Roman" w:hAnsi="Times New Roman" w:cs="Times New Roman"/>
          <w:b w:val="0"/>
          <w:sz w:val="22"/>
          <w:szCs w:val="22"/>
        </w:rPr>
        <w:t>1.12. Информация о ходе рассмотрения заявления о выдаче разрешения на ввод объекта в эксплуатацию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w:t>
      </w:r>
    </w:p>
    <w:p w:rsidR="007546EA" w:rsidRPr="007546EA" w:rsidRDefault="007546EA" w:rsidP="007546EA">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 xml:space="preserve">Раздел II. Стандарт предоставления муниципальной услуги </w:t>
      </w:r>
    </w:p>
    <w:p w:rsidR="007546EA" w:rsidRPr="007546EA" w:rsidRDefault="007546EA" w:rsidP="007546EA">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Наименование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2.1. Наименование муниципальной услуги – «Выдача разрешения на ввод объекта в эксплуатацию».</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Наименование органа местного самоуправления, предоставляющего муниципальную услугу</w:t>
      </w:r>
    </w:p>
    <w:p w:rsidR="007546EA" w:rsidRPr="007546EA" w:rsidRDefault="007546EA" w:rsidP="007546EA">
      <w:pPr>
        <w:pStyle w:val="ConsPlusNormal"/>
        <w:suppressAutoHyphens/>
        <w:ind w:firstLine="709"/>
        <w:jc w:val="both"/>
        <w:rPr>
          <w:color w:val="000000"/>
          <w:sz w:val="22"/>
          <w:szCs w:val="22"/>
        </w:rPr>
      </w:pPr>
      <w:r w:rsidRPr="007546EA">
        <w:rPr>
          <w:color w:val="000000"/>
          <w:sz w:val="22"/>
          <w:szCs w:val="22"/>
        </w:rPr>
        <w:t xml:space="preserve">2.2. Муниципальная услуга предоставляется администрацией Тужинского муниципального </w:t>
      </w:r>
      <w:r w:rsidRPr="007546EA">
        <w:rPr>
          <w:sz w:val="22"/>
          <w:szCs w:val="22"/>
        </w:rPr>
        <w:t>района Кировской области</w:t>
      </w:r>
      <w:r w:rsidRPr="007546EA">
        <w:rPr>
          <w:color w:val="000000"/>
          <w:sz w:val="22"/>
          <w:szCs w:val="22"/>
        </w:rPr>
        <w:t>.</w:t>
      </w:r>
    </w:p>
    <w:p w:rsidR="007546EA" w:rsidRPr="007546EA" w:rsidRDefault="007546EA" w:rsidP="007546EA">
      <w:pPr>
        <w:keepNext/>
        <w:keepLines/>
        <w:suppressAutoHyphens/>
        <w:spacing w:after="0" w:line="240" w:lineRule="auto"/>
        <w:jc w:val="center"/>
        <w:outlineLvl w:val="1"/>
        <w:rPr>
          <w:rFonts w:ascii="Times New Roman" w:hAnsi="Times New Roman" w:cs="Times New Roman"/>
          <w:b/>
        </w:rPr>
      </w:pPr>
      <w:r w:rsidRPr="007546EA">
        <w:rPr>
          <w:rFonts w:ascii="Times New Roman" w:hAnsi="Times New Roman" w:cs="Times New Roman"/>
          <w:b/>
        </w:rPr>
        <w:t>Нормативные правовые акты, регулирующие предоставление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7546EA" w:rsidRPr="007546EA" w:rsidRDefault="007546EA" w:rsidP="007546EA">
      <w:pPr>
        <w:pStyle w:val="ConsPlusNormal"/>
        <w:suppressAutoHyphens/>
        <w:jc w:val="center"/>
        <w:rPr>
          <w:b/>
          <w:sz w:val="22"/>
          <w:szCs w:val="22"/>
        </w:rPr>
      </w:pPr>
      <w:r w:rsidRPr="007546EA">
        <w:rPr>
          <w:b/>
          <w:sz w:val="22"/>
          <w:szCs w:val="2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2.4. Заявитель или его представитель представляет в уполномоченный орган местного самоуправления заявление о выдаче разрешения на ввод объекта в эксплуатацию по форме согласно Приложению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В случае направления заявления о выдаче разрешения на ввод объекта в эксплуатацию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Заявление о выдаче разрешения на ввод объекта в эксплуатацию направляется заявителем или его представителем вместе с прикрепленными электронными документами, указанными в подпунктах «б» - «д» пункта 2.8 настоящего Административного регламента. Заявление о выдаче разрешения на ввод </w:t>
      </w:r>
      <w:r w:rsidRPr="007546EA">
        <w:rPr>
          <w:rFonts w:ascii="Times New Roman" w:hAnsi="Times New Roman" w:cs="Times New Roman"/>
        </w:rPr>
        <w:lastRenderedPageBreak/>
        <w:t xml:space="preserve">объекта в эксплуатацию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Заявление о выдаче разрешения на ввод объекта в эксплуатацию и прилагаемые к нему документы направляются в уполномоченный в соответствии со статьей 55 Градостроительного кодекса Российской Федерации на выдачу разрешения на ввод объекта в эксплуатацию орган местного самоуправления исключительно в электронной форме в случаях, установленных нормативным правовым актом субъекта Российской Федерации.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г) в электронной форме посредством единой информационной системы жилищного строительства. </w:t>
      </w:r>
    </w:p>
    <w:p w:rsidR="007546EA" w:rsidRPr="007546EA" w:rsidRDefault="007546EA" w:rsidP="007546EA">
      <w:pPr>
        <w:shd w:val="clear" w:color="auto" w:fill="FFFFFF"/>
        <w:suppressAutoHyphens/>
        <w:spacing w:after="0" w:line="240" w:lineRule="auto"/>
        <w:ind w:firstLine="720"/>
        <w:jc w:val="both"/>
        <w:rPr>
          <w:rFonts w:ascii="Times New Roman" w:eastAsia="Times New Roman" w:hAnsi="Times New Roman" w:cs="Times New Roman"/>
        </w:rPr>
      </w:pPr>
      <w:r w:rsidRPr="007546EA">
        <w:rPr>
          <w:rFonts w:ascii="Times New Roman" w:hAnsi="Times New Roman" w:cs="Times New Roman"/>
        </w:rPr>
        <w:t>Направить заявление о выдаче разрешения на ввод объекта в эксплуатацию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color w:val="000000"/>
          <w:shd w:val="clear" w:color="auto" w:fill="FFFFFF"/>
        </w:rPr>
      </w:pPr>
      <w:r w:rsidRPr="007546EA">
        <w:rPr>
          <w:rFonts w:ascii="Times New Roman" w:hAnsi="Times New Roman" w:cs="Times New Roman"/>
        </w:rPr>
        <w:t xml:space="preserve">д) в электронной форме посредством </w:t>
      </w:r>
      <w:r w:rsidRPr="007546EA">
        <w:rPr>
          <w:rFonts w:ascii="Times New Roman" w:hAnsi="Times New Roman" w:cs="Times New Roman"/>
          <w:color w:val="000000"/>
          <w:shd w:val="clear" w:color="auto" w:fill="FFFFFF"/>
        </w:rPr>
        <w:t>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2.5. Документы, прилагаемые заявителем к заявлению о выдаче разрешения на ввод объекта в эксплуатацию, представляемые в электронной форме, направляются в следующих форматах: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а) </w:t>
      </w:r>
      <w:proofErr w:type="spellStart"/>
      <w:r w:rsidRPr="007546EA">
        <w:rPr>
          <w:rFonts w:ascii="Times New Roman" w:hAnsi="Times New Roman" w:cs="Times New Roman"/>
        </w:rPr>
        <w:t>xml</w:t>
      </w:r>
      <w:proofErr w:type="spellEnd"/>
      <w:r w:rsidRPr="007546EA">
        <w:rPr>
          <w:rFonts w:ascii="Times New Roman" w:hAnsi="Times New Roman" w:cs="Times New Roman"/>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7546EA">
        <w:rPr>
          <w:rFonts w:ascii="Times New Roman" w:hAnsi="Times New Roman" w:cs="Times New Roman"/>
        </w:rPr>
        <w:t>xml</w:t>
      </w:r>
      <w:proofErr w:type="spellEnd"/>
      <w:r w:rsidRPr="007546EA">
        <w:rPr>
          <w:rFonts w:ascii="Times New Roman" w:hAnsi="Times New Roman" w:cs="Times New Roman"/>
        </w:rPr>
        <w:t xml:space="preserve">;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б) </w:t>
      </w:r>
      <w:proofErr w:type="spellStart"/>
      <w:r w:rsidRPr="007546EA">
        <w:rPr>
          <w:rFonts w:ascii="Times New Roman" w:hAnsi="Times New Roman" w:cs="Times New Roman"/>
        </w:rPr>
        <w:t>doc</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docx</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odt</w:t>
      </w:r>
      <w:proofErr w:type="spellEnd"/>
      <w:r w:rsidRPr="007546EA">
        <w:rPr>
          <w:rFonts w:ascii="Times New Roman" w:hAnsi="Times New Roman" w:cs="Times New Roman"/>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lastRenderedPageBreak/>
        <w:t xml:space="preserve">в) </w:t>
      </w:r>
      <w:proofErr w:type="spellStart"/>
      <w:r w:rsidRPr="007546EA">
        <w:rPr>
          <w:rFonts w:ascii="Times New Roman" w:hAnsi="Times New Roman" w:cs="Times New Roman"/>
        </w:rPr>
        <w:t>xls</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xlsx</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ods</w:t>
      </w:r>
      <w:proofErr w:type="spellEnd"/>
      <w:r w:rsidRPr="007546EA">
        <w:rPr>
          <w:rFonts w:ascii="Times New Roman" w:hAnsi="Times New Roman" w:cs="Times New Roman"/>
        </w:rPr>
        <w:t xml:space="preserve"> - для документов, содержащих расчеты;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г) </w:t>
      </w:r>
      <w:proofErr w:type="spellStart"/>
      <w:r w:rsidRPr="007546EA">
        <w:rPr>
          <w:rFonts w:ascii="Times New Roman" w:hAnsi="Times New Roman" w:cs="Times New Roman"/>
        </w:rPr>
        <w:t>pdf</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jpg</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jpeg</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png</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bmp</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tiff</w:t>
      </w:r>
      <w:proofErr w:type="spellEnd"/>
      <w:r w:rsidRPr="007546EA">
        <w:rPr>
          <w:rFonts w:ascii="Times New Roman" w:hAnsi="Times New Roman" w:cs="Times New Roman"/>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д) </w:t>
      </w:r>
      <w:proofErr w:type="spellStart"/>
      <w:r w:rsidRPr="007546EA">
        <w:rPr>
          <w:rFonts w:ascii="Times New Roman" w:hAnsi="Times New Roman" w:cs="Times New Roman"/>
        </w:rPr>
        <w:t>zip</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rar</w:t>
      </w:r>
      <w:proofErr w:type="spellEnd"/>
      <w:r w:rsidRPr="007546EA">
        <w:rPr>
          <w:rFonts w:ascii="Times New Roman" w:hAnsi="Times New Roman" w:cs="Times New Roman"/>
        </w:rPr>
        <w:t xml:space="preserve"> – для сжатых документов в один файл;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е) </w:t>
      </w:r>
      <w:proofErr w:type="spellStart"/>
      <w:r w:rsidRPr="007546EA">
        <w:rPr>
          <w:rFonts w:ascii="Times New Roman" w:hAnsi="Times New Roman" w:cs="Times New Roman"/>
        </w:rPr>
        <w:t>sig</w:t>
      </w:r>
      <w:proofErr w:type="spellEnd"/>
      <w:r w:rsidRPr="007546EA">
        <w:rPr>
          <w:rFonts w:ascii="Times New Roman" w:hAnsi="Times New Roman" w:cs="Times New Roman"/>
        </w:rPr>
        <w:t xml:space="preserve"> – для открепленной усиленной квалифицированной электронной подписи.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2.6. В случае, если оригиналы документов, прилагаемых к заявлению о выдаче разрешения на ввод объекта в эксплуатацию,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7546EA">
        <w:rPr>
          <w:rFonts w:ascii="Times New Roman" w:hAnsi="Times New Roman" w:cs="Times New Roman"/>
        </w:rPr>
        <w:t>dpi</w:t>
      </w:r>
      <w:proofErr w:type="spellEnd"/>
      <w:r w:rsidRPr="007546EA">
        <w:rPr>
          <w:rFonts w:ascii="Times New Roman" w:hAnsi="Times New Roman" w:cs="Times New Roman"/>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«черно-белый» (при отсутствии в документе графических изображений и (или) цветного текста);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«оттенки серого» (при наличии в документе графических изображений, отличных от цветного графического изображения);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«цветной» или «режим полной цветопередачи» (при наличии в документе цветных графических изображений либо цветного текста).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2.7. Документы, прилагаемые заявителем к заявлению о выдаче разрешения на ввод объекта в эксплуатацию, представляемые в электронной форме, должны обеспечивать: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возможность идентифицировать документ и количество листов в документе;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Документы, подлежащие представлению в форматах </w:t>
      </w:r>
      <w:proofErr w:type="spellStart"/>
      <w:r w:rsidRPr="007546EA">
        <w:rPr>
          <w:rFonts w:ascii="Times New Roman" w:hAnsi="Times New Roman" w:cs="Times New Roman"/>
        </w:rPr>
        <w:t>xls</w:t>
      </w:r>
      <w:proofErr w:type="spellEnd"/>
      <w:r w:rsidRPr="007546EA">
        <w:rPr>
          <w:rFonts w:ascii="Times New Roman" w:hAnsi="Times New Roman" w:cs="Times New Roman"/>
        </w:rPr>
        <w:t xml:space="preserve">, </w:t>
      </w:r>
      <w:proofErr w:type="spellStart"/>
      <w:r w:rsidRPr="007546EA">
        <w:rPr>
          <w:rFonts w:ascii="Times New Roman" w:hAnsi="Times New Roman" w:cs="Times New Roman"/>
        </w:rPr>
        <w:t>xlsx</w:t>
      </w:r>
      <w:proofErr w:type="spellEnd"/>
      <w:r w:rsidRPr="007546EA">
        <w:rPr>
          <w:rFonts w:ascii="Times New Roman" w:hAnsi="Times New Roman" w:cs="Times New Roman"/>
        </w:rPr>
        <w:t xml:space="preserve"> или </w:t>
      </w:r>
      <w:proofErr w:type="spellStart"/>
      <w:r w:rsidRPr="007546EA">
        <w:rPr>
          <w:rFonts w:ascii="Times New Roman" w:hAnsi="Times New Roman" w:cs="Times New Roman"/>
        </w:rPr>
        <w:t>ods</w:t>
      </w:r>
      <w:proofErr w:type="spellEnd"/>
      <w:r w:rsidRPr="007546EA">
        <w:rPr>
          <w:rFonts w:ascii="Times New Roman" w:hAnsi="Times New Roman" w:cs="Times New Roman"/>
        </w:rPr>
        <w:t xml:space="preserve">, формируются в виде отдельного документа, представляемого в электронной форме.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2.8. Исчерпывающий перечень документов, необходимых для предоставления услуги, подлежащих представлению заявителем самостоятельно: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а) заявление о выдаче разрешения на ввод объекта в эксплуатацию. В случае представления заявления о выдаче разрешения на ввод объекта в эксплуатацию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местного самоуправления, в том числе через многофункциональный центр.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г)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lastRenderedPageBreak/>
        <w:t>д) технический план объекта капитального строительства, подготовленный в соответствии с Федеральным законом «О государственной регистрации недвижимости».</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2.9.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в) разрешение на строительство;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г) акт приемки объекта капитального строительства (в случае осуществления строительства, реконструкции на основании договора строительного подряда);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е) акт о подключении (технологическом присоединении) построенного, реконструированного объекта капитального строительства к сетям </w:t>
      </w:r>
      <w:proofErr w:type="spellStart"/>
      <w:r w:rsidRPr="007546EA">
        <w:rPr>
          <w:rFonts w:ascii="Times New Roman" w:hAnsi="Times New Roman" w:cs="Times New Roman"/>
        </w:rPr>
        <w:t>инженернотехнического</w:t>
      </w:r>
      <w:proofErr w:type="spellEnd"/>
      <w:r w:rsidRPr="007546EA">
        <w:rPr>
          <w:rFonts w:ascii="Times New Roman" w:hAnsi="Times New Roman" w:cs="Times New Roman"/>
        </w:rPr>
        <w:t xml:space="preserve"> обеспечения (в случае, если такое подключение (технологическое присоединение) этого объекта предусмотрено проектной документацией);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ж) схема, отображающая расположение построенного, реконструированного объекта капитального строительства, расположение сетей </w:t>
      </w:r>
      <w:proofErr w:type="spellStart"/>
      <w:r w:rsidRPr="007546EA">
        <w:rPr>
          <w:rFonts w:ascii="Times New Roman" w:hAnsi="Times New Roman" w:cs="Times New Roman"/>
        </w:rPr>
        <w:t>инженернотехнического</w:t>
      </w:r>
      <w:proofErr w:type="spellEnd"/>
      <w:r w:rsidRPr="007546EA">
        <w:rPr>
          <w:rFonts w:ascii="Times New Roman" w:hAnsi="Times New Roman" w:cs="Times New Roman"/>
        </w:rPr>
        <w:t xml:space="preserve">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з)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w:t>
      </w:r>
      <w:r w:rsidRPr="007546EA">
        <w:rPr>
          <w:rFonts w:ascii="Times New Roman" w:hAnsi="Times New Roman" w:cs="Times New Roman"/>
          <w:vertAlign w:val="superscript"/>
        </w:rPr>
        <w:t>3</w:t>
      </w:r>
      <w:r w:rsidRPr="007546EA">
        <w:rPr>
          <w:rFonts w:ascii="Times New Roman" w:hAnsi="Times New Roman" w:cs="Times New Roman"/>
        </w:rPr>
        <w:t xml:space="preserve">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5 статьи 54 Градостроительного кодекса Российской Федерации;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и)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к)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«Об объектах культурного наследия (памятниках истории и культуры) народов Российской Федерации», </w:t>
      </w:r>
      <w:r w:rsidRPr="007546EA">
        <w:rPr>
          <w:rFonts w:ascii="Times New Roman" w:hAnsi="Times New Roman" w:cs="Times New Roman"/>
        </w:rPr>
        <w:lastRenderedPageBreak/>
        <w:t xml:space="preserve">при проведении реставрации, консервации, ремонта этого объекта и его приспособления для современного использования.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2.10. Документы, указанные в подпунктах «а», «г» - «ж» пункта 2.9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2.11. В случае представления заявления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подпунктах «г» - «д» пункта 2.8 и подпунктах «г» - «з» пункта 2.9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2.12.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ввод объекта в эксплуатацию.</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Срок и порядок регистрации запроса заявителя о предоставлении муниципальной услуги, в том числе в электронной форме</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2.13. Регистрация заявления о выдаче разрешения на ввод объекта в эксплуатацию, представленного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b/>
          <w:bCs/>
        </w:rPr>
      </w:pPr>
      <w:r w:rsidRPr="007546EA">
        <w:rPr>
          <w:rFonts w:ascii="Times New Roman" w:hAnsi="Times New Roman" w:cs="Times New Roman"/>
        </w:rPr>
        <w:t xml:space="preserve">В случае представления заявления о выдаче разрешения на ввод объекта в эксплуатацию посредством Единого портала, регионального портала или единой информационной системы жилищного строительства, </w:t>
      </w:r>
      <w:r w:rsidRPr="007546EA">
        <w:rPr>
          <w:rFonts w:ascii="Times New Roman" w:hAnsi="Times New Roman" w:cs="Times New Roman"/>
          <w:color w:val="000000"/>
          <w:shd w:val="clear" w:color="auto" w:fill="FFFFFF"/>
        </w:rPr>
        <w:t>государственных информационных систем обеспечения градостроительной деятельности</w:t>
      </w:r>
      <w:r w:rsidRPr="007546EA">
        <w:rPr>
          <w:rFonts w:ascii="Times New Roman" w:hAnsi="Times New Roman" w:cs="Times New Roman"/>
        </w:rPr>
        <w:t xml:space="preserve"> вне рабочего времени уполномоченного органа местного самоуправления либо в выходной, нерабочий праздничный день днем поступления заявления о выдаче разрешения на ввод объекта в эксплуатацию считается первый рабочий день, следующий за днем представления заявителем указанного заявления.</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2.14. Срок предоставления услуги составляет не более пяти рабочих дней со дня поступления заявления о выдаче разрешения на ввод объекта в эксплуатацию в уполномоченный орган местного самоуправления.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b/>
          <w:bCs/>
        </w:rPr>
      </w:pPr>
      <w:r w:rsidRPr="007546EA">
        <w:rPr>
          <w:rFonts w:ascii="Times New Roman" w:hAnsi="Times New Roman" w:cs="Times New Roman"/>
        </w:rPr>
        <w:t>Заявление о выдаче разрешения на ввод объекта в эксплуатацию считается поступившим в уполномоченный орган местного самоуправления со дня его регистрации.</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 xml:space="preserve">Исчерпывающий перечень оснований для приостановления </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или отказа в предоставлении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2.15. Оснований для приостановления предоставления услуги или отказа в предоставлении услуги не предусмотрено законодательством Российской Федерации.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b/>
          <w:bCs/>
        </w:rPr>
      </w:pPr>
      <w:r w:rsidRPr="007546EA">
        <w:rPr>
          <w:rFonts w:ascii="Times New Roman" w:hAnsi="Times New Roman" w:cs="Times New Roman"/>
        </w:rPr>
        <w:t>Основания для отказа в выдаче разрешения на ввод объекта в эксплуатацию предусмотрены пунктом 2.22 настоящего Административного регламента.</w:t>
      </w:r>
    </w:p>
    <w:p w:rsidR="007546EA" w:rsidRPr="007546EA" w:rsidRDefault="007546EA" w:rsidP="007546EA">
      <w:pPr>
        <w:suppressAutoHyphens/>
        <w:autoSpaceDE w:val="0"/>
        <w:autoSpaceDN w:val="0"/>
        <w:adjustRightInd w:val="0"/>
        <w:spacing w:after="0" w:line="240" w:lineRule="auto"/>
        <w:jc w:val="center"/>
        <w:outlineLvl w:val="2"/>
        <w:rPr>
          <w:rFonts w:ascii="Times New Roman" w:hAnsi="Times New Roman" w:cs="Times New Roman"/>
          <w:b/>
        </w:rPr>
      </w:pPr>
      <w:r w:rsidRPr="007546EA">
        <w:rPr>
          <w:rFonts w:ascii="Times New Roman" w:hAnsi="Times New Roman" w:cs="Times New Roman"/>
          <w:b/>
        </w:rPr>
        <w:t>Исчерпывающий перечень оснований для отказа в приеме документов, необходимых для предоставления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2.16.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а) заявление о выдаче разрешения на ввод объекта в эксплуатацию представлено в орган местного самоуправления, в полномочия которых не входит предоставление услуги;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б) неполное заполнение полей в форме заявления, в том числе в интерактивной форме заявления на Едином портале, региональном портале;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в) непредставление документов, предусмотренных подпунктами «а» - «в» пункта 2.8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lastRenderedPageBreak/>
        <w:t xml:space="preserve">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д) представленные документы содержат подчистки и исправления текста;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ж) заявление о выдаче разрешения на ввод объекта в эксплуатацию и документы, указанные в подпунктах «б» - «д»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2.17.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Административному регламенту.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rPr>
      </w:pPr>
      <w:r w:rsidRPr="007546EA">
        <w:rPr>
          <w:rFonts w:ascii="Times New Roman" w:hAnsi="Times New Roman" w:cs="Times New Roman"/>
        </w:rPr>
        <w:t xml:space="preserve">2.18.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местного самоуправления. </w:t>
      </w:r>
    </w:p>
    <w:p w:rsidR="007546EA" w:rsidRPr="007546EA" w:rsidRDefault="007546EA" w:rsidP="007546EA">
      <w:pPr>
        <w:suppressAutoHyphens/>
        <w:autoSpaceDE w:val="0"/>
        <w:autoSpaceDN w:val="0"/>
        <w:adjustRightInd w:val="0"/>
        <w:spacing w:after="0" w:line="240" w:lineRule="auto"/>
        <w:ind w:firstLine="709"/>
        <w:jc w:val="both"/>
        <w:outlineLvl w:val="2"/>
        <w:rPr>
          <w:rFonts w:ascii="Times New Roman" w:hAnsi="Times New Roman" w:cs="Times New Roman"/>
          <w:b/>
          <w:bCs/>
        </w:rPr>
      </w:pPr>
      <w:r w:rsidRPr="007546EA">
        <w:rPr>
          <w:rFonts w:ascii="Times New Roman" w:hAnsi="Times New Roman" w:cs="Times New Roman"/>
        </w:rPr>
        <w:t>2.19.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самоуправления за получением услуги.</w:t>
      </w:r>
    </w:p>
    <w:p w:rsidR="007546EA" w:rsidRPr="007546EA" w:rsidRDefault="007546EA" w:rsidP="007546EA">
      <w:pPr>
        <w:suppressAutoHyphens/>
        <w:autoSpaceDE w:val="0"/>
        <w:autoSpaceDN w:val="0"/>
        <w:adjustRightInd w:val="0"/>
        <w:spacing w:after="0" w:line="240" w:lineRule="auto"/>
        <w:jc w:val="center"/>
        <w:rPr>
          <w:rFonts w:ascii="Times New Roman" w:hAnsi="Times New Roman" w:cs="Times New Roman"/>
          <w:b/>
        </w:rPr>
      </w:pPr>
      <w:r w:rsidRPr="007546EA">
        <w:rPr>
          <w:rFonts w:ascii="Times New Roman" w:hAnsi="Times New Roman" w:cs="Times New Roman"/>
          <w:b/>
        </w:rPr>
        <w:t>Описание результата предоставления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2.20. Результатом предоставления услуги является: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разрешение на ввод объекта в эксплуатацию (в том числе на отдельные этапы строительства, реконструкции объекта капитального строительства);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решение об отказе в выдаче разрешения на ввод объекта в эксплуатацию при наличии оснований, указанных в пункте 2.22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2.21.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Решение об отказе в выдаче разрешения на ввод объекта в эксплуатацию оформляется в форме электронного документа либо документа на бумажном носителе по форме, приведенной в Приложении № 3 к настоящему Административному регламенту.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2.22. Исчерпывающий перечень оснований для отказа в выдаче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отсутствие документов, предусмотренных подпунктами «г» - «д» пункта 2.8, пунктом 2.9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7546EA">
        <w:rPr>
          <w:rFonts w:ascii="Times New Roman" w:hAnsi="Times New Roman" w:cs="Times New Roman"/>
          <w:vertAlign w:val="superscript"/>
        </w:rPr>
        <w:t>2</w:t>
      </w:r>
      <w:r w:rsidRPr="007546EA">
        <w:rPr>
          <w:rFonts w:ascii="Times New Roman" w:hAnsi="Times New Roman" w:cs="Times New Roman"/>
        </w:rPr>
        <w:t xml:space="preserve"> статьи 55 Градостроительного кодекса Российской Федерации;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7546EA">
        <w:rPr>
          <w:rFonts w:ascii="Times New Roman" w:hAnsi="Times New Roman" w:cs="Times New Roman"/>
          <w:vertAlign w:val="superscript"/>
        </w:rPr>
        <w:t>2</w:t>
      </w:r>
      <w:r w:rsidRPr="007546EA">
        <w:rPr>
          <w:rFonts w:ascii="Times New Roman" w:hAnsi="Times New Roman" w:cs="Times New Roman"/>
        </w:rPr>
        <w:t xml:space="preserve"> статьи 55 Градостроительного кодекса Российской Федерации;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 xml:space="preserve">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eastAsia="Times New Roman" w:hAnsi="Times New Roman" w:cs="Times New Roman"/>
        </w:rPr>
      </w:pPr>
      <w:r w:rsidRPr="007546EA">
        <w:rPr>
          <w:rFonts w:ascii="Times New Roman" w:eastAsia="Times New Roman" w:hAnsi="Times New Roman" w:cs="Times New Roman"/>
        </w:rPr>
        <w:t xml:space="preserve">Неполучение (несвоевременное получение) документов, запрошенных в соответствии с подразделом 2.9 </w:t>
      </w:r>
      <w:r w:rsidRPr="007546EA">
        <w:rPr>
          <w:rFonts w:ascii="Times New Roman" w:hAnsi="Times New Roman" w:cs="Times New Roman"/>
        </w:rPr>
        <w:t xml:space="preserve">Раздела </w:t>
      </w:r>
      <w:r w:rsidRPr="007546EA">
        <w:rPr>
          <w:rFonts w:ascii="Times New Roman" w:hAnsi="Times New Roman" w:cs="Times New Roman"/>
          <w:lang w:val="en-US"/>
        </w:rPr>
        <w:t>II</w:t>
      </w:r>
      <w:r w:rsidRPr="007546EA">
        <w:rPr>
          <w:rFonts w:ascii="Times New Roman" w:hAnsi="Times New Roman" w:cs="Times New Roman"/>
        </w:rPr>
        <w:t xml:space="preserve"> настоящего регламента</w:t>
      </w:r>
      <w:r w:rsidRPr="007546EA">
        <w:rPr>
          <w:rFonts w:ascii="Times New Roman" w:eastAsia="Times New Roman" w:hAnsi="Times New Roman" w:cs="Times New Roman"/>
        </w:rPr>
        <w:t>, не может являться основанием для отказа в выдаче разрешения на ввод объекта в эксплуатацию.</w:t>
      </w:r>
    </w:p>
    <w:p w:rsidR="007546EA" w:rsidRPr="007546EA" w:rsidRDefault="007546EA" w:rsidP="007546EA">
      <w:pPr>
        <w:suppressAutoHyphens/>
        <w:autoSpaceDE w:val="0"/>
        <w:autoSpaceDN w:val="0"/>
        <w:adjustRightInd w:val="0"/>
        <w:spacing w:after="0" w:line="240" w:lineRule="auto"/>
        <w:ind w:firstLine="709"/>
        <w:jc w:val="both"/>
        <w:rPr>
          <w:rFonts w:ascii="Times New Roman" w:eastAsia="Times New Roman" w:hAnsi="Times New Roman" w:cs="Times New Roman"/>
        </w:rPr>
      </w:pPr>
      <w:r w:rsidRPr="007546EA">
        <w:rPr>
          <w:rFonts w:ascii="Times New Roman" w:eastAsia="Times New Roman" w:hAnsi="Times New Roman" w:cs="Times New Roman"/>
        </w:rPr>
        <w:t xml:space="preserve">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7546EA">
        <w:rPr>
          <w:rFonts w:ascii="Times New Roman" w:eastAsia="Times New Roman" w:hAnsi="Times New Roman" w:cs="Times New Roman"/>
        </w:rPr>
        <w:t>машино</w:t>
      </w:r>
      <w:proofErr w:type="spellEnd"/>
      <w:r w:rsidRPr="007546EA">
        <w:rPr>
          <w:rFonts w:ascii="Times New Roman" w:eastAsia="Times New Roman" w:hAnsi="Times New Roman" w:cs="Times New Roman"/>
        </w:rPr>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2.23. Результат предоставления услуги, указанный в пункте 2.20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w:t>
      </w:r>
      <w:r w:rsidRPr="007546EA">
        <w:rPr>
          <w:rFonts w:ascii="Times New Roman" w:hAnsi="Times New Roman" w:cs="Times New Roman"/>
          <w:shd w:val="clear" w:color="auto" w:fill="FFFFFF"/>
        </w:rPr>
        <w:t>государственных информационных системах обеспечения градостроительной деятельности</w:t>
      </w:r>
      <w:r w:rsidRPr="007546EA">
        <w:rPr>
          <w:rFonts w:ascii="Times New Roman" w:hAnsi="Times New Roman" w:cs="Times New Roman"/>
        </w:rPr>
        <w:t xml:space="preserve"> в случае, если это указано в заявлении о предоставлении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органом местного самоуправления исключительно в электронной форме в случаях, установленных нормативным правовым актом субъекта Российской Федерации. </w:t>
      </w:r>
    </w:p>
    <w:p w:rsidR="007546EA" w:rsidRPr="007546EA" w:rsidRDefault="007546EA" w:rsidP="007546EA">
      <w:pPr>
        <w:shd w:val="clear" w:color="auto" w:fill="FFFFFF"/>
        <w:suppressAutoHyphens/>
        <w:spacing w:after="0" w:line="240" w:lineRule="auto"/>
        <w:jc w:val="center"/>
        <w:rPr>
          <w:rFonts w:ascii="Times New Roman" w:hAnsi="Times New Roman" w:cs="Times New Roman"/>
          <w:b/>
        </w:rPr>
      </w:pPr>
      <w:r w:rsidRPr="007546EA">
        <w:rPr>
          <w:rFonts w:ascii="Times New Roman" w:hAnsi="Times New Roman" w:cs="Times New Roman"/>
          <w:b/>
        </w:rPr>
        <w:t>Порядок, размер и основания взимания государственной пошлины или иной оплаты, взимаемой за предоставление муниципальной услуги</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2.24. Предоставление услуги осуществляется без взимания платы.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2.25. Сведения о ходе рассмотрения заявления о выдаче разрешения на ввод объекта в эксплуатацию, представленного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Едином портале, региональном портале, в единой информационной системе жилищного строительства.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Сведения о ходе рассмотрения заявления о выдаче разрешения на ввод объекта в эксплуатацию, представленного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б) в электронной форме посредством электронной почты.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На основании запроса сведения о ходе рассмотрения заявления о выдаче разрешения на ввод объекта в эксплуатацию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lastRenderedPageBreak/>
        <w:t xml:space="preserve">2.26. Результат предоставления услуги (его копия или сведения, содержащиеся в нем), предусмотренный подпунктом «а» пункта 2.20 настоящего Административного регламента: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 xml:space="preserve">б) в срок не позднее пяти рабочих дней с даты его принятия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в) подлежит направлению в течение трех рабочих дней со дня его направления (выдачи) заявителю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ввод в эксплуатацию объектов капитального строительства, указанных в пункте 5</w:t>
      </w:r>
      <w:r w:rsidRPr="007546EA">
        <w:rPr>
          <w:rFonts w:ascii="Times New Roman" w:hAnsi="Times New Roman" w:cs="Times New Roman"/>
          <w:vertAlign w:val="superscript"/>
        </w:rPr>
        <w:t>1</w:t>
      </w:r>
      <w:r w:rsidRPr="007546EA">
        <w:rPr>
          <w:rFonts w:ascii="Times New Roman" w:hAnsi="Times New Roman" w:cs="Times New Roman"/>
        </w:rPr>
        <w:t xml:space="preserve"> статьи 6 Градостроительного кодекса Российской Федерации),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ввод в эксплуатацию иных объектов капитального строительства), или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 </w:t>
      </w:r>
    </w:p>
    <w:p w:rsidR="007546EA" w:rsidRPr="007546EA" w:rsidRDefault="007546EA" w:rsidP="007546EA">
      <w:pPr>
        <w:shd w:val="clear" w:color="auto" w:fill="FFFFFF"/>
        <w:suppressAutoHyphens/>
        <w:spacing w:after="0" w:line="240" w:lineRule="auto"/>
        <w:ind w:firstLine="720"/>
        <w:jc w:val="both"/>
        <w:rPr>
          <w:rFonts w:ascii="Times New Roman" w:hAnsi="Times New Roman" w:cs="Times New Roman"/>
        </w:rPr>
      </w:pPr>
      <w:r w:rsidRPr="007546EA">
        <w:rPr>
          <w:rFonts w:ascii="Times New Roman" w:hAnsi="Times New Roman" w:cs="Times New Roman"/>
        </w:rPr>
        <w:t>г)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системе жилищного строительства.</w:t>
      </w:r>
    </w:p>
    <w:p w:rsidR="007546EA" w:rsidRPr="007546EA" w:rsidRDefault="007546EA" w:rsidP="007546EA">
      <w:pPr>
        <w:suppressAutoHyphens/>
        <w:autoSpaceDE w:val="0"/>
        <w:autoSpaceDN w:val="0"/>
        <w:adjustRightInd w:val="0"/>
        <w:spacing w:after="0" w:line="240" w:lineRule="auto"/>
        <w:jc w:val="center"/>
        <w:rPr>
          <w:rFonts w:ascii="Times New Roman" w:hAnsi="Times New Roman" w:cs="Times New Roman"/>
          <w:b/>
        </w:rPr>
      </w:pPr>
      <w:r w:rsidRPr="007546EA">
        <w:rPr>
          <w:rFonts w:ascii="Times New Roman" w:hAnsi="Times New Roman" w:cs="Times New Roman"/>
          <w:b/>
        </w:rPr>
        <w:t>Порядок исправления допущенных опечаток и ошибок в выданных в результате предоставления муниципальной услуги документах</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2.27. Порядок исправления допущенных опечаток и ошибок в разрешении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Заявитель вправе обратиться в уполномоченный орган местного самоуправления с заявлением об исправлении допущенных опечаток и ошибок в разрешении на ввод объекта в эксплуатацию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2.13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случае подтверждения наличия допущенных опечаток, ошибок в разрешении на ввод объекта в эксплуатацию уполномоченный орган местного самоуправления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Разрешение на ввод объекта в эксплуатацию с внесенными исправлениями допущенных опечаток и ошибок либо решение об отказе во внесении исправлений в разрешение на ввод объекта в эксплуатацию по форме согласно Приложению № 5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2.28. Исчерпывающий перечень оснований для отказа в исправлении допущенных опечаток и ошибок в разрешении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несоответствие заявителя кругу лиц, указанных в пункте 2.2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отсутствие факта допущения опечаток и ошибок в разрешении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2.29. Порядок выдачи дубликата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 xml:space="preserve">Заявитель вправе обратиться в уполномоченный орган местного самоуправления с заявлением о выдаче дубликата разрешения на ввод объекта в эксплуатацию (далее – заявление о выдаче дубликата) по форме согласно Приложению № 6 к настоящему Административному регламенту, в порядке, установленном пунктами 2.4 – 2.7, 2.13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случае отсутствия оснований для отказа в выдаче дубликата разрешения на ввод объекта в эксплуатацию, установленных пунктом 2.30 настоящего Административного регламента, уполномоченный орган местного самоуправления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ввод объекта в эксплуатацию заявителю повторно представляется указанный документ.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Дубликат разрешения на ввод объекта в эксплуатацию либо решение об отказе в выдаче дубликата разрешения на ввод объекта в эксплуатацию по форме согласно Приложению № 7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2.30. Исчерпывающий перечень оснований для отказа в выдаче дубликата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несоответствие заявителя кругу лиц, указанных в пункте 2.2 настоящего Административного регламента.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2.31. Порядок оставления заявления о выдаче разрешения на ввод объекта в эксплуатацию без рассмотрения.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Заявитель вправе обратиться в уполномоченный орган местного самоуправления с заявлением об оставлении заявления о выдаче разрешения на ввод объекта в эксплуатацию без рассмотрения по форме согласно Приложению № 8 в порядке, установленном пунктами 2.4 – 2.7, 2.13 настоящего Административного регламента, не позднее рабочего дня, предшествующего дню окончания срока предоставления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местного самоуправления принимает решение об оставлении заявления о выдаче разрешения на ввод объекта в эксплуатацию без рассмотрения.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Решение об оставлении заявления о выдаче разрешения на ввод объекта в эксплуатацию без рассмотрения направляется заявителю по форме, приведенной в Приложении № 9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такого заявления.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Оставление заявления о выдаче разрешения на ввод объекта в эксплуатацию без рассмотрения не препятствует повторному обращению заявителя в уполномоченный орган местного самоуправления за предоставлением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2.32. При предоставлении услуги запрещается требовать от заявителя: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изменение требований нормативных правовых актов, касающихся предоставления услуги, после первоначальной подачи заявления о выдаче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 xml:space="preserve">наличие ошибок в заявлении о выдаче разрешения на ввод объекта в эксплуатацию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546EA" w:rsidRPr="007546EA" w:rsidRDefault="007546EA" w:rsidP="007546EA">
      <w:pPr>
        <w:suppressAutoHyphens/>
        <w:autoSpaceDE w:val="0"/>
        <w:autoSpaceDN w:val="0"/>
        <w:adjustRightInd w:val="0"/>
        <w:spacing w:after="0" w:line="240" w:lineRule="auto"/>
        <w:ind w:firstLine="709"/>
        <w:jc w:val="both"/>
        <w:rPr>
          <w:rFonts w:ascii="Times New Roman" w:eastAsia="Times New Roman" w:hAnsi="Times New Roman" w:cs="Times New Roman"/>
        </w:rPr>
      </w:pPr>
      <w:r w:rsidRPr="007546EA">
        <w:rPr>
          <w:rFonts w:ascii="Times New Roman" w:hAnsi="Times New Roman" w:cs="Times New Roman"/>
        </w:rPr>
        <w:t xml:space="preserve">4) </w:t>
      </w:r>
      <w:r w:rsidRPr="007546EA">
        <w:rPr>
          <w:rFonts w:ascii="Times New Roman" w:eastAsia="Times New Roman" w:hAnsi="Times New Roman" w:cs="Times New Roman"/>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7546EA">
        <w:rPr>
          <w:rFonts w:ascii="Times New Roman" w:hAnsi="Times New Roman" w:cs="Times New Roman"/>
        </w:rPr>
        <w:t>Федерального закона № 210-ФЗ</w:t>
      </w:r>
      <w:r w:rsidRPr="007546EA">
        <w:rPr>
          <w:rFonts w:ascii="Times New Roman" w:eastAsia="Times New Roman" w:hAnsi="Times New Roman" w:cs="Times New Roman"/>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546EA" w:rsidRPr="007546EA" w:rsidRDefault="007546EA" w:rsidP="007546EA">
      <w:pPr>
        <w:suppressAutoHyphens/>
        <w:autoSpaceDE w:val="0"/>
        <w:autoSpaceDN w:val="0"/>
        <w:adjustRightInd w:val="0"/>
        <w:spacing w:after="0" w:line="240" w:lineRule="auto"/>
        <w:jc w:val="center"/>
        <w:rPr>
          <w:rFonts w:ascii="Times New Roman" w:hAnsi="Times New Roman" w:cs="Times New Roman"/>
          <w:b/>
        </w:rPr>
      </w:pPr>
      <w:r w:rsidRPr="007546EA">
        <w:rPr>
          <w:rFonts w:ascii="Times New Roman" w:hAnsi="Times New Roman" w:cs="Times New Roman"/>
          <w:b/>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2.33. Услуги, необходимые и обязательные для предоставления услуги, отсутствуют.</w:t>
      </w:r>
    </w:p>
    <w:p w:rsidR="007546EA" w:rsidRPr="007546EA" w:rsidRDefault="007546EA" w:rsidP="007546EA">
      <w:pPr>
        <w:tabs>
          <w:tab w:val="left" w:pos="0"/>
        </w:tabs>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546EA" w:rsidRPr="007546EA" w:rsidRDefault="007546EA" w:rsidP="007546EA">
      <w:pPr>
        <w:tabs>
          <w:tab w:val="left" w:pos="0"/>
        </w:tabs>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2.34.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15 минут.</w:t>
      </w:r>
    </w:p>
    <w:p w:rsidR="007546EA" w:rsidRPr="007546EA" w:rsidRDefault="007546EA" w:rsidP="007546EA">
      <w:pPr>
        <w:suppressAutoHyphens/>
        <w:autoSpaceDE w:val="0"/>
        <w:autoSpaceDN w:val="0"/>
        <w:adjustRightInd w:val="0"/>
        <w:spacing w:after="0" w:line="240" w:lineRule="auto"/>
        <w:jc w:val="center"/>
        <w:rPr>
          <w:rFonts w:ascii="Times New Roman" w:hAnsi="Times New Roman" w:cs="Times New Roman"/>
          <w:b/>
        </w:rPr>
      </w:pPr>
      <w:r w:rsidRPr="007546EA">
        <w:rPr>
          <w:rFonts w:ascii="Times New Roman" w:hAnsi="Times New Roman" w:cs="Times New Roman"/>
          <w:b/>
        </w:rPr>
        <w:t>Требования к помещениям, в которых предоставляется муниципальная услуга</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2.35. Местоположение административных зданий, в которых осуществляется прием заявлений о выдаче разрешения на ввод объекта в эксплуатацию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наименование;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местонахождение и юридический адрес;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режим работы;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график приема;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номера телефонов для справок.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Помещения, в которых предоставляется услуга, должны соответствовать санитарно-эпидемиологическим правилам и нормативам.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Помещения, в которых предоставляется услуга, оснащаются:</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 xml:space="preserve">противопожарной системой и средствами пожаротушения;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системой оповещения о возникновении чрезвычайной ситуации; средствами оказания первой медицинской помощи;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туалетными комнатами для посетителей.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Места для заполнения заявлений о выдаче разрешения на ввод объекта в эксплуатацию оборудуются стульями, столами (стойками), бланками заявлений о выдаче разрешения на ввод объекта в эксплуатацию, письменными принадлежностями.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Места приема заявителей оборудуются информационными табличками (вывесками) с указанием: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номера кабинета и наименования отдела;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фамилии, имени и отчества (последнее – при наличии), должности ответственного лица за прием документов;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графика приема заявителей.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При предоставлении услуги инвалидам обеспечиваются: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возможность беспрепятственного доступа к объекту (зданию, помещению), в котором предоставляется услуга;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сопровождение инвалидов, имеющих стойкие расстройства функции зрения и самостоятельного передвижения;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допуск сурдопереводчика и </w:t>
      </w:r>
      <w:proofErr w:type="spellStart"/>
      <w:r w:rsidRPr="007546EA">
        <w:rPr>
          <w:rFonts w:ascii="Times New Roman" w:hAnsi="Times New Roman" w:cs="Times New Roman"/>
        </w:rPr>
        <w:t>тифлосурдопереводчика</w:t>
      </w:r>
      <w:proofErr w:type="spellEnd"/>
      <w:r w:rsidRPr="007546EA">
        <w:rPr>
          <w:rFonts w:ascii="Times New Roman" w:hAnsi="Times New Roman" w:cs="Times New Roman"/>
        </w:rPr>
        <w:t xml:space="preserve">;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Показатели доступности и качества муниципальной услуги</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2.36. Основными показателями доступности предоставления услуги являются: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возможность получения заявителем уведомлений о предоставлении услуги с помощью Единого портала, регионального портала;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2.37. Основными показателями качества предоставления услуги являются: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своевременность предоставления услуги в соответствии со стандартом ее предоставления, установленным настоящим Административным регламентом;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минимально возможное количество взаимодействий гражданина с должностными лицами, участвующими в предоставлении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отсутствие обоснованных жалоб на действия (бездействие) сотрудников и их некорректное (невнимательное) отношение к заявителям;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отсутствие нарушений установленных сроков в процессе предоставления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Исчерпывающий перечень административных процедур</w:t>
      </w:r>
    </w:p>
    <w:p w:rsidR="007546EA" w:rsidRPr="007546EA" w:rsidRDefault="007546EA" w:rsidP="007546EA">
      <w:pPr>
        <w:suppressAutoHyphens/>
        <w:autoSpaceDE w:val="0"/>
        <w:autoSpaceDN w:val="0"/>
        <w:adjustRightInd w:val="0"/>
        <w:spacing w:after="0" w:line="240" w:lineRule="auto"/>
        <w:ind w:firstLine="709"/>
        <w:jc w:val="both"/>
        <w:outlineLvl w:val="0"/>
        <w:rPr>
          <w:rFonts w:ascii="Times New Roman" w:hAnsi="Times New Roman" w:cs="Times New Roman"/>
        </w:rPr>
      </w:pPr>
      <w:r w:rsidRPr="007546EA">
        <w:rPr>
          <w:rFonts w:ascii="Times New Roman" w:hAnsi="Times New Roman" w:cs="Times New Roman"/>
        </w:rPr>
        <w:t xml:space="preserve">3.1. Предоставление услуги включает в себя следующие административные процедуры: </w:t>
      </w:r>
    </w:p>
    <w:p w:rsidR="007546EA" w:rsidRPr="007546EA" w:rsidRDefault="007546EA" w:rsidP="007546EA">
      <w:pPr>
        <w:suppressAutoHyphens/>
        <w:autoSpaceDE w:val="0"/>
        <w:autoSpaceDN w:val="0"/>
        <w:adjustRightInd w:val="0"/>
        <w:spacing w:after="0" w:line="240" w:lineRule="auto"/>
        <w:ind w:firstLine="709"/>
        <w:jc w:val="both"/>
        <w:outlineLvl w:val="0"/>
        <w:rPr>
          <w:rFonts w:ascii="Times New Roman" w:hAnsi="Times New Roman" w:cs="Times New Roman"/>
        </w:rPr>
      </w:pPr>
      <w:r w:rsidRPr="007546EA">
        <w:rPr>
          <w:rFonts w:ascii="Times New Roman" w:hAnsi="Times New Roman" w:cs="Times New Roman"/>
        </w:rPr>
        <w:t xml:space="preserve">прием, проверка документов и регистрация заявления о выдаче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outlineLvl w:val="0"/>
        <w:rPr>
          <w:rFonts w:ascii="Times New Roman" w:hAnsi="Times New Roman" w:cs="Times New Roman"/>
        </w:rPr>
      </w:pPr>
      <w:r w:rsidRPr="007546EA">
        <w:rPr>
          <w:rFonts w:ascii="Times New Roman" w:hAnsi="Times New Roman" w:cs="Times New Roman"/>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7546EA" w:rsidRPr="007546EA" w:rsidRDefault="007546EA" w:rsidP="007546EA">
      <w:pPr>
        <w:suppressAutoHyphens/>
        <w:autoSpaceDE w:val="0"/>
        <w:autoSpaceDN w:val="0"/>
        <w:adjustRightInd w:val="0"/>
        <w:spacing w:after="0" w:line="240" w:lineRule="auto"/>
        <w:ind w:firstLine="709"/>
        <w:jc w:val="both"/>
        <w:outlineLvl w:val="0"/>
        <w:rPr>
          <w:rFonts w:ascii="Times New Roman" w:hAnsi="Times New Roman" w:cs="Times New Roman"/>
        </w:rPr>
      </w:pPr>
      <w:r w:rsidRPr="007546EA">
        <w:rPr>
          <w:rFonts w:ascii="Times New Roman" w:hAnsi="Times New Roman" w:cs="Times New Roman"/>
        </w:rPr>
        <w:t xml:space="preserve">рассмотрение документов и сведений; принятие решения; </w:t>
      </w:r>
    </w:p>
    <w:p w:rsidR="007546EA" w:rsidRPr="007546EA" w:rsidRDefault="007546EA" w:rsidP="007546EA">
      <w:pPr>
        <w:suppressAutoHyphens/>
        <w:autoSpaceDE w:val="0"/>
        <w:autoSpaceDN w:val="0"/>
        <w:adjustRightInd w:val="0"/>
        <w:spacing w:after="0" w:line="240" w:lineRule="auto"/>
        <w:ind w:firstLine="709"/>
        <w:jc w:val="both"/>
        <w:outlineLvl w:val="0"/>
        <w:rPr>
          <w:rFonts w:ascii="Times New Roman" w:hAnsi="Times New Roman" w:cs="Times New Roman"/>
        </w:rPr>
      </w:pPr>
      <w:r w:rsidRPr="007546EA">
        <w:rPr>
          <w:rFonts w:ascii="Times New Roman" w:hAnsi="Times New Roman" w:cs="Times New Roman"/>
        </w:rPr>
        <w:t xml:space="preserve">выдача результата. </w:t>
      </w:r>
    </w:p>
    <w:p w:rsidR="007546EA" w:rsidRPr="007546EA" w:rsidRDefault="007546EA" w:rsidP="007546EA">
      <w:pPr>
        <w:suppressAutoHyphens/>
        <w:autoSpaceDE w:val="0"/>
        <w:autoSpaceDN w:val="0"/>
        <w:adjustRightInd w:val="0"/>
        <w:spacing w:after="0" w:line="240" w:lineRule="auto"/>
        <w:ind w:firstLine="709"/>
        <w:jc w:val="both"/>
        <w:outlineLvl w:val="0"/>
        <w:rPr>
          <w:rFonts w:ascii="Times New Roman" w:hAnsi="Times New Roman" w:cs="Times New Roman"/>
        </w:rPr>
      </w:pPr>
      <w:r w:rsidRPr="007546EA">
        <w:rPr>
          <w:rFonts w:ascii="Times New Roman" w:hAnsi="Times New Roman" w:cs="Times New Roman"/>
        </w:rPr>
        <w:t>Описание административных процедур представлено в Приложении № 10 к настоящему Административному регламенту.</w:t>
      </w:r>
    </w:p>
    <w:p w:rsidR="007546EA" w:rsidRPr="007546EA" w:rsidRDefault="007546EA" w:rsidP="007546EA">
      <w:pPr>
        <w:suppressAutoHyphens/>
        <w:autoSpaceDE w:val="0"/>
        <w:autoSpaceDN w:val="0"/>
        <w:adjustRightInd w:val="0"/>
        <w:spacing w:after="0" w:line="240" w:lineRule="auto"/>
        <w:jc w:val="center"/>
        <w:rPr>
          <w:rFonts w:ascii="Times New Roman" w:hAnsi="Times New Roman" w:cs="Times New Roman"/>
          <w:b/>
        </w:rPr>
      </w:pPr>
      <w:r w:rsidRPr="007546EA">
        <w:rPr>
          <w:rFonts w:ascii="Times New Roman" w:hAnsi="Times New Roman" w:cs="Times New Roman"/>
          <w:b/>
        </w:rPr>
        <w:t>Перечень административных процедур (действий) при предоставлении муниципальной услуги услуг в электронной форме</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3.2. При предоставлении услуги в электронной форме заявителю обеспечиваются: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получение информации о порядке и сроках предоставления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формирование заявления о выдаче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прием и регистрация уполномоченным органом местного самоуправления заявления о выдаче разрешения на ввод объекта в эксплуатацию и иных документов, необходимых для предоставления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получение результата предоставления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получение сведений о ходе рассмотрения заявления о выдаче разрешения на ввод объекта в эксплуатацию;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осуществление оценки качества предоставления услуги; </w:t>
      </w:r>
    </w:p>
    <w:p w:rsidR="007546EA" w:rsidRPr="007546EA" w:rsidRDefault="007546EA" w:rsidP="007546EA">
      <w:pPr>
        <w:suppressAutoHyphens/>
        <w:autoSpaceDE w:val="0"/>
        <w:autoSpaceDN w:val="0"/>
        <w:adjustRightInd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 либо муниципального служащего. </w:t>
      </w: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Порядок осуществления административных процедур (действий) в электронной форме</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3.3. Формирование заявления о выдаче разрешения на ввод объекта в эксплуатацию.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Формирование заявления о выдаче разрешения на ввод объекта в эксплуатацию осуществляется посредством заполнения электронной формы заявления о выдаче разрешения на ввод объекта в эксплуатацию на Едином портале, региональном портале без необходимости дополнительной подачи заявления о выдаче разрешения на ввод объекта в эксплуатацию в какой-либо иной форме.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Форматно-логическая проверка сформированного заявления о выдаче разрешения на ввод объекта в эксплуатацию осуществляется после заполнения заявителем каждого из полей электронной формы заявления о выдаче разрешения на ввод объекта в эксплуатацию. При выявлении некорректно заполненного поля электронной формы заявления о выдаче разрешения на ввод объекта в эксплуатацию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ввод объекта в эксплуатацию.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При формировании заявления заявителю обеспечивается: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возможность копирования и сохранения заявления о выдаче разрешения на ввод объекта в эксплуатацию и иных документов, указанных в подпунктах «б» - «д» пункта 2.8, пункте 2.9 настоящего Административного регламента, необходимых для предоставления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возможность печати на бумажном носителе копии электронной формы заявления о выдаче разрешения на ввод объекта в эксплуатацию;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сохранение ранее введенных в электронную форму заявления о выдаче разрешения на ввод объекта в эксплуатацию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ввод объекта в эксплуатацию;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г) заполнение полей электронной формы заявления о выдаче разрешения на ввод объекта в эксплуатацию до начала ввода сведений заявителем с использованием сведений, размещенных в ЕСИА, и </w:t>
      </w:r>
      <w:r w:rsidRPr="007546EA">
        <w:rPr>
          <w:rFonts w:ascii="Times New Roman" w:hAnsi="Times New Roman" w:cs="Times New Roman"/>
        </w:rPr>
        <w:lastRenderedPageBreak/>
        <w:t xml:space="preserve">сведений, опубликованных на Едином портале, региональном портале, в части, касающейся сведений, отсутствующих в ЕСИА;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 возможность вернуться на любой из этапов заполнения электронной формы заявления о выдаче разрешения на ввод объекта в эксплуатацию без потери ранее введенной информации;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е) возможность доступа заявителя на Едином портале, региональном портале к ранее поданным им заявлениям о выдаче разрешения на ввод объекта в эксплуатацию в течение не менее одного года, а также частично сформированных заявлений о выдаче разрешения на ввод объекта в эксплуатацию – в течение не менее 3 месяцев.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Сформированное и подписанное заявление о выдаче разрешения на ввод объекта в эксплуатацию и иные документы, необходимые для предоставления услуги, направляются в уполномоченный орган местного самоуправления посредством Единого портала, регионального портала.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3.4. Уполномоченный орган местного самоуправления обеспечивает в срок не позднее одного рабочего дня с момента подачи заявления о выдаче разрешения на ввод объекта в эксплуатацию на Едином портале, региональном портале, а в случае его поступления в выходной, нерабочий праздничный день, – в следующий за ним первый рабочий день: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ввод объекта в эксплуатацию;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регистрацию заявления о выдаче разрешения на ввод объекта в эксплуатацию и направление заявителю уведомления о регистрации заявления о выдаче разрешения на ввод объекта в эксплуатацию либо об отказе в приеме документов, необходимых для предоставления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3.5. Электронное заявление о выдаче разрешения на ввод объекта в эксплуатацию становится доступным для должностного лица уполномоченного органа местного самоуправления, ответственного за прием и регистрацию заявления о выдаче разрешения на ввод объекта в эксплуатацию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услуги (далее – ГИС).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Ответственное должностное лицо: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проверяет наличие электронных заявлений о выдаче разрешения на ввод объекта в эксплуатацию поступивших посредством Единого портала, регионального портала, с периодом не реже 2 раз в день;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рассматривает поступившие заявления о выдаче разрешения на ввод объекта в эксплуатацию и приложенные к ним документы;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производит действия в соответствии с пунктом 3.4 настоящего Административного регламента.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3.6. Заявителю в качестве результата предоставления услуги обеспечивается возможность получения документа: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местного самоуправления, направленного заявителю в личный кабинет на Едином портале, региональном портале;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3.7. Получение информации о ходе рассмотрения заявления о выдаче разрешения на ввод объекта в эксплуатацию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ввод объекта в эксплуатацию, а также информацию о дальнейших действиях в личном кабинете по собственной инициативе, в любое время.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При предоставлении услуги в электронной форме заявителю направляется: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уведомление о приеме и регистрации заявления о выдаче разрешения на ввод объекта в эксплуатацию и иных документов, необходимых для предоставления услуги, содержащее сведения о факте приема заявления о выдаче разрешения на ввод объекта в эксплуатацию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3.8. Оценка качества предоставления муниципальной услуги.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w:t>
      </w:r>
      <w:r w:rsidRPr="007546EA">
        <w:rPr>
          <w:rFonts w:ascii="Times New Roman" w:hAnsi="Times New Roman" w:cs="Times New Roman"/>
        </w:rPr>
        <w:lastRenderedPageBreak/>
        <w:t xml:space="preserve">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7546EA" w:rsidRPr="007546EA" w:rsidRDefault="007546EA" w:rsidP="007546EA">
      <w:pPr>
        <w:suppressAutoHyphens/>
        <w:spacing w:after="0" w:line="240" w:lineRule="auto"/>
        <w:ind w:firstLine="709"/>
        <w:jc w:val="both"/>
        <w:rPr>
          <w:rFonts w:ascii="Times New Roman" w:hAnsi="Times New Roman" w:cs="Times New Roman"/>
        </w:rPr>
      </w:pPr>
      <w:r w:rsidRPr="007546EA">
        <w:rPr>
          <w:rFonts w:ascii="Times New Roman" w:hAnsi="Times New Roman" w:cs="Times New Roman"/>
        </w:rPr>
        <w:t>3.9. Заявителю обеспечивается возможность направления жалобы на решения, действия или бездействие уполномоченного органа местного самоуправления, должностного лица уполномоченного органа местного самоуправления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546EA" w:rsidRPr="007546EA" w:rsidRDefault="007546EA" w:rsidP="007546EA">
      <w:pPr>
        <w:suppressAutoHyphens/>
        <w:spacing w:after="0" w:line="240" w:lineRule="auto"/>
        <w:jc w:val="center"/>
        <w:rPr>
          <w:rFonts w:ascii="Times New Roman" w:hAnsi="Times New Roman" w:cs="Times New Roman"/>
          <w:b/>
        </w:rPr>
      </w:pPr>
      <w:r w:rsidRPr="007546EA">
        <w:rPr>
          <w:rFonts w:ascii="Times New Roman" w:hAnsi="Times New Roman" w:cs="Times New Roman"/>
          <w:b/>
        </w:rPr>
        <w:t>Особенности выполнения административных процедур в многофункциональных центрах предоставления государственных и муниципальных услуг</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3.10. Многофункциональный центр осуществляет: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иные процедуры и действия, предусмотренные Федеральным законом № 210-ФЗ.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3.11. Информирование заявителя многофункциональными центрами осуществляется следующими способами: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изложить обращение в письменной форме (ответ направляется заявителю в соответствии со способом, указанным в обращении);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назначить другое время для консультаций.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3.12. 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 для последующей выдачи </w:t>
      </w:r>
      <w:r w:rsidRPr="007546EA">
        <w:rPr>
          <w:rFonts w:ascii="Times New Roman" w:hAnsi="Times New Roman" w:cs="Times New Roman"/>
        </w:rPr>
        <w:lastRenderedPageBreak/>
        <w:t xml:space="preserve">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Порядок и сроки передачи уполномоченным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3.13.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Работник многофункционального центра осуществляет следующие действия: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проверяет полномочия представителя заявителя (в случае обращения представителя заявителя);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определяет статус исполнения заявления о выдаче разрешения на ввод объекта в эксплуатацию в ГИС;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выдает документы заявителю, при необходимости запрашивает у заявителя подписи за каждый выданный документ;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запрашивает согласие заявителя на участие в смс-опросе для оценки качества предоставленных услуг многофункциональным центром.</w:t>
      </w:r>
    </w:p>
    <w:p w:rsidR="007546EA" w:rsidRPr="007546EA" w:rsidRDefault="007546EA" w:rsidP="007546EA">
      <w:pPr>
        <w:suppressAutoHyphens/>
        <w:autoSpaceDE w:val="0"/>
        <w:autoSpaceDN w:val="0"/>
        <w:adjustRightInd w:val="0"/>
        <w:spacing w:after="0" w:line="240" w:lineRule="auto"/>
        <w:jc w:val="center"/>
        <w:rPr>
          <w:rFonts w:ascii="Times New Roman" w:eastAsia="Times New Roman" w:hAnsi="Times New Roman" w:cs="Times New Roman"/>
          <w:b/>
        </w:rPr>
      </w:pPr>
      <w:r w:rsidRPr="007546EA">
        <w:rPr>
          <w:rFonts w:ascii="Times New Roman" w:eastAsia="Times New Roman" w:hAnsi="Times New Roman" w:cs="Times New Roman"/>
          <w:b/>
        </w:rPr>
        <w:t>Случаи и порядок предоставления муниципальной услуги в упреждающем (</w:t>
      </w:r>
      <w:proofErr w:type="spellStart"/>
      <w:r w:rsidRPr="007546EA">
        <w:rPr>
          <w:rFonts w:ascii="Times New Roman" w:eastAsia="Times New Roman" w:hAnsi="Times New Roman" w:cs="Times New Roman"/>
          <w:b/>
        </w:rPr>
        <w:t>проактивном</w:t>
      </w:r>
      <w:proofErr w:type="spellEnd"/>
      <w:r w:rsidRPr="007546EA">
        <w:rPr>
          <w:rFonts w:ascii="Times New Roman" w:eastAsia="Times New Roman" w:hAnsi="Times New Roman" w:cs="Times New Roman"/>
          <w:b/>
        </w:rPr>
        <w:t>) режиме</w:t>
      </w:r>
    </w:p>
    <w:p w:rsidR="007546EA" w:rsidRPr="00BB0125" w:rsidRDefault="007546EA" w:rsidP="00BB0125">
      <w:pPr>
        <w:suppressAutoHyphens/>
        <w:spacing w:after="0" w:line="240" w:lineRule="auto"/>
        <w:ind w:left="993" w:hanging="284"/>
        <w:jc w:val="both"/>
        <w:rPr>
          <w:rFonts w:ascii="Times New Roman" w:hAnsi="Times New Roman" w:cs="Times New Roman"/>
          <w:shd w:val="clear" w:color="auto" w:fill="FFFFFF"/>
        </w:rPr>
      </w:pPr>
      <w:r w:rsidRPr="007546EA">
        <w:rPr>
          <w:rFonts w:ascii="Times New Roman" w:eastAsia="Times New Roman" w:hAnsi="Times New Roman" w:cs="Times New Roman"/>
        </w:rPr>
        <w:t xml:space="preserve">3.14. </w:t>
      </w:r>
      <w:r w:rsidRPr="007546EA">
        <w:rPr>
          <w:rFonts w:ascii="Times New Roman" w:hAnsi="Times New Roman" w:cs="Times New Roman"/>
          <w:shd w:val="clear" w:color="auto" w:fill="FFFFFF"/>
        </w:rPr>
        <w:t>Предоставление муниципальной услуги в упреждающем (</w:t>
      </w:r>
      <w:proofErr w:type="spellStart"/>
      <w:r w:rsidRPr="007546EA">
        <w:rPr>
          <w:rFonts w:ascii="Times New Roman" w:hAnsi="Times New Roman" w:cs="Times New Roman"/>
          <w:shd w:val="clear" w:color="auto" w:fill="FFFFFF"/>
        </w:rPr>
        <w:t>проактивном</w:t>
      </w:r>
      <w:proofErr w:type="spellEnd"/>
      <w:r w:rsidRPr="007546EA">
        <w:rPr>
          <w:rFonts w:ascii="Times New Roman" w:hAnsi="Times New Roman" w:cs="Times New Roman"/>
          <w:shd w:val="clear" w:color="auto" w:fill="FFFFFF"/>
        </w:rPr>
        <w:t>) режиме не предусмотрено.</w:t>
      </w:r>
    </w:p>
    <w:p w:rsidR="007546EA" w:rsidRPr="007546EA"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Раздел IV. Формы контроля за исполнением административного регламента</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местного самоуправления, уполномоченными на осуществление контроля за предоставлением муниципальной услуги.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Текущий контроль осуществляется путем проведения проверок: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решений о предоставлении (об отказе в предоставлении) услуги;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выявления и устранения нарушений прав граждан; </w:t>
      </w:r>
    </w:p>
    <w:p w:rsidR="007546EA" w:rsidRPr="007546EA" w:rsidRDefault="007546EA" w:rsidP="00BB0125">
      <w:pPr>
        <w:suppressAutoHyphens/>
        <w:autoSpaceDE w:val="0"/>
        <w:spacing w:after="0" w:line="240" w:lineRule="auto"/>
        <w:ind w:firstLine="709"/>
        <w:jc w:val="both"/>
        <w:rPr>
          <w:rFonts w:ascii="Times New Roman" w:hAnsi="Times New Roman" w:cs="Times New Roman"/>
          <w:bCs/>
        </w:rPr>
      </w:pPr>
      <w:r w:rsidRPr="007546EA">
        <w:rPr>
          <w:rFonts w:ascii="Times New Roman" w:hAnsi="Times New Roman" w:cs="Times New Roman"/>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4.2. Контроль за полнотой и качеством предоставления услуги включает в себя проведение плановых и внеплановых проверок.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 xml:space="preserve">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соблюдение сроков предоставления услуги;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соблюдение положений настоящего Административного регламента;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правильность и обоснованность принятого решения об отказе в предоставлении услуги.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Основанием для проведения внеплановых проверок являются: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Кировской области и нормативных правовых актов органов местного самоуправления Тужинского муниципального района; </w:t>
      </w:r>
    </w:p>
    <w:p w:rsidR="007546EA" w:rsidRPr="007546EA" w:rsidRDefault="007546EA" w:rsidP="00BB0125">
      <w:pPr>
        <w:suppressAutoHyphens/>
        <w:autoSpaceDE w:val="0"/>
        <w:spacing w:after="0" w:line="240" w:lineRule="auto"/>
        <w:ind w:firstLine="709"/>
        <w:jc w:val="both"/>
        <w:rPr>
          <w:rFonts w:ascii="Times New Roman" w:hAnsi="Times New Roman" w:cs="Times New Roman"/>
          <w:bCs/>
        </w:rPr>
      </w:pPr>
      <w:r w:rsidRPr="007546EA">
        <w:rPr>
          <w:rFonts w:ascii="Times New Roman" w:hAnsi="Times New Roman" w:cs="Times New Roman"/>
        </w:rPr>
        <w:t>обращения граждан и юридических лиц на нарушения законодательства, в том числе на качество предоставления услуги</w:t>
      </w:r>
      <w:r w:rsidRPr="007546EA">
        <w:rPr>
          <w:rFonts w:ascii="Times New Roman" w:hAnsi="Times New Roman" w:cs="Times New Roman"/>
          <w:bCs/>
        </w:rPr>
        <w:t>.</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Кировской области и нормативных правовых актов органов местного самоуправления Тужинского муниципального района осуществляется привлечение виновных лиц к ответственности в соответствии с законодательством Российской Федерации. </w:t>
      </w:r>
    </w:p>
    <w:p w:rsidR="007546EA" w:rsidRPr="00BB0125" w:rsidRDefault="007546EA" w:rsidP="00BB0125">
      <w:pPr>
        <w:suppressAutoHyphens/>
        <w:autoSpaceDE w:val="0"/>
        <w:spacing w:after="0" w:line="240" w:lineRule="auto"/>
        <w:ind w:firstLine="709"/>
        <w:jc w:val="both"/>
        <w:rPr>
          <w:rFonts w:ascii="Times New Roman" w:hAnsi="Times New Roman" w:cs="Times New Roman"/>
          <w:bCs/>
        </w:rPr>
      </w:pPr>
      <w:r w:rsidRPr="007546EA">
        <w:rPr>
          <w:rFonts w:ascii="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Граждане, их объединения и организации также имеют право: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направлять замечания и предложения по улучшению доступности и качества предоставления услуги;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вносить предложения о мерах по устранению нарушений настоящего Административного регламента.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4.7.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 </w:t>
      </w:r>
    </w:p>
    <w:p w:rsidR="007546EA" w:rsidRPr="00BB0125" w:rsidRDefault="007546EA" w:rsidP="00BB0125">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7546EA" w:rsidRPr="007546EA" w:rsidRDefault="007546EA" w:rsidP="00BB0125">
      <w:pPr>
        <w:suppressAutoHyphens/>
        <w:autoSpaceDE w:val="0"/>
        <w:spacing w:after="0" w:line="240" w:lineRule="auto"/>
        <w:ind w:firstLine="709"/>
        <w:jc w:val="both"/>
        <w:rPr>
          <w:rFonts w:ascii="Times New Roman" w:hAnsi="Times New Roman" w:cs="Times New Roman"/>
          <w:bCs/>
        </w:rPr>
      </w:pPr>
      <w:r w:rsidRPr="007546EA">
        <w:rPr>
          <w:rFonts w:ascii="Times New Roman" w:hAnsi="Times New Roman" w:cs="Times New Roman"/>
        </w:rPr>
        <w:t>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органа местного самоуправления,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органа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в вышестоящий орган на решение и (или) действия (бездействие) должностного лица, руководителя структурного подразделения уполномоченного органа местного самоуправления;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к руководителю многофункционального центра – на решения и действия (бездействие) работника многофункционального центра;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lastRenderedPageBreak/>
        <w:t xml:space="preserve">к учредителю многофункционального центра – на решение и действия (бездействие) многофункционального центра. </w:t>
      </w:r>
    </w:p>
    <w:p w:rsidR="007546EA" w:rsidRPr="00BB0125" w:rsidRDefault="007546EA" w:rsidP="00BB0125">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 xml:space="preserve">Способы информирования заявителей о порядке подачи и рассмотрения жалобы, в том числе </w:t>
      </w:r>
      <w:r w:rsidR="00BB0125">
        <w:rPr>
          <w:rFonts w:ascii="Times New Roman" w:hAnsi="Times New Roman" w:cs="Times New Roman"/>
          <w:b/>
        </w:rPr>
        <w:br/>
      </w:r>
      <w:r w:rsidRPr="007546EA">
        <w:rPr>
          <w:rFonts w:ascii="Times New Roman" w:hAnsi="Times New Roman" w:cs="Times New Roman"/>
          <w:b/>
        </w:rPr>
        <w:t>с использованием Единого портала государственных и муниципальных услуг (функций)</w:t>
      </w:r>
    </w:p>
    <w:p w:rsidR="007546EA" w:rsidRPr="00BB0125" w:rsidRDefault="007546EA" w:rsidP="00BB0125">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546EA" w:rsidRPr="00BB0125" w:rsidRDefault="007546EA" w:rsidP="00BB0125">
      <w:pPr>
        <w:suppressAutoHyphens/>
        <w:autoSpaceDE w:val="0"/>
        <w:spacing w:after="0" w:line="240" w:lineRule="auto"/>
        <w:jc w:val="center"/>
        <w:rPr>
          <w:rFonts w:ascii="Times New Roman" w:hAnsi="Times New Roman" w:cs="Times New Roman"/>
          <w:b/>
        </w:rPr>
      </w:pPr>
      <w:r w:rsidRPr="007546EA">
        <w:rPr>
          <w:rFonts w:ascii="Times New Roman" w:hAnsi="Times New Roman" w:cs="Times New Roman"/>
          <w:b/>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 </w:t>
      </w:r>
    </w:p>
    <w:p w:rsidR="007546EA" w:rsidRPr="007546EA" w:rsidRDefault="007546EA" w:rsidP="007546EA">
      <w:pPr>
        <w:suppressAutoHyphens/>
        <w:autoSpaceDE w:val="0"/>
        <w:spacing w:after="0" w:line="240" w:lineRule="auto"/>
        <w:ind w:firstLine="709"/>
        <w:jc w:val="both"/>
        <w:rPr>
          <w:rFonts w:ascii="Times New Roman" w:hAnsi="Times New Roman" w:cs="Times New Roman"/>
        </w:rPr>
      </w:pPr>
      <w:r w:rsidRPr="007546EA">
        <w:rPr>
          <w:rFonts w:ascii="Times New Roman" w:hAnsi="Times New Roman" w:cs="Times New Roman"/>
        </w:rPr>
        <w:t xml:space="preserve">Федеральным законом № 210-ФЗ; </w:t>
      </w:r>
    </w:p>
    <w:p w:rsidR="007546EA" w:rsidRPr="007546EA" w:rsidRDefault="007546EA" w:rsidP="007546EA">
      <w:pPr>
        <w:spacing w:after="0" w:line="240" w:lineRule="auto"/>
        <w:ind w:firstLine="709"/>
        <w:jc w:val="both"/>
        <w:rPr>
          <w:rFonts w:ascii="Times New Roman" w:hAnsi="Times New Roman" w:cs="Times New Roman"/>
          <w:bCs/>
        </w:rPr>
      </w:pPr>
      <w:r w:rsidRPr="007546EA">
        <w:rPr>
          <w:rFonts w:ascii="Times New Roman" w:hAnsi="Times New Roman" w:cs="Times New Roman"/>
          <w:bCs/>
        </w:rPr>
        <w:t>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7546EA" w:rsidRPr="007546EA" w:rsidRDefault="007546EA" w:rsidP="007546EA">
      <w:pPr>
        <w:suppressAutoHyphens/>
        <w:autoSpaceDE w:val="0"/>
        <w:spacing w:after="0" w:line="240" w:lineRule="auto"/>
        <w:ind w:firstLine="709"/>
        <w:jc w:val="both"/>
        <w:rPr>
          <w:rFonts w:ascii="Times New Roman" w:hAnsi="Times New Roman" w:cs="Times New Roman"/>
          <w:bCs/>
        </w:rPr>
      </w:pPr>
      <w:r w:rsidRPr="007546EA">
        <w:rPr>
          <w:rFonts w:ascii="Times New Roman" w:hAnsi="Times New Roman" w:cs="Times New Roman"/>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7546EA">
        <w:rPr>
          <w:rFonts w:ascii="Times New Roman" w:hAnsi="Times New Roman" w:cs="Times New Roman"/>
          <w:bCs/>
        </w:rPr>
        <w:t xml:space="preserve"> </w:t>
      </w:r>
    </w:p>
    <w:p w:rsidR="00C379CF" w:rsidRPr="00C379CF" w:rsidRDefault="00C379CF" w:rsidP="00BB0125">
      <w:pPr>
        <w:pStyle w:val="a4"/>
        <w:jc w:val="both"/>
        <w:rPr>
          <w:rFonts w:ascii="Times New Roman" w:eastAsia="Calibri" w:hAnsi="Times New Roman"/>
          <w:lang w:val="ru-RU"/>
        </w:rPr>
      </w:pPr>
    </w:p>
    <w:p w:rsidR="00C379CF" w:rsidRPr="00A560F4" w:rsidRDefault="00C379CF" w:rsidP="00C3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1D6542" w:rsidRPr="001D6542" w:rsidRDefault="001D6542" w:rsidP="001D6542">
      <w:pPr>
        <w:suppressAutoHyphens/>
        <w:autoSpaceDE w:val="0"/>
        <w:spacing w:after="0" w:line="240" w:lineRule="auto"/>
        <w:ind w:left="5245" w:firstLine="992"/>
        <w:rPr>
          <w:rFonts w:ascii="Times New Roman" w:hAnsi="Times New Roman" w:cs="Times New Roman"/>
        </w:rPr>
      </w:pPr>
      <w:r w:rsidRPr="001D6542">
        <w:rPr>
          <w:rFonts w:ascii="Times New Roman" w:hAnsi="Times New Roman" w:cs="Times New Roman"/>
        </w:rPr>
        <w:t>Приложение № 1</w:t>
      </w:r>
    </w:p>
    <w:p w:rsidR="001D6542" w:rsidRPr="001D6542" w:rsidRDefault="001D6542" w:rsidP="001D6542">
      <w:pPr>
        <w:pStyle w:val="ConsPlusNonformat"/>
        <w:suppressAutoHyphens/>
        <w:ind w:left="5245" w:firstLine="992"/>
        <w:rPr>
          <w:rFonts w:ascii="Times New Roman" w:hAnsi="Times New Roman" w:cs="Times New Roman"/>
          <w:sz w:val="22"/>
          <w:szCs w:val="22"/>
        </w:rPr>
      </w:pPr>
      <w:r w:rsidRPr="001D6542">
        <w:rPr>
          <w:rFonts w:ascii="Times New Roman" w:hAnsi="Times New Roman" w:cs="Times New Roman"/>
          <w:sz w:val="22"/>
          <w:szCs w:val="22"/>
        </w:rPr>
        <w:t>к Административному регламенту</w:t>
      </w:r>
    </w:p>
    <w:p w:rsidR="001D6542" w:rsidRPr="001D6542" w:rsidRDefault="001D6542" w:rsidP="001D6542">
      <w:pPr>
        <w:pStyle w:val="ConsPlusNonformat"/>
        <w:suppressAutoHyphens/>
        <w:rPr>
          <w:rFonts w:ascii="Times New Roman" w:hAnsi="Times New Roman" w:cs="Times New Roman"/>
          <w:sz w:val="22"/>
          <w:szCs w:val="22"/>
        </w:rPr>
      </w:pPr>
    </w:p>
    <w:p w:rsidR="001D6542" w:rsidRPr="001D6542" w:rsidRDefault="001D6542" w:rsidP="001D6542">
      <w:pPr>
        <w:pStyle w:val="ConsPlusNonformat"/>
        <w:suppressAutoHyphens/>
        <w:jc w:val="center"/>
        <w:rPr>
          <w:rFonts w:ascii="Times New Roman" w:hAnsi="Times New Roman" w:cs="Times New Roman"/>
          <w:b/>
          <w:sz w:val="22"/>
          <w:szCs w:val="22"/>
        </w:rPr>
      </w:pPr>
      <w:r w:rsidRPr="001D6542">
        <w:rPr>
          <w:rFonts w:ascii="Times New Roman" w:hAnsi="Times New Roman" w:cs="Times New Roman"/>
          <w:b/>
          <w:sz w:val="22"/>
          <w:szCs w:val="22"/>
        </w:rPr>
        <w:t>З А Я В Л Е Н И Е</w:t>
      </w:r>
    </w:p>
    <w:p w:rsidR="001D6542" w:rsidRPr="001D6542" w:rsidRDefault="001D6542" w:rsidP="001D6542">
      <w:pPr>
        <w:pStyle w:val="ConsPlusNonformat"/>
        <w:suppressAutoHyphens/>
        <w:jc w:val="center"/>
        <w:rPr>
          <w:rFonts w:ascii="Times New Roman" w:hAnsi="Times New Roman" w:cs="Times New Roman"/>
          <w:b/>
          <w:sz w:val="22"/>
          <w:szCs w:val="22"/>
        </w:rPr>
      </w:pPr>
      <w:r w:rsidRPr="001D6542">
        <w:rPr>
          <w:rFonts w:ascii="Times New Roman" w:hAnsi="Times New Roman" w:cs="Times New Roman"/>
          <w:b/>
          <w:sz w:val="22"/>
          <w:szCs w:val="22"/>
        </w:rPr>
        <w:t>о выдаче разрешения на ввод объекта в эксплуатацию</w:t>
      </w:r>
    </w:p>
    <w:p w:rsidR="001D6542" w:rsidRPr="001D6542" w:rsidRDefault="001D6542" w:rsidP="001D6542">
      <w:pPr>
        <w:pStyle w:val="ConsPlusNonformat"/>
        <w:suppressAutoHyphens/>
        <w:jc w:val="right"/>
        <w:rPr>
          <w:rFonts w:ascii="Times New Roman" w:hAnsi="Times New Roman" w:cs="Times New Roman"/>
          <w:sz w:val="22"/>
          <w:szCs w:val="22"/>
        </w:rPr>
      </w:pPr>
    </w:p>
    <w:p w:rsidR="001D6542" w:rsidRPr="001D6542" w:rsidRDefault="001D6542" w:rsidP="001D6542">
      <w:pPr>
        <w:pStyle w:val="ConsPlusNonformat"/>
        <w:suppressAutoHyphens/>
        <w:jc w:val="right"/>
        <w:rPr>
          <w:rFonts w:ascii="Times New Roman" w:hAnsi="Times New Roman" w:cs="Times New Roman"/>
          <w:sz w:val="22"/>
          <w:szCs w:val="22"/>
        </w:rPr>
      </w:pPr>
      <w:r w:rsidRPr="001D6542">
        <w:rPr>
          <w:rFonts w:ascii="Times New Roman" w:hAnsi="Times New Roman" w:cs="Times New Roman"/>
          <w:sz w:val="22"/>
          <w:szCs w:val="22"/>
        </w:rPr>
        <w:t>«____» __________ 20___ г.</w:t>
      </w:r>
    </w:p>
    <w:p w:rsidR="001D6542" w:rsidRPr="001D6542" w:rsidRDefault="001D6542" w:rsidP="001D6542">
      <w:pPr>
        <w:pStyle w:val="ConsPlusNonformat"/>
        <w:suppressAutoHyphens/>
        <w:rPr>
          <w:rFonts w:ascii="Times New Roman" w:hAnsi="Times New Roman" w:cs="Times New Roman"/>
          <w:sz w:val="22"/>
          <w:szCs w:val="22"/>
        </w:rPr>
      </w:pPr>
      <w:r w:rsidRPr="001D6542">
        <w:rPr>
          <w:rFonts w:ascii="Times New Roman" w:hAnsi="Times New Roman" w:cs="Times New Roman"/>
          <w:sz w:val="22"/>
          <w:szCs w:val="22"/>
        </w:rPr>
        <w:t>________________________________________________________________________________</w:t>
      </w:r>
    </w:p>
    <w:p w:rsidR="001D6542" w:rsidRPr="001D6542" w:rsidRDefault="001D6542" w:rsidP="001D6542">
      <w:pPr>
        <w:pStyle w:val="ConsPlusNonformat"/>
        <w:suppressAutoHyphens/>
        <w:rPr>
          <w:rFonts w:ascii="Times New Roman" w:hAnsi="Times New Roman" w:cs="Times New Roman"/>
          <w:sz w:val="22"/>
          <w:szCs w:val="22"/>
        </w:rPr>
      </w:pPr>
      <w:r w:rsidRPr="001D6542">
        <w:rPr>
          <w:rFonts w:ascii="Times New Roman" w:hAnsi="Times New Roman" w:cs="Times New Roman"/>
          <w:sz w:val="22"/>
          <w:szCs w:val="22"/>
        </w:rPr>
        <w:t>________________________________________________________________________________</w:t>
      </w:r>
    </w:p>
    <w:p w:rsidR="001D6542" w:rsidRPr="001D6542" w:rsidRDefault="001D6542" w:rsidP="001D6542">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1D6542">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1D6542" w:rsidRPr="001D6542" w:rsidRDefault="001D6542" w:rsidP="001D6542">
      <w:pPr>
        <w:pStyle w:val="ConsPlusNonformat"/>
        <w:suppressAutoHyphens/>
        <w:ind w:firstLine="709"/>
        <w:jc w:val="both"/>
        <w:rPr>
          <w:rFonts w:ascii="Times New Roman" w:hAnsi="Times New Roman" w:cs="Times New Roman"/>
          <w:sz w:val="22"/>
          <w:szCs w:val="22"/>
        </w:rPr>
      </w:pPr>
    </w:p>
    <w:p w:rsidR="001D6542" w:rsidRPr="001D6542" w:rsidRDefault="001D6542" w:rsidP="001D6542">
      <w:pPr>
        <w:pStyle w:val="ConsPlusNonformat"/>
        <w:suppressAutoHyphens/>
        <w:ind w:firstLine="709"/>
        <w:jc w:val="both"/>
        <w:rPr>
          <w:rFonts w:ascii="Times New Roman" w:hAnsi="Times New Roman" w:cs="Times New Roman"/>
          <w:sz w:val="22"/>
          <w:szCs w:val="22"/>
        </w:rPr>
      </w:pPr>
      <w:r w:rsidRPr="001D6542">
        <w:rPr>
          <w:rFonts w:ascii="Times New Roman" w:hAnsi="Times New Roman" w:cs="Times New Roman"/>
          <w:sz w:val="22"/>
          <w:szCs w:val="22"/>
        </w:rPr>
        <w:t>В соответствии со статьей 55 Градостроительного кодекса Российской Федерации прошу выдать разрешение на ввод объекта в эксплуатацию.</w:t>
      </w:r>
    </w:p>
    <w:p w:rsidR="001D6542" w:rsidRPr="001D6542" w:rsidRDefault="001D6542" w:rsidP="001D6542">
      <w:pPr>
        <w:pStyle w:val="ConsPlusNonformat"/>
        <w:suppressAutoHyphens/>
        <w:jc w:val="center"/>
        <w:rPr>
          <w:rFonts w:ascii="Times New Roman" w:hAnsi="Times New Roman" w:cs="Times New Roman"/>
          <w:sz w:val="22"/>
          <w:szCs w:val="22"/>
        </w:rPr>
      </w:pPr>
      <w:r w:rsidRPr="001D6542">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1.1.</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1.1.1.</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Фамилия, имя, отчество (при наличии)</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1.1.2.</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lastRenderedPageBreak/>
              <w:t>1.1.3.</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1.2.</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Сведения о юридическом лице:</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1D6542">
        <w:trPr>
          <w:trHeight w:val="70"/>
        </w:trPr>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1.2.1.</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Полное наименование</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1.2.2.</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Основной государственный регистрационный номер</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1.2.3.</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bl>
    <w:p w:rsidR="001D6542" w:rsidRPr="001D6542" w:rsidRDefault="001D6542" w:rsidP="001D6542">
      <w:pPr>
        <w:pStyle w:val="ConsPlusNonformat"/>
        <w:suppressAutoHyphens/>
        <w:jc w:val="center"/>
        <w:rPr>
          <w:rFonts w:ascii="Times New Roman" w:hAnsi="Times New Roman" w:cs="Times New Roman"/>
          <w:sz w:val="22"/>
          <w:szCs w:val="22"/>
        </w:rPr>
      </w:pPr>
      <w:r w:rsidRPr="001D6542">
        <w:rPr>
          <w:rFonts w:ascii="Times New Roman" w:hAnsi="Times New Roman" w:cs="Times New Roman"/>
          <w:sz w:val="22"/>
          <w:szCs w:val="22"/>
        </w:rPr>
        <w:t>2. Сведения об объекте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2.1.</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Наименование объекта капитального строительства (этапа) в соответствии с проектной документацией </w:t>
            </w:r>
            <w:r w:rsidRPr="001D6542">
              <w:rPr>
                <w:rFonts w:ascii="Times New Roman" w:eastAsia="Calibri" w:hAnsi="Times New Roman" w:cs="Times New Roman"/>
                <w:i/>
                <w:sz w:val="22"/>
                <w:szCs w:val="2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2.2.</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Адрес (местоположение) объекта: </w:t>
            </w:r>
            <w:r w:rsidRPr="001D6542">
              <w:rPr>
                <w:rFonts w:ascii="Times New Roman" w:eastAsia="Calibri" w:hAnsi="Times New Roman" w:cs="Times New Roman"/>
                <w:i/>
                <w:sz w:val="22"/>
                <w:szCs w:val="22"/>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bl>
    <w:p w:rsidR="001D6542" w:rsidRPr="001D6542" w:rsidRDefault="001D6542" w:rsidP="001D6542">
      <w:pPr>
        <w:pStyle w:val="ConsPlusNonformat"/>
        <w:suppressAutoHyphens/>
        <w:jc w:val="center"/>
        <w:rPr>
          <w:rFonts w:ascii="Times New Roman" w:hAnsi="Times New Roman" w:cs="Times New Roman"/>
          <w:sz w:val="22"/>
          <w:szCs w:val="22"/>
        </w:rPr>
      </w:pPr>
      <w:r w:rsidRPr="001D6542">
        <w:rPr>
          <w:rFonts w:ascii="Times New Roman" w:hAnsi="Times New Roman" w:cs="Times New Roman"/>
          <w:sz w:val="22"/>
          <w:szCs w:val="22"/>
        </w:rPr>
        <w:t>3. Сведения о земельном участке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1D6542" w:rsidRPr="001D6542" w:rsidTr="007B79CF">
        <w:tc>
          <w:tcPr>
            <w:tcW w:w="81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3.1.</w:t>
            </w:r>
          </w:p>
        </w:tc>
        <w:tc>
          <w:tcPr>
            <w:tcW w:w="3827"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Кадастровый номер земельного участка (земельных участков), в пределах которого (которых) расположен объект капитального строительства </w:t>
            </w:r>
            <w:r w:rsidRPr="001D6542">
              <w:rPr>
                <w:rFonts w:ascii="Times New Roman" w:eastAsia="Calibri" w:hAnsi="Times New Roman" w:cs="Times New Roman"/>
                <w:i/>
                <w:sz w:val="22"/>
                <w:szCs w:val="22"/>
              </w:rPr>
              <w:t>(заполнение не обязательно при выдаче разрешения на ввод линейного объекта)</w:t>
            </w:r>
          </w:p>
        </w:tc>
        <w:tc>
          <w:tcPr>
            <w:tcW w:w="5103"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bl>
    <w:p w:rsidR="001D6542" w:rsidRPr="001D6542" w:rsidRDefault="001D6542" w:rsidP="001D6542">
      <w:pPr>
        <w:pStyle w:val="ConsPlusNonformat"/>
        <w:suppressAutoHyphens/>
        <w:jc w:val="center"/>
        <w:rPr>
          <w:rFonts w:ascii="Times New Roman" w:hAnsi="Times New Roman" w:cs="Times New Roman"/>
          <w:sz w:val="22"/>
          <w:szCs w:val="22"/>
        </w:rPr>
      </w:pPr>
      <w:r w:rsidRPr="001D6542">
        <w:rPr>
          <w:rFonts w:ascii="Times New Roman" w:hAnsi="Times New Roman" w:cs="Times New Roman"/>
          <w:sz w:val="22"/>
          <w:szCs w:val="22"/>
        </w:rPr>
        <w:t>4. Сведения о разрешении на строительство</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1D6542" w:rsidRPr="001D6542" w:rsidTr="007B79CF">
        <w:tc>
          <w:tcPr>
            <w:tcW w:w="81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w:t>
            </w:r>
          </w:p>
        </w:tc>
        <w:tc>
          <w:tcPr>
            <w:tcW w:w="382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Орган (организация), </w:t>
            </w:r>
          </w:p>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выдавший (-</w:t>
            </w:r>
            <w:proofErr w:type="spellStart"/>
            <w:r w:rsidRPr="001D6542">
              <w:rPr>
                <w:rFonts w:ascii="Times New Roman" w:eastAsia="Calibri" w:hAnsi="Times New Roman" w:cs="Times New Roman"/>
                <w:sz w:val="22"/>
                <w:szCs w:val="22"/>
              </w:rPr>
              <w:t>ая</w:t>
            </w:r>
            <w:proofErr w:type="spellEnd"/>
            <w:r w:rsidRPr="001D6542">
              <w:rPr>
                <w:rFonts w:ascii="Times New Roman" w:eastAsia="Calibri" w:hAnsi="Times New Roman" w:cs="Times New Roman"/>
                <w:sz w:val="22"/>
                <w:szCs w:val="22"/>
              </w:rPr>
              <w:t>) разрешение на строительство</w:t>
            </w:r>
          </w:p>
        </w:tc>
        <w:tc>
          <w:tcPr>
            <w:tcW w:w="2552"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Номер документа</w:t>
            </w:r>
          </w:p>
        </w:tc>
        <w:tc>
          <w:tcPr>
            <w:tcW w:w="2551"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Дата документа</w:t>
            </w:r>
          </w:p>
        </w:tc>
      </w:tr>
    </w:tbl>
    <w:p w:rsidR="001D6542" w:rsidRPr="001D6542" w:rsidRDefault="001D6542" w:rsidP="001D6542">
      <w:pPr>
        <w:pStyle w:val="ConsPlusNonformat"/>
        <w:suppressAutoHyphens/>
        <w:ind w:firstLine="709"/>
        <w:rPr>
          <w:rFonts w:ascii="Times New Roman" w:hAnsi="Times New Roman" w:cs="Times New Roman"/>
          <w:i/>
          <w:sz w:val="22"/>
          <w:szCs w:val="22"/>
        </w:rPr>
      </w:pPr>
      <w:r w:rsidRPr="001D6542">
        <w:rPr>
          <w:rFonts w:ascii="Times New Roman" w:hAnsi="Times New Roman" w:cs="Times New Roman"/>
          <w:sz w:val="22"/>
          <w:szCs w:val="22"/>
        </w:rPr>
        <w:t xml:space="preserve">5.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w:t>
      </w:r>
      <w:r w:rsidRPr="001D6542">
        <w:rPr>
          <w:rFonts w:ascii="Times New Roman" w:hAnsi="Times New Roman" w:cs="Times New Roman"/>
          <w:i/>
          <w:sz w:val="22"/>
          <w:szCs w:val="22"/>
        </w:rPr>
        <w:t>(указывается в случае, предусмотренном частью 3</w:t>
      </w:r>
      <w:r w:rsidRPr="001D6542">
        <w:rPr>
          <w:rFonts w:ascii="Times New Roman" w:hAnsi="Times New Roman" w:cs="Times New Roman"/>
          <w:i/>
          <w:sz w:val="22"/>
          <w:szCs w:val="22"/>
          <w:vertAlign w:val="superscript"/>
        </w:rPr>
        <w:t>5</w:t>
      </w:r>
      <w:r w:rsidRPr="001D6542">
        <w:rPr>
          <w:rFonts w:ascii="Times New Roman" w:hAnsi="Times New Roman" w:cs="Times New Roman"/>
          <w:i/>
          <w:sz w:val="22"/>
          <w:szCs w:val="22"/>
        </w:rPr>
        <w:t xml:space="preserve"> статьи 55 Градостроительного кодекса Российской Федерации)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1D6542" w:rsidRPr="001D6542" w:rsidTr="007B79CF">
        <w:tc>
          <w:tcPr>
            <w:tcW w:w="81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w:t>
            </w:r>
          </w:p>
        </w:tc>
        <w:tc>
          <w:tcPr>
            <w:tcW w:w="382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Орган (организация), </w:t>
            </w:r>
          </w:p>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выдавший (-</w:t>
            </w:r>
            <w:proofErr w:type="spellStart"/>
            <w:r w:rsidRPr="001D6542">
              <w:rPr>
                <w:rFonts w:ascii="Times New Roman" w:eastAsia="Calibri" w:hAnsi="Times New Roman" w:cs="Times New Roman"/>
                <w:sz w:val="22"/>
                <w:szCs w:val="22"/>
              </w:rPr>
              <w:t>ая</w:t>
            </w:r>
            <w:proofErr w:type="spellEnd"/>
            <w:r w:rsidRPr="001D6542">
              <w:rPr>
                <w:rFonts w:ascii="Times New Roman" w:eastAsia="Calibri" w:hAnsi="Times New Roman" w:cs="Times New Roman"/>
                <w:sz w:val="22"/>
                <w:szCs w:val="22"/>
              </w:rPr>
              <w:t>) разрешение на ввод объекта в эксплуатацию</w:t>
            </w:r>
          </w:p>
        </w:tc>
        <w:tc>
          <w:tcPr>
            <w:tcW w:w="2552"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Номер документа</w:t>
            </w:r>
          </w:p>
        </w:tc>
        <w:tc>
          <w:tcPr>
            <w:tcW w:w="2551"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Дата документа</w:t>
            </w:r>
          </w:p>
        </w:tc>
      </w:tr>
    </w:tbl>
    <w:p w:rsidR="001D6542" w:rsidRPr="001D6542" w:rsidRDefault="001D6542" w:rsidP="001D6542">
      <w:pPr>
        <w:pStyle w:val="ConsPlusNonformat"/>
        <w:suppressAutoHyphens/>
        <w:ind w:firstLine="709"/>
        <w:jc w:val="both"/>
        <w:rPr>
          <w:rFonts w:ascii="Times New Roman" w:hAnsi="Times New Roman" w:cs="Times New Roman"/>
          <w:sz w:val="22"/>
          <w:szCs w:val="22"/>
        </w:rPr>
      </w:pPr>
      <w:r w:rsidRPr="001D6542">
        <w:rPr>
          <w:rFonts w:ascii="Times New Roman" w:hAnsi="Times New Roman" w:cs="Times New Roman"/>
          <w:sz w:val="22"/>
          <w:szCs w:val="22"/>
        </w:rPr>
        <w:t>При этом сообщаю, что ввод объекта в эксплуатацию будет осуществляться на основании следующих документов:</w:t>
      </w:r>
    </w:p>
    <w:p w:rsidR="001D6542" w:rsidRPr="001D6542" w:rsidRDefault="001D6542" w:rsidP="001D6542">
      <w:pPr>
        <w:pStyle w:val="ConsPlusNonformat"/>
        <w:suppressAutoHyphens/>
        <w:ind w:firstLine="709"/>
        <w:jc w:val="both"/>
        <w:rPr>
          <w:rFonts w:ascii="Times New Roman" w:hAnsi="Times New Roman" w:cs="Times New Roman"/>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45"/>
        <w:gridCol w:w="1701"/>
        <w:gridCol w:w="1984"/>
      </w:tblGrid>
      <w:tr w:rsidR="001D6542" w:rsidRPr="001D6542" w:rsidTr="007B79CF">
        <w:tc>
          <w:tcPr>
            <w:tcW w:w="81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w:t>
            </w:r>
          </w:p>
        </w:tc>
        <w:tc>
          <w:tcPr>
            <w:tcW w:w="5245"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Наименование документа</w:t>
            </w:r>
          </w:p>
        </w:tc>
        <w:tc>
          <w:tcPr>
            <w:tcW w:w="1701"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Номер документа</w:t>
            </w:r>
          </w:p>
        </w:tc>
        <w:tc>
          <w:tcPr>
            <w:tcW w:w="1984"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Дата документа</w:t>
            </w:r>
          </w:p>
        </w:tc>
      </w:tr>
      <w:tr w:rsidR="001D6542" w:rsidRPr="001D6542" w:rsidTr="007B79CF">
        <w:tc>
          <w:tcPr>
            <w:tcW w:w="81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1</w:t>
            </w:r>
          </w:p>
        </w:tc>
        <w:tc>
          <w:tcPr>
            <w:tcW w:w="5245"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Градостроительный план земельного участка или в случае строительства линейного объекта реквизиты </w:t>
            </w:r>
            <w:r w:rsidRPr="001D6542">
              <w:rPr>
                <w:rFonts w:ascii="Times New Roman" w:eastAsia="Calibri" w:hAnsi="Times New Roman" w:cs="Times New Roman"/>
                <w:sz w:val="22"/>
                <w:szCs w:val="22"/>
              </w:rPr>
              <w:lastRenderedPageBreak/>
              <w:t>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701"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c>
          <w:tcPr>
            <w:tcW w:w="1984"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2</w:t>
            </w:r>
          </w:p>
        </w:tc>
        <w:tc>
          <w:tcPr>
            <w:tcW w:w="5245"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Заключение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w:t>
            </w:r>
            <w:r w:rsidRPr="001D6542">
              <w:rPr>
                <w:rFonts w:ascii="Times New Roman" w:eastAsia="Calibri" w:hAnsi="Times New Roman" w:cs="Times New Roman"/>
                <w:sz w:val="22"/>
                <w:szCs w:val="22"/>
                <w:vertAlign w:val="superscript"/>
              </w:rPr>
              <w:t>8</w:t>
            </w:r>
            <w:r w:rsidRPr="001D6542">
              <w:rPr>
                <w:rFonts w:ascii="Times New Roman" w:eastAsia="Calibri" w:hAnsi="Times New Roman" w:cs="Times New Roman"/>
                <w:sz w:val="22"/>
                <w:szCs w:val="22"/>
              </w:rPr>
              <w:t xml:space="preserve"> и 3</w:t>
            </w:r>
            <w:r w:rsidRPr="001D6542">
              <w:rPr>
                <w:rFonts w:ascii="Times New Roman" w:eastAsia="Calibri" w:hAnsi="Times New Roman" w:cs="Times New Roman"/>
                <w:sz w:val="22"/>
                <w:szCs w:val="22"/>
                <w:vertAlign w:val="superscript"/>
              </w:rPr>
              <w:t>9</w:t>
            </w:r>
            <w:r w:rsidRPr="001D6542">
              <w:rPr>
                <w:rFonts w:ascii="Times New Roman" w:eastAsia="Calibri" w:hAnsi="Times New Roman" w:cs="Times New Roman"/>
                <w:sz w:val="22"/>
                <w:szCs w:val="22"/>
              </w:rPr>
              <w:t xml:space="preserve"> статьи 49 Градостроительного кодекса Российской Федерации) </w:t>
            </w:r>
            <w:r w:rsidRPr="001D6542">
              <w:rPr>
                <w:rFonts w:ascii="Times New Roman" w:eastAsia="Calibri" w:hAnsi="Times New Roman" w:cs="Times New Roman"/>
                <w:i/>
                <w:sz w:val="22"/>
                <w:szCs w:val="22"/>
              </w:rPr>
              <w:t>(указывается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w:t>
            </w:r>
          </w:p>
        </w:tc>
        <w:tc>
          <w:tcPr>
            <w:tcW w:w="1701"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c>
          <w:tcPr>
            <w:tcW w:w="1984"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r w:rsidR="001D6542" w:rsidRPr="001D6542" w:rsidTr="007B79CF">
        <w:tc>
          <w:tcPr>
            <w:tcW w:w="817"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r w:rsidRPr="001D6542">
              <w:rPr>
                <w:rFonts w:ascii="Times New Roman" w:eastAsia="Calibri" w:hAnsi="Times New Roman" w:cs="Times New Roman"/>
                <w:sz w:val="22"/>
                <w:szCs w:val="22"/>
              </w:rPr>
              <w:t>3</w:t>
            </w:r>
          </w:p>
        </w:tc>
        <w:tc>
          <w:tcPr>
            <w:tcW w:w="5245"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 xml:space="preserve">Заключение уполномоченного на осуществление федерального государственного экологического надзора федерального органа исполнительной власти </w:t>
            </w:r>
            <w:r w:rsidRPr="001D6542">
              <w:rPr>
                <w:rFonts w:ascii="Times New Roman" w:eastAsia="Calibri" w:hAnsi="Times New Roman" w:cs="Times New Roman"/>
                <w:i/>
                <w:sz w:val="22"/>
                <w:szCs w:val="22"/>
              </w:rPr>
              <w:t>(указывается в случаях, предусмотренных частью 7 статьи 54 Градостроительного кодекса Российской Федерации)</w:t>
            </w:r>
          </w:p>
        </w:tc>
        <w:tc>
          <w:tcPr>
            <w:tcW w:w="1701"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c>
          <w:tcPr>
            <w:tcW w:w="1984" w:type="dxa"/>
          </w:tcPr>
          <w:p w:rsidR="001D6542" w:rsidRPr="001D6542" w:rsidRDefault="001D6542" w:rsidP="001D6542">
            <w:pPr>
              <w:pStyle w:val="ConsPlusNonformat"/>
              <w:suppressAutoHyphens/>
              <w:jc w:val="center"/>
              <w:rPr>
                <w:rFonts w:ascii="Times New Roman" w:eastAsia="Calibri" w:hAnsi="Times New Roman" w:cs="Times New Roman"/>
                <w:sz w:val="22"/>
                <w:szCs w:val="22"/>
              </w:rPr>
            </w:pPr>
          </w:p>
        </w:tc>
      </w:tr>
    </w:tbl>
    <w:p w:rsidR="001D6542" w:rsidRPr="001D6542" w:rsidRDefault="001D6542" w:rsidP="001D6542">
      <w:pPr>
        <w:pStyle w:val="ConsPlusNonformat"/>
        <w:suppressAutoHyphens/>
        <w:ind w:firstLine="709"/>
        <w:jc w:val="both"/>
        <w:rPr>
          <w:rFonts w:ascii="Times New Roman" w:hAnsi="Times New Roman" w:cs="Times New Roman"/>
          <w:sz w:val="22"/>
          <w:szCs w:val="22"/>
        </w:rPr>
      </w:pPr>
      <w:r w:rsidRPr="001D6542">
        <w:rPr>
          <w:rFonts w:ascii="Times New Roman" w:hAnsi="Times New Roman" w:cs="Times New Roman"/>
          <w:sz w:val="22"/>
          <w:szCs w:val="22"/>
        </w:rPr>
        <w:t>Приложение: ______________________________________________________________</w:t>
      </w:r>
    </w:p>
    <w:p w:rsidR="001D6542" w:rsidRPr="001D6542" w:rsidRDefault="001D6542" w:rsidP="001D6542">
      <w:pPr>
        <w:pStyle w:val="ConsPlusNonformat"/>
        <w:suppressAutoHyphens/>
        <w:ind w:firstLine="709"/>
        <w:jc w:val="both"/>
        <w:rPr>
          <w:rFonts w:ascii="Times New Roman" w:hAnsi="Times New Roman" w:cs="Times New Roman"/>
          <w:sz w:val="22"/>
          <w:szCs w:val="22"/>
        </w:rPr>
      </w:pPr>
      <w:r w:rsidRPr="001D6542">
        <w:rPr>
          <w:rFonts w:ascii="Times New Roman" w:hAnsi="Times New Roman" w:cs="Times New Roman"/>
          <w:sz w:val="22"/>
          <w:szCs w:val="22"/>
        </w:rPr>
        <w:t>Номер телефона и адрес электронной почты для связи: __________________________</w:t>
      </w:r>
    </w:p>
    <w:p w:rsidR="001D6542" w:rsidRPr="001D6542" w:rsidRDefault="001D6542" w:rsidP="001D6542">
      <w:pPr>
        <w:pStyle w:val="ConsPlusNonformat"/>
        <w:suppressAutoHyphens/>
        <w:ind w:firstLine="709"/>
        <w:jc w:val="both"/>
        <w:rPr>
          <w:rFonts w:ascii="Times New Roman" w:hAnsi="Times New Roman" w:cs="Times New Roman"/>
          <w:sz w:val="22"/>
          <w:szCs w:val="22"/>
        </w:rPr>
      </w:pPr>
      <w:r w:rsidRPr="001D6542">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1D6542" w:rsidRPr="001D6542" w:rsidTr="007B79CF">
        <w:tc>
          <w:tcPr>
            <w:tcW w:w="9039"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1D6542" w:rsidRPr="001D6542" w:rsidRDefault="001D6542" w:rsidP="001D6542">
            <w:pPr>
              <w:pStyle w:val="ConsPlusNonformat"/>
              <w:suppressAutoHyphens/>
              <w:rPr>
                <w:rFonts w:ascii="Times New Roman" w:eastAsia="Calibri" w:hAnsi="Times New Roman" w:cs="Times New Roman"/>
                <w:sz w:val="22"/>
                <w:szCs w:val="22"/>
              </w:rPr>
            </w:pPr>
          </w:p>
          <w:p w:rsidR="001D6542" w:rsidRPr="001D6542" w:rsidRDefault="001D6542" w:rsidP="001D6542">
            <w:pPr>
              <w:pStyle w:val="ConsPlusNonformat"/>
              <w:suppressAutoHyphens/>
              <w:rPr>
                <w:rFonts w:ascii="Times New Roman" w:eastAsia="Calibri" w:hAnsi="Times New Roman" w:cs="Times New Roman"/>
                <w:sz w:val="22"/>
                <w:szCs w:val="22"/>
              </w:rPr>
            </w:pPr>
          </w:p>
        </w:tc>
      </w:tr>
      <w:tr w:rsidR="001D6542" w:rsidRPr="001D6542" w:rsidTr="007B79CF">
        <w:trPr>
          <w:trHeight w:val="1250"/>
        </w:trPr>
        <w:tc>
          <w:tcPr>
            <w:tcW w:w="9039"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1D6542" w:rsidRPr="001D6542" w:rsidRDefault="001D6542" w:rsidP="001D6542">
            <w:pPr>
              <w:pStyle w:val="ConsPlusNonformat"/>
              <w:suppressAutoHyphens/>
              <w:rPr>
                <w:rFonts w:ascii="Times New Roman" w:eastAsia="Calibri" w:hAnsi="Times New Roman" w:cs="Times New Roman"/>
                <w:sz w:val="22"/>
                <w:szCs w:val="22"/>
              </w:rPr>
            </w:pPr>
          </w:p>
        </w:tc>
      </w:tr>
      <w:tr w:rsidR="001D6542" w:rsidRPr="001D6542" w:rsidTr="007B79CF">
        <w:trPr>
          <w:trHeight w:val="696"/>
        </w:trPr>
        <w:tc>
          <w:tcPr>
            <w:tcW w:w="9039"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1D6542" w:rsidRPr="001D6542" w:rsidRDefault="001D6542" w:rsidP="001D6542">
            <w:pPr>
              <w:pStyle w:val="ConsPlusNonformat"/>
              <w:suppressAutoHyphens/>
              <w:rPr>
                <w:rFonts w:ascii="Times New Roman" w:eastAsia="Calibri" w:hAnsi="Times New Roman" w:cs="Times New Roman"/>
                <w:sz w:val="22"/>
                <w:szCs w:val="22"/>
              </w:rPr>
            </w:pPr>
          </w:p>
        </w:tc>
      </w:tr>
      <w:tr w:rsidR="001D6542" w:rsidRPr="001D6542" w:rsidTr="007B79CF">
        <w:tc>
          <w:tcPr>
            <w:tcW w:w="9039" w:type="dxa"/>
          </w:tcPr>
          <w:p w:rsidR="001D6542" w:rsidRPr="001D6542" w:rsidRDefault="001D6542" w:rsidP="001D6542">
            <w:pPr>
              <w:pStyle w:val="ConsPlusNonformat"/>
              <w:suppressAutoHyphens/>
              <w:rPr>
                <w:rFonts w:ascii="Times New Roman" w:eastAsia="Calibri" w:hAnsi="Times New Roman" w:cs="Times New Roman"/>
                <w:sz w:val="22"/>
                <w:szCs w:val="22"/>
              </w:rPr>
            </w:pPr>
            <w:r w:rsidRPr="001D6542">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1D6542" w:rsidRPr="001D6542" w:rsidRDefault="001D6542" w:rsidP="001D6542">
            <w:pPr>
              <w:pStyle w:val="ConsPlusNonformat"/>
              <w:suppressAutoHyphens/>
              <w:rPr>
                <w:rFonts w:ascii="Times New Roman" w:eastAsia="Calibri" w:hAnsi="Times New Roman" w:cs="Times New Roman"/>
                <w:sz w:val="22"/>
                <w:szCs w:val="22"/>
              </w:rPr>
            </w:pPr>
          </w:p>
        </w:tc>
      </w:tr>
      <w:tr w:rsidR="001D6542" w:rsidRPr="001D6542" w:rsidTr="007B79CF">
        <w:tc>
          <w:tcPr>
            <w:tcW w:w="9039" w:type="dxa"/>
          </w:tcPr>
          <w:p w:rsidR="001D6542" w:rsidRPr="001D6542" w:rsidRDefault="001D6542" w:rsidP="001D6542">
            <w:pPr>
              <w:pStyle w:val="ConsPlusNonformat"/>
              <w:suppressAutoHyphens/>
              <w:jc w:val="center"/>
              <w:rPr>
                <w:rFonts w:ascii="Times New Roman" w:eastAsia="Calibri" w:hAnsi="Times New Roman" w:cs="Times New Roman"/>
                <w:i/>
                <w:sz w:val="22"/>
                <w:szCs w:val="22"/>
              </w:rPr>
            </w:pPr>
            <w:r w:rsidRPr="001D6542">
              <w:rPr>
                <w:rFonts w:ascii="Times New Roman" w:eastAsia="Calibri" w:hAnsi="Times New Roman" w:cs="Times New Roman"/>
                <w:i/>
                <w:sz w:val="22"/>
                <w:szCs w:val="22"/>
              </w:rPr>
              <w:t>Указывается один из перечисленных способов</w:t>
            </w:r>
          </w:p>
        </w:tc>
        <w:tc>
          <w:tcPr>
            <w:tcW w:w="709" w:type="dxa"/>
          </w:tcPr>
          <w:p w:rsidR="001D6542" w:rsidRPr="001D6542" w:rsidRDefault="001D6542" w:rsidP="001D6542">
            <w:pPr>
              <w:pStyle w:val="ConsPlusNonformat"/>
              <w:suppressAutoHyphens/>
              <w:rPr>
                <w:rFonts w:ascii="Times New Roman" w:eastAsia="Calibri" w:hAnsi="Times New Roman" w:cs="Times New Roman"/>
                <w:sz w:val="22"/>
                <w:szCs w:val="22"/>
              </w:rPr>
            </w:pPr>
          </w:p>
        </w:tc>
      </w:tr>
    </w:tbl>
    <w:p w:rsidR="001D6542" w:rsidRPr="001D6542" w:rsidRDefault="001D6542" w:rsidP="001D6542">
      <w:pPr>
        <w:pStyle w:val="ConsPlusNonformat"/>
        <w:suppressAutoHyphens/>
        <w:outlineLvl w:val="0"/>
        <w:rPr>
          <w:rFonts w:ascii="Times New Roman" w:hAnsi="Times New Roman" w:cs="Times New Roman"/>
          <w:sz w:val="22"/>
          <w:szCs w:val="22"/>
        </w:rPr>
      </w:pPr>
    </w:p>
    <w:p w:rsidR="001D6542" w:rsidRPr="001D6542" w:rsidRDefault="001D6542" w:rsidP="001D6542">
      <w:pPr>
        <w:suppressAutoHyphens/>
        <w:autoSpaceDE w:val="0"/>
        <w:autoSpaceDN w:val="0"/>
        <w:adjustRightInd w:val="0"/>
        <w:spacing w:after="0" w:line="240" w:lineRule="auto"/>
        <w:jc w:val="right"/>
        <w:rPr>
          <w:rFonts w:ascii="Times New Roman" w:hAnsi="Times New Roman" w:cs="Times New Roman"/>
        </w:rPr>
      </w:pPr>
      <w:r w:rsidRPr="001D6542">
        <w:rPr>
          <w:rFonts w:ascii="Times New Roman" w:hAnsi="Times New Roman" w:cs="Times New Roman"/>
        </w:rPr>
        <w:t>______________              _________________________</w:t>
      </w:r>
    </w:p>
    <w:p w:rsidR="001D6542" w:rsidRPr="001D6542" w:rsidRDefault="001D6542" w:rsidP="001D6542">
      <w:pPr>
        <w:suppressAutoHyphens/>
        <w:autoSpaceDE w:val="0"/>
        <w:autoSpaceDN w:val="0"/>
        <w:adjustRightInd w:val="0"/>
        <w:spacing w:after="0" w:line="240" w:lineRule="auto"/>
        <w:jc w:val="right"/>
        <w:rPr>
          <w:sz w:val="16"/>
          <w:szCs w:val="16"/>
        </w:rPr>
      </w:pPr>
      <w:r w:rsidRPr="00967E16">
        <w:rPr>
          <w:sz w:val="20"/>
          <w:szCs w:val="20"/>
        </w:rPr>
        <w:t>(</w:t>
      </w:r>
      <w:proofErr w:type="gramStart"/>
      <w:r w:rsidRPr="001D6542">
        <w:rPr>
          <w:sz w:val="16"/>
          <w:szCs w:val="16"/>
        </w:rPr>
        <w:t xml:space="preserve">подпись)   </w:t>
      </w:r>
      <w:proofErr w:type="gramEnd"/>
      <w:r w:rsidRPr="001D6542">
        <w:rPr>
          <w:sz w:val="16"/>
          <w:szCs w:val="16"/>
        </w:rPr>
        <w:t xml:space="preserve">                              (фамилия, имя, отчество (при наличии)</w:t>
      </w:r>
    </w:p>
    <w:p w:rsidR="001D6542" w:rsidRPr="00A560F4" w:rsidRDefault="001D6542" w:rsidP="001D6542">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1D6542" w:rsidRPr="001D6542" w:rsidRDefault="001D6542" w:rsidP="001D6542">
      <w:pPr>
        <w:suppressAutoHyphens/>
        <w:autoSpaceDE w:val="0"/>
        <w:spacing w:after="0" w:line="240" w:lineRule="auto"/>
        <w:ind w:left="5245"/>
        <w:rPr>
          <w:rFonts w:ascii="Times New Roman" w:hAnsi="Times New Roman" w:cs="Times New Roman"/>
        </w:rPr>
      </w:pPr>
      <w:r w:rsidRPr="001D6542">
        <w:rPr>
          <w:rFonts w:ascii="Times New Roman" w:hAnsi="Times New Roman" w:cs="Times New Roman"/>
        </w:rPr>
        <w:t>Приложение № 2</w:t>
      </w:r>
    </w:p>
    <w:p w:rsidR="001D6542" w:rsidRPr="001D6542" w:rsidRDefault="001D6542" w:rsidP="001D6542">
      <w:pPr>
        <w:pStyle w:val="ConsPlusNonformat"/>
        <w:suppressAutoHyphens/>
        <w:ind w:left="5245"/>
        <w:rPr>
          <w:rFonts w:ascii="Times New Roman" w:hAnsi="Times New Roman" w:cs="Times New Roman"/>
          <w:sz w:val="22"/>
          <w:szCs w:val="22"/>
        </w:rPr>
      </w:pPr>
      <w:r w:rsidRPr="001D6542">
        <w:rPr>
          <w:rFonts w:ascii="Times New Roman" w:hAnsi="Times New Roman" w:cs="Times New Roman"/>
          <w:sz w:val="22"/>
          <w:szCs w:val="22"/>
        </w:rPr>
        <w:t>к Административному регламенту</w:t>
      </w:r>
    </w:p>
    <w:p w:rsidR="001D6542" w:rsidRPr="001D6542" w:rsidRDefault="001D6542" w:rsidP="001D6542">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1D6542" w:rsidRPr="001D6542" w:rsidTr="007B79CF">
        <w:trPr>
          <w:trHeight w:val="2019"/>
          <w:jc w:val="right"/>
        </w:trPr>
        <w:tc>
          <w:tcPr>
            <w:tcW w:w="4558" w:type="dxa"/>
            <w:vAlign w:val="center"/>
          </w:tcPr>
          <w:p w:rsidR="001D6542" w:rsidRPr="001D6542" w:rsidRDefault="001D6542" w:rsidP="001D6542">
            <w:pPr>
              <w:suppressAutoHyphens/>
              <w:spacing w:after="0" w:line="240" w:lineRule="auto"/>
              <w:jc w:val="center"/>
              <w:rPr>
                <w:rFonts w:ascii="Times New Roman" w:hAnsi="Times New Roman" w:cs="Times New Roman"/>
              </w:rPr>
            </w:pPr>
            <w:r w:rsidRPr="001D6542">
              <w:rPr>
                <w:rFonts w:ascii="Times New Roman" w:hAnsi="Times New Roman" w:cs="Times New Roman"/>
              </w:rPr>
              <w:lastRenderedPageBreak/>
              <w:t xml:space="preserve">Кому _______________________________ </w:t>
            </w:r>
            <w:r w:rsidRPr="001D6542">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1D6542">
              <w:rPr>
                <w:rFonts w:ascii="Times New Roman" w:hAnsi="Times New Roman" w:cs="Times New Roman"/>
              </w:rPr>
              <w:t xml:space="preserve"> _____________________________________ </w:t>
            </w:r>
            <w:r w:rsidRPr="001D6542">
              <w:rPr>
                <w:rFonts w:ascii="Times New Roman" w:hAnsi="Times New Roman" w:cs="Times New Roman"/>
                <w:sz w:val="18"/>
                <w:szCs w:val="18"/>
              </w:rPr>
              <w:t>почтовый индекс и адрес, телефон, адрес электронной почты)</w:t>
            </w:r>
          </w:p>
        </w:tc>
      </w:tr>
    </w:tbl>
    <w:p w:rsidR="001D6542" w:rsidRPr="001D6542" w:rsidRDefault="001D6542" w:rsidP="001D6542">
      <w:pPr>
        <w:suppressAutoHyphens/>
        <w:spacing w:after="0" w:line="240" w:lineRule="auto"/>
        <w:rPr>
          <w:rFonts w:ascii="Times New Roman" w:hAnsi="Times New Roman" w:cs="Times New Roman"/>
        </w:rPr>
      </w:pPr>
    </w:p>
    <w:p w:rsidR="001D6542" w:rsidRPr="001D6542" w:rsidRDefault="001D6542" w:rsidP="001D6542">
      <w:pPr>
        <w:suppressAutoHyphens/>
        <w:spacing w:after="0" w:line="240" w:lineRule="auto"/>
        <w:jc w:val="center"/>
        <w:rPr>
          <w:rFonts w:ascii="Times New Roman" w:hAnsi="Times New Roman" w:cs="Times New Roman"/>
          <w:b/>
        </w:rPr>
      </w:pPr>
      <w:r w:rsidRPr="001D6542">
        <w:rPr>
          <w:rFonts w:ascii="Times New Roman" w:hAnsi="Times New Roman" w:cs="Times New Roman"/>
          <w:b/>
        </w:rPr>
        <w:t xml:space="preserve">Р Е Ш Е Н И Е </w:t>
      </w:r>
    </w:p>
    <w:p w:rsidR="001D6542" w:rsidRPr="001D6542" w:rsidRDefault="001D6542" w:rsidP="001D6542">
      <w:pPr>
        <w:suppressAutoHyphens/>
        <w:spacing w:after="0" w:line="240" w:lineRule="auto"/>
        <w:jc w:val="center"/>
        <w:rPr>
          <w:rFonts w:ascii="Times New Roman" w:hAnsi="Times New Roman" w:cs="Times New Roman"/>
          <w:b/>
        </w:rPr>
      </w:pPr>
      <w:r w:rsidRPr="001D6542">
        <w:rPr>
          <w:rFonts w:ascii="Times New Roman" w:hAnsi="Times New Roman" w:cs="Times New Roman"/>
          <w:b/>
        </w:rPr>
        <w:t>об отказе в приеме документов</w:t>
      </w:r>
    </w:p>
    <w:p w:rsidR="001D6542" w:rsidRPr="001D6542" w:rsidRDefault="001D6542" w:rsidP="001D6542">
      <w:pPr>
        <w:pStyle w:val="ConsPlusNonformat"/>
        <w:suppressAutoHyphens/>
        <w:rPr>
          <w:rFonts w:ascii="Times New Roman" w:hAnsi="Times New Roman" w:cs="Times New Roman"/>
          <w:sz w:val="22"/>
          <w:szCs w:val="22"/>
        </w:rPr>
      </w:pPr>
      <w:r w:rsidRPr="001D6542">
        <w:rPr>
          <w:rFonts w:ascii="Times New Roman" w:hAnsi="Times New Roman" w:cs="Times New Roman"/>
          <w:sz w:val="22"/>
          <w:szCs w:val="22"/>
        </w:rPr>
        <w:t>________________________________________________________________________________</w:t>
      </w:r>
    </w:p>
    <w:p w:rsidR="001D6542" w:rsidRPr="001D6542" w:rsidRDefault="001D6542" w:rsidP="001D6542">
      <w:pPr>
        <w:suppressAutoHyphens/>
        <w:autoSpaceDE w:val="0"/>
        <w:autoSpaceDN w:val="0"/>
        <w:adjustRightInd w:val="0"/>
        <w:spacing w:after="0" w:line="240" w:lineRule="auto"/>
        <w:ind w:firstLine="540"/>
        <w:jc w:val="center"/>
        <w:rPr>
          <w:rFonts w:ascii="Times New Roman" w:hAnsi="Times New Roman" w:cs="Times New Roman"/>
        </w:rPr>
      </w:pPr>
      <w:r w:rsidRPr="001D6542">
        <w:rPr>
          <w:rFonts w:ascii="Times New Roman" w:hAnsi="Times New Roman" w:cs="Times New Roman"/>
        </w:rPr>
        <w:t>(наименование уполномоченного на выдачу разрешений на ввод объекта в эксплуатацию органа местного самоуправления)</w:t>
      </w:r>
    </w:p>
    <w:p w:rsidR="001D6542" w:rsidRPr="001D6542" w:rsidRDefault="001D6542" w:rsidP="001D6542">
      <w:pPr>
        <w:tabs>
          <w:tab w:val="left" w:pos="9354"/>
        </w:tabs>
        <w:suppressAutoHyphens/>
        <w:spacing w:after="0" w:line="240" w:lineRule="auto"/>
        <w:ind w:firstLine="709"/>
        <w:jc w:val="both"/>
        <w:rPr>
          <w:rFonts w:ascii="Times New Roman" w:hAnsi="Times New Roman" w:cs="Times New Roman"/>
        </w:rPr>
      </w:pPr>
      <w:r w:rsidRPr="001D6542">
        <w:rPr>
          <w:rFonts w:ascii="Times New Roman" w:hAnsi="Times New Roman" w:cs="Times New Roman"/>
        </w:rPr>
        <w:t xml:space="preserve">В приеме документов для предоставления услуги «Выдача разрешения на ввод объекта в эксплуатацию» Вам отказано по следующим основаниям: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1D6542" w:rsidRPr="001D6542" w:rsidTr="007B79CF">
        <w:tc>
          <w:tcPr>
            <w:tcW w:w="1427" w:type="dxa"/>
          </w:tcPr>
          <w:p w:rsidR="001D6542" w:rsidRPr="001D6542" w:rsidRDefault="001D6542" w:rsidP="001D6542">
            <w:pPr>
              <w:tabs>
                <w:tab w:val="left" w:pos="9354"/>
              </w:tabs>
              <w:suppressAutoHyphens/>
              <w:spacing w:after="0" w:line="240" w:lineRule="auto"/>
              <w:jc w:val="center"/>
              <w:rPr>
                <w:rFonts w:ascii="Times New Roman" w:hAnsi="Times New Roman" w:cs="Times New Roman"/>
              </w:rPr>
            </w:pPr>
            <w:r w:rsidRPr="001D6542">
              <w:rPr>
                <w:rFonts w:ascii="Times New Roman" w:hAnsi="Times New Roman" w:cs="Times New Roman"/>
              </w:rPr>
              <w:t xml:space="preserve">№ пункта </w:t>
            </w:r>
            <w:proofErr w:type="spellStart"/>
            <w:r w:rsidRPr="001D6542">
              <w:rPr>
                <w:rFonts w:ascii="Times New Roman" w:hAnsi="Times New Roman" w:cs="Times New Roman"/>
              </w:rPr>
              <w:t>Админист</w:t>
            </w:r>
            <w:proofErr w:type="spellEnd"/>
            <w:r w:rsidRPr="001D6542">
              <w:rPr>
                <w:rFonts w:ascii="Times New Roman" w:hAnsi="Times New Roman" w:cs="Times New Roman"/>
              </w:rPr>
              <w:t xml:space="preserve"> </w:t>
            </w:r>
            <w:proofErr w:type="spellStart"/>
            <w:r w:rsidRPr="001D6542">
              <w:rPr>
                <w:rFonts w:ascii="Times New Roman" w:hAnsi="Times New Roman" w:cs="Times New Roman"/>
              </w:rPr>
              <w:t>ративного</w:t>
            </w:r>
            <w:proofErr w:type="spellEnd"/>
            <w:r w:rsidRPr="001D6542">
              <w:rPr>
                <w:rFonts w:ascii="Times New Roman" w:hAnsi="Times New Roman" w:cs="Times New Roman"/>
              </w:rPr>
              <w:t xml:space="preserve"> регламента</w:t>
            </w:r>
          </w:p>
        </w:tc>
        <w:tc>
          <w:tcPr>
            <w:tcW w:w="4210" w:type="dxa"/>
          </w:tcPr>
          <w:p w:rsidR="001D6542" w:rsidRPr="001D6542" w:rsidRDefault="001D6542" w:rsidP="001D6542">
            <w:pPr>
              <w:tabs>
                <w:tab w:val="left" w:pos="9354"/>
              </w:tabs>
              <w:suppressAutoHyphens/>
              <w:spacing w:after="0" w:line="240" w:lineRule="auto"/>
              <w:jc w:val="center"/>
              <w:rPr>
                <w:rFonts w:ascii="Times New Roman" w:hAnsi="Times New Roman" w:cs="Times New Roman"/>
              </w:rPr>
            </w:pPr>
            <w:r w:rsidRPr="001D6542">
              <w:rPr>
                <w:rFonts w:ascii="Times New Roman" w:hAnsi="Times New Roman" w:cs="Times New Roman"/>
              </w:rPr>
              <w:t>Наименование основания для отказа в соответствии с Административным регламентом</w:t>
            </w:r>
          </w:p>
        </w:tc>
        <w:tc>
          <w:tcPr>
            <w:tcW w:w="4111" w:type="dxa"/>
          </w:tcPr>
          <w:p w:rsidR="001D6542" w:rsidRPr="001D6542" w:rsidRDefault="001D6542" w:rsidP="001D6542">
            <w:pPr>
              <w:tabs>
                <w:tab w:val="left" w:pos="9354"/>
              </w:tabs>
              <w:suppressAutoHyphens/>
              <w:spacing w:after="0" w:line="240" w:lineRule="auto"/>
              <w:jc w:val="center"/>
              <w:rPr>
                <w:rFonts w:ascii="Times New Roman" w:hAnsi="Times New Roman" w:cs="Times New Roman"/>
              </w:rPr>
            </w:pPr>
            <w:r w:rsidRPr="001D6542">
              <w:rPr>
                <w:rFonts w:ascii="Times New Roman" w:hAnsi="Times New Roman" w:cs="Times New Roman"/>
              </w:rPr>
              <w:t>Разъяснение причин отказа в приеме документов</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«а»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заявление о выдаче разрешения на ввод объекта в эксплуатацию представлено в орган местного самоуправления, в полномочия которого не входит предоставление услуги</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Указывается какое ведомство, организация предоставляет услугу, информация о его местонахождении</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«б»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неполное заполнение полей в форме заявления, в том числе в интерактивной форме заявления на Едином портале, региональном портале</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Указываются основания такого вывода</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«в»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непредставление документов, предусмотренных подпунктами «а» - «в» пункта 2.8 настоящего Административного регламента</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Указывается исчерпывающий перечень документов, не представленных заявителем</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«г»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Указывается исчерпывающий перечень документов, утративших силу</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«д»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представленные документы содержат подчистки и исправления текста</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Указывается исчерпывающий перечень документов, содержащих подчистки и исправления текста</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«е»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Указывается исчерпывающий перечень документов, содержащих повреждения</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подпункт «ж» пункта 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заявление о выдаче разрешения на ввод объекта в эксплуатацию и документы, указанные в подпунктах «б» - «д»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t>Указывается исчерпывающий перечень электронных документов, не соответствующих указанному критерию</w:t>
            </w:r>
          </w:p>
        </w:tc>
      </w:tr>
      <w:tr w:rsidR="001D6542" w:rsidRPr="001D6542" w:rsidTr="007B79CF">
        <w:tc>
          <w:tcPr>
            <w:tcW w:w="1427"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 xml:space="preserve">подпункт «з» пункта </w:t>
            </w:r>
            <w:r w:rsidRPr="001D6542">
              <w:rPr>
                <w:rFonts w:ascii="Times New Roman" w:hAnsi="Times New Roman" w:cs="Times New Roman"/>
              </w:rPr>
              <w:lastRenderedPageBreak/>
              <w:t>2.16</w:t>
            </w:r>
          </w:p>
        </w:tc>
        <w:tc>
          <w:tcPr>
            <w:tcW w:w="4210" w:type="dxa"/>
          </w:tcPr>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lastRenderedPageBreak/>
              <w:t xml:space="preserve">выявлено несоблюдение установленных статьей 11 Федерального закона «Об </w:t>
            </w:r>
            <w:r w:rsidRPr="001D6542">
              <w:rPr>
                <w:rFonts w:ascii="Times New Roman" w:hAnsi="Times New Roman" w:cs="Times New Roman"/>
              </w:rPr>
              <w:lastRenderedPageBreak/>
              <w:t>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111" w:type="dxa"/>
          </w:tcPr>
          <w:p w:rsidR="001D6542" w:rsidRPr="001D6542" w:rsidRDefault="001D6542" w:rsidP="001D6542">
            <w:pPr>
              <w:tabs>
                <w:tab w:val="left" w:pos="9354"/>
              </w:tabs>
              <w:suppressAutoHyphens/>
              <w:spacing w:after="0" w:line="240" w:lineRule="auto"/>
              <w:rPr>
                <w:rFonts w:ascii="Times New Roman" w:hAnsi="Times New Roman" w:cs="Times New Roman"/>
                <w:i/>
              </w:rPr>
            </w:pPr>
            <w:r w:rsidRPr="001D6542">
              <w:rPr>
                <w:rFonts w:ascii="Times New Roman" w:hAnsi="Times New Roman" w:cs="Times New Roman"/>
                <w:i/>
              </w:rPr>
              <w:lastRenderedPageBreak/>
              <w:t xml:space="preserve">Указывается исчерпывающий перечень электронных документов, не </w:t>
            </w:r>
            <w:r w:rsidRPr="001D6542">
              <w:rPr>
                <w:rFonts w:ascii="Times New Roman" w:hAnsi="Times New Roman" w:cs="Times New Roman"/>
                <w:i/>
              </w:rPr>
              <w:lastRenderedPageBreak/>
              <w:t>соответствующих указанному критерию</w:t>
            </w:r>
          </w:p>
        </w:tc>
      </w:tr>
    </w:tbl>
    <w:p w:rsidR="001D6542" w:rsidRPr="001D6542" w:rsidRDefault="001D6542" w:rsidP="001D6542">
      <w:pPr>
        <w:tabs>
          <w:tab w:val="left" w:pos="9354"/>
        </w:tabs>
        <w:suppressAutoHyphens/>
        <w:spacing w:after="0" w:line="240" w:lineRule="auto"/>
        <w:ind w:firstLine="709"/>
        <w:jc w:val="both"/>
        <w:rPr>
          <w:rFonts w:ascii="Times New Roman" w:hAnsi="Times New Roman" w:cs="Times New Roman"/>
        </w:rPr>
      </w:pPr>
    </w:p>
    <w:p w:rsidR="001D6542" w:rsidRPr="001D6542" w:rsidRDefault="001D6542" w:rsidP="001D6542">
      <w:pPr>
        <w:tabs>
          <w:tab w:val="left" w:pos="9354"/>
        </w:tabs>
        <w:suppressAutoHyphens/>
        <w:spacing w:after="0" w:line="240" w:lineRule="auto"/>
        <w:ind w:firstLine="709"/>
        <w:jc w:val="both"/>
        <w:rPr>
          <w:rFonts w:ascii="Times New Roman" w:hAnsi="Times New Roman" w:cs="Times New Roman"/>
        </w:rPr>
      </w:pPr>
      <w:r w:rsidRPr="001D6542">
        <w:rPr>
          <w:rFonts w:ascii="Times New Roman" w:hAnsi="Times New Roman" w:cs="Times New Roman"/>
        </w:rPr>
        <w:t>Дополнительно информируем: ____________________________________</w:t>
      </w:r>
    </w:p>
    <w:p w:rsidR="001D6542" w:rsidRPr="001D6542" w:rsidRDefault="001D6542" w:rsidP="001D6542">
      <w:pPr>
        <w:tabs>
          <w:tab w:val="left" w:pos="9354"/>
        </w:tabs>
        <w:suppressAutoHyphens/>
        <w:spacing w:after="0" w:line="240" w:lineRule="auto"/>
        <w:jc w:val="center"/>
        <w:rPr>
          <w:rFonts w:ascii="Times New Roman" w:hAnsi="Times New Roman" w:cs="Times New Roman"/>
        </w:rPr>
      </w:pPr>
      <w:r w:rsidRPr="001D6542">
        <w:rPr>
          <w:rFonts w:ascii="Times New Roman" w:hAnsi="Times New Roman" w:cs="Times New Roman"/>
        </w:rPr>
        <w:t xml:space="preserve">____________________________________________________________________ (указывается информация, необходимая для устранения причин отказа в приеме документов, а также иная дополнительная информация при наличии) </w:t>
      </w:r>
    </w:p>
    <w:p w:rsidR="001D6542" w:rsidRPr="001D6542" w:rsidRDefault="001D6542" w:rsidP="001D6542">
      <w:pPr>
        <w:tabs>
          <w:tab w:val="left" w:pos="9354"/>
        </w:tabs>
        <w:suppressAutoHyphens/>
        <w:spacing w:after="0" w:line="240" w:lineRule="auto"/>
        <w:jc w:val="both"/>
        <w:rPr>
          <w:rFonts w:ascii="Times New Roman" w:hAnsi="Times New Roman" w:cs="Times New Roman"/>
        </w:rPr>
      </w:pPr>
      <w:r w:rsidRPr="001D6542">
        <w:rPr>
          <w:rFonts w:ascii="Times New Roman" w:hAnsi="Times New Roman" w:cs="Times New Roman"/>
        </w:rPr>
        <w:t>___________________________      _______________      ___________________________________</w:t>
      </w:r>
    </w:p>
    <w:p w:rsidR="001D6542" w:rsidRPr="001D6542" w:rsidRDefault="001D6542" w:rsidP="001D6542">
      <w:pPr>
        <w:tabs>
          <w:tab w:val="left" w:pos="9354"/>
        </w:tabs>
        <w:suppressAutoHyphens/>
        <w:spacing w:after="0" w:line="240" w:lineRule="auto"/>
        <w:jc w:val="both"/>
        <w:rPr>
          <w:rFonts w:ascii="Times New Roman" w:hAnsi="Times New Roman" w:cs="Times New Roman"/>
          <w:sz w:val="18"/>
          <w:szCs w:val="18"/>
        </w:rPr>
      </w:pPr>
      <w:r w:rsidRPr="001D6542">
        <w:rPr>
          <w:rFonts w:ascii="Times New Roman" w:hAnsi="Times New Roman" w:cs="Times New Roman"/>
          <w:sz w:val="18"/>
          <w:szCs w:val="18"/>
        </w:rPr>
        <w:t xml:space="preserve">                      (</w:t>
      </w:r>
      <w:proofErr w:type="gramStart"/>
      <w:r w:rsidRPr="001D6542">
        <w:rPr>
          <w:rFonts w:ascii="Times New Roman" w:hAnsi="Times New Roman" w:cs="Times New Roman"/>
          <w:sz w:val="18"/>
          <w:szCs w:val="18"/>
        </w:rPr>
        <w:t xml:space="preserve">должность)   </w:t>
      </w:r>
      <w:proofErr w:type="gramEnd"/>
      <w:r w:rsidRPr="001D654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D6542">
        <w:rPr>
          <w:rFonts w:ascii="Times New Roman" w:hAnsi="Times New Roman" w:cs="Times New Roman"/>
          <w:sz w:val="18"/>
          <w:szCs w:val="18"/>
        </w:rPr>
        <w:t xml:space="preserve">       (подпись)                   (фамилия, имя, отчество (при наличии) </w:t>
      </w:r>
    </w:p>
    <w:p w:rsidR="001D6542" w:rsidRPr="001D6542" w:rsidRDefault="001D6542" w:rsidP="001D6542">
      <w:pPr>
        <w:tabs>
          <w:tab w:val="left" w:pos="9354"/>
        </w:tabs>
        <w:suppressAutoHyphens/>
        <w:spacing w:after="0" w:line="240" w:lineRule="auto"/>
        <w:rPr>
          <w:rFonts w:ascii="Times New Roman" w:hAnsi="Times New Roman" w:cs="Times New Roman"/>
        </w:rPr>
      </w:pPr>
    </w:p>
    <w:p w:rsidR="001D6542" w:rsidRPr="001D6542" w:rsidRDefault="001D6542" w:rsidP="001D6542">
      <w:pPr>
        <w:tabs>
          <w:tab w:val="left" w:pos="9354"/>
        </w:tabs>
        <w:suppressAutoHyphens/>
        <w:spacing w:after="0" w:line="240" w:lineRule="auto"/>
        <w:rPr>
          <w:rFonts w:ascii="Times New Roman" w:hAnsi="Times New Roman" w:cs="Times New Roman"/>
        </w:rPr>
      </w:pPr>
      <w:r w:rsidRPr="001D6542">
        <w:rPr>
          <w:rFonts w:ascii="Times New Roman" w:hAnsi="Times New Roman" w:cs="Times New Roman"/>
        </w:rPr>
        <w:t>Дата</w:t>
      </w:r>
    </w:p>
    <w:p w:rsidR="001D6542" w:rsidRPr="00A560F4" w:rsidRDefault="001D6542" w:rsidP="001D6542">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1D6542" w:rsidRDefault="001D6542" w:rsidP="00960612">
      <w:pPr>
        <w:spacing w:after="0" w:line="240" w:lineRule="auto"/>
        <w:jc w:val="both"/>
        <w:rPr>
          <w:rFonts w:ascii="Times New Roman" w:hAnsi="Times New Roman"/>
        </w:rPr>
      </w:pPr>
    </w:p>
    <w:p w:rsidR="00F978A4" w:rsidRPr="00F978A4" w:rsidRDefault="00F978A4" w:rsidP="00F978A4">
      <w:pPr>
        <w:suppressAutoHyphens/>
        <w:autoSpaceDE w:val="0"/>
        <w:spacing w:after="0" w:line="240" w:lineRule="auto"/>
        <w:ind w:left="5245" w:firstLine="992"/>
        <w:rPr>
          <w:rFonts w:ascii="Times New Roman" w:hAnsi="Times New Roman" w:cs="Times New Roman"/>
        </w:rPr>
      </w:pPr>
      <w:r w:rsidRPr="00F978A4">
        <w:rPr>
          <w:rFonts w:ascii="Times New Roman" w:hAnsi="Times New Roman" w:cs="Times New Roman"/>
        </w:rPr>
        <w:t>Приложение № 3</w:t>
      </w:r>
    </w:p>
    <w:p w:rsidR="00F978A4" w:rsidRPr="00F978A4" w:rsidRDefault="00F978A4" w:rsidP="00F978A4">
      <w:pPr>
        <w:pStyle w:val="ConsPlusNonformat"/>
        <w:suppressAutoHyphens/>
        <w:ind w:left="5245" w:firstLine="992"/>
        <w:rPr>
          <w:rFonts w:ascii="Times New Roman" w:hAnsi="Times New Roman" w:cs="Times New Roman"/>
          <w:sz w:val="22"/>
          <w:szCs w:val="22"/>
        </w:rPr>
      </w:pPr>
      <w:r w:rsidRPr="00F978A4">
        <w:rPr>
          <w:rFonts w:ascii="Times New Roman" w:hAnsi="Times New Roman" w:cs="Times New Roman"/>
          <w:sz w:val="22"/>
          <w:szCs w:val="22"/>
        </w:rPr>
        <w:t>к Административному регламенту</w:t>
      </w:r>
    </w:p>
    <w:p w:rsidR="00F978A4" w:rsidRPr="00F978A4" w:rsidRDefault="00F978A4" w:rsidP="00F978A4">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F978A4" w:rsidRPr="00F978A4" w:rsidTr="007B79CF">
        <w:trPr>
          <w:trHeight w:val="2019"/>
          <w:jc w:val="right"/>
        </w:trPr>
        <w:tc>
          <w:tcPr>
            <w:tcW w:w="4558" w:type="dxa"/>
            <w:vAlign w:val="center"/>
          </w:tcPr>
          <w:p w:rsidR="00F978A4" w:rsidRPr="00F978A4" w:rsidRDefault="00F978A4" w:rsidP="00F978A4">
            <w:pPr>
              <w:suppressAutoHyphens/>
              <w:spacing w:after="0" w:line="240" w:lineRule="auto"/>
              <w:jc w:val="center"/>
              <w:rPr>
                <w:rFonts w:ascii="Times New Roman" w:hAnsi="Times New Roman" w:cs="Times New Roman"/>
              </w:rPr>
            </w:pPr>
            <w:r w:rsidRPr="00F978A4">
              <w:rPr>
                <w:rFonts w:ascii="Times New Roman" w:hAnsi="Times New Roman" w:cs="Times New Roman"/>
              </w:rPr>
              <w:t xml:space="preserve">Кому _______________________________ </w:t>
            </w:r>
            <w:r w:rsidRPr="00F978A4">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F978A4">
              <w:rPr>
                <w:rFonts w:ascii="Times New Roman" w:hAnsi="Times New Roman" w:cs="Times New Roman"/>
              </w:rPr>
              <w:t xml:space="preserve"> _____________________________________ </w:t>
            </w:r>
            <w:r w:rsidRPr="00F978A4">
              <w:rPr>
                <w:rFonts w:ascii="Times New Roman" w:hAnsi="Times New Roman" w:cs="Times New Roman"/>
                <w:sz w:val="18"/>
                <w:szCs w:val="18"/>
              </w:rPr>
              <w:t>почтовый индекс и адрес, телефон, адрес электронной почты)</w:t>
            </w:r>
          </w:p>
        </w:tc>
      </w:tr>
    </w:tbl>
    <w:p w:rsidR="00F978A4" w:rsidRPr="00F978A4" w:rsidRDefault="00F978A4" w:rsidP="00F978A4">
      <w:pPr>
        <w:tabs>
          <w:tab w:val="left" w:pos="9354"/>
        </w:tabs>
        <w:suppressAutoHyphens/>
        <w:spacing w:after="0" w:line="240" w:lineRule="auto"/>
        <w:rPr>
          <w:rFonts w:ascii="Times New Roman" w:hAnsi="Times New Roman" w:cs="Times New Roman"/>
        </w:rPr>
      </w:pPr>
    </w:p>
    <w:p w:rsidR="00F978A4" w:rsidRPr="00F978A4" w:rsidRDefault="00F978A4" w:rsidP="00F978A4">
      <w:pPr>
        <w:suppressAutoHyphens/>
        <w:spacing w:after="0" w:line="240" w:lineRule="auto"/>
        <w:jc w:val="center"/>
        <w:rPr>
          <w:rFonts w:ascii="Times New Roman" w:hAnsi="Times New Roman" w:cs="Times New Roman"/>
          <w:b/>
        </w:rPr>
      </w:pPr>
      <w:r w:rsidRPr="00F978A4">
        <w:rPr>
          <w:rFonts w:ascii="Times New Roman" w:hAnsi="Times New Roman" w:cs="Times New Roman"/>
          <w:b/>
        </w:rPr>
        <w:t xml:space="preserve">РЕШЕНИЕ </w:t>
      </w:r>
    </w:p>
    <w:p w:rsidR="00F978A4" w:rsidRPr="00F978A4" w:rsidRDefault="00F978A4" w:rsidP="00F978A4">
      <w:pPr>
        <w:suppressAutoHyphens/>
        <w:spacing w:after="0" w:line="240" w:lineRule="auto"/>
        <w:jc w:val="center"/>
        <w:rPr>
          <w:rFonts w:ascii="Times New Roman" w:hAnsi="Times New Roman" w:cs="Times New Roman"/>
          <w:b/>
        </w:rPr>
      </w:pPr>
      <w:r w:rsidRPr="00F978A4">
        <w:rPr>
          <w:rFonts w:ascii="Times New Roman" w:hAnsi="Times New Roman" w:cs="Times New Roman"/>
          <w:b/>
        </w:rPr>
        <w:t>об отказе в выдаче разрешения на ввод объекта в эксплуатацию</w:t>
      </w:r>
    </w:p>
    <w:p w:rsidR="00F978A4" w:rsidRPr="00F978A4" w:rsidRDefault="00F978A4" w:rsidP="00F978A4">
      <w:pPr>
        <w:pStyle w:val="ConsPlusNonformat"/>
        <w:suppressAutoHyphens/>
        <w:rPr>
          <w:rFonts w:ascii="Times New Roman" w:hAnsi="Times New Roman" w:cs="Times New Roman"/>
          <w:sz w:val="22"/>
          <w:szCs w:val="22"/>
        </w:rPr>
      </w:pPr>
      <w:r w:rsidRPr="00F978A4">
        <w:rPr>
          <w:rFonts w:ascii="Times New Roman" w:hAnsi="Times New Roman" w:cs="Times New Roman"/>
          <w:sz w:val="22"/>
          <w:szCs w:val="22"/>
        </w:rPr>
        <w:t>________________________________________________________________________________</w:t>
      </w:r>
    </w:p>
    <w:p w:rsidR="00F978A4" w:rsidRPr="00F978A4" w:rsidRDefault="00F978A4" w:rsidP="00F978A4">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F978A4">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F978A4" w:rsidRPr="00F978A4" w:rsidRDefault="00F978A4" w:rsidP="00F978A4">
      <w:pPr>
        <w:suppressAutoHyphens/>
        <w:spacing w:after="0" w:line="240" w:lineRule="auto"/>
        <w:jc w:val="both"/>
        <w:rPr>
          <w:rFonts w:ascii="Times New Roman" w:hAnsi="Times New Roman" w:cs="Times New Roman"/>
        </w:rPr>
      </w:pPr>
      <w:r w:rsidRPr="00F978A4">
        <w:rPr>
          <w:rFonts w:ascii="Times New Roman" w:hAnsi="Times New Roman" w:cs="Times New Roman"/>
        </w:rPr>
        <w:t xml:space="preserve">по результатам рассмотрения заявления от ___________№____________ </w:t>
      </w:r>
    </w:p>
    <w:p w:rsidR="00F978A4" w:rsidRPr="00F978A4" w:rsidRDefault="00F978A4" w:rsidP="00F978A4">
      <w:pPr>
        <w:suppressAutoHyphens/>
        <w:spacing w:after="0" w:line="240" w:lineRule="auto"/>
        <w:jc w:val="both"/>
        <w:rPr>
          <w:rFonts w:ascii="Times New Roman" w:hAnsi="Times New Roman" w:cs="Times New Roman"/>
          <w:sz w:val="18"/>
          <w:szCs w:val="18"/>
        </w:rPr>
      </w:pPr>
      <w:r w:rsidRPr="00F978A4">
        <w:rPr>
          <w:rFonts w:ascii="Times New Roman" w:hAnsi="Times New Roman" w:cs="Times New Roman"/>
          <w:sz w:val="18"/>
          <w:szCs w:val="18"/>
        </w:rPr>
        <w:t xml:space="preserve">                                                                                                    (дата и номер регистрации) </w:t>
      </w:r>
    </w:p>
    <w:p w:rsidR="00F978A4" w:rsidRPr="00F978A4" w:rsidRDefault="00F978A4" w:rsidP="00F978A4">
      <w:pPr>
        <w:suppressAutoHyphens/>
        <w:spacing w:after="0" w:line="240" w:lineRule="auto"/>
        <w:jc w:val="both"/>
        <w:rPr>
          <w:rFonts w:ascii="Times New Roman" w:hAnsi="Times New Roman" w:cs="Times New Roman"/>
        </w:rPr>
      </w:pPr>
      <w:r w:rsidRPr="00F978A4">
        <w:rPr>
          <w:rFonts w:ascii="Times New Roman" w:hAnsi="Times New Roman" w:cs="Times New Roman"/>
        </w:rPr>
        <w:t>принято решение об отказе в выдаче разрешения на ввод объекта в эксплуатацию.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F978A4" w:rsidRPr="00F978A4" w:rsidTr="007B79CF">
        <w:tc>
          <w:tcPr>
            <w:tcW w:w="1427" w:type="dxa"/>
          </w:tcPr>
          <w:p w:rsidR="00F978A4" w:rsidRPr="00F978A4" w:rsidRDefault="00F978A4" w:rsidP="00F978A4">
            <w:pPr>
              <w:tabs>
                <w:tab w:val="left" w:pos="9354"/>
              </w:tabs>
              <w:suppressAutoHyphens/>
              <w:spacing w:after="0" w:line="240" w:lineRule="auto"/>
              <w:jc w:val="center"/>
              <w:rPr>
                <w:rFonts w:ascii="Times New Roman" w:hAnsi="Times New Roman" w:cs="Times New Roman"/>
              </w:rPr>
            </w:pPr>
            <w:r w:rsidRPr="00F978A4">
              <w:rPr>
                <w:rFonts w:ascii="Times New Roman" w:hAnsi="Times New Roman" w:cs="Times New Roman"/>
              </w:rPr>
              <w:t xml:space="preserve">№ пункта </w:t>
            </w:r>
            <w:proofErr w:type="spellStart"/>
            <w:r w:rsidRPr="00F978A4">
              <w:rPr>
                <w:rFonts w:ascii="Times New Roman" w:hAnsi="Times New Roman" w:cs="Times New Roman"/>
              </w:rPr>
              <w:t>Админист</w:t>
            </w:r>
            <w:proofErr w:type="spellEnd"/>
            <w:r w:rsidRPr="00F978A4">
              <w:rPr>
                <w:rFonts w:ascii="Times New Roman" w:hAnsi="Times New Roman" w:cs="Times New Roman"/>
              </w:rPr>
              <w:t xml:space="preserve"> </w:t>
            </w:r>
            <w:proofErr w:type="spellStart"/>
            <w:r w:rsidRPr="00F978A4">
              <w:rPr>
                <w:rFonts w:ascii="Times New Roman" w:hAnsi="Times New Roman" w:cs="Times New Roman"/>
              </w:rPr>
              <w:t>ративного</w:t>
            </w:r>
            <w:proofErr w:type="spellEnd"/>
            <w:r w:rsidRPr="00F978A4">
              <w:rPr>
                <w:rFonts w:ascii="Times New Roman" w:hAnsi="Times New Roman" w:cs="Times New Roman"/>
              </w:rPr>
              <w:t xml:space="preserve"> регламента</w:t>
            </w:r>
          </w:p>
        </w:tc>
        <w:tc>
          <w:tcPr>
            <w:tcW w:w="4210" w:type="dxa"/>
          </w:tcPr>
          <w:p w:rsidR="00F978A4" w:rsidRPr="00F978A4" w:rsidRDefault="00F978A4" w:rsidP="00F978A4">
            <w:pPr>
              <w:tabs>
                <w:tab w:val="left" w:pos="9354"/>
              </w:tabs>
              <w:suppressAutoHyphens/>
              <w:spacing w:after="0" w:line="240" w:lineRule="auto"/>
              <w:jc w:val="center"/>
              <w:rPr>
                <w:rFonts w:ascii="Times New Roman" w:hAnsi="Times New Roman" w:cs="Times New Roman"/>
              </w:rPr>
            </w:pPr>
            <w:r w:rsidRPr="00F978A4">
              <w:rPr>
                <w:rFonts w:ascii="Times New Roman" w:hAnsi="Times New Roman" w:cs="Times New Roman"/>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4111" w:type="dxa"/>
          </w:tcPr>
          <w:p w:rsidR="00F978A4" w:rsidRPr="00F978A4" w:rsidRDefault="00F978A4" w:rsidP="00F978A4">
            <w:pPr>
              <w:tabs>
                <w:tab w:val="left" w:pos="9354"/>
              </w:tabs>
              <w:suppressAutoHyphens/>
              <w:spacing w:after="0" w:line="240" w:lineRule="auto"/>
              <w:jc w:val="center"/>
              <w:rPr>
                <w:rFonts w:ascii="Times New Roman" w:hAnsi="Times New Roman" w:cs="Times New Roman"/>
              </w:rPr>
            </w:pPr>
            <w:r w:rsidRPr="00F978A4">
              <w:rPr>
                <w:rFonts w:ascii="Times New Roman" w:hAnsi="Times New Roman" w:cs="Times New Roman"/>
              </w:rPr>
              <w:t>Разъяснение причин отказа в выдаче разрешения на ввод объекта в эксплуатацию</w:t>
            </w:r>
          </w:p>
        </w:tc>
      </w:tr>
      <w:tr w:rsidR="00F978A4" w:rsidRPr="00F978A4" w:rsidTr="007B79CF">
        <w:tc>
          <w:tcPr>
            <w:tcW w:w="1427"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подпункт «а» пункта 2.22</w:t>
            </w:r>
          </w:p>
        </w:tc>
        <w:tc>
          <w:tcPr>
            <w:tcW w:w="4210"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отсутствие документов, предусмотренных подпунктами «г» -«д» пункта 2.8, пунктом 2.9 Административного регламента</w:t>
            </w:r>
          </w:p>
        </w:tc>
        <w:tc>
          <w:tcPr>
            <w:tcW w:w="4111" w:type="dxa"/>
          </w:tcPr>
          <w:p w:rsidR="00F978A4" w:rsidRPr="00F978A4" w:rsidRDefault="00F978A4" w:rsidP="00F978A4">
            <w:pPr>
              <w:tabs>
                <w:tab w:val="left" w:pos="9354"/>
              </w:tabs>
              <w:suppressAutoHyphens/>
              <w:spacing w:after="0" w:line="240" w:lineRule="auto"/>
              <w:rPr>
                <w:rFonts w:ascii="Times New Roman" w:hAnsi="Times New Roman" w:cs="Times New Roman"/>
                <w:i/>
              </w:rPr>
            </w:pPr>
            <w:r w:rsidRPr="00F978A4">
              <w:rPr>
                <w:rFonts w:ascii="Times New Roman" w:hAnsi="Times New Roman" w:cs="Times New Roman"/>
                <w:i/>
              </w:rPr>
              <w:t>Указываются основания такого вывода</w:t>
            </w:r>
          </w:p>
        </w:tc>
      </w:tr>
      <w:tr w:rsidR="00F978A4" w:rsidRPr="00F978A4" w:rsidTr="007B79CF">
        <w:tc>
          <w:tcPr>
            <w:tcW w:w="1427"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подпункт «б» пункта 2.22</w:t>
            </w:r>
          </w:p>
        </w:tc>
        <w:tc>
          <w:tcPr>
            <w:tcW w:w="4210"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 xml:space="preserve">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w:t>
            </w:r>
            <w:r w:rsidRPr="00F978A4">
              <w:rPr>
                <w:rFonts w:ascii="Times New Roman" w:hAnsi="Times New Roman" w:cs="Times New Roman"/>
              </w:rPr>
              <w:lastRenderedPageBreak/>
              <w:t>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4111" w:type="dxa"/>
          </w:tcPr>
          <w:p w:rsidR="00F978A4" w:rsidRPr="00F978A4" w:rsidRDefault="00F978A4" w:rsidP="00F978A4">
            <w:pPr>
              <w:tabs>
                <w:tab w:val="left" w:pos="9354"/>
              </w:tabs>
              <w:suppressAutoHyphens/>
              <w:spacing w:after="0" w:line="240" w:lineRule="auto"/>
              <w:rPr>
                <w:rFonts w:ascii="Times New Roman" w:hAnsi="Times New Roman" w:cs="Times New Roman"/>
                <w:i/>
              </w:rPr>
            </w:pPr>
            <w:r w:rsidRPr="00F978A4">
              <w:rPr>
                <w:rFonts w:ascii="Times New Roman" w:hAnsi="Times New Roman" w:cs="Times New Roman"/>
                <w:i/>
              </w:rPr>
              <w:lastRenderedPageBreak/>
              <w:t>Указываются основания такого вывода</w:t>
            </w:r>
          </w:p>
        </w:tc>
      </w:tr>
      <w:tr w:rsidR="00F978A4" w:rsidRPr="00F978A4" w:rsidTr="007B79CF">
        <w:tc>
          <w:tcPr>
            <w:tcW w:w="1427"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подпункт «в» пункта 2.22</w:t>
            </w:r>
          </w:p>
        </w:tc>
        <w:tc>
          <w:tcPr>
            <w:tcW w:w="4210"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F978A4">
              <w:rPr>
                <w:rFonts w:ascii="Times New Roman" w:hAnsi="Times New Roman" w:cs="Times New Roman"/>
                <w:vertAlign w:val="superscript"/>
              </w:rPr>
              <w:t>2</w:t>
            </w:r>
            <w:r w:rsidRPr="00F978A4">
              <w:rPr>
                <w:rFonts w:ascii="Times New Roman" w:hAnsi="Times New Roman" w:cs="Times New Roman"/>
              </w:rPr>
              <w:t xml:space="preserve"> статьи 55 Градостроительного кодекса Российской Федерации</w:t>
            </w:r>
          </w:p>
        </w:tc>
        <w:tc>
          <w:tcPr>
            <w:tcW w:w="4111" w:type="dxa"/>
          </w:tcPr>
          <w:p w:rsidR="00F978A4" w:rsidRPr="00F978A4" w:rsidRDefault="00F978A4" w:rsidP="00F978A4">
            <w:pPr>
              <w:tabs>
                <w:tab w:val="left" w:pos="9354"/>
              </w:tabs>
              <w:suppressAutoHyphens/>
              <w:spacing w:after="0" w:line="240" w:lineRule="auto"/>
              <w:rPr>
                <w:rFonts w:ascii="Times New Roman" w:hAnsi="Times New Roman" w:cs="Times New Roman"/>
                <w:i/>
              </w:rPr>
            </w:pPr>
            <w:r w:rsidRPr="00F978A4">
              <w:rPr>
                <w:rFonts w:ascii="Times New Roman" w:hAnsi="Times New Roman" w:cs="Times New Roman"/>
                <w:i/>
              </w:rPr>
              <w:t>Указываются основания такого вывода</w:t>
            </w:r>
          </w:p>
        </w:tc>
      </w:tr>
      <w:tr w:rsidR="00F978A4" w:rsidRPr="00F978A4" w:rsidTr="007B79CF">
        <w:tc>
          <w:tcPr>
            <w:tcW w:w="1427"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подпункт «г» пункта 2.22</w:t>
            </w:r>
          </w:p>
        </w:tc>
        <w:tc>
          <w:tcPr>
            <w:tcW w:w="4210"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F978A4">
              <w:rPr>
                <w:rFonts w:ascii="Times New Roman" w:hAnsi="Times New Roman" w:cs="Times New Roman"/>
                <w:vertAlign w:val="superscript"/>
              </w:rPr>
              <w:t>2</w:t>
            </w:r>
            <w:r w:rsidRPr="00F978A4">
              <w:rPr>
                <w:rFonts w:ascii="Times New Roman" w:hAnsi="Times New Roman" w:cs="Times New Roman"/>
              </w:rPr>
              <w:t xml:space="preserve"> статьи 55 Градостроительного кодекса Российской Федерации</w:t>
            </w:r>
          </w:p>
        </w:tc>
        <w:tc>
          <w:tcPr>
            <w:tcW w:w="4111" w:type="dxa"/>
          </w:tcPr>
          <w:p w:rsidR="00F978A4" w:rsidRPr="00F978A4" w:rsidRDefault="00F978A4" w:rsidP="00F978A4">
            <w:pPr>
              <w:tabs>
                <w:tab w:val="left" w:pos="9354"/>
              </w:tabs>
              <w:suppressAutoHyphens/>
              <w:spacing w:after="0" w:line="240" w:lineRule="auto"/>
              <w:rPr>
                <w:rFonts w:ascii="Times New Roman" w:hAnsi="Times New Roman" w:cs="Times New Roman"/>
                <w:i/>
              </w:rPr>
            </w:pPr>
            <w:r w:rsidRPr="00F978A4">
              <w:rPr>
                <w:rFonts w:ascii="Times New Roman" w:hAnsi="Times New Roman" w:cs="Times New Roman"/>
                <w:i/>
              </w:rPr>
              <w:t>Указываются основания такого вывода</w:t>
            </w:r>
          </w:p>
        </w:tc>
      </w:tr>
      <w:tr w:rsidR="00F978A4" w:rsidRPr="00F978A4" w:rsidTr="007B79CF">
        <w:tc>
          <w:tcPr>
            <w:tcW w:w="1427"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подпункт «д» пункта 2.22</w:t>
            </w:r>
          </w:p>
        </w:tc>
        <w:tc>
          <w:tcPr>
            <w:tcW w:w="4210" w:type="dxa"/>
          </w:tcPr>
          <w:p w:rsidR="00F978A4" w:rsidRPr="00F978A4" w:rsidRDefault="00F978A4" w:rsidP="00F978A4">
            <w:pPr>
              <w:tabs>
                <w:tab w:val="left" w:pos="9354"/>
              </w:tabs>
              <w:suppressAutoHyphens/>
              <w:spacing w:after="0" w:line="240" w:lineRule="auto"/>
              <w:rPr>
                <w:rFonts w:ascii="Times New Roman" w:hAnsi="Times New Roman" w:cs="Times New Roman"/>
              </w:rPr>
            </w:pPr>
            <w:r w:rsidRPr="00F978A4">
              <w:rPr>
                <w:rFonts w:ascii="Times New Roman" w:hAnsi="Times New Roman" w:cs="Times New Roman"/>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4111" w:type="dxa"/>
          </w:tcPr>
          <w:p w:rsidR="00F978A4" w:rsidRPr="00F978A4" w:rsidRDefault="00F978A4" w:rsidP="00F978A4">
            <w:pPr>
              <w:tabs>
                <w:tab w:val="left" w:pos="9354"/>
              </w:tabs>
              <w:suppressAutoHyphens/>
              <w:spacing w:after="0" w:line="240" w:lineRule="auto"/>
              <w:rPr>
                <w:rFonts w:ascii="Times New Roman" w:hAnsi="Times New Roman" w:cs="Times New Roman"/>
                <w:i/>
              </w:rPr>
            </w:pPr>
            <w:r w:rsidRPr="00F978A4">
              <w:rPr>
                <w:rFonts w:ascii="Times New Roman" w:hAnsi="Times New Roman" w:cs="Times New Roman"/>
                <w:i/>
              </w:rPr>
              <w:t>Указываются основания такого вывода</w:t>
            </w:r>
          </w:p>
        </w:tc>
      </w:tr>
    </w:tbl>
    <w:p w:rsidR="00F978A4" w:rsidRPr="00F978A4" w:rsidRDefault="00F978A4" w:rsidP="00F978A4">
      <w:pPr>
        <w:suppressAutoHyphens/>
        <w:spacing w:after="0" w:line="240" w:lineRule="auto"/>
        <w:ind w:firstLine="709"/>
        <w:jc w:val="both"/>
        <w:rPr>
          <w:rFonts w:ascii="Times New Roman" w:hAnsi="Times New Roman" w:cs="Times New Roman"/>
        </w:rPr>
      </w:pPr>
      <w:r w:rsidRPr="00F978A4">
        <w:rPr>
          <w:rFonts w:ascii="Times New Roman" w:hAnsi="Times New Roman" w:cs="Times New Roman"/>
        </w:rPr>
        <w:t xml:space="preserve">Вы вправе повторно обратиться с заявлением о выдаче разрешения на ввод объекта в эксплуатацию после устранения указанных нарушений. </w:t>
      </w:r>
    </w:p>
    <w:p w:rsidR="00F978A4" w:rsidRPr="00F978A4" w:rsidRDefault="00F978A4" w:rsidP="00F978A4">
      <w:pPr>
        <w:suppressAutoHyphens/>
        <w:spacing w:after="0" w:line="240" w:lineRule="auto"/>
        <w:ind w:firstLine="709"/>
        <w:jc w:val="both"/>
        <w:rPr>
          <w:rFonts w:ascii="Times New Roman" w:hAnsi="Times New Roman" w:cs="Times New Roman"/>
        </w:rPr>
      </w:pPr>
      <w:r w:rsidRPr="00F978A4">
        <w:rPr>
          <w:rFonts w:ascii="Times New Roman" w:hAnsi="Times New Roman" w:cs="Times New Roman"/>
        </w:rPr>
        <w:t xml:space="preserve">Данный отказ может быть обжалован в досудебном порядке путем направления жалобы в __________________________, а также в судебном порядке. </w:t>
      </w:r>
    </w:p>
    <w:p w:rsidR="00F978A4" w:rsidRPr="00F978A4" w:rsidRDefault="00F978A4" w:rsidP="00F978A4">
      <w:pPr>
        <w:suppressAutoHyphens/>
        <w:spacing w:after="0" w:line="240" w:lineRule="auto"/>
        <w:ind w:firstLine="709"/>
        <w:jc w:val="both"/>
        <w:rPr>
          <w:rFonts w:ascii="Times New Roman" w:hAnsi="Times New Roman" w:cs="Times New Roman"/>
        </w:rPr>
      </w:pPr>
      <w:r w:rsidRPr="00F978A4">
        <w:rPr>
          <w:rFonts w:ascii="Times New Roman" w:hAnsi="Times New Roman" w:cs="Times New Roman"/>
        </w:rPr>
        <w:t>Дополнительно информируем _____________________________________</w:t>
      </w:r>
    </w:p>
    <w:p w:rsidR="00F978A4" w:rsidRPr="00F978A4" w:rsidRDefault="00F978A4" w:rsidP="00F978A4">
      <w:pPr>
        <w:suppressAutoHyphens/>
        <w:spacing w:after="0" w:line="240" w:lineRule="auto"/>
        <w:jc w:val="both"/>
        <w:rPr>
          <w:rFonts w:ascii="Times New Roman" w:hAnsi="Times New Roman" w:cs="Times New Roman"/>
        </w:rPr>
      </w:pPr>
      <w:r w:rsidRPr="00F978A4">
        <w:rPr>
          <w:rFonts w:ascii="Times New Roman" w:hAnsi="Times New Roman" w:cs="Times New Roman"/>
        </w:rPr>
        <w:t>____________________________________________________________________</w:t>
      </w:r>
    </w:p>
    <w:p w:rsidR="00F978A4" w:rsidRPr="00F978A4" w:rsidRDefault="00F978A4" w:rsidP="00063664">
      <w:pPr>
        <w:suppressAutoHyphens/>
        <w:spacing w:after="0" w:line="240" w:lineRule="auto"/>
        <w:jc w:val="center"/>
        <w:rPr>
          <w:rFonts w:ascii="Times New Roman" w:hAnsi="Times New Roman" w:cs="Times New Roman"/>
        </w:rPr>
      </w:pPr>
      <w:r w:rsidRPr="00F978A4">
        <w:rPr>
          <w:rFonts w:ascii="Times New Roman" w:hAnsi="Times New Roman" w:cs="Times New Roman"/>
        </w:rPr>
        <w:t>(указывается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p w:rsidR="00F978A4" w:rsidRPr="00F978A4" w:rsidRDefault="00F978A4" w:rsidP="00F978A4">
      <w:pPr>
        <w:tabs>
          <w:tab w:val="left" w:pos="9354"/>
        </w:tabs>
        <w:suppressAutoHyphens/>
        <w:spacing w:after="0" w:line="240" w:lineRule="auto"/>
        <w:jc w:val="both"/>
        <w:rPr>
          <w:rFonts w:ascii="Times New Roman" w:hAnsi="Times New Roman" w:cs="Times New Roman"/>
        </w:rPr>
      </w:pPr>
      <w:r w:rsidRPr="00F978A4">
        <w:rPr>
          <w:rFonts w:ascii="Times New Roman" w:hAnsi="Times New Roman" w:cs="Times New Roman"/>
        </w:rPr>
        <w:t>___________________________      _______________      ___________________________________</w:t>
      </w:r>
    </w:p>
    <w:p w:rsidR="00F978A4" w:rsidRPr="00F978A4" w:rsidRDefault="00F978A4" w:rsidP="00F978A4">
      <w:pPr>
        <w:tabs>
          <w:tab w:val="left" w:pos="9354"/>
        </w:tabs>
        <w:suppressAutoHyphens/>
        <w:spacing w:after="0" w:line="240" w:lineRule="auto"/>
        <w:jc w:val="both"/>
        <w:rPr>
          <w:rFonts w:ascii="Times New Roman" w:hAnsi="Times New Roman" w:cs="Times New Roman"/>
          <w:sz w:val="18"/>
          <w:szCs w:val="18"/>
        </w:rPr>
      </w:pPr>
      <w:r w:rsidRPr="00F978A4">
        <w:rPr>
          <w:rFonts w:ascii="Times New Roman" w:hAnsi="Times New Roman" w:cs="Times New Roman"/>
          <w:sz w:val="18"/>
          <w:szCs w:val="18"/>
        </w:rPr>
        <w:t xml:space="preserve">                      (</w:t>
      </w:r>
      <w:proofErr w:type="gramStart"/>
      <w:r w:rsidRPr="00F978A4">
        <w:rPr>
          <w:rFonts w:ascii="Times New Roman" w:hAnsi="Times New Roman" w:cs="Times New Roman"/>
          <w:sz w:val="18"/>
          <w:szCs w:val="18"/>
        </w:rPr>
        <w:t xml:space="preserve">должность)   </w:t>
      </w:r>
      <w:proofErr w:type="gramEnd"/>
      <w:r w:rsidRPr="00F978A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F978A4">
        <w:rPr>
          <w:rFonts w:ascii="Times New Roman" w:hAnsi="Times New Roman" w:cs="Times New Roman"/>
          <w:sz w:val="18"/>
          <w:szCs w:val="18"/>
        </w:rPr>
        <w:t xml:space="preserve">      (подпись)                   (фамилия, имя, отчество (при наличии) </w:t>
      </w:r>
    </w:p>
    <w:p w:rsidR="00F978A4" w:rsidRPr="00F978A4" w:rsidRDefault="00F978A4" w:rsidP="00F978A4">
      <w:pPr>
        <w:tabs>
          <w:tab w:val="left" w:pos="9354"/>
        </w:tabs>
        <w:suppressAutoHyphens/>
        <w:spacing w:after="0" w:line="240" w:lineRule="auto"/>
        <w:rPr>
          <w:rFonts w:ascii="Times New Roman" w:hAnsi="Times New Roman" w:cs="Times New Roman"/>
        </w:rPr>
      </w:pPr>
    </w:p>
    <w:p w:rsidR="00063664" w:rsidRPr="00A560F4" w:rsidRDefault="00F978A4" w:rsidP="00063664">
      <w:pPr>
        <w:tabs>
          <w:tab w:val="left" w:pos="0"/>
          <w:tab w:val="left" w:pos="1134"/>
        </w:tabs>
        <w:spacing w:after="0" w:line="240" w:lineRule="auto"/>
        <w:rPr>
          <w:rFonts w:ascii="Times New Roman" w:eastAsia="Times New Roman" w:hAnsi="Times New Roman" w:cs="Times New Roman"/>
        </w:rPr>
      </w:pPr>
      <w:r w:rsidRPr="00F978A4">
        <w:rPr>
          <w:rFonts w:ascii="Times New Roman" w:hAnsi="Times New Roman" w:cs="Times New Roman"/>
        </w:rPr>
        <w:t>Дата</w:t>
      </w:r>
      <w:r w:rsidR="00063664">
        <w:rPr>
          <w:rFonts w:ascii="Times New Roman" w:hAnsi="Times New Roman" w:cs="Times New Roman"/>
        </w:rPr>
        <w:t xml:space="preserve">                                                                                </w:t>
      </w:r>
      <w:r w:rsidR="00063664" w:rsidRPr="00A560F4">
        <w:rPr>
          <w:rFonts w:ascii="Times New Roman" w:hAnsi="Times New Roman" w:cs="Times New Roman"/>
        </w:rPr>
        <w:t>__________</w:t>
      </w:r>
    </w:p>
    <w:p w:rsidR="00063664" w:rsidRPr="00063664" w:rsidRDefault="00063664" w:rsidP="00063664">
      <w:pPr>
        <w:suppressAutoHyphens/>
        <w:autoSpaceDE w:val="0"/>
        <w:spacing w:after="0" w:line="240" w:lineRule="auto"/>
        <w:ind w:left="5245" w:firstLine="992"/>
        <w:rPr>
          <w:rFonts w:ascii="Times New Roman" w:hAnsi="Times New Roman" w:cs="Times New Roman"/>
        </w:rPr>
      </w:pPr>
      <w:r w:rsidRPr="00063664">
        <w:rPr>
          <w:rFonts w:ascii="Times New Roman" w:hAnsi="Times New Roman" w:cs="Times New Roman"/>
        </w:rPr>
        <w:lastRenderedPageBreak/>
        <w:t>Приложение № 4</w:t>
      </w:r>
    </w:p>
    <w:p w:rsidR="00063664" w:rsidRPr="00063664" w:rsidRDefault="00063664" w:rsidP="00063664">
      <w:pPr>
        <w:pStyle w:val="ConsPlusNonformat"/>
        <w:suppressAutoHyphens/>
        <w:ind w:left="5245" w:firstLine="992"/>
        <w:rPr>
          <w:rFonts w:ascii="Times New Roman" w:hAnsi="Times New Roman" w:cs="Times New Roman"/>
          <w:sz w:val="22"/>
          <w:szCs w:val="22"/>
        </w:rPr>
      </w:pPr>
      <w:r w:rsidRPr="00063664">
        <w:rPr>
          <w:rFonts w:ascii="Times New Roman" w:hAnsi="Times New Roman" w:cs="Times New Roman"/>
          <w:sz w:val="22"/>
          <w:szCs w:val="22"/>
        </w:rPr>
        <w:t>к Административному регламенту</w:t>
      </w:r>
    </w:p>
    <w:p w:rsidR="00063664" w:rsidRPr="00063664" w:rsidRDefault="00063664" w:rsidP="00063664">
      <w:pPr>
        <w:suppressAutoHyphens/>
        <w:spacing w:after="0" w:line="240" w:lineRule="auto"/>
        <w:rPr>
          <w:rFonts w:ascii="Times New Roman" w:hAnsi="Times New Roman" w:cs="Times New Roman"/>
        </w:rPr>
      </w:pPr>
    </w:p>
    <w:p w:rsidR="00063664" w:rsidRPr="00063664" w:rsidRDefault="00063664" w:rsidP="00063664">
      <w:pPr>
        <w:suppressAutoHyphens/>
        <w:spacing w:after="0" w:line="240" w:lineRule="auto"/>
        <w:jc w:val="center"/>
        <w:rPr>
          <w:rFonts w:ascii="Times New Roman" w:hAnsi="Times New Roman" w:cs="Times New Roman"/>
          <w:b/>
        </w:rPr>
      </w:pPr>
      <w:r w:rsidRPr="00063664">
        <w:rPr>
          <w:rFonts w:ascii="Times New Roman" w:hAnsi="Times New Roman" w:cs="Times New Roman"/>
          <w:b/>
        </w:rPr>
        <w:t xml:space="preserve">З А Я В Л Е Н И Е </w:t>
      </w:r>
    </w:p>
    <w:p w:rsidR="00063664" w:rsidRPr="00063664" w:rsidRDefault="00063664" w:rsidP="00063664">
      <w:pPr>
        <w:suppressAutoHyphens/>
        <w:spacing w:after="0" w:line="240" w:lineRule="auto"/>
        <w:jc w:val="center"/>
        <w:rPr>
          <w:rFonts w:ascii="Times New Roman" w:hAnsi="Times New Roman" w:cs="Times New Roman"/>
          <w:b/>
        </w:rPr>
      </w:pPr>
      <w:r w:rsidRPr="00063664">
        <w:rPr>
          <w:rFonts w:ascii="Times New Roman" w:hAnsi="Times New Roman" w:cs="Times New Roman"/>
          <w:b/>
        </w:rPr>
        <w:t xml:space="preserve">об исправлении допущенных опечаток и ошибок </w:t>
      </w:r>
    </w:p>
    <w:p w:rsidR="00063664" w:rsidRPr="00063664" w:rsidRDefault="00063664" w:rsidP="00063664">
      <w:pPr>
        <w:suppressAutoHyphens/>
        <w:spacing w:after="0" w:line="240" w:lineRule="auto"/>
        <w:jc w:val="center"/>
        <w:rPr>
          <w:rFonts w:ascii="Times New Roman" w:hAnsi="Times New Roman" w:cs="Times New Roman"/>
          <w:b/>
        </w:rPr>
      </w:pPr>
      <w:r w:rsidRPr="00063664">
        <w:rPr>
          <w:rFonts w:ascii="Times New Roman" w:hAnsi="Times New Roman" w:cs="Times New Roman"/>
          <w:b/>
        </w:rPr>
        <w:t>в разрешении на ввод объекта в эксплуатацию</w:t>
      </w:r>
    </w:p>
    <w:p w:rsidR="00063664" w:rsidRPr="00063664" w:rsidRDefault="00063664" w:rsidP="00063664">
      <w:pPr>
        <w:pStyle w:val="ConsPlusNonformat"/>
        <w:suppressAutoHyphens/>
        <w:jc w:val="right"/>
        <w:rPr>
          <w:rFonts w:ascii="Times New Roman" w:hAnsi="Times New Roman" w:cs="Times New Roman"/>
          <w:sz w:val="22"/>
          <w:szCs w:val="22"/>
        </w:rPr>
      </w:pPr>
      <w:r w:rsidRPr="00063664">
        <w:rPr>
          <w:rFonts w:ascii="Times New Roman" w:hAnsi="Times New Roman" w:cs="Times New Roman"/>
          <w:sz w:val="22"/>
          <w:szCs w:val="22"/>
        </w:rPr>
        <w:t>«____» __________ 20___ г.</w:t>
      </w:r>
    </w:p>
    <w:p w:rsidR="00063664" w:rsidRPr="00063664" w:rsidRDefault="00063664" w:rsidP="00063664">
      <w:pPr>
        <w:pStyle w:val="ConsPlusNonformat"/>
        <w:suppressAutoHyphens/>
        <w:rPr>
          <w:rFonts w:ascii="Times New Roman" w:hAnsi="Times New Roman" w:cs="Times New Roman"/>
          <w:sz w:val="22"/>
          <w:szCs w:val="22"/>
        </w:rPr>
      </w:pPr>
      <w:r w:rsidRPr="00063664">
        <w:rPr>
          <w:rFonts w:ascii="Times New Roman" w:hAnsi="Times New Roman" w:cs="Times New Roman"/>
          <w:sz w:val="22"/>
          <w:szCs w:val="22"/>
        </w:rPr>
        <w:t>________________________________________________________________________________</w:t>
      </w:r>
    </w:p>
    <w:p w:rsidR="00063664" w:rsidRPr="00063664" w:rsidRDefault="00063664" w:rsidP="00063664">
      <w:pPr>
        <w:pStyle w:val="ConsPlusNonformat"/>
        <w:suppressAutoHyphens/>
        <w:rPr>
          <w:rFonts w:ascii="Times New Roman" w:hAnsi="Times New Roman" w:cs="Times New Roman"/>
          <w:sz w:val="22"/>
          <w:szCs w:val="22"/>
        </w:rPr>
      </w:pPr>
      <w:r w:rsidRPr="00063664">
        <w:rPr>
          <w:rFonts w:ascii="Times New Roman" w:hAnsi="Times New Roman" w:cs="Times New Roman"/>
          <w:sz w:val="22"/>
          <w:szCs w:val="22"/>
        </w:rPr>
        <w:t>________________________________________________________________________________</w:t>
      </w:r>
    </w:p>
    <w:p w:rsidR="00063664" w:rsidRPr="00063664" w:rsidRDefault="00063664" w:rsidP="00063664">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063664">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063664" w:rsidRPr="00063664" w:rsidRDefault="00063664" w:rsidP="00063664">
      <w:pPr>
        <w:suppressAutoHyphens/>
        <w:spacing w:after="0" w:line="240" w:lineRule="auto"/>
        <w:ind w:firstLine="709"/>
        <w:jc w:val="both"/>
        <w:rPr>
          <w:rFonts w:ascii="Times New Roman" w:hAnsi="Times New Roman" w:cs="Times New Roman"/>
        </w:rPr>
      </w:pPr>
      <w:r w:rsidRPr="00063664">
        <w:rPr>
          <w:rFonts w:ascii="Times New Roman" w:hAnsi="Times New Roman" w:cs="Times New Roman"/>
        </w:rPr>
        <w:t>Прошу исправить допущенную опечатку/ошибку в разрешении на ввод объекта в эксплуатацию.</w:t>
      </w:r>
    </w:p>
    <w:p w:rsidR="00063664" w:rsidRPr="00063664" w:rsidRDefault="00063664" w:rsidP="00063664">
      <w:pPr>
        <w:pStyle w:val="ConsPlusNonformat"/>
        <w:suppressAutoHyphens/>
        <w:jc w:val="center"/>
        <w:rPr>
          <w:rFonts w:ascii="Times New Roman" w:hAnsi="Times New Roman" w:cs="Times New Roman"/>
          <w:sz w:val="22"/>
          <w:szCs w:val="22"/>
        </w:rPr>
      </w:pPr>
      <w:r w:rsidRPr="00063664">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1.1.1.</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Фамилия, имя, отчество (при наличии)</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1.1.2.</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1.1.3.</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Сведения о юридическом лице:</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063664">
        <w:trPr>
          <w:trHeight w:val="70"/>
        </w:trPr>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1.2.1.</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Полное наименование</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1.2.2.</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Основной государственный регистрационный номер</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1.2.3.</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bl>
    <w:p w:rsidR="00063664" w:rsidRPr="00063664" w:rsidRDefault="00063664" w:rsidP="00063664">
      <w:pPr>
        <w:pStyle w:val="ConsPlusNonformat"/>
        <w:suppressAutoHyphens/>
        <w:jc w:val="center"/>
        <w:rPr>
          <w:rFonts w:ascii="Times New Roman" w:hAnsi="Times New Roman" w:cs="Times New Roman"/>
          <w:sz w:val="22"/>
          <w:szCs w:val="22"/>
        </w:rPr>
      </w:pPr>
      <w:r w:rsidRPr="00063664">
        <w:rPr>
          <w:rFonts w:ascii="Times New Roman" w:hAnsi="Times New Roman" w:cs="Times New Roman"/>
          <w:sz w:val="22"/>
          <w:szCs w:val="22"/>
        </w:rPr>
        <w:t>2. Сведения о выданном разрешении на ввод объекта в эксплуатацию,</w:t>
      </w:r>
    </w:p>
    <w:p w:rsidR="00063664" w:rsidRPr="00063664" w:rsidRDefault="00063664" w:rsidP="00063664">
      <w:pPr>
        <w:pStyle w:val="ConsPlusNonformat"/>
        <w:suppressAutoHyphens/>
        <w:jc w:val="center"/>
        <w:rPr>
          <w:rFonts w:ascii="Times New Roman" w:hAnsi="Times New Roman" w:cs="Times New Roman"/>
          <w:i/>
          <w:sz w:val="22"/>
          <w:szCs w:val="22"/>
        </w:rPr>
      </w:pPr>
      <w:r w:rsidRPr="00063664">
        <w:rPr>
          <w:rFonts w:ascii="Times New Roman" w:hAnsi="Times New Roman" w:cs="Times New Roman"/>
          <w:sz w:val="22"/>
          <w:szCs w:val="22"/>
        </w:rPr>
        <w:t>содержащем опечатку/ ошибку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063664" w:rsidRPr="00063664" w:rsidTr="007B79CF">
        <w:tc>
          <w:tcPr>
            <w:tcW w:w="81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w:t>
            </w:r>
          </w:p>
        </w:tc>
        <w:tc>
          <w:tcPr>
            <w:tcW w:w="382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 xml:space="preserve">Орган (организация), </w:t>
            </w:r>
          </w:p>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выдавший (-</w:t>
            </w:r>
            <w:proofErr w:type="spellStart"/>
            <w:r w:rsidRPr="00063664">
              <w:rPr>
                <w:rFonts w:ascii="Times New Roman" w:eastAsia="Calibri" w:hAnsi="Times New Roman" w:cs="Times New Roman"/>
                <w:sz w:val="22"/>
                <w:szCs w:val="22"/>
              </w:rPr>
              <w:t>ая</w:t>
            </w:r>
            <w:proofErr w:type="spellEnd"/>
            <w:r w:rsidRPr="00063664">
              <w:rPr>
                <w:rFonts w:ascii="Times New Roman" w:eastAsia="Calibri" w:hAnsi="Times New Roman" w:cs="Times New Roman"/>
                <w:sz w:val="22"/>
                <w:szCs w:val="22"/>
              </w:rPr>
              <w:t>) разрешение на ввод объекта в эксплуатацию</w:t>
            </w:r>
          </w:p>
        </w:tc>
        <w:tc>
          <w:tcPr>
            <w:tcW w:w="2552"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Номер документа</w:t>
            </w:r>
          </w:p>
        </w:tc>
        <w:tc>
          <w:tcPr>
            <w:tcW w:w="2551"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Дата документа</w:t>
            </w:r>
          </w:p>
        </w:tc>
      </w:tr>
    </w:tbl>
    <w:p w:rsidR="00063664" w:rsidRPr="00063664" w:rsidRDefault="00063664" w:rsidP="00063664">
      <w:pPr>
        <w:suppressAutoHyphens/>
        <w:spacing w:after="0" w:line="240" w:lineRule="auto"/>
        <w:jc w:val="center"/>
        <w:rPr>
          <w:rFonts w:ascii="Times New Roman" w:hAnsi="Times New Roman" w:cs="Times New Roman"/>
        </w:rPr>
      </w:pPr>
      <w:r w:rsidRPr="00063664">
        <w:rPr>
          <w:rFonts w:ascii="Times New Roman" w:hAnsi="Times New Roman" w:cs="Times New Roman"/>
        </w:rPr>
        <w:t>3. Обоснование для внесения исправлений в разрешении на ввод объекта в эксплуатацию</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977"/>
        <w:gridCol w:w="2977"/>
        <w:gridCol w:w="2976"/>
      </w:tblGrid>
      <w:tr w:rsidR="00063664" w:rsidRPr="00063664" w:rsidTr="007B79CF">
        <w:tc>
          <w:tcPr>
            <w:tcW w:w="81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3.1.</w:t>
            </w:r>
          </w:p>
        </w:tc>
        <w:tc>
          <w:tcPr>
            <w:tcW w:w="297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hAnsi="Times New Roman" w:cs="Times New Roman"/>
                <w:sz w:val="22"/>
                <w:szCs w:val="22"/>
              </w:rPr>
              <w:t>Данные (сведения), указанные в разрешении на ввод объекта в эксплуатацию</w:t>
            </w:r>
          </w:p>
        </w:tc>
        <w:tc>
          <w:tcPr>
            <w:tcW w:w="297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hAnsi="Times New Roman" w:cs="Times New Roman"/>
                <w:sz w:val="22"/>
                <w:szCs w:val="22"/>
              </w:rPr>
              <w:t>Данные (сведения), которые необходимо указать в разрешении на ввод объекта в эксплуатацию</w:t>
            </w:r>
          </w:p>
        </w:tc>
        <w:tc>
          <w:tcPr>
            <w:tcW w:w="2976"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hAnsi="Times New Roman" w:cs="Times New Roman"/>
                <w:sz w:val="22"/>
                <w:szCs w:val="22"/>
              </w:rPr>
              <w:t>Обоснование с указанием реквизита (-</w:t>
            </w:r>
            <w:proofErr w:type="spellStart"/>
            <w:r w:rsidRPr="00063664">
              <w:rPr>
                <w:rFonts w:ascii="Times New Roman" w:hAnsi="Times New Roman" w:cs="Times New Roman"/>
                <w:sz w:val="22"/>
                <w:szCs w:val="22"/>
              </w:rPr>
              <w:t>ов</w:t>
            </w:r>
            <w:proofErr w:type="spellEnd"/>
            <w:r w:rsidRPr="00063664">
              <w:rPr>
                <w:rFonts w:ascii="Times New Roman" w:hAnsi="Times New Roman" w:cs="Times New Roman"/>
                <w:sz w:val="22"/>
                <w:szCs w:val="22"/>
              </w:rPr>
              <w:t>) документа (-</w:t>
            </w:r>
            <w:proofErr w:type="spellStart"/>
            <w:r w:rsidRPr="00063664">
              <w:rPr>
                <w:rFonts w:ascii="Times New Roman" w:hAnsi="Times New Roman" w:cs="Times New Roman"/>
                <w:sz w:val="22"/>
                <w:szCs w:val="22"/>
              </w:rPr>
              <w:t>ов</w:t>
            </w:r>
            <w:proofErr w:type="spellEnd"/>
            <w:r w:rsidRPr="00063664">
              <w:rPr>
                <w:rFonts w:ascii="Times New Roman" w:hAnsi="Times New Roman" w:cs="Times New Roman"/>
                <w:sz w:val="22"/>
                <w:szCs w:val="22"/>
              </w:rPr>
              <w:t>), документации, на основании которых принималось решение о выдаче разрешения на ввод объекта в эксплуатацию</w:t>
            </w:r>
          </w:p>
        </w:tc>
      </w:tr>
      <w:tr w:rsidR="00063664" w:rsidRPr="00063664" w:rsidTr="007B79CF">
        <w:tc>
          <w:tcPr>
            <w:tcW w:w="81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c>
          <w:tcPr>
            <w:tcW w:w="2977" w:type="dxa"/>
          </w:tcPr>
          <w:p w:rsidR="00063664" w:rsidRPr="00063664" w:rsidRDefault="00063664" w:rsidP="00063664">
            <w:pPr>
              <w:pStyle w:val="ConsPlusNonformat"/>
              <w:suppressAutoHyphens/>
              <w:jc w:val="center"/>
              <w:rPr>
                <w:rFonts w:ascii="Times New Roman" w:hAnsi="Times New Roman" w:cs="Times New Roman"/>
                <w:sz w:val="22"/>
                <w:szCs w:val="22"/>
              </w:rPr>
            </w:pPr>
          </w:p>
        </w:tc>
        <w:tc>
          <w:tcPr>
            <w:tcW w:w="2977" w:type="dxa"/>
          </w:tcPr>
          <w:p w:rsidR="00063664" w:rsidRPr="00063664" w:rsidRDefault="00063664" w:rsidP="00063664">
            <w:pPr>
              <w:pStyle w:val="ConsPlusNonformat"/>
              <w:suppressAutoHyphens/>
              <w:jc w:val="center"/>
              <w:rPr>
                <w:rFonts w:ascii="Times New Roman" w:hAnsi="Times New Roman" w:cs="Times New Roman"/>
                <w:sz w:val="22"/>
                <w:szCs w:val="22"/>
              </w:rPr>
            </w:pPr>
          </w:p>
        </w:tc>
        <w:tc>
          <w:tcPr>
            <w:tcW w:w="2976" w:type="dxa"/>
          </w:tcPr>
          <w:p w:rsidR="00063664" w:rsidRPr="00063664" w:rsidRDefault="00063664" w:rsidP="00063664">
            <w:pPr>
              <w:pStyle w:val="ConsPlusNonformat"/>
              <w:suppressAutoHyphens/>
              <w:jc w:val="center"/>
              <w:rPr>
                <w:rFonts w:ascii="Times New Roman" w:hAnsi="Times New Roman" w:cs="Times New Roman"/>
                <w:sz w:val="22"/>
                <w:szCs w:val="22"/>
              </w:rPr>
            </w:pPr>
          </w:p>
        </w:tc>
      </w:tr>
    </w:tbl>
    <w:p w:rsidR="00063664" w:rsidRPr="00063664" w:rsidRDefault="00063664" w:rsidP="00063664">
      <w:pPr>
        <w:pStyle w:val="ConsPlusNonformat"/>
        <w:suppressAutoHyphens/>
        <w:jc w:val="both"/>
        <w:rPr>
          <w:rFonts w:ascii="Times New Roman" w:hAnsi="Times New Roman" w:cs="Times New Roman"/>
          <w:sz w:val="22"/>
          <w:szCs w:val="22"/>
        </w:rPr>
      </w:pPr>
      <w:r w:rsidRPr="00063664">
        <w:rPr>
          <w:rFonts w:ascii="Times New Roman" w:hAnsi="Times New Roman" w:cs="Times New Roman"/>
          <w:sz w:val="22"/>
          <w:szCs w:val="22"/>
        </w:rPr>
        <w:t>Приложение: ____________________________________________________________________</w:t>
      </w:r>
    </w:p>
    <w:p w:rsidR="00063664" w:rsidRPr="00063664" w:rsidRDefault="00063664" w:rsidP="00063664">
      <w:pPr>
        <w:pStyle w:val="ConsPlusNonformat"/>
        <w:suppressAutoHyphens/>
        <w:jc w:val="both"/>
        <w:rPr>
          <w:rFonts w:ascii="Times New Roman" w:hAnsi="Times New Roman" w:cs="Times New Roman"/>
          <w:sz w:val="22"/>
          <w:szCs w:val="22"/>
        </w:rPr>
      </w:pPr>
      <w:r w:rsidRPr="00063664">
        <w:rPr>
          <w:rFonts w:ascii="Times New Roman" w:hAnsi="Times New Roman" w:cs="Times New Roman"/>
          <w:sz w:val="22"/>
          <w:szCs w:val="22"/>
        </w:rPr>
        <w:t>Номер телефона и адрес электронной почты для связи: ________________________________</w:t>
      </w:r>
    </w:p>
    <w:p w:rsidR="00063664" w:rsidRPr="00063664" w:rsidRDefault="00063664" w:rsidP="00063664">
      <w:pPr>
        <w:pStyle w:val="ConsPlusNonformat"/>
        <w:suppressAutoHyphens/>
        <w:jc w:val="both"/>
        <w:rPr>
          <w:rFonts w:ascii="Times New Roman" w:hAnsi="Times New Roman" w:cs="Times New Roman"/>
          <w:sz w:val="22"/>
          <w:szCs w:val="22"/>
        </w:rPr>
      </w:pPr>
      <w:r w:rsidRPr="00063664">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063664" w:rsidRPr="00063664" w:rsidTr="007B79CF">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063664">
        <w:trPr>
          <w:trHeight w:val="701"/>
        </w:trPr>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7B79CF">
        <w:trPr>
          <w:trHeight w:val="696"/>
        </w:trPr>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lastRenderedPageBreak/>
              <w:t>направить на бумажном носителе на почтовый адрес: _________________________________________________________________________</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7B79CF">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7B79CF">
        <w:tc>
          <w:tcPr>
            <w:tcW w:w="9039" w:type="dxa"/>
          </w:tcPr>
          <w:p w:rsidR="00063664" w:rsidRPr="00063664" w:rsidRDefault="00063664" w:rsidP="00063664">
            <w:pPr>
              <w:pStyle w:val="ConsPlusNonformat"/>
              <w:suppressAutoHyphens/>
              <w:jc w:val="center"/>
              <w:rPr>
                <w:rFonts w:ascii="Times New Roman" w:eastAsia="Calibri" w:hAnsi="Times New Roman" w:cs="Times New Roman"/>
                <w:i/>
                <w:sz w:val="22"/>
                <w:szCs w:val="22"/>
              </w:rPr>
            </w:pPr>
            <w:r w:rsidRPr="00063664">
              <w:rPr>
                <w:rFonts w:ascii="Times New Roman" w:eastAsia="Calibri" w:hAnsi="Times New Roman" w:cs="Times New Roman"/>
                <w:i/>
                <w:sz w:val="22"/>
                <w:szCs w:val="22"/>
              </w:rPr>
              <w:t>Указывается один из перечисленных способов</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bl>
    <w:p w:rsidR="00063664" w:rsidRPr="00063664" w:rsidRDefault="00063664" w:rsidP="00063664">
      <w:pPr>
        <w:pStyle w:val="ConsPlusNonformat"/>
        <w:suppressAutoHyphens/>
        <w:outlineLvl w:val="0"/>
        <w:rPr>
          <w:rFonts w:ascii="Times New Roman" w:hAnsi="Times New Roman" w:cs="Times New Roman"/>
          <w:sz w:val="22"/>
          <w:szCs w:val="22"/>
        </w:rPr>
      </w:pPr>
    </w:p>
    <w:p w:rsidR="00063664" w:rsidRPr="009D52FB" w:rsidRDefault="00063664" w:rsidP="00063664">
      <w:pPr>
        <w:suppressAutoHyphens/>
        <w:autoSpaceDE w:val="0"/>
        <w:autoSpaceDN w:val="0"/>
        <w:adjustRightInd w:val="0"/>
        <w:spacing w:after="0" w:line="240" w:lineRule="auto"/>
        <w:jc w:val="right"/>
      </w:pPr>
      <w:r w:rsidRPr="00063664">
        <w:rPr>
          <w:rFonts w:ascii="Times New Roman" w:hAnsi="Times New Roman" w:cs="Times New Roman"/>
        </w:rPr>
        <w:t xml:space="preserve">______________  </w:t>
      </w:r>
      <w:r>
        <w:rPr>
          <w:rFonts w:ascii="Times New Roman" w:hAnsi="Times New Roman" w:cs="Times New Roman"/>
        </w:rPr>
        <w:t xml:space="preserve">            </w:t>
      </w:r>
      <w:r w:rsidRPr="00063664">
        <w:rPr>
          <w:rFonts w:ascii="Times New Roman" w:hAnsi="Times New Roman" w:cs="Times New Roman"/>
        </w:rPr>
        <w:t xml:space="preserve">            </w:t>
      </w:r>
      <w:r>
        <w:rPr>
          <w:rFonts w:ascii="Times New Roman" w:hAnsi="Times New Roman" w:cs="Times New Roman"/>
        </w:rPr>
        <w:t>___</w:t>
      </w:r>
      <w:r w:rsidRPr="00063664">
        <w:rPr>
          <w:rFonts w:ascii="Times New Roman" w:hAnsi="Times New Roman" w:cs="Times New Roman"/>
        </w:rPr>
        <w:t>_________________________</w:t>
      </w:r>
    </w:p>
    <w:p w:rsidR="00063664" w:rsidRPr="00063664" w:rsidRDefault="00063664" w:rsidP="00063664">
      <w:pPr>
        <w:suppressAutoHyphens/>
        <w:autoSpaceDE w:val="0"/>
        <w:autoSpaceDN w:val="0"/>
        <w:adjustRightInd w:val="0"/>
        <w:spacing w:after="0" w:line="240" w:lineRule="auto"/>
        <w:jc w:val="right"/>
        <w:rPr>
          <w:sz w:val="18"/>
          <w:szCs w:val="18"/>
        </w:rPr>
      </w:pPr>
      <w:r w:rsidRPr="009D52FB">
        <w:t>(</w:t>
      </w:r>
      <w:proofErr w:type="gramStart"/>
      <w:r w:rsidRPr="00063664">
        <w:rPr>
          <w:sz w:val="18"/>
          <w:szCs w:val="18"/>
        </w:rPr>
        <w:t xml:space="preserve">подпись)   </w:t>
      </w:r>
      <w:proofErr w:type="gramEnd"/>
      <w:r w:rsidRPr="00063664">
        <w:rPr>
          <w:sz w:val="18"/>
          <w:szCs w:val="18"/>
        </w:rPr>
        <w:t xml:space="preserve">                      </w:t>
      </w:r>
      <w:r>
        <w:rPr>
          <w:sz w:val="18"/>
          <w:szCs w:val="18"/>
        </w:rPr>
        <w:t xml:space="preserve">         </w:t>
      </w:r>
      <w:r w:rsidRPr="00063664">
        <w:rPr>
          <w:sz w:val="18"/>
          <w:szCs w:val="18"/>
        </w:rPr>
        <w:t xml:space="preserve">        (фамилия, имя, отчество (при наличии)</w:t>
      </w:r>
    </w:p>
    <w:p w:rsidR="00F978A4" w:rsidRPr="00F978A4" w:rsidRDefault="00F978A4" w:rsidP="00F978A4">
      <w:pPr>
        <w:tabs>
          <w:tab w:val="left" w:pos="9354"/>
        </w:tabs>
        <w:suppressAutoHyphens/>
        <w:spacing w:after="0" w:line="240" w:lineRule="auto"/>
        <w:rPr>
          <w:rFonts w:ascii="Times New Roman" w:hAnsi="Times New Roman" w:cs="Times New Roman"/>
        </w:rPr>
      </w:pPr>
    </w:p>
    <w:p w:rsidR="001D6542" w:rsidRDefault="00063664" w:rsidP="00063664">
      <w:pPr>
        <w:spacing w:after="0" w:line="240" w:lineRule="auto"/>
        <w:jc w:val="center"/>
        <w:rPr>
          <w:rFonts w:ascii="Times New Roman" w:hAnsi="Times New Roman"/>
        </w:rPr>
      </w:pPr>
      <w:r w:rsidRPr="00A560F4">
        <w:rPr>
          <w:rFonts w:ascii="Times New Roman" w:hAnsi="Times New Roman" w:cs="Times New Roman"/>
        </w:rPr>
        <w:t>__________</w:t>
      </w:r>
    </w:p>
    <w:p w:rsidR="001D6542" w:rsidRDefault="001D6542" w:rsidP="00960612">
      <w:pPr>
        <w:spacing w:after="0" w:line="240" w:lineRule="auto"/>
        <w:jc w:val="both"/>
        <w:rPr>
          <w:rFonts w:ascii="Times New Roman" w:hAnsi="Times New Roman"/>
        </w:rPr>
      </w:pPr>
    </w:p>
    <w:p w:rsidR="00063664" w:rsidRPr="00063664" w:rsidRDefault="00063664" w:rsidP="00063664">
      <w:pPr>
        <w:suppressAutoHyphens/>
        <w:autoSpaceDE w:val="0"/>
        <w:spacing w:after="0" w:line="240" w:lineRule="auto"/>
        <w:ind w:left="5245" w:firstLine="992"/>
        <w:rPr>
          <w:rFonts w:ascii="Times New Roman" w:hAnsi="Times New Roman" w:cs="Times New Roman"/>
        </w:rPr>
      </w:pPr>
      <w:r w:rsidRPr="00063664">
        <w:rPr>
          <w:rFonts w:ascii="Times New Roman" w:hAnsi="Times New Roman" w:cs="Times New Roman"/>
        </w:rPr>
        <w:t>Приложение № 5</w:t>
      </w:r>
    </w:p>
    <w:p w:rsidR="00063664" w:rsidRPr="00063664" w:rsidRDefault="00063664" w:rsidP="00063664">
      <w:pPr>
        <w:pStyle w:val="ConsPlusNonformat"/>
        <w:suppressAutoHyphens/>
        <w:ind w:left="5245" w:firstLine="992"/>
        <w:rPr>
          <w:rFonts w:ascii="Times New Roman" w:hAnsi="Times New Roman" w:cs="Times New Roman"/>
          <w:sz w:val="22"/>
          <w:szCs w:val="22"/>
        </w:rPr>
      </w:pPr>
      <w:r w:rsidRPr="00063664">
        <w:rPr>
          <w:rFonts w:ascii="Times New Roman" w:hAnsi="Times New Roman" w:cs="Times New Roman"/>
          <w:sz w:val="22"/>
          <w:szCs w:val="22"/>
        </w:rPr>
        <w:t>к Административному регламенту</w:t>
      </w:r>
    </w:p>
    <w:p w:rsidR="00063664" w:rsidRPr="00063664" w:rsidRDefault="00063664" w:rsidP="00063664">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063664" w:rsidRPr="00063664" w:rsidTr="007B79CF">
        <w:trPr>
          <w:trHeight w:val="2019"/>
          <w:jc w:val="right"/>
        </w:trPr>
        <w:tc>
          <w:tcPr>
            <w:tcW w:w="4558" w:type="dxa"/>
            <w:vAlign w:val="center"/>
          </w:tcPr>
          <w:p w:rsidR="00063664" w:rsidRPr="00063664" w:rsidRDefault="00063664" w:rsidP="00063664">
            <w:pPr>
              <w:suppressAutoHyphens/>
              <w:spacing w:after="0" w:line="240" w:lineRule="auto"/>
              <w:jc w:val="center"/>
              <w:rPr>
                <w:rFonts w:ascii="Times New Roman" w:hAnsi="Times New Roman" w:cs="Times New Roman"/>
              </w:rPr>
            </w:pPr>
            <w:r w:rsidRPr="00063664">
              <w:rPr>
                <w:rFonts w:ascii="Times New Roman" w:hAnsi="Times New Roman" w:cs="Times New Roman"/>
              </w:rPr>
              <w:t xml:space="preserve">Кому _______________________________ </w:t>
            </w:r>
            <w:r w:rsidRPr="00063664">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063664">
              <w:rPr>
                <w:rFonts w:ascii="Times New Roman" w:hAnsi="Times New Roman" w:cs="Times New Roman"/>
              </w:rPr>
              <w:t xml:space="preserve"> _____________________________________ </w:t>
            </w:r>
            <w:r w:rsidRPr="00063664">
              <w:rPr>
                <w:rFonts w:ascii="Times New Roman" w:hAnsi="Times New Roman" w:cs="Times New Roman"/>
                <w:sz w:val="18"/>
                <w:szCs w:val="18"/>
              </w:rPr>
              <w:t>почтовый индекс и адрес, телефон, адрес электронной почты)</w:t>
            </w:r>
          </w:p>
        </w:tc>
      </w:tr>
    </w:tbl>
    <w:p w:rsidR="00063664" w:rsidRPr="00063664" w:rsidRDefault="00063664" w:rsidP="00063664">
      <w:pPr>
        <w:suppressAutoHyphens/>
        <w:autoSpaceDE w:val="0"/>
        <w:spacing w:after="0" w:line="240" w:lineRule="auto"/>
        <w:rPr>
          <w:rFonts w:ascii="Times New Roman" w:hAnsi="Times New Roman" w:cs="Times New Roman"/>
        </w:rPr>
      </w:pPr>
    </w:p>
    <w:p w:rsidR="00063664" w:rsidRPr="00063664" w:rsidRDefault="00063664" w:rsidP="00063664">
      <w:pPr>
        <w:suppressAutoHyphens/>
        <w:autoSpaceDE w:val="0"/>
        <w:spacing w:after="0" w:line="240" w:lineRule="auto"/>
        <w:jc w:val="center"/>
        <w:rPr>
          <w:rFonts w:ascii="Times New Roman" w:hAnsi="Times New Roman" w:cs="Times New Roman"/>
          <w:b/>
        </w:rPr>
      </w:pPr>
      <w:r w:rsidRPr="00063664">
        <w:rPr>
          <w:rFonts w:ascii="Times New Roman" w:hAnsi="Times New Roman" w:cs="Times New Roman"/>
          <w:b/>
        </w:rPr>
        <w:t>Р Е Ш Е Н И Е</w:t>
      </w:r>
    </w:p>
    <w:p w:rsidR="00063664" w:rsidRPr="00063664" w:rsidRDefault="00063664" w:rsidP="00063664">
      <w:pPr>
        <w:suppressAutoHyphens/>
        <w:autoSpaceDE w:val="0"/>
        <w:spacing w:after="0" w:line="240" w:lineRule="auto"/>
        <w:jc w:val="center"/>
        <w:rPr>
          <w:rFonts w:ascii="Times New Roman" w:hAnsi="Times New Roman" w:cs="Times New Roman"/>
          <w:b/>
        </w:rPr>
      </w:pPr>
      <w:r w:rsidRPr="00063664">
        <w:rPr>
          <w:rFonts w:ascii="Times New Roman" w:hAnsi="Times New Roman" w:cs="Times New Roman"/>
          <w:b/>
        </w:rPr>
        <w:t xml:space="preserve">об отказе во внесении исправлений </w:t>
      </w:r>
    </w:p>
    <w:p w:rsidR="00063664" w:rsidRPr="00063664" w:rsidRDefault="00063664" w:rsidP="00063664">
      <w:pPr>
        <w:suppressAutoHyphens/>
        <w:autoSpaceDE w:val="0"/>
        <w:spacing w:after="0" w:line="240" w:lineRule="auto"/>
        <w:jc w:val="center"/>
        <w:rPr>
          <w:rFonts w:ascii="Times New Roman" w:hAnsi="Times New Roman" w:cs="Times New Roman"/>
          <w:b/>
        </w:rPr>
      </w:pPr>
      <w:r w:rsidRPr="00063664">
        <w:rPr>
          <w:rFonts w:ascii="Times New Roman" w:hAnsi="Times New Roman" w:cs="Times New Roman"/>
          <w:b/>
        </w:rPr>
        <w:t>в разрешение на ввод объекта в эксплуатацию</w:t>
      </w:r>
    </w:p>
    <w:p w:rsidR="00063664" w:rsidRPr="00063664" w:rsidRDefault="00063664" w:rsidP="00063664">
      <w:pPr>
        <w:pStyle w:val="ConsPlusNonformat"/>
        <w:suppressAutoHyphens/>
        <w:rPr>
          <w:rFonts w:ascii="Times New Roman" w:hAnsi="Times New Roman" w:cs="Times New Roman"/>
          <w:sz w:val="22"/>
          <w:szCs w:val="22"/>
        </w:rPr>
      </w:pPr>
      <w:r w:rsidRPr="00063664">
        <w:rPr>
          <w:rFonts w:ascii="Times New Roman" w:hAnsi="Times New Roman" w:cs="Times New Roman"/>
          <w:sz w:val="22"/>
          <w:szCs w:val="22"/>
        </w:rPr>
        <w:t>________________________________________________________________________________</w:t>
      </w:r>
    </w:p>
    <w:p w:rsidR="00063664" w:rsidRPr="00063664" w:rsidRDefault="00063664" w:rsidP="00063664">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063664">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063664" w:rsidRPr="00063664" w:rsidRDefault="00063664" w:rsidP="00063664">
      <w:pPr>
        <w:suppressAutoHyphens/>
        <w:autoSpaceDE w:val="0"/>
        <w:spacing w:after="0" w:line="240" w:lineRule="auto"/>
        <w:jc w:val="center"/>
        <w:rPr>
          <w:rFonts w:ascii="Times New Roman" w:hAnsi="Times New Roman" w:cs="Times New Roman"/>
          <w:b/>
        </w:rPr>
      </w:pPr>
    </w:p>
    <w:p w:rsidR="00063664" w:rsidRPr="00063664" w:rsidRDefault="00063664" w:rsidP="00063664">
      <w:pPr>
        <w:suppressAutoHyphens/>
        <w:autoSpaceDE w:val="0"/>
        <w:spacing w:after="0" w:line="240" w:lineRule="auto"/>
        <w:ind w:firstLine="709"/>
        <w:jc w:val="both"/>
        <w:rPr>
          <w:rFonts w:ascii="Times New Roman" w:hAnsi="Times New Roman" w:cs="Times New Roman"/>
        </w:rPr>
      </w:pPr>
      <w:r w:rsidRPr="00063664">
        <w:rPr>
          <w:rFonts w:ascii="Times New Roman" w:hAnsi="Times New Roman" w:cs="Times New Roman"/>
        </w:rPr>
        <w:t>по результатам рассмотрения заявления об исправлении допущенных опечаток и ошибок в разрешении на ввод объекта в эксплуатацию от _____________ № ______ принято решение об отказе во внесении</w:t>
      </w:r>
    </w:p>
    <w:p w:rsidR="00063664" w:rsidRPr="00063664" w:rsidRDefault="00063664" w:rsidP="00063664">
      <w:pPr>
        <w:suppressAutoHyphens/>
        <w:autoSpaceDE w:val="0"/>
        <w:spacing w:after="0" w:line="240" w:lineRule="auto"/>
        <w:jc w:val="both"/>
        <w:rPr>
          <w:rFonts w:ascii="Times New Roman" w:hAnsi="Times New Roman" w:cs="Times New Roman"/>
          <w:sz w:val="18"/>
          <w:szCs w:val="18"/>
        </w:rPr>
      </w:pPr>
      <w:r w:rsidRPr="00063664">
        <w:rPr>
          <w:rFonts w:ascii="Times New Roman" w:hAnsi="Times New Roman" w:cs="Times New Roman"/>
          <w:sz w:val="18"/>
          <w:szCs w:val="18"/>
        </w:rPr>
        <w:t xml:space="preserve">          (дата и номер регистрации)</w:t>
      </w:r>
    </w:p>
    <w:p w:rsidR="00063664" w:rsidRPr="00063664" w:rsidRDefault="00063664" w:rsidP="00063664">
      <w:pPr>
        <w:suppressAutoHyphens/>
        <w:autoSpaceDE w:val="0"/>
        <w:spacing w:after="0" w:line="240" w:lineRule="auto"/>
        <w:jc w:val="both"/>
        <w:rPr>
          <w:rFonts w:ascii="Times New Roman" w:hAnsi="Times New Roman" w:cs="Times New Roman"/>
        </w:rPr>
      </w:pPr>
      <w:r w:rsidRPr="00063664">
        <w:rPr>
          <w:rFonts w:ascii="Times New Roman" w:hAnsi="Times New Roman" w:cs="Times New Roman"/>
        </w:rPr>
        <w:t>исправлений в разрешение на ввод объекта в эксплуатацию.</w:t>
      </w:r>
    </w:p>
    <w:p w:rsidR="00063664" w:rsidRPr="00063664" w:rsidRDefault="00063664" w:rsidP="00063664">
      <w:pPr>
        <w:suppressAutoHyphens/>
        <w:autoSpaceDE w:val="0"/>
        <w:spacing w:after="0" w:line="240" w:lineRule="auto"/>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063664" w:rsidRPr="00063664" w:rsidTr="007B79CF">
        <w:tc>
          <w:tcPr>
            <w:tcW w:w="1427" w:type="dxa"/>
          </w:tcPr>
          <w:p w:rsidR="00063664" w:rsidRPr="00063664" w:rsidRDefault="00063664" w:rsidP="00063664">
            <w:pPr>
              <w:tabs>
                <w:tab w:val="left" w:pos="9354"/>
              </w:tabs>
              <w:suppressAutoHyphens/>
              <w:spacing w:after="0" w:line="240" w:lineRule="auto"/>
              <w:jc w:val="center"/>
              <w:rPr>
                <w:rFonts w:ascii="Times New Roman" w:hAnsi="Times New Roman" w:cs="Times New Roman"/>
              </w:rPr>
            </w:pPr>
            <w:r w:rsidRPr="00063664">
              <w:rPr>
                <w:rFonts w:ascii="Times New Roman" w:hAnsi="Times New Roman" w:cs="Times New Roman"/>
              </w:rPr>
              <w:t xml:space="preserve">№ пункта </w:t>
            </w:r>
            <w:proofErr w:type="spellStart"/>
            <w:r w:rsidRPr="00063664">
              <w:rPr>
                <w:rFonts w:ascii="Times New Roman" w:hAnsi="Times New Roman" w:cs="Times New Roman"/>
              </w:rPr>
              <w:t>Админист</w:t>
            </w:r>
            <w:proofErr w:type="spellEnd"/>
            <w:r w:rsidRPr="00063664">
              <w:rPr>
                <w:rFonts w:ascii="Times New Roman" w:hAnsi="Times New Roman" w:cs="Times New Roman"/>
              </w:rPr>
              <w:t xml:space="preserve"> </w:t>
            </w:r>
            <w:proofErr w:type="spellStart"/>
            <w:r w:rsidRPr="00063664">
              <w:rPr>
                <w:rFonts w:ascii="Times New Roman" w:hAnsi="Times New Roman" w:cs="Times New Roman"/>
              </w:rPr>
              <w:t>ративного</w:t>
            </w:r>
            <w:proofErr w:type="spellEnd"/>
            <w:r w:rsidRPr="00063664">
              <w:rPr>
                <w:rFonts w:ascii="Times New Roman" w:hAnsi="Times New Roman" w:cs="Times New Roman"/>
              </w:rPr>
              <w:t xml:space="preserve"> регламента</w:t>
            </w:r>
          </w:p>
        </w:tc>
        <w:tc>
          <w:tcPr>
            <w:tcW w:w="4210" w:type="dxa"/>
          </w:tcPr>
          <w:p w:rsidR="00063664" w:rsidRPr="00063664" w:rsidRDefault="00063664" w:rsidP="00063664">
            <w:pPr>
              <w:tabs>
                <w:tab w:val="left" w:pos="9354"/>
              </w:tabs>
              <w:suppressAutoHyphens/>
              <w:spacing w:after="0" w:line="240" w:lineRule="auto"/>
              <w:jc w:val="center"/>
              <w:rPr>
                <w:rFonts w:ascii="Times New Roman" w:hAnsi="Times New Roman" w:cs="Times New Roman"/>
              </w:rPr>
            </w:pPr>
            <w:r w:rsidRPr="00063664">
              <w:rPr>
                <w:rFonts w:ascii="Times New Roman" w:hAnsi="Times New Roman" w:cs="Times New Roman"/>
              </w:rPr>
              <w:t>Наименование основания для отказа во внесении исправлений в разрешение на ввод объекта в эксплуатацию в соответствии с Административным регламентом</w:t>
            </w:r>
          </w:p>
        </w:tc>
        <w:tc>
          <w:tcPr>
            <w:tcW w:w="4111" w:type="dxa"/>
          </w:tcPr>
          <w:p w:rsidR="00063664" w:rsidRPr="00063664" w:rsidRDefault="00063664" w:rsidP="00063664">
            <w:pPr>
              <w:tabs>
                <w:tab w:val="left" w:pos="9354"/>
              </w:tabs>
              <w:suppressAutoHyphens/>
              <w:spacing w:after="0" w:line="240" w:lineRule="auto"/>
              <w:jc w:val="center"/>
              <w:rPr>
                <w:rFonts w:ascii="Times New Roman" w:hAnsi="Times New Roman" w:cs="Times New Roman"/>
              </w:rPr>
            </w:pPr>
            <w:r w:rsidRPr="00063664">
              <w:rPr>
                <w:rFonts w:ascii="Times New Roman" w:hAnsi="Times New Roman" w:cs="Times New Roman"/>
              </w:rPr>
              <w:t>Разъяснение причин отказа во внесении исправлений в разрешение на ввод объекта в эксплуатацию</w:t>
            </w:r>
          </w:p>
        </w:tc>
      </w:tr>
      <w:tr w:rsidR="00063664" w:rsidRPr="00063664" w:rsidTr="007B79CF">
        <w:tc>
          <w:tcPr>
            <w:tcW w:w="1427" w:type="dxa"/>
          </w:tcPr>
          <w:p w:rsidR="00063664" w:rsidRPr="00063664" w:rsidRDefault="00063664" w:rsidP="00063664">
            <w:pPr>
              <w:tabs>
                <w:tab w:val="left" w:pos="9354"/>
              </w:tabs>
              <w:suppressAutoHyphens/>
              <w:spacing w:after="0" w:line="240" w:lineRule="auto"/>
              <w:rPr>
                <w:rFonts w:ascii="Times New Roman" w:hAnsi="Times New Roman" w:cs="Times New Roman"/>
              </w:rPr>
            </w:pPr>
            <w:r w:rsidRPr="00063664">
              <w:rPr>
                <w:rFonts w:ascii="Times New Roman" w:hAnsi="Times New Roman" w:cs="Times New Roman"/>
              </w:rPr>
              <w:t>подпункт «а» пункта 2.28</w:t>
            </w:r>
          </w:p>
        </w:tc>
        <w:tc>
          <w:tcPr>
            <w:tcW w:w="4210" w:type="dxa"/>
          </w:tcPr>
          <w:p w:rsidR="00063664" w:rsidRPr="00063664" w:rsidRDefault="00063664" w:rsidP="00063664">
            <w:pPr>
              <w:tabs>
                <w:tab w:val="left" w:pos="9354"/>
              </w:tabs>
              <w:suppressAutoHyphens/>
              <w:spacing w:after="0" w:line="240" w:lineRule="auto"/>
              <w:rPr>
                <w:rFonts w:ascii="Times New Roman" w:hAnsi="Times New Roman" w:cs="Times New Roman"/>
              </w:rPr>
            </w:pPr>
            <w:r w:rsidRPr="00063664">
              <w:rPr>
                <w:rFonts w:ascii="Times New Roman" w:hAnsi="Times New Roman" w:cs="Times New Roman"/>
              </w:rPr>
              <w:t>несоответствие заявителя кругу лиц, указанных в пункте 2.2 Административного регламента</w:t>
            </w:r>
          </w:p>
        </w:tc>
        <w:tc>
          <w:tcPr>
            <w:tcW w:w="4111" w:type="dxa"/>
          </w:tcPr>
          <w:p w:rsidR="00063664" w:rsidRPr="00063664" w:rsidRDefault="00063664" w:rsidP="00063664">
            <w:pPr>
              <w:tabs>
                <w:tab w:val="left" w:pos="9354"/>
              </w:tabs>
              <w:suppressAutoHyphens/>
              <w:spacing w:after="0" w:line="240" w:lineRule="auto"/>
              <w:rPr>
                <w:rFonts w:ascii="Times New Roman" w:hAnsi="Times New Roman" w:cs="Times New Roman"/>
                <w:i/>
              </w:rPr>
            </w:pPr>
            <w:r w:rsidRPr="00063664">
              <w:rPr>
                <w:rFonts w:ascii="Times New Roman" w:hAnsi="Times New Roman" w:cs="Times New Roman"/>
                <w:i/>
              </w:rPr>
              <w:t>Указываются основания такого вывода</w:t>
            </w:r>
          </w:p>
        </w:tc>
      </w:tr>
      <w:tr w:rsidR="00063664" w:rsidRPr="00063664" w:rsidTr="007B79CF">
        <w:tc>
          <w:tcPr>
            <w:tcW w:w="1427" w:type="dxa"/>
          </w:tcPr>
          <w:p w:rsidR="00063664" w:rsidRPr="00063664" w:rsidRDefault="00063664" w:rsidP="00063664">
            <w:pPr>
              <w:tabs>
                <w:tab w:val="left" w:pos="9354"/>
              </w:tabs>
              <w:suppressAutoHyphens/>
              <w:spacing w:after="0" w:line="240" w:lineRule="auto"/>
              <w:rPr>
                <w:rFonts w:ascii="Times New Roman" w:hAnsi="Times New Roman" w:cs="Times New Roman"/>
              </w:rPr>
            </w:pPr>
            <w:r w:rsidRPr="00063664">
              <w:rPr>
                <w:rFonts w:ascii="Times New Roman" w:hAnsi="Times New Roman" w:cs="Times New Roman"/>
              </w:rPr>
              <w:t>подпункт «б» пункта 2.28</w:t>
            </w:r>
          </w:p>
        </w:tc>
        <w:tc>
          <w:tcPr>
            <w:tcW w:w="4210" w:type="dxa"/>
          </w:tcPr>
          <w:p w:rsidR="00063664" w:rsidRPr="00063664" w:rsidRDefault="00063664" w:rsidP="00063664">
            <w:pPr>
              <w:tabs>
                <w:tab w:val="left" w:pos="9354"/>
              </w:tabs>
              <w:suppressAutoHyphens/>
              <w:spacing w:after="0" w:line="240" w:lineRule="auto"/>
              <w:rPr>
                <w:rFonts w:ascii="Times New Roman" w:hAnsi="Times New Roman" w:cs="Times New Roman"/>
              </w:rPr>
            </w:pPr>
            <w:r w:rsidRPr="00063664">
              <w:rPr>
                <w:rFonts w:ascii="Times New Roman" w:hAnsi="Times New Roman" w:cs="Times New Roman"/>
              </w:rPr>
              <w:t>отсутствие факта допущения опечаток и ошибок в разрешении на ввод объекта в эксплуатацию</w:t>
            </w:r>
          </w:p>
        </w:tc>
        <w:tc>
          <w:tcPr>
            <w:tcW w:w="4111" w:type="dxa"/>
          </w:tcPr>
          <w:p w:rsidR="00063664" w:rsidRPr="00063664" w:rsidRDefault="00063664" w:rsidP="00063664">
            <w:pPr>
              <w:tabs>
                <w:tab w:val="left" w:pos="9354"/>
              </w:tabs>
              <w:suppressAutoHyphens/>
              <w:spacing w:after="0" w:line="240" w:lineRule="auto"/>
              <w:rPr>
                <w:rFonts w:ascii="Times New Roman" w:hAnsi="Times New Roman" w:cs="Times New Roman"/>
                <w:i/>
              </w:rPr>
            </w:pPr>
            <w:r w:rsidRPr="00063664">
              <w:rPr>
                <w:rFonts w:ascii="Times New Roman" w:hAnsi="Times New Roman" w:cs="Times New Roman"/>
                <w:i/>
              </w:rPr>
              <w:t>Указываются основания такого вывода</w:t>
            </w:r>
          </w:p>
        </w:tc>
      </w:tr>
    </w:tbl>
    <w:p w:rsidR="00063664" w:rsidRPr="00063664" w:rsidRDefault="00063664" w:rsidP="00063664">
      <w:pPr>
        <w:suppressAutoHyphens/>
        <w:autoSpaceDE w:val="0"/>
        <w:spacing w:after="0" w:line="240" w:lineRule="auto"/>
        <w:ind w:firstLine="709"/>
        <w:jc w:val="both"/>
        <w:rPr>
          <w:rFonts w:ascii="Times New Roman" w:hAnsi="Times New Roman" w:cs="Times New Roman"/>
        </w:rPr>
      </w:pPr>
      <w:r w:rsidRPr="00063664">
        <w:rPr>
          <w:rFonts w:ascii="Times New Roman" w:hAnsi="Times New Roman" w:cs="Times New Roman"/>
        </w:rPr>
        <w:t xml:space="preserve">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 </w:t>
      </w:r>
    </w:p>
    <w:p w:rsidR="00063664" w:rsidRPr="00063664" w:rsidRDefault="00063664" w:rsidP="00063664">
      <w:pPr>
        <w:suppressAutoHyphens/>
        <w:autoSpaceDE w:val="0"/>
        <w:spacing w:after="0" w:line="240" w:lineRule="auto"/>
        <w:ind w:firstLine="709"/>
        <w:jc w:val="both"/>
        <w:rPr>
          <w:rFonts w:ascii="Times New Roman" w:hAnsi="Times New Roman" w:cs="Times New Roman"/>
        </w:rPr>
      </w:pPr>
      <w:r w:rsidRPr="00063664">
        <w:rPr>
          <w:rFonts w:ascii="Times New Roman" w:hAnsi="Times New Roman" w:cs="Times New Roman"/>
        </w:rPr>
        <w:t xml:space="preserve">Данный отказ может быть обжалован в досудебном порядке путем направления жалобы в ________________________________________________, а также в судебном порядке. </w:t>
      </w:r>
    </w:p>
    <w:p w:rsidR="00063664" w:rsidRPr="00063664" w:rsidRDefault="00063664" w:rsidP="00063664">
      <w:pPr>
        <w:suppressAutoHyphens/>
        <w:autoSpaceDE w:val="0"/>
        <w:spacing w:after="0" w:line="240" w:lineRule="auto"/>
        <w:ind w:firstLine="709"/>
        <w:jc w:val="both"/>
        <w:rPr>
          <w:rFonts w:ascii="Times New Roman" w:hAnsi="Times New Roman" w:cs="Times New Roman"/>
        </w:rPr>
      </w:pPr>
      <w:r w:rsidRPr="00063664">
        <w:rPr>
          <w:rFonts w:ascii="Times New Roman" w:hAnsi="Times New Roman" w:cs="Times New Roman"/>
        </w:rPr>
        <w:t xml:space="preserve">Дополнительно </w:t>
      </w:r>
      <w:proofErr w:type="gramStart"/>
      <w:r w:rsidRPr="00063664">
        <w:rPr>
          <w:rFonts w:ascii="Times New Roman" w:hAnsi="Times New Roman" w:cs="Times New Roman"/>
        </w:rPr>
        <w:t>информируем:_</w:t>
      </w:r>
      <w:proofErr w:type="gramEnd"/>
      <w:r w:rsidRPr="00063664">
        <w:rPr>
          <w:rFonts w:ascii="Times New Roman" w:hAnsi="Times New Roman" w:cs="Times New Roman"/>
        </w:rPr>
        <w:t>____________________________________</w:t>
      </w:r>
    </w:p>
    <w:p w:rsidR="00063664" w:rsidRPr="00063664" w:rsidRDefault="00063664" w:rsidP="00063664">
      <w:pPr>
        <w:suppressAutoHyphens/>
        <w:autoSpaceDE w:val="0"/>
        <w:spacing w:after="0" w:line="240" w:lineRule="auto"/>
        <w:jc w:val="both"/>
        <w:rPr>
          <w:rFonts w:ascii="Times New Roman" w:hAnsi="Times New Roman" w:cs="Times New Roman"/>
        </w:rPr>
      </w:pPr>
      <w:r w:rsidRPr="00063664">
        <w:rPr>
          <w:rFonts w:ascii="Times New Roman" w:hAnsi="Times New Roman" w:cs="Times New Roman"/>
        </w:rPr>
        <w:t>____________________________________________________________________</w:t>
      </w:r>
    </w:p>
    <w:p w:rsidR="00063664" w:rsidRPr="00063664" w:rsidRDefault="00063664" w:rsidP="00063664">
      <w:pPr>
        <w:suppressAutoHyphens/>
        <w:autoSpaceDE w:val="0"/>
        <w:spacing w:after="0" w:line="240" w:lineRule="auto"/>
        <w:jc w:val="center"/>
        <w:rPr>
          <w:rFonts w:ascii="Times New Roman" w:hAnsi="Times New Roman" w:cs="Times New Roman"/>
        </w:rPr>
      </w:pPr>
      <w:r w:rsidRPr="00063664">
        <w:rPr>
          <w:rFonts w:ascii="Times New Roman" w:hAnsi="Times New Roman" w:cs="Times New Roman"/>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p w:rsidR="00063664" w:rsidRPr="00063664" w:rsidRDefault="00063664" w:rsidP="00063664">
      <w:pPr>
        <w:tabs>
          <w:tab w:val="left" w:pos="9354"/>
        </w:tabs>
        <w:suppressAutoHyphens/>
        <w:spacing w:after="0" w:line="240" w:lineRule="auto"/>
        <w:jc w:val="both"/>
        <w:rPr>
          <w:rFonts w:ascii="Times New Roman" w:hAnsi="Times New Roman" w:cs="Times New Roman"/>
        </w:rPr>
      </w:pPr>
      <w:r w:rsidRPr="00063664">
        <w:rPr>
          <w:rFonts w:ascii="Times New Roman" w:hAnsi="Times New Roman" w:cs="Times New Roman"/>
        </w:rPr>
        <w:t>___________________________      _______________      ___________________________________</w:t>
      </w:r>
    </w:p>
    <w:p w:rsidR="00063664" w:rsidRPr="00063664" w:rsidRDefault="00063664" w:rsidP="00063664">
      <w:pPr>
        <w:tabs>
          <w:tab w:val="left" w:pos="9354"/>
        </w:tabs>
        <w:suppressAutoHyphens/>
        <w:spacing w:after="0" w:line="240" w:lineRule="auto"/>
        <w:jc w:val="both"/>
        <w:rPr>
          <w:rFonts w:ascii="Times New Roman" w:hAnsi="Times New Roman" w:cs="Times New Roman"/>
          <w:sz w:val="18"/>
          <w:szCs w:val="18"/>
        </w:rPr>
      </w:pPr>
      <w:r w:rsidRPr="00063664">
        <w:rPr>
          <w:rFonts w:ascii="Times New Roman" w:hAnsi="Times New Roman" w:cs="Times New Roman"/>
          <w:sz w:val="18"/>
          <w:szCs w:val="18"/>
        </w:rPr>
        <w:t xml:space="preserve">                      (</w:t>
      </w:r>
      <w:proofErr w:type="gramStart"/>
      <w:r w:rsidRPr="00063664">
        <w:rPr>
          <w:rFonts w:ascii="Times New Roman" w:hAnsi="Times New Roman" w:cs="Times New Roman"/>
          <w:sz w:val="18"/>
          <w:szCs w:val="18"/>
        </w:rPr>
        <w:t xml:space="preserve">должность)   </w:t>
      </w:r>
      <w:proofErr w:type="gramEnd"/>
      <w:r w:rsidRPr="0006366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63664">
        <w:rPr>
          <w:rFonts w:ascii="Times New Roman" w:hAnsi="Times New Roman" w:cs="Times New Roman"/>
          <w:sz w:val="18"/>
          <w:szCs w:val="18"/>
        </w:rPr>
        <w:t xml:space="preserve">       (подпись)                   (фамилия, имя, отчество (при наличии) </w:t>
      </w:r>
    </w:p>
    <w:p w:rsidR="009E74E5" w:rsidRDefault="00063664" w:rsidP="00063664">
      <w:pPr>
        <w:spacing w:after="0" w:line="240" w:lineRule="auto"/>
        <w:rPr>
          <w:rFonts w:ascii="Times New Roman" w:hAnsi="Times New Roman"/>
        </w:rPr>
      </w:pPr>
      <w:r w:rsidRPr="00063664">
        <w:rPr>
          <w:rFonts w:ascii="Times New Roman" w:hAnsi="Times New Roman" w:cs="Times New Roman"/>
        </w:rPr>
        <w:t>Дата</w:t>
      </w:r>
      <w:r>
        <w:rPr>
          <w:rFonts w:ascii="Times New Roman" w:hAnsi="Times New Roman" w:cs="Times New Roman"/>
        </w:rPr>
        <w:t xml:space="preserve">                                                                            </w:t>
      </w:r>
      <w:r w:rsidRPr="00A560F4">
        <w:rPr>
          <w:rFonts w:ascii="Times New Roman" w:hAnsi="Times New Roman" w:cs="Times New Roman"/>
        </w:rPr>
        <w:t>__________</w:t>
      </w:r>
    </w:p>
    <w:p w:rsidR="00063664" w:rsidRPr="00063664" w:rsidRDefault="00063664" w:rsidP="00063664">
      <w:pPr>
        <w:suppressAutoHyphens/>
        <w:autoSpaceDE w:val="0"/>
        <w:spacing w:after="0" w:line="240" w:lineRule="auto"/>
        <w:ind w:left="5245"/>
        <w:rPr>
          <w:rFonts w:ascii="Times New Roman" w:hAnsi="Times New Roman" w:cs="Times New Roman"/>
        </w:rPr>
      </w:pPr>
      <w:r w:rsidRPr="00063664">
        <w:rPr>
          <w:rFonts w:ascii="Times New Roman" w:hAnsi="Times New Roman" w:cs="Times New Roman"/>
        </w:rPr>
        <w:lastRenderedPageBreak/>
        <w:t>Приложение № 6</w:t>
      </w:r>
    </w:p>
    <w:p w:rsidR="00063664" w:rsidRPr="00063664" w:rsidRDefault="00063664" w:rsidP="00063664">
      <w:pPr>
        <w:pStyle w:val="ConsPlusNonformat"/>
        <w:suppressAutoHyphens/>
        <w:ind w:left="5245"/>
        <w:rPr>
          <w:rFonts w:ascii="Times New Roman" w:hAnsi="Times New Roman" w:cs="Times New Roman"/>
          <w:sz w:val="22"/>
          <w:szCs w:val="22"/>
        </w:rPr>
      </w:pPr>
      <w:r w:rsidRPr="00063664">
        <w:rPr>
          <w:rFonts w:ascii="Times New Roman" w:hAnsi="Times New Roman" w:cs="Times New Roman"/>
          <w:sz w:val="22"/>
          <w:szCs w:val="22"/>
        </w:rPr>
        <w:t>к Административному регламенту</w:t>
      </w:r>
    </w:p>
    <w:p w:rsidR="00063664" w:rsidRPr="00063664" w:rsidRDefault="00063664" w:rsidP="00063664">
      <w:pPr>
        <w:suppressAutoHyphens/>
        <w:autoSpaceDE w:val="0"/>
        <w:spacing w:after="0" w:line="240" w:lineRule="auto"/>
        <w:jc w:val="both"/>
        <w:rPr>
          <w:rFonts w:ascii="Times New Roman" w:hAnsi="Times New Roman" w:cs="Times New Roman"/>
          <w:b/>
        </w:rPr>
      </w:pPr>
    </w:p>
    <w:p w:rsidR="00063664" w:rsidRPr="00063664" w:rsidRDefault="00063664" w:rsidP="00063664">
      <w:pPr>
        <w:suppressAutoHyphens/>
        <w:autoSpaceDE w:val="0"/>
        <w:spacing w:after="0" w:line="240" w:lineRule="auto"/>
        <w:jc w:val="center"/>
        <w:rPr>
          <w:rFonts w:ascii="Times New Roman" w:hAnsi="Times New Roman" w:cs="Times New Roman"/>
          <w:b/>
        </w:rPr>
      </w:pPr>
      <w:r w:rsidRPr="00063664">
        <w:rPr>
          <w:rFonts w:ascii="Times New Roman" w:hAnsi="Times New Roman" w:cs="Times New Roman"/>
          <w:b/>
        </w:rPr>
        <w:t>З А Я В Л Е Н И Е</w:t>
      </w:r>
    </w:p>
    <w:p w:rsidR="00063664" w:rsidRPr="00063664" w:rsidRDefault="00063664" w:rsidP="00063664">
      <w:pPr>
        <w:suppressAutoHyphens/>
        <w:autoSpaceDE w:val="0"/>
        <w:spacing w:after="0" w:line="240" w:lineRule="auto"/>
        <w:jc w:val="center"/>
        <w:rPr>
          <w:rFonts w:ascii="Times New Roman" w:hAnsi="Times New Roman" w:cs="Times New Roman"/>
          <w:b/>
        </w:rPr>
      </w:pPr>
      <w:r w:rsidRPr="00063664">
        <w:rPr>
          <w:rFonts w:ascii="Times New Roman" w:hAnsi="Times New Roman" w:cs="Times New Roman"/>
          <w:b/>
        </w:rPr>
        <w:t>о выдаче дубликата разрешения на ввод объекта в эксплуатацию</w:t>
      </w:r>
    </w:p>
    <w:p w:rsidR="00063664" w:rsidRPr="00063664" w:rsidRDefault="00063664" w:rsidP="00063664">
      <w:pPr>
        <w:pStyle w:val="ConsPlusNonformat"/>
        <w:suppressAutoHyphens/>
        <w:jc w:val="right"/>
        <w:rPr>
          <w:rFonts w:ascii="Times New Roman" w:hAnsi="Times New Roman" w:cs="Times New Roman"/>
          <w:sz w:val="22"/>
          <w:szCs w:val="22"/>
        </w:rPr>
      </w:pPr>
      <w:r w:rsidRPr="00063664">
        <w:rPr>
          <w:rFonts w:ascii="Times New Roman" w:hAnsi="Times New Roman" w:cs="Times New Roman"/>
          <w:sz w:val="22"/>
          <w:szCs w:val="22"/>
        </w:rPr>
        <w:t>«____» __________ 20___ г.</w:t>
      </w:r>
    </w:p>
    <w:p w:rsidR="00063664" w:rsidRPr="00063664" w:rsidRDefault="00063664" w:rsidP="00063664">
      <w:pPr>
        <w:pStyle w:val="ConsPlusNonformat"/>
        <w:suppressAutoHyphens/>
        <w:rPr>
          <w:rFonts w:ascii="Times New Roman" w:hAnsi="Times New Roman" w:cs="Times New Roman"/>
          <w:sz w:val="22"/>
          <w:szCs w:val="22"/>
        </w:rPr>
      </w:pPr>
      <w:r w:rsidRPr="00063664">
        <w:rPr>
          <w:rFonts w:ascii="Times New Roman" w:hAnsi="Times New Roman" w:cs="Times New Roman"/>
          <w:sz w:val="22"/>
          <w:szCs w:val="22"/>
        </w:rPr>
        <w:t>________________________________________________________________________________</w:t>
      </w:r>
    </w:p>
    <w:p w:rsidR="00063664" w:rsidRPr="00063664" w:rsidRDefault="00063664" w:rsidP="00063664">
      <w:pPr>
        <w:pStyle w:val="ConsPlusNonformat"/>
        <w:suppressAutoHyphens/>
        <w:rPr>
          <w:rFonts w:ascii="Times New Roman" w:hAnsi="Times New Roman" w:cs="Times New Roman"/>
          <w:sz w:val="22"/>
          <w:szCs w:val="22"/>
        </w:rPr>
      </w:pPr>
      <w:r w:rsidRPr="00063664">
        <w:rPr>
          <w:rFonts w:ascii="Times New Roman" w:hAnsi="Times New Roman" w:cs="Times New Roman"/>
          <w:sz w:val="22"/>
          <w:szCs w:val="22"/>
        </w:rPr>
        <w:t>________________________________________________________________________________</w:t>
      </w:r>
    </w:p>
    <w:p w:rsidR="00063664" w:rsidRPr="00063664" w:rsidRDefault="00063664" w:rsidP="00063664">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063664">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063664" w:rsidRPr="00063664" w:rsidRDefault="00063664" w:rsidP="00063664">
      <w:pPr>
        <w:suppressAutoHyphens/>
        <w:autoSpaceDE w:val="0"/>
        <w:spacing w:after="0" w:line="240" w:lineRule="auto"/>
        <w:jc w:val="center"/>
        <w:rPr>
          <w:rFonts w:ascii="Times New Roman" w:hAnsi="Times New Roman" w:cs="Times New Roman"/>
          <w:b/>
        </w:rPr>
      </w:pPr>
    </w:p>
    <w:p w:rsidR="00063664" w:rsidRPr="00063664" w:rsidRDefault="00063664" w:rsidP="00063664">
      <w:pPr>
        <w:suppressAutoHyphens/>
        <w:autoSpaceDE w:val="0"/>
        <w:spacing w:after="0" w:line="240" w:lineRule="auto"/>
        <w:ind w:firstLine="709"/>
        <w:jc w:val="both"/>
        <w:rPr>
          <w:rFonts w:ascii="Times New Roman" w:hAnsi="Times New Roman" w:cs="Times New Roman"/>
        </w:rPr>
      </w:pPr>
      <w:r w:rsidRPr="00063664">
        <w:rPr>
          <w:rFonts w:ascii="Times New Roman" w:hAnsi="Times New Roman" w:cs="Times New Roman"/>
        </w:rPr>
        <w:t>Прошу выдать дубликат разрешения на ввод объекта в эксплуатацию.</w:t>
      </w:r>
    </w:p>
    <w:p w:rsidR="00063664" w:rsidRPr="00063664" w:rsidRDefault="00063664" w:rsidP="00063664">
      <w:pPr>
        <w:pStyle w:val="ConsPlusNonformat"/>
        <w:suppressAutoHyphens/>
        <w:jc w:val="center"/>
        <w:rPr>
          <w:rFonts w:ascii="Times New Roman" w:hAnsi="Times New Roman" w:cs="Times New Roman"/>
          <w:sz w:val="22"/>
          <w:szCs w:val="22"/>
        </w:rPr>
      </w:pPr>
      <w:r w:rsidRPr="00063664">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1.1.1.</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Фамилия, имя, отчество (при наличии)</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1.1.2.</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1.1.3.</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Сведения о юридическом лице:</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063664">
        <w:trPr>
          <w:trHeight w:val="70"/>
        </w:trPr>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1.2.1.</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Полное наименование</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1.2.2.</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Основной государственный регистрационный номер</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r w:rsidR="00063664" w:rsidRPr="00063664" w:rsidTr="007B79CF">
        <w:tc>
          <w:tcPr>
            <w:tcW w:w="81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1.2.3.</w:t>
            </w:r>
          </w:p>
        </w:tc>
        <w:tc>
          <w:tcPr>
            <w:tcW w:w="3827"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p>
        </w:tc>
      </w:tr>
    </w:tbl>
    <w:p w:rsidR="00063664" w:rsidRPr="00063664" w:rsidRDefault="00063664" w:rsidP="00063664">
      <w:pPr>
        <w:pStyle w:val="ConsPlusNonformat"/>
        <w:suppressAutoHyphens/>
        <w:jc w:val="center"/>
        <w:rPr>
          <w:rFonts w:ascii="Times New Roman" w:hAnsi="Times New Roman" w:cs="Times New Roman"/>
          <w:i/>
          <w:sz w:val="22"/>
          <w:szCs w:val="22"/>
        </w:rPr>
      </w:pPr>
      <w:r w:rsidRPr="00063664">
        <w:rPr>
          <w:rFonts w:ascii="Times New Roman" w:hAnsi="Times New Roman" w:cs="Times New Roman"/>
          <w:sz w:val="22"/>
          <w:szCs w:val="22"/>
        </w:rPr>
        <w:t>2. Сведения о выданном разрешении на ввод объекта в эксплуатацию</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063664" w:rsidRPr="00063664" w:rsidTr="007B79CF">
        <w:tc>
          <w:tcPr>
            <w:tcW w:w="81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2.1.</w:t>
            </w:r>
          </w:p>
        </w:tc>
        <w:tc>
          <w:tcPr>
            <w:tcW w:w="3827"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 xml:space="preserve">Орган (организация), </w:t>
            </w:r>
          </w:p>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выдавший (-</w:t>
            </w:r>
            <w:proofErr w:type="spellStart"/>
            <w:r w:rsidRPr="00063664">
              <w:rPr>
                <w:rFonts w:ascii="Times New Roman" w:eastAsia="Calibri" w:hAnsi="Times New Roman" w:cs="Times New Roman"/>
                <w:sz w:val="22"/>
                <w:szCs w:val="22"/>
              </w:rPr>
              <w:t>ая</w:t>
            </w:r>
            <w:proofErr w:type="spellEnd"/>
            <w:r w:rsidRPr="00063664">
              <w:rPr>
                <w:rFonts w:ascii="Times New Roman" w:eastAsia="Calibri" w:hAnsi="Times New Roman" w:cs="Times New Roman"/>
                <w:sz w:val="22"/>
                <w:szCs w:val="22"/>
              </w:rPr>
              <w:t>) разрешение на ввод объекта в эксплуатацию</w:t>
            </w:r>
          </w:p>
        </w:tc>
        <w:tc>
          <w:tcPr>
            <w:tcW w:w="2552"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Номер документа</w:t>
            </w:r>
          </w:p>
        </w:tc>
        <w:tc>
          <w:tcPr>
            <w:tcW w:w="2551" w:type="dxa"/>
          </w:tcPr>
          <w:p w:rsidR="00063664" w:rsidRPr="00063664" w:rsidRDefault="00063664" w:rsidP="00063664">
            <w:pPr>
              <w:pStyle w:val="ConsPlusNonformat"/>
              <w:suppressAutoHyphens/>
              <w:jc w:val="center"/>
              <w:rPr>
                <w:rFonts w:ascii="Times New Roman" w:eastAsia="Calibri" w:hAnsi="Times New Roman" w:cs="Times New Roman"/>
                <w:sz w:val="22"/>
                <w:szCs w:val="22"/>
              </w:rPr>
            </w:pPr>
            <w:r w:rsidRPr="00063664">
              <w:rPr>
                <w:rFonts w:ascii="Times New Roman" w:eastAsia="Calibri" w:hAnsi="Times New Roman" w:cs="Times New Roman"/>
                <w:sz w:val="22"/>
                <w:szCs w:val="22"/>
              </w:rPr>
              <w:t>Дата документа</w:t>
            </w:r>
          </w:p>
        </w:tc>
      </w:tr>
    </w:tbl>
    <w:p w:rsidR="00063664" w:rsidRPr="00063664" w:rsidRDefault="00063664" w:rsidP="00063664">
      <w:pPr>
        <w:pStyle w:val="ConsPlusNonformat"/>
        <w:suppressAutoHyphens/>
        <w:jc w:val="both"/>
        <w:rPr>
          <w:rFonts w:ascii="Times New Roman" w:hAnsi="Times New Roman" w:cs="Times New Roman"/>
          <w:sz w:val="22"/>
          <w:szCs w:val="22"/>
        </w:rPr>
      </w:pPr>
      <w:r w:rsidRPr="00063664">
        <w:rPr>
          <w:rFonts w:ascii="Times New Roman" w:hAnsi="Times New Roman" w:cs="Times New Roman"/>
          <w:sz w:val="22"/>
          <w:szCs w:val="22"/>
        </w:rPr>
        <w:t>Приложение: ____________________________________________________________________</w:t>
      </w:r>
    </w:p>
    <w:p w:rsidR="00063664" w:rsidRPr="00063664" w:rsidRDefault="00063664" w:rsidP="00063664">
      <w:pPr>
        <w:pStyle w:val="ConsPlusNonformat"/>
        <w:suppressAutoHyphens/>
        <w:jc w:val="both"/>
        <w:rPr>
          <w:rFonts w:ascii="Times New Roman" w:hAnsi="Times New Roman" w:cs="Times New Roman"/>
          <w:sz w:val="22"/>
          <w:szCs w:val="22"/>
        </w:rPr>
      </w:pPr>
      <w:r w:rsidRPr="00063664">
        <w:rPr>
          <w:rFonts w:ascii="Times New Roman" w:hAnsi="Times New Roman" w:cs="Times New Roman"/>
          <w:sz w:val="22"/>
          <w:szCs w:val="22"/>
        </w:rPr>
        <w:t>Номер телефона и адрес электронной почты для связи: ________________________________</w:t>
      </w:r>
    </w:p>
    <w:p w:rsidR="00063664" w:rsidRPr="00063664" w:rsidRDefault="00063664" w:rsidP="006C74B2">
      <w:pPr>
        <w:pStyle w:val="ConsPlusNonformat"/>
        <w:suppressAutoHyphens/>
        <w:jc w:val="both"/>
        <w:rPr>
          <w:rFonts w:ascii="Times New Roman" w:hAnsi="Times New Roman" w:cs="Times New Roman"/>
          <w:sz w:val="22"/>
          <w:szCs w:val="22"/>
        </w:rPr>
      </w:pPr>
      <w:r w:rsidRPr="00063664">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063664" w:rsidRPr="00063664" w:rsidTr="007B79CF">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6C74B2">
        <w:trPr>
          <w:trHeight w:val="1158"/>
        </w:trPr>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7B79CF">
        <w:trPr>
          <w:trHeight w:val="696"/>
        </w:trPr>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7B79CF">
        <w:tc>
          <w:tcPr>
            <w:tcW w:w="9039" w:type="dxa"/>
          </w:tcPr>
          <w:p w:rsidR="00063664" w:rsidRPr="00063664" w:rsidRDefault="00063664" w:rsidP="00063664">
            <w:pPr>
              <w:pStyle w:val="ConsPlusNonformat"/>
              <w:suppressAutoHyphens/>
              <w:rPr>
                <w:rFonts w:ascii="Times New Roman" w:eastAsia="Calibri" w:hAnsi="Times New Roman" w:cs="Times New Roman"/>
                <w:sz w:val="22"/>
                <w:szCs w:val="22"/>
              </w:rPr>
            </w:pPr>
            <w:r w:rsidRPr="00063664">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r w:rsidR="00063664" w:rsidRPr="00063664" w:rsidTr="007B79CF">
        <w:tc>
          <w:tcPr>
            <w:tcW w:w="9039" w:type="dxa"/>
          </w:tcPr>
          <w:p w:rsidR="00063664" w:rsidRPr="00063664" w:rsidRDefault="00063664" w:rsidP="00063664">
            <w:pPr>
              <w:pStyle w:val="ConsPlusNonformat"/>
              <w:suppressAutoHyphens/>
              <w:jc w:val="center"/>
              <w:rPr>
                <w:rFonts w:ascii="Times New Roman" w:eastAsia="Calibri" w:hAnsi="Times New Roman" w:cs="Times New Roman"/>
                <w:i/>
                <w:sz w:val="22"/>
                <w:szCs w:val="22"/>
              </w:rPr>
            </w:pPr>
            <w:r w:rsidRPr="00063664">
              <w:rPr>
                <w:rFonts w:ascii="Times New Roman" w:eastAsia="Calibri" w:hAnsi="Times New Roman" w:cs="Times New Roman"/>
                <w:i/>
                <w:sz w:val="22"/>
                <w:szCs w:val="22"/>
              </w:rPr>
              <w:t>Указывается один из перечисленных способов</w:t>
            </w:r>
          </w:p>
        </w:tc>
        <w:tc>
          <w:tcPr>
            <w:tcW w:w="709" w:type="dxa"/>
          </w:tcPr>
          <w:p w:rsidR="00063664" w:rsidRPr="00063664" w:rsidRDefault="00063664" w:rsidP="00063664">
            <w:pPr>
              <w:pStyle w:val="ConsPlusNonformat"/>
              <w:suppressAutoHyphens/>
              <w:rPr>
                <w:rFonts w:ascii="Times New Roman" w:eastAsia="Calibri" w:hAnsi="Times New Roman" w:cs="Times New Roman"/>
                <w:sz w:val="22"/>
                <w:szCs w:val="22"/>
              </w:rPr>
            </w:pPr>
          </w:p>
        </w:tc>
      </w:tr>
    </w:tbl>
    <w:p w:rsidR="00063664" w:rsidRPr="00063664" w:rsidRDefault="00063664" w:rsidP="00063664">
      <w:pPr>
        <w:pStyle w:val="ConsPlusNonformat"/>
        <w:suppressAutoHyphens/>
        <w:outlineLvl w:val="0"/>
        <w:rPr>
          <w:rFonts w:ascii="Times New Roman" w:hAnsi="Times New Roman" w:cs="Times New Roman"/>
          <w:sz w:val="22"/>
          <w:szCs w:val="22"/>
        </w:rPr>
      </w:pPr>
    </w:p>
    <w:p w:rsidR="00063664" w:rsidRPr="00063664" w:rsidRDefault="00063664" w:rsidP="00063664">
      <w:pPr>
        <w:suppressAutoHyphens/>
        <w:autoSpaceDE w:val="0"/>
        <w:autoSpaceDN w:val="0"/>
        <w:adjustRightInd w:val="0"/>
        <w:spacing w:after="0" w:line="240" w:lineRule="auto"/>
        <w:jc w:val="right"/>
        <w:rPr>
          <w:rFonts w:ascii="Times New Roman" w:hAnsi="Times New Roman" w:cs="Times New Roman"/>
        </w:rPr>
      </w:pPr>
      <w:r w:rsidRPr="00063664">
        <w:rPr>
          <w:rFonts w:ascii="Times New Roman" w:hAnsi="Times New Roman" w:cs="Times New Roman"/>
        </w:rPr>
        <w:t xml:space="preserve">______________  </w:t>
      </w:r>
      <w:r w:rsidR="006C74B2">
        <w:rPr>
          <w:rFonts w:ascii="Times New Roman" w:hAnsi="Times New Roman" w:cs="Times New Roman"/>
        </w:rPr>
        <w:t xml:space="preserve">          </w:t>
      </w:r>
      <w:r w:rsidRPr="00063664">
        <w:rPr>
          <w:rFonts w:ascii="Times New Roman" w:hAnsi="Times New Roman" w:cs="Times New Roman"/>
        </w:rPr>
        <w:t xml:space="preserve">          _________________________</w:t>
      </w:r>
    </w:p>
    <w:p w:rsidR="00063664" w:rsidRPr="006C74B2" w:rsidRDefault="00063664" w:rsidP="00063664">
      <w:pPr>
        <w:suppressAutoHyphens/>
        <w:autoSpaceDE w:val="0"/>
        <w:spacing w:after="0" w:line="240" w:lineRule="auto"/>
        <w:ind w:firstLine="709"/>
        <w:jc w:val="right"/>
        <w:rPr>
          <w:rFonts w:ascii="Times New Roman" w:hAnsi="Times New Roman" w:cs="Times New Roman"/>
          <w:sz w:val="18"/>
          <w:szCs w:val="18"/>
        </w:rPr>
      </w:pPr>
      <w:r w:rsidRPr="006C74B2">
        <w:rPr>
          <w:rFonts w:ascii="Times New Roman" w:hAnsi="Times New Roman" w:cs="Times New Roman"/>
          <w:sz w:val="18"/>
          <w:szCs w:val="18"/>
        </w:rPr>
        <w:t>(</w:t>
      </w:r>
      <w:proofErr w:type="gramStart"/>
      <w:r w:rsidRPr="006C74B2">
        <w:rPr>
          <w:rFonts w:ascii="Times New Roman" w:hAnsi="Times New Roman" w:cs="Times New Roman"/>
          <w:sz w:val="18"/>
          <w:szCs w:val="18"/>
        </w:rPr>
        <w:t xml:space="preserve">подпись)   </w:t>
      </w:r>
      <w:proofErr w:type="gramEnd"/>
      <w:r w:rsidRPr="006C74B2">
        <w:rPr>
          <w:rFonts w:ascii="Times New Roman" w:hAnsi="Times New Roman" w:cs="Times New Roman"/>
          <w:sz w:val="18"/>
          <w:szCs w:val="18"/>
        </w:rPr>
        <w:t xml:space="preserve">                              (фамилия, имя, отчество (при наличии)</w:t>
      </w:r>
    </w:p>
    <w:p w:rsidR="00063664" w:rsidRDefault="006C74B2" w:rsidP="00C379CF">
      <w:pPr>
        <w:pStyle w:val="ConsPlusTitle"/>
        <w:contextualSpacing/>
        <w:jc w:val="center"/>
        <w:rPr>
          <w:rFonts w:ascii="Times New Roman" w:hAnsi="Times New Roman" w:cs="Times New Roman"/>
          <w:sz w:val="22"/>
          <w:szCs w:val="22"/>
        </w:rPr>
      </w:pPr>
      <w:r w:rsidRPr="00A560F4">
        <w:rPr>
          <w:rFonts w:ascii="Times New Roman" w:hAnsi="Times New Roman" w:cs="Times New Roman"/>
        </w:rPr>
        <w:t>__________</w:t>
      </w:r>
    </w:p>
    <w:p w:rsidR="00063664" w:rsidRDefault="00063664" w:rsidP="00C379CF">
      <w:pPr>
        <w:pStyle w:val="ConsPlusTitle"/>
        <w:contextualSpacing/>
        <w:jc w:val="center"/>
        <w:rPr>
          <w:rFonts w:ascii="Times New Roman" w:hAnsi="Times New Roman" w:cs="Times New Roman"/>
          <w:sz w:val="22"/>
          <w:szCs w:val="22"/>
        </w:rPr>
      </w:pPr>
    </w:p>
    <w:p w:rsidR="00DA6EE1" w:rsidRPr="00DA6EE1" w:rsidRDefault="00DA6EE1" w:rsidP="00DA6EE1">
      <w:pPr>
        <w:suppressAutoHyphens/>
        <w:autoSpaceDE w:val="0"/>
        <w:spacing w:after="0" w:line="240" w:lineRule="auto"/>
        <w:ind w:left="5245" w:firstLine="992"/>
        <w:rPr>
          <w:rFonts w:ascii="Times New Roman" w:hAnsi="Times New Roman" w:cs="Times New Roman"/>
        </w:rPr>
      </w:pPr>
      <w:r w:rsidRPr="00DA6EE1">
        <w:rPr>
          <w:rFonts w:ascii="Times New Roman" w:hAnsi="Times New Roman" w:cs="Times New Roman"/>
        </w:rPr>
        <w:lastRenderedPageBreak/>
        <w:t>Приложение № 7</w:t>
      </w:r>
    </w:p>
    <w:p w:rsidR="00DA6EE1" w:rsidRPr="00DA6EE1" w:rsidRDefault="00DA6EE1" w:rsidP="00DA6EE1">
      <w:pPr>
        <w:pStyle w:val="ConsPlusNonformat"/>
        <w:suppressAutoHyphens/>
        <w:ind w:left="5245" w:firstLine="992"/>
        <w:rPr>
          <w:rFonts w:ascii="Times New Roman" w:hAnsi="Times New Roman" w:cs="Times New Roman"/>
          <w:sz w:val="22"/>
          <w:szCs w:val="22"/>
        </w:rPr>
      </w:pPr>
      <w:r w:rsidRPr="00DA6EE1">
        <w:rPr>
          <w:rFonts w:ascii="Times New Roman" w:hAnsi="Times New Roman" w:cs="Times New Roman"/>
          <w:sz w:val="22"/>
          <w:szCs w:val="22"/>
        </w:rPr>
        <w:t>к Административному регламенту</w:t>
      </w:r>
    </w:p>
    <w:p w:rsidR="00DA6EE1" w:rsidRPr="00DA6EE1" w:rsidRDefault="00DA6EE1" w:rsidP="00DA6EE1">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DA6EE1" w:rsidRPr="00DA6EE1" w:rsidTr="007B79CF">
        <w:trPr>
          <w:trHeight w:val="2019"/>
          <w:jc w:val="right"/>
        </w:trPr>
        <w:tc>
          <w:tcPr>
            <w:tcW w:w="4558" w:type="dxa"/>
            <w:vAlign w:val="center"/>
          </w:tcPr>
          <w:p w:rsidR="00DA6EE1" w:rsidRPr="00DA6EE1" w:rsidRDefault="00DA6EE1" w:rsidP="00DA6EE1">
            <w:pPr>
              <w:suppressAutoHyphens/>
              <w:spacing w:after="0" w:line="240" w:lineRule="auto"/>
              <w:jc w:val="center"/>
              <w:rPr>
                <w:rFonts w:ascii="Times New Roman" w:hAnsi="Times New Roman" w:cs="Times New Roman"/>
              </w:rPr>
            </w:pPr>
            <w:r w:rsidRPr="00DA6EE1">
              <w:rPr>
                <w:rFonts w:ascii="Times New Roman" w:hAnsi="Times New Roman" w:cs="Times New Roman"/>
              </w:rPr>
              <w:t xml:space="preserve">Кому _______________________________ </w:t>
            </w:r>
            <w:r w:rsidRPr="00DA6EE1">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 _____________________________________</w:t>
            </w:r>
            <w:r>
              <w:rPr>
                <w:rFonts w:ascii="Times New Roman" w:hAnsi="Times New Roman" w:cs="Times New Roman"/>
                <w:sz w:val="18"/>
                <w:szCs w:val="18"/>
              </w:rPr>
              <w:t>__________</w:t>
            </w:r>
            <w:r w:rsidRPr="00DA6EE1">
              <w:rPr>
                <w:rFonts w:ascii="Times New Roman" w:hAnsi="Times New Roman" w:cs="Times New Roman"/>
              </w:rPr>
              <w:t xml:space="preserve"> </w:t>
            </w:r>
            <w:r w:rsidRPr="00DA6EE1">
              <w:rPr>
                <w:rFonts w:ascii="Times New Roman" w:hAnsi="Times New Roman" w:cs="Times New Roman"/>
                <w:sz w:val="18"/>
                <w:szCs w:val="18"/>
              </w:rPr>
              <w:t>почтовый индекс и адрес, телефон, адрес электронной почты)</w:t>
            </w:r>
          </w:p>
        </w:tc>
      </w:tr>
    </w:tbl>
    <w:p w:rsidR="00DA6EE1" w:rsidRPr="00DA6EE1" w:rsidRDefault="00DA6EE1" w:rsidP="00DA6EE1">
      <w:pPr>
        <w:suppressAutoHyphens/>
        <w:autoSpaceDE w:val="0"/>
        <w:spacing w:after="0" w:line="240" w:lineRule="auto"/>
        <w:rPr>
          <w:rFonts w:ascii="Times New Roman" w:hAnsi="Times New Roman" w:cs="Times New Roman"/>
          <w:b/>
        </w:rPr>
      </w:pPr>
    </w:p>
    <w:p w:rsidR="00DA6EE1" w:rsidRPr="00DA6EE1" w:rsidRDefault="00DA6EE1" w:rsidP="00DA6EE1">
      <w:pPr>
        <w:suppressAutoHyphens/>
        <w:autoSpaceDE w:val="0"/>
        <w:spacing w:after="0" w:line="240" w:lineRule="auto"/>
        <w:jc w:val="center"/>
        <w:rPr>
          <w:rFonts w:ascii="Times New Roman" w:hAnsi="Times New Roman" w:cs="Times New Roman"/>
          <w:b/>
        </w:rPr>
      </w:pPr>
      <w:r w:rsidRPr="00DA6EE1">
        <w:rPr>
          <w:rFonts w:ascii="Times New Roman" w:hAnsi="Times New Roman" w:cs="Times New Roman"/>
          <w:b/>
        </w:rPr>
        <w:t xml:space="preserve">Р Е Ш Е Н И Е </w:t>
      </w:r>
    </w:p>
    <w:p w:rsidR="00DA6EE1" w:rsidRPr="00DA6EE1" w:rsidRDefault="00DA6EE1" w:rsidP="00DA6EE1">
      <w:pPr>
        <w:suppressAutoHyphens/>
        <w:autoSpaceDE w:val="0"/>
        <w:spacing w:after="0" w:line="240" w:lineRule="auto"/>
        <w:jc w:val="center"/>
        <w:rPr>
          <w:rFonts w:ascii="Times New Roman" w:hAnsi="Times New Roman" w:cs="Times New Roman"/>
          <w:b/>
        </w:rPr>
      </w:pPr>
      <w:r w:rsidRPr="00DA6EE1">
        <w:rPr>
          <w:rFonts w:ascii="Times New Roman" w:hAnsi="Times New Roman" w:cs="Times New Roman"/>
          <w:b/>
        </w:rPr>
        <w:t>об отказе в выдаче дубликата разрешения на ввод объекта в эксплуатацию</w:t>
      </w:r>
    </w:p>
    <w:p w:rsidR="00DA6EE1" w:rsidRPr="00DA6EE1" w:rsidRDefault="00DA6EE1" w:rsidP="00DA6EE1">
      <w:pPr>
        <w:pStyle w:val="ConsPlusNonformat"/>
        <w:suppressAutoHyphens/>
        <w:rPr>
          <w:rFonts w:ascii="Times New Roman" w:hAnsi="Times New Roman" w:cs="Times New Roman"/>
          <w:sz w:val="22"/>
          <w:szCs w:val="22"/>
        </w:rPr>
      </w:pPr>
      <w:r w:rsidRPr="00DA6EE1">
        <w:rPr>
          <w:rFonts w:ascii="Times New Roman" w:hAnsi="Times New Roman" w:cs="Times New Roman"/>
          <w:sz w:val="22"/>
          <w:szCs w:val="22"/>
        </w:rPr>
        <w:t>________________________________________________________________________________</w:t>
      </w:r>
    </w:p>
    <w:p w:rsidR="00DA6EE1" w:rsidRPr="00DA6EE1" w:rsidRDefault="00DA6EE1" w:rsidP="00DA6EE1">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DA6EE1">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DA6EE1" w:rsidRPr="00DA6EE1" w:rsidRDefault="00DA6EE1" w:rsidP="00DA6EE1">
      <w:pPr>
        <w:suppressAutoHyphens/>
        <w:autoSpaceDE w:val="0"/>
        <w:spacing w:after="0" w:line="240" w:lineRule="auto"/>
        <w:jc w:val="center"/>
        <w:rPr>
          <w:rFonts w:ascii="Times New Roman" w:hAnsi="Times New Roman" w:cs="Times New Roman"/>
          <w:b/>
        </w:rPr>
      </w:pPr>
    </w:p>
    <w:p w:rsidR="00DA6EE1" w:rsidRPr="00DA6EE1" w:rsidRDefault="00DA6EE1" w:rsidP="00DA6EE1">
      <w:pPr>
        <w:suppressAutoHyphens/>
        <w:autoSpaceDE w:val="0"/>
        <w:spacing w:after="0" w:line="240" w:lineRule="auto"/>
        <w:ind w:firstLine="709"/>
        <w:jc w:val="both"/>
        <w:rPr>
          <w:rFonts w:ascii="Times New Roman" w:hAnsi="Times New Roman" w:cs="Times New Roman"/>
        </w:rPr>
      </w:pPr>
      <w:r w:rsidRPr="00DA6EE1">
        <w:rPr>
          <w:rFonts w:ascii="Times New Roman" w:hAnsi="Times New Roman" w:cs="Times New Roman"/>
        </w:rPr>
        <w:t xml:space="preserve">по результатам рассмотрения заявления о выдаче дубликата разрешения на ввод объекта в эксплуатацию от ______________ № ________________ </w:t>
      </w:r>
    </w:p>
    <w:p w:rsidR="00DA6EE1" w:rsidRPr="00DA6EE1" w:rsidRDefault="00DA6EE1" w:rsidP="00DA6EE1">
      <w:pPr>
        <w:suppressAutoHyphens/>
        <w:autoSpaceDE w:val="0"/>
        <w:spacing w:after="0" w:line="240" w:lineRule="auto"/>
        <w:jc w:val="both"/>
        <w:rPr>
          <w:rFonts w:ascii="Times New Roman" w:hAnsi="Times New Roman" w:cs="Times New Roman"/>
          <w:sz w:val="18"/>
          <w:szCs w:val="18"/>
        </w:rPr>
      </w:pPr>
      <w:r w:rsidRPr="00DA6EE1">
        <w:rPr>
          <w:rFonts w:ascii="Times New Roman" w:hAnsi="Times New Roman" w:cs="Times New Roman"/>
          <w:sz w:val="18"/>
          <w:szCs w:val="18"/>
        </w:rPr>
        <w:t xml:space="preserve">                                                             (дата и номер регистрации)</w:t>
      </w:r>
    </w:p>
    <w:p w:rsidR="00DA6EE1" w:rsidRPr="00DA6EE1" w:rsidRDefault="00DA6EE1" w:rsidP="00DA6EE1">
      <w:pPr>
        <w:suppressAutoHyphens/>
        <w:autoSpaceDE w:val="0"/>
        <w:spacing w:after="0" w:line="240" w:lineRule="auto"/>
        <w:jc w:val="both"/>
        <w:rPr>
          <w:rFonts w:ascii="Times New Roman" w:hAnsi="Times New Roman" w:cs="Times New Roman"/>
        </w:rPr>
      </w:pPr>
      <w:r w:rsidRPr="00DA6EE1">
        <w:rPr>
          <w:rFonts w:ascii="Times New Roman" w:hAnsi="Times New Roman" w:cs="Times New Roman"/>
        </w:rPr>
        <w:t>принято решение об отказе в выдаче дубликата разрешения на ввод объекта в эксплуатацию.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DA6EE1" w:rsidRPr="00DA6EE1" w:rsidTr="007B79CF">
        <w:tc>
          <w:tcPr>
            <w:tcW w:w="1427" w:type="dxa"/>
          </w:tcPr>
          <w:p w:rsidR="00DA6EE1" w:rsidRPr="00DA6EE1" w:rsidRDefault="00DA6EE1" w:rsidP="00DA6EE1">
            <w:pPr>
              <w:tabs>
                <w:tab w:val="left" w:pos="9354"/>
              </w:tabs>
              <w:suppressAutoHyphens/>
              <w:spacing w:after="0" w:line="240" w:lineRule="auto"/>
              <w:jc w:val="center"/>
              <w:rPr>
                <w:rFonts w:ascii="Times New Roman" w:hAnsi="Times New Roman" w:cs="Times New Roman"/>
              </w:rPr>
            </w:pPr>
            <w:r w:rsidRPr="00DA6EE1">
              <w:rPr>
                <w:rFonts w:ascii="Times New Roman" w:hAnsi="Times New Roman" w:cs="Times New Roman"/>
              </w:rPr>
              <w:t xml:space="preserve">№ пункта </w:t>
            </w:r>
            <w:proofErr w:type="spellStart"/>
            <w:r w:rsidRPr="00DA6EE1">
              <w:rPr>
                <w:rFonts w:ascii="Times New Roman" w:hAnsi="Times New Roman" w:cs="Times New Roman"/>
              </w:rPr>
              <w:t>Админист</w:t>
            </w:r>
            <w:proofErr w:type="spellEnd"/>
            <w:r w:rsidRPr="00DA6EE1">
              <w:rPr>
                <w:rFonts w:ascii="Times New Roman" w:hAnsi="Times New Roman" w:cs="Times New Roman"/>
              </w:rPr>
              <w:t xml:space="preserve"> </w:t>
            </w:r>
            <w:proofErr w:type="spellStart"/>
            <w:r w:rsidRPr="00DA6EE1">
              <w:rPr>
                <w:rFonts w:ascii="Times New Roman" w:hAnsi="Times New Roman" w:cs="Times New Roman"/>
              </w:rPr>
              <w:t>ративного</w:t>
            </w:r>
            <w:proofErr w:type="spellEnd"/>
            <w:r w:rsidRPr="00DA6EE1">
              <w:rPr>
                <w:rFonts w:ascii="Times New Roman" w:hAnsi="Times New Roman" w:cs="Times New Roman"/>
              </w:rPr>
              <w:t xml:space="preserve"> регламента</w:t>
            </w:r>
          </w:p>
        </w:tc>
        <w:tc>
          <w:tcPr>
            <w:tcW w:w="4210" w:type="dxa"/>
          </w:tcPr>
          <w:p w:rsidR="00DA6EE1" w:rsidRPr="00DA6EE1" w:rsidRDefault="00DA6EE1" w:rsidP="00DA6EE1">
            <w:pPr>
              <w:tabs>
                <w:tab w:val="left" w:pos="9354"/>
              </w:tabs>
              <w:suppressAutoHyphens/>
              <w:spacing w:after="0" w:line="240" w:lineRule="auto"/>
              <w:jc w:val="center"/>
              <w:rPr>
                <w:rFonts w:ascii="Times New Roman" w:hAnsi="Times New Roman" w:cs="Times New Roman"/>
              </w:rPr>
            </w:pPr>
            <w:r w:rsidRPr="00DA6EE1">
              <w:rPr>
                <w:rFonts w:ascii="Times New Roman" w:hAnsi="Times New Roman" w:cs="Times New Roman"/>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4111" w:type="dxa"/>
          </w:tcPr>
          <w:p w:rsidR="00DA6EE1" w:rsidRPr="00DA6EE1" w:rsidRDefault="00DA6EE1" w:rsidP="00DA6EE1">
            <w:pPr>
              <w:tabs>
                <w:tab w:val="left" w:pos="9354"/>
              </w:tabs>
              <w:suppressAutoHyphens/>
              <w:spacing w:after="0" w:line="240" w:lineRule="auto"/>
              <w:jc w:val="center"/>
              <w:rPr>
                <w:rFonts w:ascii="Times New Roman" w:hAnsi="Times New Roman" w:cs="Times New Roman"/>
              </w:rPr>
            </w:pPr>
            <w:r w:rsidRPr="00DA6EE1">
              <w:rPr>
                <w:rFonts w:ascii="Times New Roman" w:hAnsi="Times New Roman" w:cs="Times New Roman"/>
              </w:rPr>
              <w:t>Разъяснение причин отказа в выдаче дубликата разрешения на ввод объекта в эксплуатацию</w:t>
            </w:r>
          </w:p>
        </w:tc>
      </w:tr>
      <w:tr w:rsidR="00DA6EE1" w:rsidRPr="00DA6EE1" w:rsidTr="007B79CF">
        <w:tc>
          <w:tcPr>
            <w:tcW w:w="1427" w:type="dxa"/>
          </w:tcPr>
          <w:p w:rsidR="00DA6EE1" w:rsidRPr="00DA6EE1" w:rsidRDefault="00DA6EE1" w:rsidP="00DA6EE1">
            <w:pPr>
              <w:tabs>
                <w:tab w:val="left" w:pos="9354"/>
              </w:tabs>
              <w:suppressAutoHyphens/>
              <w:spacing w:after="0" w:line="240" w:lineRule="auto"/>
              <w:rPr>
                <w:rFonts w:ascii="Times New Roman" w:hAnsi="Times New Roman" w:cs="Times New Roman"/>
              </w:rPr>
            </w:pPr>
            <w:r w:rsidRPr="00DA6EE1">
              <w:rPr>
                <w:rFonts w:ascii="Times New Roman" w:hAnsi="Times New Roman" w:cs="Times New Roman"/>
              </w:rPr>
              <w:t>пункт 2.30</w:t>
            </w:r>
          </w:p>
        </w:tc>
        <w:tc>
          <w:tcPr>
            <w:tcW w:w="4210" w:type="dxa"/>
          </w:tcPr>
          <w:p w:rsidR="00DA6EE1" w:rsidRPr="00DA6EE1" w:rsidRDefault="00DA6EE1" w:rsidP="00DA6EE1">
            <w:pPr>
              <w:tabs>
                <w:tab w:val="left" w:pos="9354"/>
              </w:tabs>
              <w:suppressAutoHyphens/>
              <w:spacing w:after="0" w:line="240" w:lineRule="auto"/>
              <w:rPr>
                <w:rFonts w:ascii="Times New Roman" w:hAnsi="Times New Roman" w:cs="Times New Roman"/>
              </w:rPr>
            </w:pPr>
            <w:r w:rsidRPr="00DA6EE1">
              <w:rPr>
                <w:rFonts w:ascii="Times New Roman" w:hAnsi="Times New Roman" w:cs="Times New Roman"/>
              </w:rPr>
              <w:t>несоответствие заявителя кругу лиц, указанных в пункте 2.2 Административного регламента</w:t>
            </w:r>
          </w:p>
        </w:tc>
        <w:tc>
          <w:tcPr>
            <w:tcW w:w="4111" w:type="dxa"/>
          </w:tcPr>
          <w:p w:rsidR="00DA6EE1" w:rsidRPr="00DA6EE1" w:rsidRDefault="00DA6EE1" w:rsidP="00DA6EE1">
            <w:pPr>
              <w:tabs>
                <w:tab w:val="left" w:pos="9354"/>
              </w:tabs>
              <w:suppressAutoHyphens/>
              <w:spacing w:after="0" w:line="240" w:lineRule="auto"/>
              <w:rPr>
                <w:rFonts w:ascii="Times New Roman" w:hAnsi="Times New Roman" w:cs="Times New Roman"/>
                <w:i/>
              </w:rPr>
            </w:pPr>
            <w:r w:rsidRPr="00DA6EE1">
              <w:rPr>
                <w:rFonts w:ascii="Times New Roman" w:hAnsi="Times New Roman" w:cs="Times New Roman"/>
                <w:i/>
              </w:rPr>
              <w:t>Указываются основания такого вывода</w:t>
            </w:r>
          </w:p>
        </w:tc>
      </w:tr>
    </w:tbl>
    <w:p w:rsidR="00DA6EE1" w:rsidRPr="00DA6EE1" w:rsidRDefault="00DA6EE1" w:rsidP="00DA6EE1">
      <w:pPr>
        <w:suppressAutoHyphens/>
        <w:autoSpaceDE w:val="0"/>
        <w:spacing w:after="0" w:line="240" w:lineRule="auto"/>
        <w:ind w:firstLine="709"/>
        <w:jc w:val="both"/>
        <w:rPr>
          <w:rFonts w:ascii="Times New Roman" w:hAnsi="Times New Roman" w:cs="Times New Roman"/>
        </w:rPr>
      </w:pPr>
      <w:r w:rsidRPr="00DA6EE1">
        <w:rPr>
          <w:rFonts w:ascii="Times New Roman" w:hAnsi="Times New Roman" w:cs="Times New Roman"/>
        </w:rPr>
        <w:t xml:space="preserve">Вы вправе повторно обратиться с заявлением о выдаче дубликата разрешения на ввод объекта в эксплуатацию после устранения указанных нарушений. </w:t>
      </w:r>
    </w:p>
    <w:p w:rsidR="00DA6EE1" w:rsidRPr="00DA6EE1" w:rsidRDefault="00DA6EE1" w:rsidP="00DA6EE1">
      <w:pPr>
        <w:suppressAutoHyphens/>
        <w:autoSpaceDE w:val="0"/>
        <w:spacing w:after="0" w:line="240" w:lineRule="auto"/>
        <w:ind w:firstLine="709"/>
        <w:jc w:val="both"/>
        <w:rPr>
          <w:rFonts w:ascii="Times New Roman" w:hAnsi="Times New Roman" w:cs="Times New Roman"/>
        </w:rPr>
      </w:pPr>
      <w:r w:rsidRPr="00DA6EE1">
        <w:rPr>
          <w:rFonts w:ascii="Times New Roman" w:hAnsi="Times New Roman" w:cs="Times New Roman"/>
        </w:rPr>
        <w:t xml:space="preserve">Данный отказ может быть обжалован в досудебном порядке путем направления жалобы в ________________________________________________, а также в судебном порядке. </w:t>
      </w:r>
    </w:p>
    <w:p w:rsidR="00DA6EE1" w:rsidRPr="00DA6EE1" w:rsidRDefault="00DA6EE1" w:rsidP="00DA6EE1">
      <w:pPr>
        <w:suppressAutoHyphens/>
        <w:autoSpaceDE w:val="0"/>
        <w:spacing w:after="0" w:line="240" w:lineRule="auto"/>
        <w:ind w:firstLine="709"/>
        <w:jc w:val="both"/>
        <w:rPr>
          <w:rFonts w:ascii="Times New Roman" w:hAnsi="Times New Roman" w:cs="Times New Roman"/>
        </w:rPr>
      </w:pPr>
      <w:r w:rsidRPr="00DA6EE1">
        <w:rPr>
          <w:rFonts w:ascii="Times New Roman" w:hAnsi="Times New Roman" w:cs="Times New Roman"/>
        </w:rPr>
        <w:t xml:space="preserve">Дополнительно </w:t>
      </w:r>
      <w:proofErr w:type="gramStart"/>
      <w:r w:rsidRPr="00DA6EE1">
        <w:rPr>
          <w:rFonts w:ascii="Times New Roman" w:hAnsi="Times New Roman" w:cs="Times New Roman"/>
        </w:rPr>
        <w:t>информируем:_</w:t>
      </w:r>
      <w:proofErr w:type="gramEnd"/>
      <w:r w:rsidRPr="00DA6EE1">
        <w:rPr>
          <w:rFonts w:ascii="Times New Roman" w:hAnsi="Times New Roman" w:cs="Times New Roman"/>
        </w:rPr>
        <w:t>____________________________________</w:t>
      </w:r>
    </w:p>
    <w:p w:rsidR="00DA6EE1" w:rsidRPr="00DA6EE1" w:rsidRDefault="00DA6EE1" w:rsidP="00DA6EE1">
      <w:pPr>
        <w:suppressAutoHyphens/>
        <w:autoSpaceDE w:val="0"/>
        <w:spacing w:after="0" w:line="240" w:lineRule="auto"/>
        <w:jc w:val="both"/>
        <w:rPr>
          <w:rFonts w:ascii="Times New Roman" w:hAnsi="Times New Roman" w:cs="Times New Roman"/>
        </w:rPr>
      </w:pPr>
      <w:r w:rsidRPr="00DA6EE1">
        <w:rPr>
          <w:rFonts w:ascii="Times New Roman" w:hAnsi="Times New Roman" w:cs="Times New Roman"/>
        </w:rPr>
        <w:t>____________________________________________________________________</w:t>
      </w:r>
    </w:p>
    <w:p w:rsidR="00DA6EE1" w:rsidRPr="00DA6EE1" w:rsidRDefault="00DA6EE1" w:rsidP="00DA6EE1">
      <w:pPr>
        <w:suppressAutoHyphens/>
        <w:autoSpaceDE w:val="0"/>
        <w:spacing w:after="0" w:line="240" w:lineRule="auto"/>
        <w:jc w:val="center"/>
        <w:rPr>
          <w:rFonts w:ascii="Times New Roman" w:hAnsi="Times New Roman" w:cs="Times New Roman"/>
        </w:rPr>
      </w:pPr>
      <w:r w:rsidRPr="00DA6EE1">
        <w:rPr>
          <w:rFonts w:ascii="Times New Roman" w:hAnsi="Times New Roman" w:cs="Times New Roman"/>
        </w:rPr>
        <w:t>(указывается информация, необходимая для устранения причин отказа в выдаче дубликата разрешения на ввод объекта в эксплуатацию, а также иная дополнительная информация при наличии)</w:t>
      </w:r>
    </w:p>
    <w:p w:rsidR="00DA6EE1" w:rsidRPr="00DA6EE1" w:rsidRDefault="00DA6EE1" w:rsidP="00DA6EE1">
      <w:pPr>
        <w:suppressAutoHyphens/>
        <w:autoSpaceDE w:val="0"/>
        <w:spacing w:after="0" w:line="240" w:lineRule="auto"/>
        <w:jc w:val="center"/>
        <w:rPr>
          <w:rFonts w:ascii="Times New Roman" w:hAnsi="Times New Roman" w:cs="Times New Roman"/>
        </w:rPr>
      </w:pPr>
    </w:p>
    <w:p w:rsidR="00DA6EE1" w:rsidRPr="00DA6EE1" w:rsidRDefault="00DA6EE1" w:rsidP="00DA6EE1">
      <w:pPr>
        <w:tabs>
          <w:tab w:val="left" w:pos="9354"/>
        </w:tabs>
        <w:suppressAutoHyphens/>
        <w:spacing w:after="0" w:line="240" w:lineRule="auto"/>
        <w:jc w:val="both"/>
        <w:rPr>
          <w:rFonts w:ascii="Times New Roman" w:hAnsi="Times New Roman" w:cs="Times New Roman"/>
        </w:rPr>
      </w:pPr>
      <w:r w:rsidRPr="00DA6EE1">
        <w:rPr>
          <w:rFonts w:ascii="Times New Roman" w:hAnsi="Times New Roman" w:cs="Times New Roman"/>
        </w:rPr>
        <w:t>___________________________      _______________      ___________________________________</w:t>
      </w:r>
    </w:p>
    <w:p w:rsidR="00DA6EE1" w:rsidRPr="00DA6EE1" w:rsidRDefault="00DA6EE1" w:rsidP="00DA6EE1">
      <w:pPr>
        <w:tabs>
          <w:tab w:val="left" w:pos="9354"/>
        </w:tabs>
        <w:suppressAutoHyphens/>
        <w:spacing w:after="0" w:line="240" w:lineRule="auto"/>
        <w:jc w:val="both"/>
        <w:rPr>
          <w:rFonts w:ascii="Times New Roman" w:hAnsi="Times New Roman" w:cs="Times New Roman"/>
          <w:sz w:val="18"/>
          <w:szCs w:val="18"/>
        </w:rPr>
      </w:pPr>
      <w:r w:rsidRPr="00DA6EE1">
        <w:rPr>
          <w:rFonts w:ascii="Times New Roman" w:hAnsi="Times New Roman" w:cs="Times New Roman"/>
          <w:sz w:val="18"/>
          <w:szCs w:val="18"/>
        </w:rPr>
        <w:t xml:space="preserve">                      (</w:t>
      </w:r>
      <w:proofErr w:type="gramStart"/>
      <w:r w:rsidRPr="00DA6EE1">
        <w:rPr>
          <w:rFonts w:ascii="Times New Roman" w:hAnsi="Times New Roman" w:cs="Times New Roman"/>
          <w:sz w:val="18"/>
          <w:szCs w:val="18"/>
        </w:rPr>
        <w:t xml:space="preserve">должность)   </w:t>
      </w:r>
      <w:proofErr w:type="gramEnd"/>
      <w:r w:rsidRPr="00DA6EE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DA6EE1">
        <w:rPr>
          <w:rFonts w:ascii="Times New Roman" w:hAnsi="Times New Roman" w:cs="Times New Roman"/>
          <w:sz w:val="18"/>
          <w:szCs w:val="18"/>
        </w:rPr>
        <w:t xml:space="preserve">  (подпись)                   (фамилия, имя, отчество (при наличии) </w:t>
      </w:r>
    </w:p>
    <w:p w:rsidR="00DA6EE1" w:rsidRPr="00DA6EE1" w:rsidRDefault="00DA6EE1" w:rsidP="00DA6EE1">
      <w:pPr>
        <w:tabs>
          <w:tab w:val="left" w:pos="9354"/>
        </w:tabs>
        <w:suppressAutoHyphens/>
        <w:spacing w:after="0" w:line="240" w:lineRule="auto"/>
        <w:rPr>
          <w:rFonts w:ascii="Times New Roman" w:hAnsi="Times New Roman" w:cs="Times New Roman"/>
        </w:rPr>
      </w:pPr>
      <w:r w:rsidRPr="00DA6EE1">
        <w:rPr>
          <w:rFonts w:ascii="Times New Roman" w:hAnsi="Times New Roman" w:cs="Times New Roman"/>
        </w:rPr>
        <w:t>Дата</w:t>
      </w:r>
    </w:p>
    <w:p w:rsidR="00063664" w:rsidRDefault="00063664" w:rsidP="00C379CF">
      <w:pPr>
        <w:pStyle w:val="ConsPlusTitle"/>
        <w:contextualSpacing/>
        <w:jc w:val="center"/>
        <w:rPr>
          <w:rFonts w:ascii="Times New Roman" w:hAnsi="Times New Roman" w:cs="Times New Roman"/>
          <w:sz w:val="22"/>
          <w:szCs w:val="22"/>
        </w:rPr>
      </w:pPr>
    </w:p>
    <w:p w:rsidR="00406934" w:rsidRDefault="00406934" w:rsidP="00406934">
      <w:pPr>
        <w:pStyle w:val="a4"/>
        <w:ind w:firstLine="709"/>
        <w:jc w:val="center"/>
        <w:rPr>
          <w:rFonts w:ascii="Times New Roman" w:eastAsia="Calibri" w:hAnsi="Times New Roman"/>
          <w:lang w:val="ru-RU"/>
        </w:rPr>
      </w:pPr>
      <w:r w:rsidRPr="00406934">
        <w:rPr>
          <w:rFonts w:ascii="Times New Roman" w:hAnsi="Times New Roman"/>
          <w:lang w:val="ru-RU"/>
        </w:rPr>
        <w:t>__________</w:t>
      </w:r>
    </w:p>
    <w:p w:rsidR="00063664" w:rsidRPr="00406934" w:rsidRDefault="00063664" w:rsidP="00406934">
      <w:pPr>
        <w:pStyle w:val="ConsPlusTitle"/>
        <w:contextualSpacing/>
        <w:jc w:val="center"/>
        <w:rPr>
          <w:rFonts w:ascii="Times New Roman" w:hAnsi="Times New Roman" w:cs="Times New Roman"/>
          <w:sz w:val="22"/>
          <w:szCs w:val="22"/>
        </w:rPr>
      </w:pPr>
    </w:p>
    <w:p w:rsidR="00406934" w:rsidRPr="00406934" w:rsidRDefault="00406934" w:rsidP="00406934">
      <w:pPr>
        <w:suppressAutoHyphens/>
        <w:autoSpaceDE w:val="0"/>
        <w:spacing w:after="0" w:line="240" w:lineRule="auto"/>
        <w:ind w:left="5245" w:firstLine="992"/>
        <w:rPr>
          <w:rFonts w:ascii="Times New Roman" w:hAnsi="Times New Roman" w:cs="Times New Roman"/>
        </w:rPr>
      </w:pPr>
      <w:r w:rsidRPr="00406934">
        <w:rPr>
          <w:rFonts w:ascii="Times New Roman" w:hAnsi="Times New Roman" w:cs="Times New Roman"/>
        </w:rPr>
        <w:t>Приложение № 8</w:t>
      </w:r>
    </w:p>
    <w:p w:rsidR="00406934" w:rsidRPr="00406934" w:rsidRDefault="00406934" w:rsidP="00406934">
      <w:pPr>
        <w:tabs>
          <w:tab w:val="left" w:pos="9354"/>
        </w:tabs>
        <w:suppressAutoHyphens/>
        <w:spacing w:after="0" w:line="240" w:lineRule="auto"/>
        <w:ind w:left="5245" w:firstLine="992"/>
        <w:rPr>
          <w:rFonts w:ascii="Times New Roman" w:hAnsi="Times New Roman" w:cs="Times New Roman"/>
        </w:rPr>
      </w:pPr>
      <w:r w:rsidRPr="00406934">
        <w:rPr>
          <w:rFonts w:ascii="Times New Roman" w:hAnsi="Times New Roman" w:cs="Times New Roman"/>
        </w:rPr>
        <w:t>к Административному регламенту</w:t>
      </w:r>
    </w:p>
    <w:p w:rsidR="00406934" w:rsidRPr="00406934" w:rsidRDefault="00406934" w:rsidP="00406934">
      <w:pPr>
        <w:suppressAutoHyphens/>
        <w:autoSpaceDE w:val="0"/>
        <w:spacing w:after="0" w:line="240" w:lineRule="auto"/>
        <w:jc w:val="both"/>
        <w:rPr>
          <w:rFonts w:ascii="Times New Roman" w:hAnsi="Times New Roman" w:cs="Times New Roman"/>
          <w:b/>
        </w:rPr>
      </w:pP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З А Я В Л Е Н И Е</w:t>
      </w: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 xml:space="preserve">об оставлении заявления о выдаче разрешения </w:t>
      </w: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на ввод объекта в эксплуатацию без рассмотрения</w:t>
      </w:r>
    </w:p>
    <w:p w:rsidR="00406934" w:rsidRPr="00406934" w:rsidRDefault="00406934" w:rsidP="00406934">
      <w:pPr>
        <w:suppressAutoHyphens/>
        <w:autoSpaceDE w:val="0"/>
        <w:spacing w:after="0" w:line="240" w:lineRule="auto"/>
        <w:jc w:val="center"/>
        <w:rPr>
          <w:rFonts w:ascii="Times New Roman" w:hAnsi="Times New Roman" w:cs="Times New Roman"/>
          <w:b/>
        </w:rPr>
      </w:pPr>
    </w:p>
    <w:p w:rsidR="00406934" w:rsidRPr="00406934" w:rsidRDefault="00406934" w:rsidP="00406934">
      <w:pPr>
        <w:pStyle w:val="ConsPlusNonformat"/>
        <w:suppressAutoHyphens/>
        <w:jc w:val="right"/>
        <w:rPr>
          <w:rFonts w:ascii="Times New Roman" w:hAnsi="Times New Roman" w:cs="Times New Roman"/>
          <w:sz w:val="22"/>
          <w:szCs w:val="22"/>
        </w:rPr>
      </w:pPr>
      <w:r w:rsidRPr="00406934">
        <w:rPr>
          <w:rFonts w:ascii="Times New Roman" w:hAnsi="Times New Roman" w:cs="Times New Roman"/>
          <w:sz w:val="22"/>
          <w:szCs w:val="22"/>
        </w:rPr>
        <w:t>«____» __________ 20___ г.</w:t>
      </w:r>
    </w:p>
    <w:p w:rsidR="00406934" w:rsidRPr="00406934" w:rsidRDefault="00406934" w:rsidP="00406934">
      <w:pPr>
        <w:pStyle w:val="ConsPlusNonformat"/>
        <w:suppressAutoHyphens/>
        <w:rPr>
          <w:rFonts w:ascii="Times New Roman" w:hAnsi="Times New Roman" w:cs="Times New Roman"/>
          <w:sz w:val="22"/>
          <w:szCs w:val="22"/>
        </w:rPr>
      </w:pPr>
      <w:r w:rsidRPr="00406934">
        <w:rPr>
          <w:rFonts w:ascii="Times New Roman" w:hAnsi="Times New Roman" w:cs="Times New Roman"/>
          <w:sz w:val="22"/>
          <w:szCs w:val="22"/>
        </w:rPr>
        <w:t>________________________________________________________________________________</w:t>
      </w:r>
    </w:p>
    <w:p w:rsidR="00406934" w:rsidRPr="00406934" w:rsidRDefault="00406934" w:rsidP="00406934">
      <w:pPr>
        <w:pStyle w:val="ConsPlusNonformat"/>
        <w:suppressAutoHyphens/>
        <w:rPr>
          <w:rFonts w:ascii="Times New Roman" w:hAnsi="Times New Roman" w:cs="Times New Roman"/>
          <w:sz w:val="22"/>
          <w:szCs w:val="22"/>
        </w:rPr>
      </w:pPr>
      <w:r w:rsidRPr="00406934">
        <w:rPr>
          <w:rFonts w:ascii="Times New Roman" w:hAnsi="Times New Roman" w:cs="Times New Roman"/>
          <w:sz w:val="22"/>
          <w:szCs w:val="22"/>
        </w:rPr>
        <w:t>________________________________________________________________________________</w:t>
      </w:r>
    </w:p>
    <w:p w:rsidR="00406934" w:rsidRPr="00406934" w:rsidRDefault="00406934" w:rsidP="00406934">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406934">
        <w:rPr>
          <w:rFonts w:ascii="Times New Roman" w:hAnsi="Times New Roman" w:cs="Times New Roman"/>
          <w:sz w:val="18"/>
          <w:szCs w:val="18"/>
        </w:rPr>
        <w:t>(наименование уполномоченного на выдачу разрешений на ввод объекта в эксплуатацию органа местного самоуправления)</w:t>
      </w:r>
    </w:p>
    <w:p w:rsidR="00406934" w:rsidRPr="00406934" w:rsidRDefault="00406934" w:rsidP="00406934">
      <w:pPr>
        <w:suppressAutoHyphens/>
        <w:autoSpaceDE w:val="0"/>
        <w:spacing w:after="0" w:line="240" w:lineRule="auto"/>
        <w:ind w:firstLine="709"/>
        <w:jc w:val="both"/>
        <w:rPr>
          <w:rFonts w:ascii="Times New Roman" w:hAnsi="Times New Roman" w:cs="Times New Roman"/>
        </w:rPr>
      </w:pPr>
      <w:r w:rsidRPr="00406934">
        <w:rPr>
          <w:rFonts w:ascii="Times New Roman" w:hAnsi="Times New Roman" w:cs="Times New Roman"/>
        </w:rPr>
        <w:t>Прошу оставить заявление о выдаче разрешения на ввод объекта в эксплуатацию от ________________№_________________ без рассмотрения.</w:t>
      </w:r>
    </w:p>
    <w:p w:rsidR="00406934" w:rsidRPr="00406934" w:rsidRDefault="00406934" w:rsidP="00406934">
      <w:pPr>
        <w:pStyle w:val="ConsPlusNonformat"/>
        <w:suppressAutoHyphens/>
        <w:jc w:val="center"/>
        <w:rPr>
          <w:rFonts w:ascii="Times New Roman" w:hAnsi="Times New Roman" w:cs="Times New Roman"/>
          <w:sz w:val="22"/>
          <w:szCs w:val="22"/>
        </w:rPr>
      </w:pPr>
      <w:r w:rsidRPr="00406934">
        <w:rPr>
          <w:rFonts w:ascii="Times New Roman" w:hAnsi="Times New Roman" w:cs="Times New Roman"/>
          <w:sz w:val="22"/>
          <w:szCs w:val="22"/>
        </w:rPr>
        <w:t>1. Сведения о застройщике</w:t>
      </w:r>
    </w:p>
    <w:p w:rsidR="00406934" w:rsidRPr="00406934" w:rsidRDefault="00406934" w:rsidP="00406934">
      <w:pPr>
        <w:pStyle w:val="ConsPlusNonformat"/>
        <w:suppressAutoHyphens/>
        <w:jc w:val="cente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lastRenderedPageBreak/>
              <w:t>1.1.</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1.1.1.</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Фамилия, имя, отчество (при наличии)</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1.1.2.</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1.1.3.</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1.2.</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Сведения о юридическом лице:</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406934">
        <w:trPr>
          <w:trHeight w:val="70"/>
        </w:trPr>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1.2.1.</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Полное наименование</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1.2.2.</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Основной государственный регистрационный номер</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r w:rsidR="00406934" w:rsidRPr="00406934" w:rsidTr="007B79CF">
        <w:tc>
          <w:tcPr>
            <w:tcW w:w="81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1.2.3.</w:t>
            </w:r>
          </w:p>
        </w:tc>
        <w:tc>
          <w:tcPr>
            <w:tcW w:w="3827"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406934" w:rsidRPr="00406934" w:rsidRDefault="00406934" w:rsidP="00406934">
            <w:pPr>
              <w:pStyle w:val="ConsPlusNonformat"/>
              <w:suppressAutoHyphens/>
              <w:jc w:val="center"/>
              <w:rPr>
                <w:rFonts w:ascii="Times New Roman" w:eastAsia="Calibri" w:hAnsi="Times New Roman" w:cs="Times New Roman"/>
                <w:sz w:val="22"/>
                <w:szCs w:val="22"/>
              </w:rPr>
            </w:pPr>
          </w:p>
        </w:tc>
      </w:tr>
    </w:tbl>
    <w:p w:rsidR="00406934" w:rsidRPr="00406934" w:rsidRDefault="00406934" w:rsidP="00406934">
      <w:pPr>
        <w:pStyle w:val="ConsPlusNonformat"/>
        <w:suppressAutoHyphens/>
        <w:jc w:val="both"/>
        <w:rPr>
          <w:rFonts w:ascii="Times New Roman" w:hAnsi="Times New Roman" w:cs="Times New Roman"/>
          <w:sz w:val="22"/>
          <w:szCs w:val="22"/>
        </w:rPr>
      </w:pPr>
      <w:r w:rsidRPr="00406934">
        <w:rPr>
          <w:rFonts w:ascii="Times New Roman" w:hAnsi="Times New Roman" w:cs="Times New Roman"/>
          <w:sz w:val="22"/>
          <w:szCs w:val="22"/>
        </w:rPr>
        <w:t>Приложение: ____________________________________________________________________</w:t>
      </w:r>
    </w:p>
    <w:p w:rsidR="00406934" w:rsidRPr="00406934" w:rsidRDefault="00406934" w:rsidP="00406934">
      <w:pPr>
        <w:pStyle w:val="ConsPlusNonformat"/>
        <w:suppressAutoHyphens/>
        <w:jc w:val="both"/>
        <w:rPr>
          <w:rFonts w:ascii="Times New Roman" w:hAnsi="Times New Roman" w:cs="Times New Roman"/>
          <w:sz w:val="22"/>
          <w:szCs w:val="22"/>
        </w:rPr>
      </w:pPr>
      <w:r w:rsidRPr="00406934">
        <w:rPr>
          <w:rFonts w:ascii="Times New Roman" w:hAnsi="Times New Roman" w:cs="Times New Roman"/>
          <w:sz w:val="22"/>
          <w:szCs w:val="22"/>
        </w:rPr>
        <w:t>Номер телефона и адрес электронной почты для связи: ________________________________</w:t>
      </w:r>
    </w:p>
    <w:p w:rsidR="00406934" w:rsidRPr="00406934" w:rsidRDefault="00406934" w:rsidP="00406934">
      <w:pPr>
        <w:pStyle w:val="ConsPlusNonformat"/>
        <w:suppressAutoHyphens/>
        <w:jc w:val="both"/>
        <w:rPr>
          <w:rFonts w:ascii="Times New Roman" w:hAnsi="Times New Roman" w:cs="Times New Roman"/>
          <w:sz w:val="22"/>
          <w:szCs w:val="22"/>
        </w:rPr>
      </w:pPr>
      <w:r w:rsidRPr="00406934">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406934" w:rsidRPr="00406934" w:rsidTr="007B79CF">
        <w:tc>
          <w:tcPr>
            <w:tcW w:w="9039"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406934" w:rsidRPr="00406934" w:rsidRDefault="00406934" w:rsidP="00406934">
            <w:pPr>
              <w:pStyle w:val="ConsPlusNonformat"/>
              <w:suppressAutoHyphens/>
              <w:rPr>
                <w:rFonts w:ascii="Times New Roman" w:eastAsia="Calibri" w:hAnsi="Times New Roman" w:cs="Times New Roman"/>
                <w:sz w:val="22"/>
                <w:szCs w:val="22"/>
              </w:rPr>
            </w:pPr>
          </w:p>
          <w:p w:rsidR="00406934" w:rsidRPr="00406934" w:rsidRDefault="00406934" w:rsidP="00406934">
            <w:pPr>
              <w:pStyle w:val="ConsPlusNonformat"/>
              <w:suppressAutoHyphens/>
              <w:rPr>
                <w:rFonts w:ascii="Times New Roman" w:eastAsia="Calibri" w:hAnsi="Times New Roman" w:cs="Times New Roman"/>
                <w:sz w:val="22"/>
                <w:szCs w:val="22"/>
              </w:rPr>
            </w:pPr>
          </w:p>
        </w:tc>
      </w:tr>
      <w:tr w:rsidR="00406934" w:rsidRPr="00406934" w:rsidTr="007B79CF">
        <w:trPr>
          <w:trHeight w:val="1265"/>
        </w:trPr>
        <w:tc>
          <w:tcPr>
            <w:tcW w:w="9039"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406934" w:rsidRPr="00406934" w:rsidRDefault="00406934" w:rsidP="00406934">
            <w:pPr>
              <w:pStyle w:val="ConsPlusNonformat"/>
              <w:suppressAutoHyphens/>
              <w:rPr>
                <w:rFonts w:ascii="Times New Roman" w:eastAsia="Calibri" w:hAnsi="Times New Roman" w:cs="Times New Roman"/>
                <w:sz w:val="22"/>
                <w:szCs w:val="22"/>
              </w:rPr>
            </w:pPr>
          </w:p>
        </w:tc>
      </w:tr>
      <w:tr w:rsidR="00406934" w:rsidRPr="00406934" w:rsidTr="007B79CF">
        <w:trPr>
          <w:trHeight w:val="696"/>
        </w:trPr>
        <w:tc>
          <w:tcPr>
            <w:tcW w:w="9039"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406934" w:rsidRPr="00406934" w:rsidRDefault="00406934" w:rsidP="00406934">
            <w:pPr>
              <w:pStyle w:val="ConsPlusNonformat"/>
              <w:suppressAutoHyphens/>
              <w:rPr>
                <w:rFonts w:ascii="Times New Roman" w:eastAsia="Calibri" w:hAnsi="Times New Roman" w:cs="Times New Roman"/>
                <w:sz w:val="22"/>
                <w:szCs w:val="22"/>
              </w:rPr>
            </w:pPr>
          </w:p>
        </w:tc>
      </w:tr>
      <w:tr w:rsidR="00406934" w:rsidRPr="00406934" w:rsidTr="007B79CF">
        <w:tc>
          <w:tcPr>
            <w:tcW w:w="9039" w:type="dxa"/>
          </w:tcPr>
          <w:p w:rsidR="00406934" w:rsidRPr="00406934" w:rsidRDefault="00406934" w:rsidP="00406934">
            <w:pPr>
              <w:pStyle w:val="ConsPlusNonformat"/>
              <w:suppressAutoHyphens/>
              <w:rPr>
                <w:rFonts w:ascii="Times New Roman" w:eastAsia="Calibri" w:hAnsi="Times New Roman" w:cs="Times New Roman"/>
                <w:sz w:val="22"/>
                <w:szCs w:val="22"/>
              </w:rPr>
            </w:pPr>
            <w:r w:rsidRPr="00406934">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406934" w:rsidRPr="00406934" w:rsidRDefault="00406934" w:rsidP="00406934">
            <w:pPr>
              <w:pStyle w:val="ConsPlusNonformat"/>
              <w:suppressAutoHyphens/>
              <w:rPr>
                <w:rFonts w:ascii="Times New Roman" w:eastAsia="Calibri" w:hAnsi="Times New Roman" w:cs="Times New Roman"/>
                <w:sz w:val="22"/>
                <w:szCs w:val="22"/>
              </w:rPr>
            </w:pPr>
          </w:p>
        </w:tc>
      </w:tr>
      <w:tr w:rsidR="00406934" w:rsidRPr="00406934" w:rsidTr="007B79CF">
        <w:tc>
          <w:tcPr>
            <w:tcW w:w="9039" w:type="dxa"/>
          </w:tcPr>
          <w:p w:rsidR="00406934" w:rsidRPr="00406934" w:rsidRDefault="00406934" w:rsidP="00406934">
            <w:pPr>
              <w:pStyle w:val="ConsPlusNonformat"/>
              <w:suppressAutoHyphens/>
              <w:jc w:val="center"/>
              <w:rPr>
                <w:rFonts w:ascii="Times New Roman" w:eastAsia="Calibri" w:hAnsi="Times New Roman" w:cs="Times New Roman"/>
                <w:i/>
                <w:sz w:val="22"/>
                <w:szCs w:val="22"/>
              </w:rPr>
            </w:pPr>
            <w:r w:rsidRPr="00406934">
              <w:rPr>
                <w:rFonts w:ascii="Times New Roman" w:eastAsia="Calibri" w:hAnsi="Times New Roman" w:cs="Times New Roman"/>
                <w:i/>
                <w:sz w:val="22"/>
                <w:szCs w:val="22"/>
              </w:rPr>
              <w:t>Указывается один из перечисленных способов</w:t>
            </w:r>
          </w:p>
        </w:tc>
        <w:tc>
          <w:tcPr>
            <w:tcW w:w="709" w:type="dxa"/>
          </w:tcPr>
          <w:p w:rsidR="00406934" w:rsidRPr="00406934" w:rsidRDefault="00406934" w:rsidP="00406934">
            <w:pPr>
              <w:pStyle w:val="ConsPlusNonformat"/>
              <w:suppressAutoHyphens/>
              <w:rPr>
                <w:rFonts w:ascii="Times New Roman" w:eastAsia="Calibri" w:hAnsi="Times New Roman" w:cs="Times New Roman"/>
                <w:sz w:val="22"/>
                <w:szCs w:val="22"/>
              </w:rPr>
            </w:pPr>
          </w:p>
        </w:tc>
      </w:tr>
    </w:tbl>
    <w:p w:rsidR="00406934" w:rsidRPr="00406934" w:rsidRDefault="00406934" w:rsidP="00406934">
      <w:pPr>
        <w:pStyle w:val="ConsPlusNonformat"/>
        <w:suppressAutoHyphens/>
        <w:outlineLvl w:val="0"/>
        <w:rPr>
          <w:rFonts w:ascii="Times New Roman" w:hAnsi="Times New Roman" w:cs="Times New Roman"/>
          <w:sz w:val="22"/>
          <w:szCs w:val="22"/>
        </w:rPr>
      </w:pPr>
    </w:p>
    <w:p w:rsidR="00406934" w:rsidRPr="00406934" w:rsidRDefault="00406934" w:rsidP="00406934">
      <w:pPr>
        <w:suppressAutoHyphens/>
        <w:autoSpaceDE w:val="0"/>
        <w:autoSpaceDN w:val="0"/>
        <w:adjustRightInd w:val="0"/>
        <w:spacing w:after="0" w:line="240" w:lineRule="auto"/>
        <w:jc w:val="right"/>
        <w:rPr>
          <w:rFonts w:ascii="Times New Roman" w:hAnsi="Times New Roman" w:cs="Times New Roman"/>
        </w:rPr>
      </w:pPr>
      <w:r w:rsidRPr="00406934">
        <w:rPr>
          <w:rFonts w:ascii="Times New Roman" w:hAnsi="Times New Roman" w:cs="Times New Roman"/>
        </w:rPr>
        <w:t xml:space="preserve">______________  </w:t>
      </w:r>
      <w:r>
        <w:rPr>
          <w:rFonts w:ascii="Times New Roman" w:hAnsi="Times New Roman" w:cs="Times New Roman"/>
        </w:rPr>
        <w:t xml:space="preserve">              </w:t>
      </w:r>
      <w:r w:rsidRPr="00406934">
        <w:rPr>
          <w:rFonts w:ascii="Times New Roman" w:hAnsi="Times New Roman" w:cs="Times New Roman"/>
        </w:rPr>
        <w:t xml:space="preserve">            _________________________</w:t>
      </w:r>
    </w:p>
    <w:p w:rsidR="00406934" w:rsidRPr="00406934" w:rsidRDefault="00406934" w:rsidP="00406934">
      <w:pPr>
        <w:suppressAutoHyphens/>
        <w:autoSpaceDE w:val="0"/>
        <w:spacing w:after="0" w:line="240" w:lineRule="auto"/>
        <w:ind w:firstLine="709"/>
        <w:jc w:val="right"/>
        <w:rPr>
          <w:rFonts w:ascii="Times New Roman" w:hAnsi="Times New Roman" w:cs="Times New Roman"/>
          <w:sz w:val="18"/>
          <w:szCs w:val="18"/>
        </w:rPr>
      </w:pPr>
      <w:r w:rsidRPr="00406934">
        <w:rPr>
          <w:rFonts w:ascii="Times New Roman" w:hAnsi="Times New Roman" w:cs="Times New Roman"/>
          <w:sz w:val="18"/>
          <w:szCs w:val="18"/>
        </w:rPr>
        <w:t>(</w:t>
      </w:r>
      <w:proofErr w:type="gramStart"/>
      <w:r w:rsidRPr="00406934">
        <w:rPr>
          <w:rFonts w:ascii="Times New Roman" w:hAnsi="Times New Roman" w:cs="Times New Roman"/>
          <w:sz w:val="18"/>
          <w:szCs w:val="18"/>
        </w:rPr>
        <w:t xml:space="preserve">подпись)   </w:t>
      </w:r>
      <w:proofErr w:type="gramEnd"/>
      <w:r w:rsidRPr="00406934">
        <w:rPr>
          <w:rFonts w:ascii="Times New Roman" w:hAnsi="Times New Roman" w:cs="Times New Roman"/>
          <w:sz w:val="18"/>
          <w:szCs w:val="18"/>
        </w:rPr>
        <w:t xml:space="preserve">                              (фамилия, имя, отчество (при наличии)</w:t>
      </w:r>
    </w:p>
    <w:p w:rsidR="00406934" w:rsidRPr="00F2455A" w:rsidRDefault="00406934" w:rsidP="00406934">
      <w:pPr>
        <w:suppressAutoHyphens/>
        <w:autoSpaceDE w:val="0"/>
        <w:spacing w:after="0" w:line="240" w:lineRule="auto"/>
        <w:ind w:firstLine="709"/>
        <w:jc w:val="both"/>
        <w:rPr>
          <w:b/>
        </w:rPr>
      </w:pPr>
    </w:p>
    <w:p w:rsidR="00406934" w:rsidRPr="00A560F4" w:rsidRDefault="00406934" w:rsidP="00406934">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063664" w:rsidRDefault="00063664" w:rsidP="00C379CF">
      <w:pPr>
        <w:pStyle w:val="ConsPlusTitle"/>
        <w:contextualSpacing/>
        <w:jc w:val="center"/>
        <w:rPr>
          <w:rFonts w:ascii="Times New Roman" w:hAnsi="Times New Roman" w:cs="Times New Roman"/>
          <w:sz w:val="22"/>
          <w:szCs w:val="22"/>
        </w:rPr>
      </w:pPr>
    </w:p>
    <w:p w:rsidR="00406934" w:rsidRPr="00406934" w:rsidRDefault="00406934" w:rsidP="00406934">
      <w:pPr>
        <w:suppressAutoHyphens/>
        <w:autoSpaceDE w:val="0"/>
        <w:spacing w:after="0" w:line="240" w:lineRule="auto"/>
        <w:ind w:left="5245" w:firstLine="992"/>
        <w:rPr>
          <w:rFonts w:ascii="Times New Roman" w:hAnsi="Times New Roman" w:cs="Times New Roman"/>
        </w:rPr>
      </w:pPr>
      <w:r w:rsidRPr="00406934">
        <w:rPr>
          <w:rFonts w:ascii="Times New Roman" w:hAnsi="Times New Roman" w:cs="Times New Roman"/>
        </w:rPr>
        <w:t>Приложение № 9</w:t>
      </w:r>
    </w:p>
    <w:p w:rsidR="00406934" w:rsidRPr="00406934" w:rsidRDefault="00406934" w:rsidP="00406934">
      <w:pPr>
        <w:pStyle w:val="ConsPlusNonformat"/>
        <w:suppressAutoHyphens/>
        <w:ind w:left="5245" w:firstLine="992"/>
        <w:rPr>
          <w:rFonts w:ascii="Times New Roman" w:hAnsi="Times New Roman" w:cs="Times New Roman"/>
          <w:sz w:val="22"/>
          <w:szCs w:val="22"/>
        </w:rPr>
      </w:pPr>
      <w:r w:rsidRPr="00406934">
        <w:rPr>
          <w:rFonts w:ascii="Times New Roman" w:hAnsi="Times New Roman" w:cs="Times New Roman"/>
          <w:sz w:val="22"/>
          <w:szCs w:val="22"/>
        </w:rPr>
        <w:t>к Административному регламенту</w:t>
      </w:r>
    </w:p>
    <w:p w:rsidR="00406934" w:rsidRPr="00406934" w:rsidRDefault="00406934" w:rsidP="00406934">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406934" w:rsidRPr="00406934" w:rsidTr="007B79CF">
        <w:trPr>
          <w:trHeight w:val="2019"/>
          <w:jc w:val="right"/>
        </w:trPr>
        <w:tc>
          <w:tcPr>
            <w:tcW w:w="4558" w:type="dxa"/>
            <w:vAlign w:val="center"/>
          </w:tcPr>
          <w:p w:rsidR="00406934" w:rsidRPr="00406934" w:rsidRDefault="00406934" w:rsidP="00406934">
            <w:pPr>
              <w:suppressAutoHyphens/>
              <w:spacing w:after="0" w:line="240" w:lineRule="auto"/>
              <w:jc w:val="center"/>
              <w:rPr>
                <w:rFonts w:ascii="Times New Roman" w:hAnsi="Times New Roman" w:cs="Times New Roman"/>
              </w:rPr>
            </w:pPr>
            <w:r w:rsidRPr="00406934">
              <w:rPr>
                <w:rFonts w:ascii="Times New Roman" w:hAnsi="Times New Roman" w:cs="Times New Roman"/>
              </w:rPr>
              <w:t xml:space="preserve">Кому _______________________________ </w:t>
            </w:r>
            <w:r w:rsidRPr="00406934">
              <w:rPr>
                <w:rFonts w:ascii="Times New Roman" w:hAnsi="Times New Roman" w:cs="Times New Roman"/>
                <w:sz w:val="18"/>
                <w:szCs w:val="18"/>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 </w:t>
            </w:r>
            <w:r w:rsidRPr="00406934">
              <w:rPr>
                <w:rFonts w:ascii="Times New Roman" w:hAnsi="Times New Roman" w:cs="Times New Roman"/>
              </w:rPr>
              <w:t xml:space="preserve">_____________________________________ </w:t>
            </w:r>
            <w:r w:rsidRPr="00406934">
              <w:rPr>
                <w:rFonts w:ascii="Times New Roman" w:hAnsi="Times New Roman" w:cs="Times New Roman"/>
                <w:sz w:val="18"/>
                <w:szCs w:val="18"/>
              </w:rPr>
              <w:t>почтовый индекс и адрес, телефон, адрес электронной почты)</w:t>
            </w:r>
          </w:p>
        </w:tc>
      </w:tr>
    </w:tbl>
    <w:p w:rsidR="00406934" w:rsidRPr="00406934" w:rsidRDefault="00406934" w:rsidP="00406934">
      <w:pPr>
        <w:suppressAutoHyphens/>
        <w:autoSpaceDE w:val="0"/>
        <w:spacing w:after="0" w:line="240" w:lineRule="auto"/>
        <w:rPr>
          <w:rFonts w:ascii="Times New Roman" w:hAnsi="Times New Roman" w:cs="Times New Roman"/>
          <w:b/>
        </w:rPr>
      </w:pP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 xml:space="preserve">Р Е Ш Е Н И Е </w:t>
      </w: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 xml:space="preserve">об оставлении заявления о выдаче разрешения </w:t>
      </w: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на ввод объекта в эксплуатацию без рассмотрения</w:t>
      </w:r>
    </w:p>
    <w:p w:rsidR="00406934" w:rsidRPr="00406934" w:rsidRDefault="00406934" w:rsidP="00406934">
      <w:pPr>
        <w:suppressAutoHyphens/>
        <w:autoSpaceDE w:val="0"/>
        <w:spacing w:after="0" w:line="240" w:lineRule="auto"/>
        <w:jc w:val="center"/>
        <w:rPr>
          <w:rFonts w:ascii="Times New Roman" w:hAnsi="Times New Roman" w:cs="Times New Roman"/>
          <w:b/>
        </w:rPr>
      </w:pPr>
    </w:p>
    <w:p w:rsidR="00406934" w:rsidRPr="00406934" w:rsidRDefault="00406934" w:rsidP="00406934">
      <w:pPr>
        <w:suppressAutoHyphens/>
        <w:autoSpaceDE w:val="0"/>
        <w:spacing w:after="0" w:line="240" w:lineRule="auto"/>
        <w:ind w:firstLine="709"/>
        <w:jc w:val="both"/>
        <w:rPr>
          <w:rFonts w:ascii="Times New Roman" w:hAnsi="Times New Roman" w:cs="Times New Roman"/>
        </w:rPr>
      </w:pPr>
      <w:r w:rsidRPr="00406934">
        <w:rPr>
          <w:rFonts w:ascii="Times New Roman" w:hAnsi="Times New Roman" w:cs="Times New Roman"/>
        </w:rPr>
        <w:t xml:space="preserve">На основании Вашего заявления от __________№ _________ </w:t>
      </w:r>
    </w:p>
    <w:p w:rsidR="00406934" w:rsidRPr="00406934" w:rsidRDefault="00406934" w:rsidP="00406934">
      <w:pPr>
        <w:suppressAutoHyphens/>
        <w:autoSpaceDE w:val="0"/>
        <w:spacing w:after="0" w:line="240" w:lineRule="auto"/>
        <w:ind w:firstLine="709"/>
        <w:jc w:val="both"/>
        <w:rPr>
          <w:rFonts w:ascii="Times New Roman" w:hAnsi="Times New Roman" w:cs="Times New Roman"/>
        </w:rPr>
      </w:pPr>
      <w:r w:rsidRPr="00406934">
        <w:rPr>
          <w:rFonts w:ascii="Times New Roman" w:hAnsi="Times New Roman" w:cs="Times New Roman"/>
        </w:rPr>
        <w:t xml:space="preserve">                                                                                            (дата и номер регистрации)</w:t>
      </w:r>
    </w:p>
    <w:p w:rsidR="00406934" w:rsidRPr="00406934" w:rsidRDefault="00406934" w:rsidP="00406934">
      <w:pPr>
        <w:suppressAutoHyphens/>
        <w:autoSpaceDE w:val="0"/>
        <w:spacing w:after="0" w:line="240" w:lineRule="auto"/>
        <w:jc w:val="both"/>
        <w:rPr>
          <w:rFonts w:ascii="Times New Roman" w:hAnsi="Times New Roman" w:cs="Times New Roman"/>
        </w:rPr>
      </w:pPr>
      <w:r w:rsidRPr="00406934">
        <w:rPr>
          <w:rFonts w:ascii="Times New Roman" w:hAnsi="Times New Roman" w:cs="Times New Roman"/>
        </w:rPr>
        <w:t xml:space="preserve">об оставлении заявления о выдаче разрешения на ввод объекта в эксплуатацию без рассмотрения </w:t>
      </w:r>
    </w:p>
    <w:p w:rsidR="00406934" w:rsidRPr="00406934" w:rsidRDefault="00406934" w:rsidP="00406934">
      <w:pPr>
        <w:suppressAutoHyphens/>
        <w:autoSpaceDE w:val="0"/>
        <w:spacing w:after="0" w:line="240" w:lineRule="auto"/>
        <w:jc w:val="center"/>
        <w:rPr>
          <w:rFonts w:ascii="Times New Roman" w:hAnsi="Times New Roman" w:cs="Times New Roman"/>
        </w:rPr>
      </w:pPr>
      <w:r w:rsidRPr="00406934">
        <w:rPr>
          <w:rFonts w:ascii="Times New Roman" w:hAnsi="Times New Roman" w:cs="Times New Roman"/>
        </w:rPr>
        <w:t>____________________________________________________________________</w:t>
      </w:r>
      <w:r>
        <w:rPr>
          <w:rFonts w:ascii="Times New Roman" w:hAnsi="Times New Roman" w:cs="Times New Roman"/>
        </w:rPr>
        <w:t>_____________________</w:t>
      </w:r>
      <w:r w:rsidRPr="00406934">
        <w:rPr>
          <w:rFonts w:ascii="Times New Roman" w:hAnsi="Times New Roman" w:cs="Times New Roman"/>
        </w:rPr>
        <w:t xml:space="preserve"> </w:t>
      </w:r>
      <w:r w:rsidRPr="00406934">
        <w:rPr>
          <w:rFonts w:ascii="Times New Roman" w:hAnsi="Times New Roman" w:cs="Times New Roman"/>
          <w:sz w:val="18"/>
          <w:szCs w:val="18"/>
        </w:rPr>
        <w:t xml:space="preserve">(наименование уполномоченного на выдачу разрешений на ввод объекта в эксплуатацию органа местного </w:t>
      </w:r>
      <w:r w:rsidRPr="00406934">
        <w:rPr>
          <w:rFonts w:ascii="Times New Roman" w:hAnsi="Times New Roman" w:cs="Times New Roman"/>
        </w:rPr>
        <w:t>самоуправления)</w:t>
      </w:r>
    </w:p>
    <w:p w:rsidR="00406934" w:rsidRPr="00406934" w:rsidRDefault="00406934" w:rsidP="00406934">
      <w:pPr>
        <w:suppressAutoHyphens/>
        <w:autoSpaceDE w:val="0"/>
        <w:spacing w:after="0" w:line="240" w:lineRule="auto"/>
        <w:jc w:val="both"/>
        <w:rPr>
          <w:rFonts w:ascii="Times New Roman" w:hAnsi="Times New Roman" w:cs="Times New Roman"/>
        </w:rPr>
      </w:pPr>
      <w:r w:rsidRPr="00406934">
        <w:rPr>
          <w:rFonts w:ascii="Times New Roman" w:hAnsi="Times New Roman" w:cs="Times New Roman"/>
        </w:rPr>
        <w:t>принято решение об оставлении заявления о выдаче разрешения на ввод объекта в эксплуатацию от _____________№___________ без рассмотрения.</w:t>
      </w:r>
    </w:p>
    <w:p w:rsidR="00406934" w:rsidRPr="00406934" w:rsidRDefault="00406934" w:rsidP="00406934">
      <w:pPr>
        <w:suppressAutoHyphens/>
        <w:autoSpaceDE w:val="0"/>
        <w:spacing w:after="0" w:line="240" w:lineRule="auto"/>
        <w:jc w:val="both"/>
        <w:rPr>
          <w:rFonts w:ascii="Times New Roman" w:hAnsi="Times New Roman" w:cs="Times New Roman"/>
          <w:sz w:val="18"/>
          <w:szCs w:val="18"/>
        </w:rPr>
      </w:pPr>
      <w:r w:rsidRPr="00406934">
        <w:rPr>
          <w:rFonts w:ascii="Times New Roman" w:hAnsi="Times New Roman" w:cs="Times New Roman"/>
          <w:sz w:val="18"/>
          <w:szCs w:val="18"/>
        </w:rPr>
        <w:t xml:space="preserve">                       (дата и номер регистрации)</w:t>
      </w:r>
    </w:p>
    <w:p w:rsidR="00406934" w:rsidRPr="00406934" w:rsidRDefault="00406934" w:rsidP="00406934">
      <w:pPr>
        <w:tabs>
          <w:tab w:val="left" w:pos="9354"/>
        </w:tabs>
        <w:suppressAutoHyphens/>
        <w:spacing w:after="0" w:line="240" w:lineRule="auto"/>
        <w:jc w:val="both"/>
        <w:rPr>
          <w:rFonts w:ascii="Times New Roman" w:hAnsi="Times New Roman" w:cs="Times New Roman"/>
        </w:rPr>
      </w:pPr>
      <w:r w:rsidRPr="00406934">
        <w:rPr>
          <w:rFonts w:ascii="Times New Roman" w:hAnsi="Times New Roman" w:cs="Times New Roman"/>
        </w:rPr>
        <w:t>___________________________      _______________      ___________________________________</w:t>
      </w:r>
    </w:p>
    <w:p w:rsidR="00406934" w:rsidRPr="00406934" w:rsidRDefault="00406934" w:rsidP="00406934">
      <w:pPr>
        <w:tabs>
          <w:tab w:val="left" w:pos="9354"/>
        </w:tabs>
        <w:suppressAutoHyphens/>
        <w:spacing w:after="0" w:line="240" w:lineRule="auto"/>
        <w:jc w:val="both"/>
        <w:rPr>
          <w:rFonts w:ascii="Times New Roman" w:hAnsi="Times New Roman" w:cs="Times New Roman"/>
          <w:sz w:val="18"/>
          <w:szCs w:val="18"/>
        </w:rPr>
      </w:pPr>
      <w:r w:rsidRPr="00406934">
        <w:rPr>
          <w:rFonts w:ascii="Times New Roman" w:hAnsi="Times New Roman" w:cs="Times New Roman"/>
          <w:sz w:val="18"/>
          <w:szCs w:val="18"/>
        </w:rPr>
        <w:t xml:space="preserve">                      (</w:t>
      </w:r>
      <w:proofErr w:type="gramStart"/>
      <w:r w:rsidRPr="00406934">
        <w:rPr>
          <w:rFonts w:ascii="Times New Roman" w:hAnsi="Times New Roman" w:cs="Times New Roman"/>
          <w:sz w:val="18"/>
          <w:szCs w:val="18"/>
        </w:rPr>
        <w:t xml:space="preserve">должность)   </w:t>
      </w:r>
      <w:proofErr w:type="gramEnd"/>
      <w:r w:rsidRPr="0040693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406934">
        <w:rPr>
          <w:rFonts w:ascii="Times New Roman" w:hAnsi="Times New Roman" w:cs="Times New Roman"/>
          <w:sz w:val="18"/>
          <w:szCs w:val="18"/>
        </w:rPr>
        <w:t xml:space="preserve">   (подпись)                   (фамилия, имя, отчество (при наличии) </w:t>
      </w:r>
    </w:p>
    <w:p w:rsidR="00406934" w:rsidRPr="00406934" w:rsidRDefault="00406934" w:rsidP="00406934">
      <w:pPr>
        <w:tabs>
          <w:tab w:val="left" w:pos="9354"/>
        </w:tabs>
        <w:suppressAutoHyphens/>
        <w:spacing w:after="0" w:line="240" w:lineRule="auto"/>
        <w:rPr>
          <w:rFonts w:ascii="Times New Roman" w:hAnsi="Times New Roman" w:cs="Times New Roman"/>
        </w:rPr>
      </w:pPr>
      <w:r w:rsidRPr="00406934">
        <w:rPr>
          <w:rFonts w:ascii="Times New Roman" w:hAnsi="Times New Roman" w:cs="Times New Roman"/>
        </w:rPr>
        <w:t>Дата</w:t>
      </w:r>
    </w:p>
    <w:p w:rsidR="00406934" w:rsidRPr="00A560F4" w:rsidRDefault="00406934" w:rsidP="00406934">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406934" w:rsidRDefault="00406934" w:rsidP="00C379CF">
      <w:pPr>
        <w:pStyle w:val="ConsPlusTitle"/>
        <w:contextualSpacing/>
        <w:jc w:val="center"/>
        <w:rPr>
          <w:rFonts w:ascii="Times New Roman" w:hAnsi="Times New Roman" w:cs="Times New Roman"/>
          <w:sz w:val="22"/>
          <w:szCs w:val="22"/>
        </w:rPr>
        <w:sectPr w:rsidR="00406934" w:rsidSect="004930BC">
          <w:pgSz w:w="11906" w:h="16838"/>
          <w:pgMar w:top="851" w:right="992" w:bottom="851" w:left="851" w:header="709" w:footer="709" w:gutter="0"/>
          <w:cols w:space="708"/>
          <w:docGrid w:linePitch="360"/>
        </w:sectPr>
      </w:pPr>
    </w:p>
    <w:p w:rsidR="00406934" w:rsidRPr="00406934" w:rsidRDefault="00406934" w:rsidP="00406934">
      <w:pPr>
        <w:suppressAutoHyphens/>
        <w:autoSpaceDE w:val="0"/>
        <w:spacing w:after="0" w:line="240" w:lineRule="auto"/>
        <w:ind w:left="9639"/>
        <w:rPr>
          <w:rFonts w:ascii="Times New Roman" w:hAnsi="Times New Roman" w:cs="Times New Roman"/>
        </w:rPr>
      </w:pPr>
      <w:r w:rsidRPr="00406934">
        <w:rPr>
          <w:rFonts w:ascii="Times New Roman" w:hAnsi="Times New Roman" w:cs="Times New Roman"/>
        </w:rPr>
        <w:lastRenderedPageBreak/>
        <w:t>Приложение № 10</w:t>
      </w:r>
    </w:p>
    <w:p w:rsidR="00406934" w:rsidRPr="00406934" w:rsidRDefault="00406934" w:rsidP="00406934">
      <w:pPr>
        <w:pStyle w:val="ConsPlusNonformat"/>
        <w:suppressAutoHyphens/>
        <w:ind w:left="9639"/>
        <w:rPr>
          <w:rFonts w:ascii="Times New Roman" w:hAnsi="Times New Roman" w:cs="Times New Roman"/>
          <w:sz w:val="22"/>
          <w:szCs w:val="22"/>
        </w:rPr>
      </w:pPr>
      <w:r w:rsidRPr="00406934">
        <w:rPr>
          <w:rFonts w:ascii="Times New Roman" w:hAnsi="Times New Roman" w:cs="Times New Roman"/>
          <w:sz w:val="22"/>
          <w:szCs w:val="22"/>
        </w:rPr>
        <w:t>к Административному регламенту</w:t>
      </w:r>
    </w:p>
    <w:p w:rsidR="00406934" w:rsidRPr="00406934" w:rsidRDefault="00406934" w:rsidP="00406934">
      <w:pPr>
        <w:tabs>
          <w:tab w:val="left" w:pos="9354"/>
        </w:tabs>
        <w:suppressAutoHyphens/>
        <w:spacing w:after="0" w:line="240" w:lineRule="auto"/>
        <w:rPr>
          <w:rFonts w:ascii="Times New Roman" w:hAnsi="Times New Roman" w:cs="Times New Roman"/>
        </w:rPr>
      </w:pP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 xml:space="preserve">Состав, последовательность и сроки выполнения административных процедур (действий) </w:t>
      </w:r>
    </w:p>
    <w:p w:rsidR="00406934" w:rsidRPr="00406934" w:rsidRDefault="00406934" w:rsidP="00406934">
      <w:pPr>
        <w:suppressAutoHyphens/>
        <w:autoSpaceDE w:val="0"/>
        <w:spacing w:after="0" w:line="240" w:lineRule="auto"/>
        <w:jc w:val="center"/>
        <w:rPr>
          <w:rFonts w:ascii="Times New Roman" w:hAnsi="Times New Roman" w:cs="Times New Roman"/>
          <w:b/>
        </w:rPr>
      </w:pPr>
      <w:r w:rsidRPr="00406934">
        <w:rPr>
          <w:rFonts w:ascii="Times New Roman" w:hAnsi="Times New Roman" w:cs="Times New Roman"/>
          <w:b/>
        </w:rPr>
        <w:t>при предоставлении муниципальной услуги</w:t>
      </w:r>
    </w:p>
    <w:p w:rsidR="00406934" w:rsidRPr="00406934" w:rsidRDefault="00406934" w:rsidP="00406934">
      <w:pPr>
        <w:suppressAutoHyphens/>
        <w:autoSpaceDE w:val="0"/>
        <w:spacing w:after="0" w:line="240" w:lineRule="auto"/>
        <w:jc w:val="center"/>
        <w:rPr>
          <w:rFonts w:ascii="Times New Roman" w:hAnsi="Times New Roman" w:cs="Times New Roman"/>
          <w:b/>
        </w:rPr>
      </w:pPr>
    </w:p>
    <w:tbl>
      <w:tblPr>
        <w:tblW w:w="14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668"/>
        <w:gridCol w:w="1868"/>
        <w:gridCol w:w="1984"/>
        <w:gridCol w:w="1930"/>
        <w:gridCol w:w="2213"/>
        <w:gridCol w:w="2073"/>
      </w:tblGrid>
      <w:tr w:rsidR="00406934" w:rsidRPr="00406934" w:rsidTr="00406934">
        <w:tc>
          <w:tcPr>
            <w:tcW w:w="2093"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Основание для начала административной процедуры</w:t>
            </w:r>
          </w:p>
        </w:tc>
        <w:tc>
          <w:tcPr>
            <w:tcW w:w="2668"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Содержание административных действий</w:t>
            </w:r>
          </w:p>
        </w:tc>
        <w:tc>
          <w:tcPr>
            <w:tcW w:w="1868"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Срок выполнения административных действий</w:t>
            </w:r>
          </w:p>
        </w:tc>
        <w:tc>
          <w:tcPr>
            <w:tcW w:w="1984"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Должностное лицо, ответственное за выполнение административного действия</w:t>
            </w:r>
          </w:p>
        </w:tc>
        <w:tc>
          <w:tcPr>
            <w:tcW w:w="1930"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Место выполнения административного действия/ используемая информационная система</w:t>
            </w:r>
          </w:p>
        </w:tc>
        <w:tc>
          <w:tcPr>
            <w:tcW w:w="2213"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Критерии принятия решения</w:t>
            </w:r>
          </w:p>
        </w:tc>
        <w:tc>
          <w:tcPr>
            <w:tcW w:w="2073" w:type="dxa"/>
          </w:tcPr>
          <w:p w:rsidR="00406934" w:rsidRPr="00406934" w:rsidRDefault="00406934" w:rsidP="00406934">
            <w:pPr>
              <w:autoSpaceDE w:val="0"/>
              <w:spacing w:after="0" w:line="240" w:lineRule="auto"/>
              <w:jc w:val="center"/>
              <w:rPr>
                <w:rFonts w:ascii="Times New Roman" w:hAnsi="Times New Roman" w:cs="Times New Roman"/>
                <w:b/>
              </w:rPr>
            </w:pPr>
            <w:r w:rsidRPr="00406934">
              <w:rPr>
                <w:rFonts w:ascii="Times New Roman" w:hAnsi="Times New Roman" w:cs="Times New Roman"/>
              </w:rPr>
              <w:t>Результат административного действия, способ фиксации</w:t>
            </w:r>
          </w:p>
        </w:tc>
      </w:tr>
      <w:tr w:rsidR="00406934" w:rsidRPr="00406934" w:rsidTr="00406934">
        <w:tc>
          <w:tcPr>
            <w:tcW w:w="209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1</w:t>
            </w: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2</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3</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4</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5</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6</w:t>
            </w: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7</w:t>
            </w:r>
          </w:p>
        </w:tc>
      </w:tr>
      <w:tr w:rsidR="00406934" w:rsidRPr="00406934" w:rsidTr="00406934">
        <w:tc>
          <w:tcPr>
            <w:tcW w:w="14829" w:type="dxa"/>
            <w:gridSpan w:val="7"/>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1. Проверка документов и регистрация заявления</w:t>
            </w:r>
          </w:p>
        </w:tc>
      </w:tr>
      <w:tr w:rsidR="00406934" w:rsidRPr="00406934" w:rsidTr="00406934">
        <w:tc>
          <w:tcPr>
            <w:tcW w:w="209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Поступление заявления и документов для предоставления муниципальной услуги в Уполномоченный орган</w:t>
            </w: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Прием и проверка комплектности документов на наличие/отсутствие оснований для отказа в приеме документов, предусмотренных пунктом 2.16 Административного регламента</w:t>
            </w:r>
          </w:p>
        </w:tc>
        <w:tc>
          <w:tcPr>
            <w:tcW w:w="1868"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 1 рабочего дня</w:t>
            </w:r>
          </w:p>
        </w:tc>
        <w:tc>
          <w:tcPr>
            <w:tcW w:w="1984"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Уполномоченного органа, ответственное за предоставление муниципальной услуги</w:t>
            </w:r>
          </w:p>
        </w:tc>
        <w:tc>
          <w:tcPr>
            <w:tcW w:w="1930"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Уполномоченный орган / ГИС / ПГС</w:t>
            </w:r>
          </w:p>
        </w:tc>
        <w:tc>
          <w:tcPr>
            <w:tcW w:w="221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w:t>
            </w:r>
          </w:p>
        </w:tc>
        <w:tc>
          <w:tcPr>
            <w:tcW w:w="207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Принятие решения об отказе в приеме документов, в случае выявления оснований для отказа в приеме документов</w:t>
            </w:r>
          </w:p>
        </w:tc>
        <w:tc>
          <w:tcPr>
            <w:tcW w:w="1868"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84"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30"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21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073" w:type="dxa"/>
            <w:vMerge/>
          </w:tcPr>
          <w:p w:rsidR="00406934" w:rsidRPr="00406934" w:rsidRDefault="00406934" w:rsidP="00406934">
            <w:pPr>
              <w:autoSpaceDE w:val="0"/>
              <w:spacing w:after="0" w:line="240" w:lineRule="auto"/>
              <w:jc w:val="center"/>
              <w:rPr>
                <w:rFonts w:ascii="Times New Roman" w:hAnsi="Times New Roman" w:cs="Times New Roman"/>
              </w:rPr>
            </w:pP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Регистрация заявления, в случае отсутствия оснований для отказа в приеме документов</w:t>
            </w:r>
          </w:p>
        </w:tc>
        <w:tc>
          <w:tcPr>
            <w:tcW w:w="1868"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должностное лицо Уполномоченного органа, ответственное за регистрацию корреспонденции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Уполномоченный орган/ГИС</w:t>
            </w:r>
          </w:p>
        </w:tc>
        <w:tc>
          <w:tcPr>
            <w:tcW w:w="221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073" w:type="dxa"/>
            <w:vMerge/>
          </w:tcPr>
          <w:p w:rsidR="00406934" w:rsidRPr="00406934" w:rsidRDefault="00406934" w:rsidP="00406934">
            <w:pPr>
              <w:autoSpaceDE w:val="0"/>
              <w:spacing w:after="0" w:line="240" w:lineRule="auto"/>
              <w:jc w:val="center"/>
              <w:rPr>
                <w:rFonts w:ascii="Times New Roman" w:hAnsi="Times New Roman" w:cs="Times New Roman"/>
              </w:rPr>
            </w:pPr>
          </w:p>
        </w:tc>
      </w:tr>
      <w:tr w:rsidR="00406934" w:rsidRPr="00406934" w:rsidTr="00406934">
        <w:tc>
          <w:tcPr>
            <w:tcW w:w="14829" w:type="dxa"/>
            <w:gridSpan w:val="7"/>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2. Получение сведений посредством СМЭВ</w:t>
            </w:r>
          </w:p>
        </w:tc>
      </w:tr>
      <w:tr w:rsidR="00406934" w:rsidRPr="00406934" w:rsidTr="00406934">
        <w:tc>
          <w:tcPr>
            <w:tcW w:w="209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пакет </w:t>
            </w:r>
            <w:r w:rsidRPr="00406934">
              <w:rPr>
                <w:rFonts w:ascii="Times New Roman" w:hAnsi="Times New Roman" w:cs="Times New Roman"/>
              </w:rPr>
              <w:lastRenderedPageBreak/>
              <w:t>зарегистрированных документов, поступивших должностному лицу, ответственному за предоставление муниципальной услуги</w:t>
            </w: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направление </w:t>
            </w:r>
            <w:r w:rsidRPr="00406934">
              <w:rPr>
                <w:rFonts w:ascii="Times New Roman" w:hAnsi="Times New Roman" w:cs="Times New Roman"/>
              </w:rPr>
              <w:lastRenderedPageBreak/>
              <w:t>межведомственных запросов в органы и организации</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в день </w:t>
            </w:r>
            <w:r w:rsidRPr="00406934">
              <w:rPr>
                <w:rFonts w:ascii="Times New Roman" w:hAnsi="Times New Roman" w:cs="Times New Roman"/>
              </w:rPr>
              <w:lastRenderedPageBreak/>
              <w:t>регистрации заявления и документов</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должностное лицо </w:t>
            </w:r>
            <w:r w:rsidRPr="00406934">
              <w:rPr>
                <w:rFonts w:ascii="Times New Roman" w:hAnsi="Times New Roman" w:cs="Times New Roman"/>
              </w:rPr>
              <w:lastRenderedPageBreak/>
              <w:t>Уполномоченного органа, ответственное за предоставление муниципальной услуги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Уполномоченный </w:t>
            </w:r>
            <w:r w:rsidRPr="00406934">
              <w:rPr>
                <w:rFonts w:ascii="Times New Roman" w:hAnsi="Times New Roman" w:cs="Times New Roman"/>
              </w:rPr>
              <w:lastRenderedPageBreak/>
              <w:t>орган/ГИС/ ПГС / СМЭВ</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отсутствие </w:t>
            </w:r>
            <w:r w:rsidRPr="00406934">
              <w:rPr>
                <w:rFonts w:ascii="Times New Roman" w:hAnsi="Times New Roman" w:cs="Times New Roman"/>
              </w:rPr>
              <w:lastRenderedPageBreak/>
              <w:t>документов, необходимых для предоставления муниципальной услуги, находящихся в распоряжении государственных органов (организаций)</w:t>
            </w: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направление </w:t>
            </w:r>
            <w:r w:rsidRPr="00406934">
              <w:rPr>
                <w:rFonts w:ascii="Times New Roman" w:hAnsi="Times New Roman" w:cs="Times New Roman"/>
              </w:rPr>
              <w:lastRenderedPageBreak/>
              <w:t>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Уполномоченный орган) /ГИС/ ПГС / СМЭВ</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w:t>
            </w: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получение документов (сведений), необходимых для предоставления муниципальной услуги</w:t>
            </w:r>
          </w:p>
        </w:tc>
      </w:tr>
      <w:tr w:rsidR="00406934" w:rsidRPr="00406934" w:rsidTr="00406934">
        <w:tc>
          <w:tcPr>
            <w:tcW w:w="14829" w:type="dxa"/>
            <w:gridSpan w:val="7"/>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3. Рассмотрение документов и сведений</w:t>
            </w:r>
          </w:p>
        </w:tc>
      </w:tr>
      <w:tr w:rsidR="00406934" w:rsidRPr="00406934" w:rsidTr="00406934">
        <w:tc>
          <w:tcPr>
            <w:tcW w:w="209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пакет зарегистрированных документов, поступивших должностному лицу, ответственному за </w:t>
            </w:r>
            <w:r w:rsidRPr="00406934">
              <w:rPr>
                <w:rFonts w:ascii="Times New Roman" w:hAnsi="Times New Roman" w:cs="Times New Roman"/>
              </w:rPr>
              <w:lastRenderedPageBreak/>
              <w:t>предоставление муниципальной услуги</w:t>
            </w: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Проверка соответствия документов и сведений требованиям нормативных правовых актов предоставления муниципальной услуги</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 2 рабочих дней</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Уполномоченный орган) / ГИС / ПГС</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основания отказа в предоставлении муниципальной услуги, предусмотренные пунктом 2.22 Административного </w:t>
            </w:r>
            <w:r w:rsidRPr="00406934">
              <w:rPr>
                <w:rFonts w:ascii="Times New Roman" w:hAnsi="Times New Roman" w:cs="Times New Roman"/>
              </w:rPr>
              <w:lastRenderedPageBreak/>
              <w:t>регламента</w:t>
            </w: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проект результата предоставления муниципальной услуги</w:t>
            </w:r>
          </w:p>
        </w:tc>
      </w:tr>
      <w:tr w:rsidR="00406934" w:rsidRPr="00406934" w:rsidTr="00406934">
        <w:tc>
          <w:tcPr>
            <w:tcW w:w="14829" w:type="dxa"/>
            <w:gridSpan w:val="7"/>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4. Принятие решения</w:t>
            </w:r>
          </w:p>
        </w:tc>
      </w:tr>
      <w:tr w:rsidR="00406934" w:rsidRPr="00406934" w:rsidTr="00406934">
        <w:tc>
          <w:tcPr>
            <w:tcW w:w="209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проект результата предоставления муниципальной услуги</w:t>
            </w: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Принятие решения о предоставления муниципальной услуги</w:t>
            </w:r>
          </w:p>
        </w:tc>
        <w:tc>
          <w:tcPr>
            <w:tcW w:w="1868" w:type="dxa"/>
            <w:vMerge w:val="restart"/>
          </w:tcPr>
          <w:p w:rsidR="00406934" w:rsidRPr="00406934" w:rsidRDefault="00406934" w:rsidP="00406934">
            <w:pPr>
              <w:autoSpaceDE w:val="0"/>
              <w:spacing w:after="0" w:line="240" w:lineRule="auto"/>
              <w:jc w:val="center"/>
              <w:rPr>
                <w:rFonts w:ascii="Times New Roman" w:hAnsi="Times New Roman" w:cs="Times New Roman"/>
              </w:rPr>
            </w:pPr>
          </w:p>
        </w:tc>
        <w:tc>
          <w:tcPr>
            <w:tcW w:w="1984"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должностное лицо Уполномоченного органа, ответственное за предоставление муниципальной услуги</w:t>
            </w:r>
            <w:proofErr w:type="gramStart"/>
            <w:r w:rsidRPr="00406934">
              <w:rPr>
                <w:rFonts w:ascii="Times New Roman" w:hAnsi="Times New Roman" w:cs="Times New Roman"/>
              </w:rPr>
              <w:t>; Руководите</w:t>
            </w:r>
            <w:proofErr w:type="gramEnd"/>
            <w:r w:rsidRPr="00406934">
              <w:rPr>
                <w:rFonts w:ascii="Times New Roman" w:hAnsi="Times New Roman" w:cs="Times New Roman"/>
              </w:rPr>
              <w:t xml:space="preserve"> ль Уполномоченного органа или иное уполномоченное им лицо</w:t>
            </w:r>
          </w:p>
        </w:tc>
        <w:tc>
          <w:tcPr>
            <w:tcW w:w="1930"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Уполномоченный орган) / ГИС / ПГС</w:t>
            </w:r>
          </w:p>
        </w:tc>
        <w:tc>
          <w:tcPr>
            <w:tcW w:w="221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w:t>
            </w:r>
          </w:p>
        </w:tc>
        <w:tc>
          <w:tcPr>
            <w:tcW w:w="207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Формирование решения о предоставлении муниципальной услуги</w:t>
            </w:r>
          </w:p>
        </w:tc>
        <w:tc>
          <w:tcPr>
            <w:tcW w:w="1868"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84"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30"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21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073" w:type="dxa"/>
            <w:vMerge/>
          </w:tcPr>
          <w:p w:rsidR="00406934" w:rsidRPr="00406934" w:rsidRDefault="00406934" w:rsidP="00406934">
            <w:pPr>
              <w:autoSpaceDE w:val="0"/>
              <w:spacing w:after="0" w:line="240" w:lineRule="auto"/>
              <w:jc w:val="center"/>
              <w:rPr>
                <w:rFonts w:ascii="Times New Roman" w:hAnsi="Times New Roman" w:cs="Times New Roman"/>
              </w:rPr>
            </w:pP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Принятие решения об отказе в предоставлении услуги</w:t>
            </w:r>
          </w:p>
        </w:tc>
        <w:tc>
          <w:tcPr>
            <w:tcW w:w="1868"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84"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30"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21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07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Результат предоставления муниципальной услуги по форме, приведенной в приложении №3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Формирование решения об отказе в предоставлении муниципальной услуги</w:t>
            </w:r>
          </w:p>
        </w:tc>
        <w:tc>
          <w:tcPr>
            <w:tcW w:w="1868"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84"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1930"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21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073" w:type="dxa"/>
            <w:vMerge/>
          </w:tcPr>
          <w:p w:rsidR="00406934" w:rsidRPr="00406934" w:rsidRDefault="00406934" w:rsidP="00406934">
            <w:pPr>
              <w:autoSpaceDE w:val="0"/>
              <w:spacing w:after="0" w:line="240" w:lineRule="auto"/>
              <w:jc w:val="center"/>
              <w:rPr>
                <w:rFonts w:ascii="Times New Roman" w:hAnsi="Times New Roman" w:cs="Times New Roman"/>
              </w:rPr>
            </w:pPr>
          </w:p>
        </w:tc>
      </w:tr>
      <w:tr w:rsidR="00406934" w:rsidRPr="00406934" w:rsidTr="00406934">
        <w:tc>
          <w:tcPr>
            <w:tcW w:w="14829" w:type="dxa"/>
            <w:gridSpan w:val="7"/>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5. Выдача результата</w:t>
            </w:r>
          </w:p>
        </w:tc>
      </w:tr>
      <w:tr w:rsidR="00406934" w:rsidRPr="00406934" w:rsidTr="00406934">
        <w:tc>
          <w:tcPr>
            <w:tcW w:w="2093" w:type="dxa"/>
            <w:vMerge w:val="restart"/>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формирование и регистрация результата муниципальной </w:t>
            </w:r>
            <w:r w:rsidRPr="00406934">
              <w:rPr>
                <w:rFonts w:ascii="Times New Roman" w:hAnsi="Times New Roman" w:cs="Times New Roman"/>
              </w:rPr>
              <w:lastRenderedPageBreak/>
              <w:t>услуги, указанного в пункте 2.20 Административного регламента, в форме электронного документа в ГИС</w:t>
            </w: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Регистрация результата предоставления муниципальной услуги</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после окончания процедуры принятия решения (в </w:t>
            </w:r>
            <w:r w:rsidRPr="00406934">
              <w:rPr>
                <w:rFonts w:ascii="Times New Roman" w:hAnsi="Times New Roman" w:cs="Times New Roman"/>
              </w:rPr>
              <w:lastRenderedPageBreak/>
              <w:t>общий срок предоставления муниципальной услуги не включается)</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 xml:space="preserve">должностное лицо Уполномоченного органа, ответственное за </w:t>
            </w:r>
            <w:r w:rsidRPr="00406934">
              <w:rPr>
                <w:rFonts w:ascii="Times New Roman" w:hAnsi="Times New Roman" w:cs="Times New Roman"/>
              </w:rPr>
              <w:lastRenderedPageBreak/>
              <w:t>предоставление муниципальной услуги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lastRenderedPageBreak/>
              <w:t>Уполномоченный орган) / ГИС</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w:t>
            </w: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Внесение сведений о конечном результате предоставления </w:t>
            </w:r>
            <w:r w:rsidRPr="00406934">
              <w:rPr>
                <w:rFonts w:ascii="Times New Roman" w:hAnsi="Times New Roman" w:cs="Times New Roman"/>
              </w:rPr>
              <w:lastRenderedPageBreak/>
              <w:t>муниципальной услуги</w:t>
            </w: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Направление в многофункциональный центр результата муниципальной услуги, указанного в пункте 2.20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в сроки, установленные соглашением о взаимодействии между Уполномоченным органом и многофункциональным центром</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Уполномоченный орган) / АИС МФЦ</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 </w:t>
            </w:r>
            <w:proofErr w:type="spellStart"/>
            <w:r w:rsidRPr="00406934">
              <w:rPr>
                <w:rFonts w:ascii="Times New Roman" w:hAnsi="Times New Roman" w:cs="Times New Roman"/>
              </w:rPr>
              <w:t>го</w:t>
            </w:r>
            <w:proofErr w:type="spellEnd"/>
            <w:r w:rsidRPr="00406934">
              <w:rPr>
                <w:rFonts w:ascii="Times New Roman" w:hAnsi="Times New Roman" w:cs="Times New Roman"/>
              </w:rPr>
              <w:t xml:space="preserve"> центра; внесение сведений в ГИС о выдаче результата муниципальной услуги</w:t>
            </w:r>
          </w:p>
        </w:tc>
      </w:tr>
      <w:tr w:rsidR="00406934" w:rsidRPr="00406934" w:rsidTr="00406934">
        <w:tc>
          <w:tcPr>
            <w:tcW w:w="2093" w:type="dxa"/>
            <w:vMerge/>
          </w:tcPr>
          <w:p w:rsidR="00406934" w:rsidRPr="00406934" w:rsidRDefault="00406934" w:rsidP="00406934">
            <w:pPr>
              <w:autoSpaceDE w:val="0"/>
              <w:spacing w:after="0" w:line="240" w:lineRule="auto"/>
              <w:jc w:val="center"/>
              <w:rPr>
                <w:rFonts w:ascii="Times New Roman" w:hAnsi="Times New Roman" w:cs="Times New Roman"/>
              </w:rPr>
            </w:pPr>
          </w:p>
        </w:tc>
        <w:tc>
          <w:tcPr>
            <w:tcW w:w="26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Направление заявителю результата предоставления муниципальной услуги в личный кабинет на Едином портале</w:t>
            </w:r>
          </w:p>
        </w:tc>
        <w:tc>
          <w:tcPr>
            <w:tcW w:w="1868"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В день регистрации результата предоставления муниципальной услуги</w:t>
            </w:r>
          </w:p>
        </w:tc>
        <w:tc>
          <w:tcPr>
            <w:tcW w:w="1984"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ГИС</w:t>
            </w:r>
          </w:p>
        </w:tc>
        <w:tc>
          <w:tcPr>
            <w:tcW w:w="2213" w:type="dxa"/>
          </w:tcPr>
          <w:p w:rsidR="00406934" w:rsidRPr="00406934" w:rsidRDefault="00406934" w:rsidP="00406934">
            <w:pPr>
              <w:autoSpaceDE w:val="0"/>
              <w:spacing w:after="0" w:line="240" w:lineRule="auto"/>
              <w:jc w:val="center"/>
              <w:rPr>
                <w:rFonts w:ascii="Times New Roman" w:hAnsi="Times New Roman" w:cs="Times New Roman"/>
              </w:rPr>
            </w:pPr>
          </w:p>
        </w:tc>
        <w:tc>
          <w:tcPr>
            <w:tcW w:w="2073" w:type="dxa"/>
          </w:tcPr>
          <w:p w:rsidR="00406934" w:rsidRPr="00406934" w:rsidRDefault="00406934" w:rsidP="00406934">
            <w:pPr>
              <w:autoSpaceDE w:val="0"/>
              <w:spacing w:after="0" w:line="240" w:lineRule="auto"/>
              <w:jc w:val="center"/>
              <w:rPr>
                <w:rFonts w:ascii="Times New Roman" w:hAnsi="Times New Roman" w:cs="Times New Roman"/>
              </w:rPr>
            </w:pPr>
            <w:r w:rsidRPr="00406934">
              <w:rPr>
                <w:rFonts w:ascii="Times New Roman" w:hAnsi="Times New Roman" w:cs="Times New Roman"/>
              </w:rPr>
              <w:t>Результат муниципальной услуги, направленный заявителю в личный кабинет на Едином портале</w:t>
            </w:r>
          </w:p>
        </w:tc>
      </w:tr>
    </w:tbl>
    <w:p w:rsidR="00063664" w:rsidRDefault="00063664" w:rsidP="00C379CF">
      <w:pPr>
        <w:pStyle w:val="ConsPlusTitle"/>
        <w:contextualSpacing/>
        <w:jc w:val="center"/>
        <w:rPr>
          <w:rFonts w:ascii="Times New Roman" w:hAnsi="Times New Roman" w:cs="Times New Roman"/>
          <w:sz w:val="22"/>
          <w:szCs w:val="22"/>
        </w:rPr>
      </w:pPr>
    </w:p>
    <w:p w:rsidR="007A28B0" w:rsidRDefault="007A28B0" w:rsidP="007A28B0">
      <w:pPr>
        <w:pStyle w:val="a4"/>
        <w:ind w:firstLine="709"/>
        <w:jc w:val="center"/>
        <w:rPr>
          <w:rFonts w:ascii="Times New Roman" w:eastAsia="Calibri" w:hAnsi="Times New Roman"/>
          <w:lang w:val="ru-RU"/>
        </w:rPr>
      </w:pPr>
      <w:r w:rsidRPr="00276F5D">
        <w:rPr>
          <w:rFonts w:ascii="Times New Roman" w:hAnsi="Times New Roman"/>
          <w:lang w:val="ru-RU"/>
        </w:rPr>
        <w:t>__________</w:t>
      </w:r>
    </w:p>
    <w:p w:rsidR="007A28B0" w:rsidRDefault="007A28B0" w:rsidP="00C379CF">
      <w:pPr>
        <w:pStyle w:val="ConsPlusTitle"/>
        <w:contextualSpacing/>
        <w:jc w:val="center"/>
        <w:rPr>
          <w:rFonts w:ascii="Times New Roman" w:hAnsi="Times New Roman" w:cs="Times New Roman"/>
          <w:sz w:val="22"/>
          <w:szCs w:val="22"/>
        </w:rPr>
        <w:sectPr w:rsidR="007A28B0" w:rsidSect="00406934">
          <w:pgSz w:w="16838" w:h="11906" w:orient="landscape"/>
          <w:pgMar w:top="851" w:right="851" w:bottom="992" w:left="851" w:header="709" w:footer="709" w:gutter="0"/>
          <w:cols w:space="708"/>
          <w:docGrid w:linePitch="360"/>
        </w:sectPr>
      </w:pPr>
    </w:p>
    <w:p w:rsidR="00C379CF" w:rsidRPr="00753E9A" w:rsidRDefault="00C379CF" w:rsidP="002546FD">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2546FD"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2546FD" w:rsidP="00C379CF">
            <w:pPr>
              <w:spacing w:after="0" w:line="240" w:lineRule="auto"/>
              <w:contextualSpacing/>
              <w:jc w:val="center"/>
              <w:rPr>
                <w:rFonts w:ascii="Times New Roman" w:hAnsi="Times New Roman"/>
              </w:rPr>
            </w:pPr>
            <w:r>
              <w:rPr>
                <w:rFonts w:ascii="Times New Roman" w:hAnsi="Times New Roman"/>
              </w:rPr>
              <w:t>429</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2546FD" w:rsidRPr="002546FD" w:rsidRDefault="002546FD" w:rsidP="002546FD">
      <w:pPr>
        <w:spacing w:after="0" w:line="240" w:lineRule="auto"/>
        <w:jc w:val="center"/>
        <w:rPr>
          <w:rFonts w:ascii="Times New Roman" w:hAnsi="Times New Roman" w:cs="Times New Roman"/>
          <w:b/>
        </w:rPr>
      </w:pPr>
      <w:r w:rsidRPr="002546FD">
        <w:rPr>
          <w:rFonts w:ascii="Times New Roman" w:hAnsi="Times New Roman" w:cs="Times New Roman"/>
          <w:b/>
        </w:rPr>
        <w:t>Об утверждении административного регламента</w:t>
      </w:r>
    </w:p>
    <w:p w:rsidR="002546FD" w:rsidRPr="002546FD" w:rsidRDefault="002546FD" w:rsidP="002546FD">
      <w:pPr>
        <w:shd w:val="clear" w:color="auto" w:fill="FFFFFF"/>
        <w:suppressAutoHyphens/>
        <w:spacing w:after="0" w:line="240" w:lineRule="auto"/>
        <w:jc w:val="center"/>
        <w:rPr>
          <w:rFonts w:ascii="Times New Roman" w:hAnsi="Times New Roman" w:cs="Times New Roman"/>
          <w:b/>
        </w:rPr>
      </w:pPr>
      <w:r w:rsidRPr="002546FD">
        <w:rPr>
          <w:rFonts w:ascii="Times New Roman" w:hAnsi="Times New Roman" w:cs="Times New Roman"/>
          <w:b/>
        </w:rPr>
        <w:t>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2546FD" w:rsidRPr="002546FD" w:rsidRDefault="002546FD" w:rsidP="002546FD">
      <w:pPr>
        <w:shd w:val="clear" w:color="auto" w:fill="FFFFFF"/>
        <w:spacing w:after="0" w:line="240" w:lineRule="auto"/>
        <w:ind w:firstLine="709"/>
        <w:jc w:val="both"/>
        <w:rPr>
          <w:rFonts w:ascii="Times New Roman" w:eastAsia="Times New Roman" w:hAnsi="Times New Roman" w:cs="Times New Roman"/>
        </w:rPr>
      </w:pPr>
      <w:r w:rsidRPr="002546FD">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администрация Тужинского муниципального района ПОСТАНОВЛЯЕТ:</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Style w:val="s4"/>
          <w:rFonts w:ascii="Times New Roman" w:hAnsi="Times New Roman" w:cs="Times New Roman"/>
        </w:rPr>
        <w:t>1. Утвердить административный регламент</w:t>
      </w:r>
      <w:r w:rsidRPr="002546FD">
        <w:rPr>
          <w:rFonts w:ascii="Times New Roman" w:hAnsi="Times New Roman" w:cs="Times New Roman"/>
        </w:rPr>
        <w:t>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w:t>
      </w:r>
      <w:hyperlink r:id="rId47" w:history="1">
        <w:r w:rsidRPr="002546FD">
          <w:rPr>
            <w:rStyle w:val="ad"/>
            <w:rFonts w:ascii="Times New Roman" w:hAnsi="Times New Roman" w:cs="Times New Roman"/>
            <w:color w:val="auto"/>
          </w:rPr>
          <w:t>согласно приложению</w:t>
        </w:r>
      </w:hyperlink>
      <w:r w:rsidRPr="002546FD">
        <w:rPr>
          <w:rFonts w:ascii="Times New Roman" w:hAnsi="Times New Roman" w:cs="Times New Roman"/>
        </w:rPr>
        <w:t>.</w:t>
      </w:r>
    </w:p>
    <w:p w:rsidR="002546FD" w:rsidRPr="002546FD" w:rsidRDefault="002546FD" w:rsidP="002546FD">
      <w:pPr>
        <w:pStyle w:val="consplustitle0"/>
        <w:shd w:val="clear" w:color="auto" w:fill="FFFFFF"/>
        <w:spacing w:before="0" w:beforeAutospacing="0" w:after="0" w:afterAutospacing="0"/>
        <w:ind w:firstLine="709"/>
        <w:jc w:val="both"/>
        <w:rPr>
          <w:sz w:val="22"/>
          <w:szCs w:val="22"/>
        </w:rPr>
      </w:pPr>
      <w:r w:rsidRPr="002546FD">
        <w:rPr>
          <w:sz w:val="22"/>
          <w:szCs w:val="22"/>
        </w:rPr>
        <w:t>2. Признать утратившими силу:</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2.1. Постановление администрации Тужинского муниципального района от 19.03.2019 № 101 «</w:t>
      </w:r>
      <w:r w:rsidRPr="002546FD">
        <w:rPr>
          <w:rFonts w:ascii="Times New Roman" w:hAnsi="Times New Roman" w:cs="Times New Roman"/>
          <w:shd w:val="clear" w:color="auto" w:fill="FFFFFF"/>
        </w:rPr>
        <w:t>Об утверждении </w:t>
      </w:r>
      <w:r w:rsidRPr="002546FD">
        <w:rPr>
          <w:rFonts w:ascii="Times New Roman" w:hAnsi="Times New Roman" w:cs="Times New Roman"/>
        </w:rPr>
        <w:t>административного регламента предоставления муниципальной услуги «Выдача разрешения на строительство объекта капитального строительства на территории муниципального образования».</w:t>
      </w:r>
    </w:p>
    <w:p w:rsidR="002546FD" w:rsidRPr="002546FD" w:rsidRDefault="002546FD" w:rsidP="002546FD">
      <w:pPr>
        <w:pStyle w:val="consplustitle0"/>
        <w:shd w:val="clear" w:color="auto" w:fill="FFFFFF"/>
        <w:spacing w:before="0" w:beforeAutospacing="0" w:after="0" w:afterAutospacing="0"/>
        <w:ind w:firstLine="709"/>
        <w:jc w:val="both"/>
        <w:rPr>
          <w:sz w:val="22"/>
          <w:szCs w:val="22"/>
        </w:rPr>
      </w:pPr>
      <w:r w:rsidRPr="002546FD">
        <w:rPr>
          <w:sz w:val="22"/>
          <w:szCs w:val="22"/>
        </w:rPr>
        <w:t xml:space="preserve">2.2. Постановление администрации Тужинского муниципального района от 05.07.2019 № </w:t>
      </w:r>
      <w:proofErr w:type="gramStart"/>
      <w:r w:rsidRPr="002546FD">
        <w:rPr>
          <w:sz w:val="22"/>
          <w:szCs w:val="22"/>
        </w:rPr>
        <w:t>232  «</w:t>
      </w:r>
      <w:proofErr w:type="gramEnd"/>
      <w:r w:rsidRPr="002546FD">
        <w:rPr>
          <w:sz w:val="22"/>
          <w:szCs w:val="22"/>
        </w:rPr>
        <w:t xml:space="preserve">О внесении изменений в постановление администрации Тужинского муниципального района от 19.03.2019 № 101».  </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 xml:space="preserve">2.3. Постановление администрации Тужинского муниципального района от 08.10.2019 № </w:t>
      </w:r>
      <w:proofErr w:type="gramStart"/>
      <w:r w:rsidRPr="002546FD">
        <w:rPr>
          <w:rFonts w:ascii="Times New Roman" w:hAnsi="Times New Roman" w:cs="Times New Roman"/>
        </w:rPr>
        <w:t>313  «</w:t>
      </w:r>
      <w:proofErr w:type="gramEnd"/>
      <w:r w:rsidRPr="002546FD">
        <w:rPr>
          <w:rFonts w:ascii="Times New Roman" w:hAnsi="Times New Roman" w:cs="Times New Roman"/>
        </w:rPr>
        <w:t>О внесении изменений в постановление администрации Тужинского муниципального района от 19.03.2019 № 101».  </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 xml:space="preserve">2.4. Постановление администрации Тужинского муниципального района от 24.03.2020 № </w:t>
      </w:r>
      <w:proofErr w:type="gramStart"/>
      <w:r w:rsidRPr="002546FD">
        <w:rPr>
          <w:rFonts w:ascii="Times New Roman" w:hAnsi="Times New Roman" w:cs="Times New Roman"/>
        </w:rPr>
        <w:t>108  «</w:t>
      </w:r>
      <w:proofErr w:type="gramEnd"/>
      <w:r w:rsidRPr="002546FD">
        <w:rPr>
          <w:rFonts w:ascii="Times New Roman" w:hAnsi="Times New Roman" w:cs="Times New Roman"/>
        </w:rPr>
        <w:t>О внесении изменений в постановление администрации Тужинского муниципального района от 19.03.2019 № 101».  </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2.5. Постановление администрации Тужинского муниципального района от 23.11.2020 № 343 «О внесении изменений в постановление администрации Тужинского муниципального района от 19.03.2019 № 101».</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2.6. Постановление администрации Тужинского муниципального района от 14.04.2021 № 120 «О внесении изменений в постановление администрации Тужинского муниципального района от 19.03.2019 № 101».</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2.7. Постановление администрации Тужинского муниципального района от 05.07.2021 № 188 «О внесении изменений в постановление администрации Тужинского муниципального района от 19.03.2019 № 101».</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2.8. Постановление администрации Тужинского муниципального района от 04.08.2021 № 240 «О внесении изменений в постановление администрации Тужинского муниципального района от 05.07.2021 № 188».</w:t>
      </w:r>
    </w:p>
    <w:p w:rsidR="002546FD" w:rsidRPr="002546FD" w:rsidRDefault="002546FD" w:rsidP="002546FD">
      <w:pPr>
        <w:shd w:val="clear" w:color="auto" w:fill="FFFFFF"/>
        <w:spacing w:after="0" w:line="240" w:lineRule="auto"/>
        <w:ind w:firstLine="709"/>
        <w:jc w:val="both"/>
        <w:rPr>
          <w:rFonts w:ascii="Times New Roman" w:hAnsi="Times New Roman" w:cs="Times New Roman"/>
        </w:rPr>
      </w:pPr>
      <w:r w:rsidRPr="002546FD">
        <w:rPr>
          <w:rFonts w:ascii="Times New Roman" w:hAnsi="Times New Roman" w:cs="Times New Roman"/>
        </w:rPr>
        <w:t>3. Настоящее постановление вступает в силу со дня его официального опубликования в Бюллетене муниципальных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Default="00C379CF" w:rsidP="00C379CF">
      <w:pPr>
        <w:spacing w:after="0" w:line="240" w:lineRule="auto"/>
        <w:ind w:left="6521" w:firstLine="709"/>
        <w:jc w:val="both"/>
        <w:rPr>
          <w:rFonts w:ascii="Times New Roman" w:hAnsi="Times New Roman" w:cs="Times New Roman"/>
          <w:color w:val="000000"/>
          <w:highlight w:val="yellow"/>
        </w:rPr>
      </w:pPr>
    </w:p>
    <w:p w:rsidR="002546FD" w:rsidRDefault="002546FD" w:rsidP="00C379CF">
      <w:pPr>
        <w:spacing w:after="0" w:line="240" w:lineRule="auto"/>
        <w:ind w:left="6521" w:firstLine="709"/>
        <w:jc w:val="both"/>
        <w:rPr>
          <w:rFonts w:ascii="Times New Roman" w:hAnsi="Times New Roman" w:cs="Times New Roman"/>
          <w:color w:val="000000"/>
          <w:highlight w:val="yellow"/>
        </w:rPr>
      </w:pPr>
    </w:p>
    <w:p w:rsidR="002546FD" w:rsidRDefault="002546FD" w:rsidP="00C379CF">
      <w:pPr>
        <w:spacing w:after="0" w:line="240" w:lineRule="auto"/>
        <w:ind w:left="6521" w:firstLine="709"/>
        <w:jc w:val="both"/>
        <w:rPr>
          <w:rFonts w:ascii="Times New Roman" w:hAnsi="Times New Roman" w:cs="Times New Roman"/>
          <w:color w:val="000000"/>
          <w:highlight w:val="yellow"/>
        </w:rPr>
      </w:pPr>
    </w:p>
    <w:p w:rsidR="002546FD" w:rsidRPr="00F81EA3" w:rsidRDefault="002546FD"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lastRenderedPageBreak/>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AD5181">
        <w:rPr>
          <w:rStyle w:val="FontStyle13"/>
        </w:rPr>
        <w:t>28.12.2022</w:t>
      </w:r>
      <w:r>
        <w:rPr>
          <w:rStyle w:val="FontStyle13"/>
        </w:rPr>
        <w:t xml:space="preserve"> </w:t>
      </w:r>
      <w:r w:rsidRPr="00F81EA3">
        <w:rPr>
          <w:rStyle w:val="FontStyle13"/>
        </w:rPr>
        <w:t xml:space="preserve">№ </w:t>
      </w:r>
      <w:r w:rsidR="00AD5181">
        <w:rPr>
          <w:rStyle w:val="FontStyle13"/>
        </w:rPr>
        <w:t>429</w:t>
      </w:r>
    </w:p>
    <w:p w:rsidR="00C379CF" w:rsidRDefault="00C379CF" w:rsidP="00C379CF">
      <w:pPr>
        <w:pStyle w:val="Style4"/>
        <w:widowControl/>
        <w:spacing w:line="240" w:lineRule="auto"/>
        <w:ind w:left="6521" w:right="11"/>
        <w:jc w:val="left"/>
        <w:rPr>
          <w:rStyle w:val="FontStyle13"/>
        </w:rPr>
      </w:pPr>
    </w:p>
    <w:p w:rsidR="00AD5181" w:rsidRPr="00AD5181" w:rsidRDefault="00AD5181" w:rsidP="00AD5181">
      <w:pPr>
        <w:pStyle w:val="ConsPlusTitle"/>
        <w:suppressAutoHyphens/>
        <w:jc w:val="center"/>
        <w:rPr>
          <w:rFonts w:ascii="Times New Roman" w:hAnsi="Times New Roman" w:cs="Times New Roman"/>
          <w:sz w:val="22"/>
          <w:szCs w:val="22"/>
        </w:rPr>
      </w:pPr>
      <w:r w:rsidRPr="00AD5181">
        <w:rPr>
          <w:rFonts w:ascii="Times New Roman" w:hAnsi="Times New Roman" w:cs="Times New Roman"/>
          <w:sz w:val="22"/>
          <w:szCs w:val="22"/>
        </w:rPr>
        <w:t>АДМИНИСТРАТИВНЫЙ РЕГЛАМЕНТ</w:t>
      </w:r>
    </w:p>
    <w:p w:rsidR="00AD5181" w:rsidRPr="00AD5181" w:rsidRDefault="00AD5181" w:rsidP="00AD5181">
      <w:pPr>
        <w:pStyle w:val="ConsPlusTitle"/>
        <w:suppressAutoHyphens/>
        <w:jc w:val="center"/>
        <w:rPr>
          <w:rFonts w:ascii="Times New Roman" w:hAnsi="Times New Roman" w:cs="Times New Roman"/>
          <w:sz w:val="22"/>
          <w:szCs w:val="22"/>
        </w:rPr>
      </w:pPr>
      <w:r w:rsidRPr="00AD5181">
        <w:rPr>
          <w:rFonts w:ascii="Times New Roman" w:hAnsi="Times New Roman" w:cs="Times New Roman"/>
          <w:sz w:val="22"/>
          <w:szCs w:val="22"/>
        </w:rPr>
        <w:t>предоставления муниципальной услуги</w:t>
      </w:r>
    </w:p>
    <w:p w:rsidR="00AD5181" w:rsidRPr="00AD5181" w:rsidRDefault="00AD5181" w:rsidP="00AD5181">
      <w:pPr>
        <w:shd w:val="clear" w:color="auto" w:fill="FFFFFF"/>
        <w:suppressAutoHyphens/>
        <w:spacing w:after="0" w:line="240" w:lineRule="auto"/>
        <w:jc w:val="center"/>
        <w:rPr>
          <w:rFonts w:ascii="Times New Roman" w:hAnsi="Times New Roman" w:cs="Times New Roman"/>
          <w:b/>
        </w:rPr>
      </w:pPr>
      <w:r w:rsidRPr="00AD5181">
        <w:rPr>
          <w:rFonts w:ascii="Times New Roman" w:hAnsi="Times New Roman" w:cs="Times New Roman"/>
          <w:b/>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AD5181" w:rsidRPr="00AD5181" w:rsidRDefault="00AD5181" w:rsidP="00AD5181">
      <w:pPr>
        <w:suppressAutoHyphens/>
        <w:autoSpaceDE w:val="0"/>
        <w:autoSpaceDN w:val="0"/>
        <w:adjustRightInd w:val="0"/>
        <w:spacing w:after="0" w:line="240" w:lineRule="auto"/>
        <w:rPr>
          <w:rFonts w:ascii="Times New Roman" w:hAnsi="Times New Roman" w:cs="Times New Roman"/>
          <w:b/>
        </w:rPr>
      </w:pPr>
    </w:p>
    <w:p w:rsidR="00AD5181" w:rsidRPr="00AD5181" w:rsidRDefault="00AD5181" w:rsidP="00AD5181">
      <w:pPr>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Раздел I. Общие положения</w:t>
      </w:r>
    </w:p>
    <w:p w:rsidR="00AD5181" w:rsidRPr="00AD5181" w:rsidRDefault="00AD5181" w:rsidP="00AD5181">
      <w:pPr>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Предмет регулирования Административного регламента</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bCs/>
          <w:iCs/>
        </w:rPr>
      </w:pPr>
      <w:r w:rsidRPr="00AD5181">
        <w:rPr>
          <w:rFonts w:ascii="Times New Roman" w:hAnsi="Times New Roman" w:cs="Times New Roman"/>
        </w:rPr>
        <w:t>1.1. 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 частями 4 - 6 статьи 51 Градостроительного кодекса Российской Федерации на выдачу разрешений на строительство органом местного самоуправления (далее - уполномоченный орган местного самоуправления)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Настоящий Административный регламент регулирует отношения, возникающие в связи с предоставлением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(далее – услуга) в соответствии со статьей 51 Градостроительного кодекса Российской Федерации</w:t>
      </w:r>
      <w:r>
        <w:rPr>
          <w:rFonts w:ascii="Times New Roman" w:hAnsi="Times New Roman" w:cs="Times New Roman"/>
        </w:rPr>
        <w:t>.</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Круг Заявителей</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1.2. Заявителями на получение муниципальной услуги являются застройщики (далее – заявитель).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bCs/>
        </w:rPr>
      </w:pPr>
      <w:r w:rsidRPr="00AD5181">
        <w:rPr>
          <w:rFonts w:ascii="Times New Roman" w:hAnsi="Times New Roman" w:cs="Times New Roman"/>
        </w:rPr>
        <w:t>1.3.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 xml:space="preserve">Требования к порядку информирования </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о предоставлении муниципальной услуги</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1.4. Информирование о порядке предоставления услуги осуществляется: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 непосредственно при личном приеме заявителя в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 по телефону в уполномоченном органе местного самоуправления или многофункциональном центре;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 письменно, в том числе посредством электронной почты, факсимильной связи;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 посредством размещения в открытой и доступной форме информации: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федеральной государственной информационной системе «Единый портал государственных и муниципальных услуг (функций)» (https://www.gosuslugi.ru/) (далее – Единый портал);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(http://www.gosuslugi43.ru/)</w:t>
      </w:r>
      <w:r w:rsidRPr="00AD5181">
        <w:rPr>
          <w:rFonts w:ascii="Times New Roman" w:hAnsi="Times New Roman" w:cs="Times New Roman"/>
          <w:b/>
        </w:rPr>
        <w:t xml:space="preserve"> </w:t>
      </w:r>
      <w:r w:rsidRPr="00AD5181">
        <w:rPr>
          <w:rFonts w:ascii="Times New Roman" w:hAnsi="Times New Roman" w:cs="Times New Roman"/>
        </w:rPr>
        <w:t xml:space="preserve">(далее – региональный портал);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 официальном сайте уполномоченного органа местного самоуправления (https:// tuzha.ru//);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5) посредством размещения информации на информационных стендах уполномоченного органа местного самоуправления или многофункционального центра.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1.5. Информирование осуществляется по вопросам, касающимся: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частью 21</w:t>
      </w:r>
      <w:r w:rsidRPr="00AD5181">
        <w:rPr>
          <w:rFonts w:ascii="Times New Roman" w:hAnsi="Times New Roman" w:cs="Times New Roman"/>
          <w:vertAlign w:val="superscript"/>
        </w:rPr>
        <w:t>10</w:t>
      </w:r>
      <w:r w:rsidRPr="00AD5181">
        <w:rPr>
          <w:rFonts w:ascii="Times New Roman" w:hAnsi="Times New Roman" w:cs="Times New Roman"/>
        </w:rPr>
        <w:t xml:space="preserve"> статьи 51 Градостроительного кодекса Российской Федерации (далее - уведомление);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 предоставлении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адресов уполномоченного органа местного самоуправления и многофункциональных центров, обращение в которые необходимо для предоставления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документов, необходимых для предоставления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порядка и сроков предоставления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порядка досудебного (внесудебного) обжалования действий (бездействия) должностных лиц, и принимаемых ими решений при предоставлении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Получение информации по вопросам предоставления услуги осуществляется бесплатно.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изложить обращение в письменной форме;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назначить другое время для консультаций.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Продолжительность информирования по телефону не должна превышать 10 минут.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Информирование осуществляется в соответствии с графиком приема граждан.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1.9. На официальном сайте уполномоченного органа местного самоуправления, на стендах в местах предоставления услуги и в многофункциональном центре размещается следующая справочная информация: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о месте нахождения и графике работы уполномоченного органа местного самоуправления и его структурных подразделений, ответственных за предоставление услуги, а также многофункциональных центров;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адрес официального сайта, а также электронной почты и (или) формы обратной связи уполномоченного органа местного самоуправления в сети «Интернет».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1.12.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Раздел II. Стандарт предоставления муниципальной услуги</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Наименование муниципальной услуги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2.1. Наименование муниципальной услуги –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AD5181" w:rsidRPr="00AD5181" w:rsidRDefault="00AD5181" w:rsidP="00AD5181">
      <w:pPr>
        <w:suppressAutoHyphens/>
        <w:autoSpaceDE w:val="0"/>
        <w:autoSpaceDN w:val="0"/>
        <w:adjustRightInd w:val="0"/>
        <w:spacing w:after="0" w:line="240" w:lineRule="auto"/>
        <w:jc w:val="center"/>
        <w:outlineLvl w:val="2"/>
        <w:rPr>
          <w:rFonts w:ascii="Times New Roman" w:hAnsi="Times New Roman" w:cs="Times New Roman"/>
          <w:b/>
        </w:rPr>
      </w:pPr>
      <w:r w:rsidRPr="00AD5181">
        <w:rPr>
          <w:rFonts w:ascii="Times New Roman" w:hAnsi="Times New Roman" w:cs="Times New Roman"/>
          <w:b/>
        </w:rPr>
        <w:t>Наименование органа местного самоуправления, предоставляющего муниципальную услугу</w:t>
      </w:r>
    </w:p>
    <w:p w:rsidR="00AD5181" w:rsidRPr="00AD5181" w:rsidRDefault="00AD5181" w:rsidP="00AD5181">
      <w:pPr>
        <w:suppressAutoHyphens/>
        <w:autoSpaceDE w:val="0"/>
        <w:autoSpaceDN w:val="0"/>
        <w:adjustRightInd w:val="0"/>
        <w:spacing w:after="0" w:line="240" w:lineRule="auto"/>
        <w:ind w:firstLine="709"/>
        <w:jc w:val="both"/>
        <w:outlineLvl w:val="2"/>
        <w:rPr>
          <w:rFonts w:ascii="Times New Roman" w:hAnsi="Times New Roman" w:cs="Times New Roman"/>
        </w:rPr>
      </w:pPr>
      <w:r w:rsidRPr="00AD5181">
        <w:rPr>
          <w:rFonts w:ascii="Times New Roman" w:hAnsi="Times New Roman" w:cs="Times New Roman"/>
          <w:color w:val="000000"/>
        </w:rPr>
        <w:t xml:space="preserve">2.2. Муниципальная услуга предоставляется администрацией муниципального </w:t>
      </w:r>
      <w:r w:rsidRPr="00AD5181">
        <w:rPr>
          <w:rFonts w:ascii="Times New Roman" w:hAnsi="Times New Roman" w:cs="Times New Roman"/>
        </w:rPr>
        <w:t xml:space="preserve">образования </w:t>
      </w:r>
      <w:proofErr w:type="spellStart"/>
      <w:r w:rsidRPr="00AD5181">
        <w:rPr>
          <w:rFonts w:ascii="Times New Roman" w:hAnsi="Times New Roman" w:cs="Times New Roman"/>
        </w:rPr>
        <w:t>Тужинский</w:t>
      </w:r>
      <w:proofErr w:type="spellEnd"/>
      <w:r w:rsidRPr="00AD5181">
        <w:rPr>
          <w:rFonts w:ascii="Times New Roman" w:hAnsi="Times New Roman" w:cs="Times New Roman"/>
        </w:rPr>
        <w:t xml:space="preserve"> муниципальный район Кировской области</w:t>
      </w:r>
      <w:r w:rsidRPr="00AD5181">
        <w:rPr>
          <w:rFonts w:ascii="Times New Roman" w:hAnsi="Times New Roman" w:cs="Times New Roman"/>
          <w:color w:val="000000"/>
        </w:rPr>
        <w:t>.</w:t>
      </w:r>
    </w:p>
    <w:p w:rsidR="00AD5181" w:rsidRPr="00AD5181" w:rsidRDefault="00AD5181" w:rsidP="00AD5181">
      <w:pPr>
        <w:suppressAutoHyphens/>
        <w:autoSpaceDE w:val="0"/>
        <w:autoSpaceDN w:val="0"/>
        <w:adjustRightInd w:val="0"/>
        <w:spacing w:after="0" w:line="240" w:lineRule="auto"/>
        <w:jc w:val="center"/>
        <w:outlineLvl w:val="2"/>
        <w:rPr>
          <w:rFonts w:ascii="Times New Roman" w:hAnsi="Times New Roman" w:cs="Times New Roman"/>
          <w:b/>
        </w:rPr>
      </w:pPr>
      <w:r w:rsidRPr="00AD5181">
        <w:rPr>
          <w:rFonts w:ascii="Times New Roman" w:hAnsi="Times New Roman" w:cs="Times New Roman"/>
          <w:b/>
        </w:rPr>
        <w:t>Нормативные правовые акты, регулирующие предоставление муниципальной услуги</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AD5181" w:rsidRPr="00AD5181" w:rsidRDefault="00AD5181" w:rsidP="00AD5181">
      <w:pPr>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2.4. Заявитель или его представитель представляет в уполномоченный в соответствии с частями 4 - 6 статьи 51 Градостроительного кодекса Российской Федерации на выдачу разрешений на строительство орган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уведомление о переходе прав на земельный участок, права пользования недрами, об образовании земельного участка, предусмотренное частью 21</w:t>
      </w:r>
      <w:r w:rsidRPr="00AD5181">
        <w:rPr>
          <w:rFonts w:ascii="Times New Roman" w:hAnsi="Times New Roman" w:cs="Times New Roman"/>
          <w:vertAlign w:val="superscript"/>
        </w:rPr>
        <w:t>10</w:t>
      </w:r>
      <w:r w:rsidRPr="00AD5181">
        <w:rPr>
          <w:rFonts w:ascii="Times New Roman" w:hAnsi="Times New Roman" w:cs="Times New Roman"/>
        </w:rPr>
        <w:t xml:space="preserve"> статьи 51 Градостроительного кодекса Российской Федерации (далее - уведомление), в случаях, предусмотренных Градостроительным кодексом Российской Федерации, по формам согласно Приложениям 1 - 4 к настоящему Административному регламенту, а также прилагаемые к ним документы, указанные в подпунктах «б»-«д» пункта 2.8 настоящего Административного регламента, одним из следующих способов: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В случае представления заявления о выдаче разрешения на строительство, заявления о внесении </w:t>
      </w:r>
      <w:r w:rsidRPr="00AD5181">
        <w:rPr>
          <w:rFonts w:ascii="Times New Roman" w:hAnsi="Times New Roman" w:cs="Times New Roman"/>
        </w:rPr>
        <w:lastRenderedPageBreak/>
        <w:t xml:space="preserve">изменений, уведомления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документами, указанными в подпунктах «б»-«д» пункта 2.8 настоящего Административного регламента. Заявление о выдаче разрешения на строительство, заявление о внесении изменений, уведомление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на выдачу разрешения на строительство орган местного самоуправления исключительно в электронной форме в случаях, установленных нормативным правовым актом субъекта Российской Федерации.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 xml:space="preserve">г) в электронной форме посредством единой информационной системы жилищного строительства. </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hAnsi="Times New Roman" w:cs="Times New Roman"/>
        </w:rPr>
      </w:pPr>
      <w:r w:rsidRPr="00AD5181">
        <w:rPr>
          <w:rFonts w:ascii="Times New Roman" w:hAnsi="Times New Roman" w:cs="Times New Roman"/>
        </w:rPr>
        <w:t>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AD5181" w:rsidRPr="00AD5181" w:rsidRDefault="00AD5181" w:rsidP="00AD518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rPr>
      </w:pPr>
    </w:p>
    <w:p w:rsidR="00AD5181" w:rsidRPr="00AD5181" w:rsidRDefault="00AD5181" w:rsidP="00AD5181">
      <w:pPr>
        <w:suppressAutoHyphens/>
        <w:autoSpaceDE w:val="0"/>
        <w:autoSpaceDN w:val="0"/>
        <w:adjustRightInd w:val="0"/>
        <w:spacing w:after="0" w:line="240" w:lineRule="auto"/>
        <w:jc w:val="center"/>
        <w:outlineLvl w:val="2"/>
        <w:rPr>
          <w:rFonts w:ascii="Times New Roman" w:hAnsi="Times New Roman" w:cs="Times New Roman"/>
          <w:b/>
        </w:rPr>
      </w:pPr>
      <w:r w:rsidRPr="00AD5181">
        <w:rPr>
          <w:rFonts w:ascii="Times New Roman" w:hAnsi="Times New Roman" w:cs="Times New Roman"/>
          <w:b/>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D5181" w:rsidRPr="00AD5181" w:rsidRDefault="00AD5181" w:rsidP="00AD5181">
      <w:pPr>
        <w:pStyle w:val="ConsPlusNormal"/>
        <w:suppressAutoHyphens/>
        <w:ind w:firstLine="709"/>
        <w:jc w:val="both"/>
        <w:rPr>
          <w:sz w:val="22"/>
          <w:szCs w:val="22"/>
        </w:rPr>
      </w:pPr>
      <w:r w:rsidRPr="00AD5181">
        <w:rPr>
          <w:sz w:val="22"/>
          <w:szCs w:val="22"/>
        </w:rPr>
        <w:t xml:space="preserve">2.5. Документы, прилагаемые заявителем к заявлению о выдаче разрешения на строительство, заявлению о внесении изменений, уведомлению, представляемые в электронной форме, направляются в следующих форматах: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а) </w:t>
      </w:r>
      <w:proofErr w:type="spellStart"/>
      <w:r w:rsidRPr="00AD5181">
        <w:rPr>
          <w:sz w:val="22"/>
          <w:szCs w:val="22"/>
        </w:rPr>
        <w:t>xml</w:t>
      </w:r>
      <w:proofErr w:type="spellEnd"/>
      <w:r w:rsidRPr="00AD5181">
        <w:rPr>
          <w:sz w:val="22"/>
          <w:szCs w:val="2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D5181">
        <w:rPr>
          <w:sz w:val="22"/>
          <w:szCs w:val="22"/>
        </w:rPr>
        <w:t>xml</w:t>
      </w:r>
      <w:proofErr w:type="spellEnd"/>
      <w:r w:rsidRPr="00AD5181">
        <w:rPr>
          <w:sz w:val="22"/>
          <w:szCs w:val="22"/>
        </w:rPr>
        <w:t xml:space="preserve">;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б) </w:t>
      </w:r>
      <w:proofErr w:type="spellStart"/>
      <w:r w:rsidRPr="00AD5181">
        <w:rPr>
          <w:sz w:val="22"/>
          <w:szCs w:val="22"/>
        </w:rPr>
        <w:t>doc</w:t>
      </w:r>
      <w:proofErr w:type="spellEnd"/>
      <w:r w:rsidRPr="00AD5181">
        <w:rPr>
          <w:sz w:val="22"/>
          <w:szCs w:val="22"/>
        </w:rPr>
        <w:t xml:space="preserve">, </w:t>
      </w:r>
      <w:proofErr w:type="spellStart"/>
      <w:r w:rsidRPr="00AD5181">
        <w:rPr>
          <w:sz w:val="22"/>
          <w:szCs w:val="22"/>
        </w:rPr>
        <w:t>docx</w:t>
      </w:r>
      <w:proofErr w:type="spellEnd"/>
      <w:r w:rsidRPr="00AD5181">
        <w:rPr>
          <w:sz w:val="22"/>
          <w:szCs w:val="22"/>
        </w:rPr>
        <w:t xml:space="preserve">, </w:t>
      </w:r>
      <w:proofErr w:type="spellStart"/>
      <w:r w:rsidRPr="00AD5181">
        <w:rPr>
          <w:sz w:val="22"/>
          <w:szCs w:val="22"/>
        </w:rPr>
        <w:t>odt</w:t>
      </w:r>
      <w:proofErr w:type="spellEnd"/>
      <w:r w:rsidRPr="00AD5181">
        <w:rPr>
          <w:sz w:val="22"/>
          <w:szCs w:val="22"/>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в) </w:t>
      </w:r>
      <w:proofErr w:type="spellStart"/>
      <w:r w:rsidRPr="00AD5181">
        <w:rPr>
          <w:sz w:val="22"/>
          <w:szCs w:val="22"/>
        </w:rPr>
        <w:t>xls</w:t>
      </w:r>
      <w:proofErr w:type="spellEnd"/>
      <w:r w:rsidRPr="00AD5181">
        <w:rPr>
          <w:sz w:val="22"/>
          <w:szCs w:val="22"/>
        </w:rPr>
        <w:t xml:space="preserve">, </w:t>
      </w:r>
      <w:proofErr w:type="spellStart"/>
      <w:r w:rsidRPr="00AD5181">
        <w:rPr>
          <w:sz w:val="22"/>
          <w:szCs w:val="22"/>
        </w:rPr>
        <w:t>xlsx</w:t>
      </w:r>
      <w:proofErr w:type="spellEnd"/>
      <w:r w:rsidRPr="00AD5181">
        <w:rPr>
          <w:sz w:val="22"/>
          <w:szCs w:val="22"/>
        </w:rPr>
        <w:t xml:space="preserve">, </w:t>
      </w:r>
      <w:proofErr w:type="spellStart"/>
      <w:r w:rsidRPr="00AD5181">
        <w:rPr>
          <w:sz w:val="22"/>
          <w:szCs w:val="22"/>
        </w:rPr>
        <w:t>ods</w:t>
      </w:r>
      <w:proofErr w:type="spellEnd"/>
      <w:r w:rsidRPr="00AD5181">
        <w:rPr>
          <w:sz w:val="22"/>
          <w:szCs w:val="22"/>
        </w:rPr>
        <w:t xml:space="preserve"> - для документов, содержащих расчеты;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г) </w:t>
      </w:r>
      <w:proofErr w:type="spellStart"/>
      <w:r w:rsidRPr="00AD5181">
        <w:rPr>
          <w:sz w:val="22"/>
          <w:szCs w:val="22"/>
        </w:rPr>
        <w:t>pdf</w:t>
      </w:r>
      <w:proofErr w:type="spellEnd"/>
      <w:r w:rsidRPr="00AD5181">
        <w:rPr>
          <w:sz w:val="22"/>
          <w:szCs w:val="22"/>
        </w:rPr>
        <w:t xml:space="preserve">, </w:t>
      </w:r>
      <w:proofErr w:type="spellStart"/>
      <w:r w:rsidRPr="00AD5181">
        <w:rPr>
          <w:sz w:val="22"/>
          <w:szCs w:val="22"/>
        </w:rPr>
        <w:t>jpg</w:t>
      </w:r>
      <w:proofErr w:type="spellEnd"/>
      <w:r w:rsidRPr="00AD5181">
        <w:rPr>
          <w:sz w:val="22"/>
          <w:szCs w:val="22"/>
        </w:rPr>
        <w:t xml:space="preserve">, </w:t>
      </w:r>
      <w:proofErr w:type="spellStart"/>
      <w:r w:rsidRPr="00AD5181">
        <w:rPr>
          <w:sz w:val="22"/>
          <w:szCs w:val="22"/>
        </w:rPr>
        <w:t>jpeg</w:t>
      </w:r>
      <w:proofErr w:type="spellEnd"/>
      <w:r w:rsidRPr="00AD5181">
        <w:rPr>
          <w:sz w:val="22"/>
          <w:szCs w:val="22"/>
        </w:rPr>
        <w:t xml:space="preserve">, </w:t>
      </w:r>
      <w:proofErr w:type="spellStart"/>
      <w:r w:rsidRPr="00AD5181">
        <w:rPr>
          <w:sz w:val="22"/>
          <w:szCs w:val="22"/>
        </w:rPr>
        <w:t>png</w:t>
      </w:r>
      <w:proofErr w:type="spellEnd"/>
      <w:r w:rsidRPr="00AD5181">
        <w:rPr>
          <w:sz w:val="22"/>
          <w:szCs w:val="22"/>
        </w:rPr>
        <w:t xml:space="preserve">, </w:t>
      </w:r>
      <w:proofErr w:type="spellStart"/>
      <w:r w:rsidRPr="00AD5181">
        <w:rPr>
          <w:sz w:val="22"/>
          <w:szCs w:val="22"/>
        </w:rPr>
        <w:t>bmp</w:t>
      </w:r>
      <w:proofErr w:type="spellEnd"/>
      <w:r w:rsidRPr="00AD5181">
        <w:rPr>
          <w:sz w:val="22"/>
          <w:szCs w:val="22"/>
        </w:rPr>
        <w:t xml:space="preserve">, </w:t>
      </w:r>
      <w:proofErr w:type="spellStart"/>
      <w:r w:rsidRPr="00AD5181">
        <w:rPr>
          <w:sz w:val="22"/>
          <w:szCs w:val="22"/>
        </w:rPr>
        <w:t>tiff</w:t>
      </w:r>
      <w:proofErr w:type="spellEnd"/>
      <w:r w:rsidRPr="00AD5181">
        <w:rPr>
          <w:sz w:val="22"/>
          <w:szCs w:val="2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д) </w:t>
      </w:r>
      <w:proofErr w:type="spellStart"/>
      <w:r w:rsidRPr="00AD5181">
        <w:rPr>
          <w:sz w:val="22"/>
          <w:szCs w:val="22"/>
        </w:rPr>
        <w:t>zip</w:t>
      </w:r>
      <w:proofErr w:type="spellEnd"/>
      <w:r w:rsidRPr="00AD5181">
        <w:rPr>
          <w:sz w:val="22"/>
          <w:szCs w:val="22"/>
        </w:rPr>
        <w:t xml:space="preserve">, </w:t>
      </w:r>
      <w:proofErr w:type="spellStart"/>
      <w:r w:rsidRPr="00AD5181">
        <w:rPr>
          <w:sz w:val="22"/>
          <w:szCs w:val="22"/>
        </w:rPr>
        <w:t>rar</w:t>
      </w:r>
      <w:proofErr w:type="spellEnd"/>
      <w:r w:rsidRPr="00AD5181">
        <w:rPr>
          <w:sz w:val="22"/>
          <w:szCs w:val="22"/>
        </w:rPr>
        <w:t xml:space="preserve"> – для сжатых документов в один файл;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е) </w:t>
      </w:r>
      <w:proofErr w:type="spellStart"/>
      <w:r w:rsidRPr="00AD5181">
        <w:rPr>
          <w:sz w:val="22"/>
          <w:szCs w:val="22"/>
        </w:rPr>
        <w:t>sig</w:t>
      </w:r>
      <w:proofErr w:type="spellEnd"/>
      <w:r w:rsidRPr="00AD5181">
        <w:rPr>
          <w:sz w:val="22"/>
          <w:szCs w:val="22"/>
        </w:rPr>
        <w:t xml:space="preserve"> – для открепленной усиленной квалифицированной электронной подписи. </w:t>
      </w:r>
    </w:p>
    <w:p w:rsidR="00AD5181" w:rsidRPr="00AD5181" w:rsidRDefault="00AD5181" w:rsidP="00AD5181">
      <w:pPr>
        <w:pStyle w:val="ConsPlusNormal"/>
        <w:suppressAutoHyphens/>
        <w:ind w:firstLine="709"/>
        <w:jc w:val="both"/>
        <w:rPr>
          <w:sz w:val="22"/>
          <w:szCs w:val="22"/>
        </w:rPr>
      </w:pPr>
      <w:r w:rsidRPr="00AD5181">
        <w:rPr>
          <w:sz w:val="22"/>
          <w:szCs w:val="22"/>
        </w:rPr>
        <w:t xml:space="preserve">2.6. 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D5181">
        <w:rPr>
          <w:sz w:val="22"/>
          <w:szCs w:val="22"/>
        </w:rPr>
        <w:t>dpi</w:t>
      </w:r>
      <w:proofErr w:type="spellEnd"/>
      <w:r w:rsidRPr="00AD5181">
        <w:rPr>
          <w:sz w:val="22"/>
          <w:szCs w:val="2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AD5181" w:rsidRPr="00AD5181" w:rsidRDefault="00AD5181" w:rsidP="00AD5181">
      <w:pPr>
        <w:pStyle w:val="ConsPlusNormal"/>
        <w:suppressAutoHyphens/>
        <w:ind w:firstLine="709"/>
        <w:jc w:val="both"/>
        <w:rPr>
          <w:sz w:val="22"/>
          <w:szCs w:val="22"/>
        </w:rPr>
      </w:pPr>
      <w:r w:rsidRPr="00AD5181">
        <w:rPr>
          <w:sz w:val="22"/>
          <w:szCs w:val="22"/>
        </w:rPr>
        <w:t xml:space="preserve">«черно-белый» (при отсутствии в документе графических изображений и (или) цветного текста);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«оттенки серого» (при наличии в документе графических изображений, отличных от цветного графического изображения); </w:t>
      </w:r>
    </w:p>
    <w:p w:rsidR="00AD5181" w:rsidRPr="00AD5181" w:rsidRDefault="00AD5181" w:rsidP="00AD5181">
      <w:pPr>
        <w:pStyle w:val="ConsPlusNormal"/>
        <w:suppressAutoHyphens/>
        <w:ind w:firstLine="709"/>
        <w:jc w:val="both"/>
        <w:rPr>
          <w:sz w:val="22"/>
          <w:szCs w:val="22"/>
        </w:rPr>
      </w:pPr>
      <w:r w:rsidRPr="00AD5181">
        <w:rPr>
          <w:sz w:val="22"/>
          <w:szCs w:val="22"/>
        </w:rPr>
        <w:t xml:space="preserve">«цветной» или «режим полной цветопередачи» (при наличии в документе цветных графических изображений либо цветного текста).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AD5181" w:rsidRPr="00AD5181" w:rsidRDefault="00AD5181" w:rsidP="00AD5181">
      <w:pPr>
        <w:pStyle w:val="ConsPlusNormal"/>
        <w:suppressAutoHyphens/>
        <w:ind w:firstLine="709"/>
        <w:jc w:val="both"/>
        <w:rPr>
          <w:sz w:val="22"/>
          <w:szCs w:val="22"/>
        </w:rPr>
      </w:pPr>
      <w:r w:rsidRPr="00AD5181">
        <w:rPr>
          <w:sz w:val="22"/>
          <w:szCs w:val="22"/>
        </w:rPr>
        <w:t xml:space="preserve">2.7.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возможность идентифицировать документ и количество листов в документе;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AD5181" w:rsidRPr="00AD5181" w:rsidRDefault="00AD5181" w:rsidP="00AD5181">
      <w:pPr>
        <w:pStyle w:val="ConsPlusNormal"/>
        <w:suppressAutoHyphens/>
        <w:ind w:firstLine="709"/>
        <w:jc w:val="both"/>
        <w:rPr>
          <w:sz w:val="22"/>
          <w:szCs w:val="22"/>
        </w:rPr>
      </w:pPr>
      <w:r w:rsidRPr="00AD5181">
        <w:rPr>
          <w:sz w:val="22"/>
          <w:szCs w:val="22"/>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Документы, подлежащие представлению в форматах </w:t>
      </w:r>
      <w:proofErr w:type="spellStart"/>
      <w:r w:rsidRPr="00AD5181">
        <w:rPr>
          <w:sz w:val="22"/>
          <w:szCs w:val="22"/>
        </w:rPr>
        <w:t>xls</w:t>
      </w:r>
      <w:proofErr w:type="spellEnd"/>
      <w:r w:rsidRPr="00AD5181">
        <w:rPr>
          <w:sz w:val="22"/>
          <w:szCs w:val="22"/>
        </w:rPr>
        <w:t xml:space="preserve">, </w:t>
      </w:r>
      <w:proofErr w:type="spellStart"/>
      <w:r w:rsidRPr="00AD5181">
        <w:rPr>
          <w:sz w:val="22"/>
          <w:szCs w:val="22"/>
        </w:rPr>
        <w:t>xlsx</w:t>
      </w:r>
      <w:proofErr w:type="spellEnd"/>
      <w:r w:rsidRPr="00AD5181">
        <w:rPr>
          <w:sz w:val="22"/>
          <w:szCs w:val="22"/>
        </w:rPr>
        <w:t xml:space="preserve"> или </w:t>
      </w:r>
      <w:proofErr w:type="spellStart"/>
      <w:r w:rsidRPr="00AD5181">
        <w:rPr>
          <w:sz w:val="22"/>
          <w:szCs w:val="22"/>
        </w:rPr>
        <w:t>ods</w:t>
      </w:r>
      <w:proofErr w:type="spellEnd"/>
      <w:r w:rsidRPr="00AD5181">
        <w:rPr>
          <w:sz w:val="22"/>
          <w:szCs w:val="22"/>
        </w:rPr>
        <w:t xml:space="preserve">, формируются в виде отдельного документа, представляемого в электронной форме. </w:t>
      </w:r>
    </w:p>
    <w:p w:rsidR="00AD5181" w:rsidRPr="00AD5181" w:rsidRDefault="00AD5181" w:rsidP="00AD5181">
      <w:pPr>
        <w:pStyle w:val="ConsPlusNormal"/>
        <w:suppressAutoHyphens/>
        <w:ind w:firstLine="709"/>
        <w:jc w:val="both"/>
        <w:rPr>
          <w:sz w:val="22"/>
          <w:szCs w:val="22"/>
        </w:rPr>
      </w:pPr>
      <w:r w:rsidRPr="00AD5181">
        <w:rPr>
          <w:sz w:val="22"/>
          <w:szCs w:val="22"/>
        </w:rPr>
        <w:t xml:space="preserve">2.8. Исчерпывающий перечень документов, необходимых для предоставления услуги, подлежащих представлению заявителем самостоятельно: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указанные уведомления заполняются путем внесения соответствующих сведений в форму на Едином портале, региональном портале;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личного обращения в уполномоченный орган местного самоуправления, в том числе через многофункциональный центр, в организацию.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представление указанного документа не требуется;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w:t>
      </w:r>
      <w:r w:rsidRPr="00AD5181">
        <w:rPr>
          <w:sz w:val="22"/>
          <w:szCs w:val="22"/>
        </w:rPr>
        <w:lastRenderedPageBreak/>
        <w:t xml:space="preserve">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г)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Градостроительного кодекса Российской Федерации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д) решение общего собрания собственников помещений и </w:t>
      </w:r>
      <w:proofErr w:type="spellStart"/>
      <w:r w:rsidRPr="00AD5181">
        <w:rPr>
          <w:sz w:val="22"/>
          <w:szCs w:val="22"/>
        </w:rPr>
        <w:t>машино</w:t>
      </w:r>
      <w:proofErr w:type="spellEnd"/>
      <w:r w:rsidRPr="00AD5181">
        <w:rPr>
          <w:sz w:val="22"/>
          <w:szCs w:val="22"/>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AD5181">
        <w:rPr>
          <w:sz w:val="22"/>
          <w:szCs w:val="22"/>
        </w:rPr>
        <w:t>машино</w:t>
      </w:r>
      <w:proofErr w:type="spellEnd"/>
      <w:r w:rsidRPr="00AD5181">
        <w:rPr>
          <w:sz w:val="22"/>
          <w:szCs w:val="22"/>
        </w:rPr>
        <w:t>-мест в 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AD5181" w:rsidRPr="00AD5181" w:rsidRDefault="00AD5181" w:rsidP="00AD5181">
      <w:pPr>
        <w:pStyle w:val="ConsPlusNormal"/>
        <w:suppressAutoHyphens/>
        <w:jc w:val="center"/>
        <w:rPr>
          <w:b/>
          <w:sz w:val="22"/>
          <w:szCs w:val="22"/>
        </w:rPr>
      </w:pPr>
      <w:r w:rsidRPr="00AD5181">
        <w:rPr>
          <w:b/>
          <w:sz w:val="22"/>
          <w:szCs w:val="2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w:t>
      </w:r>
      <w:r w:rsidRPr="00AD5181">
        <w:rPr>
          <w:rFonts w:ascii="Times New Roman" w:hAnsi="Times New Roman" w:cs="Times New Roman"/>
          <w:vertAlign w:val="superscript"/>
        </w:rPr>
        <w:t>1</w:t>
      </w:r>
      <w:r w:rsidRPr="00AD5181">
        <w:rPr>
          <w:rFonts w:ascii="Times New Roman" w:hAnsi="Times New Roman" w:cs="Times New Roman"/>
        </w:rPr>
        <w:t xml:space="preserve"> статьи 57</w:t>
      </w:r>
      <w:r w:rsidRPr="00AD5181">
        <w:rPr>
          <w:rFonts w:ascii="Times New Roman" w:hAnsi="Times New Roman" w:cs="Times New Roman"/>
          <w:vertAlign w:val="superscript"/>
        </w:rPr>
        <w:t>3</w:t>
      </w:r>
      <w:r w:rsidRPr="00AD5181">
        <w:rPr>
          <w:rFonts w:ascii="Times New Roman" w:hAnsi="Times New Roman" w:cs="Times New Roman"/>
        </w:rPr>
        <w:t xml:space="preserve">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w:t>
      </w:r>
      <w:r w:rsidRPr="00AD5181">
        <w:rPr>
          <w:rFonts w:ascii="Times New Roman" w:hAnsi="Times New Roman" w:cs="Times New Roman"/>
          <w:vertAlign w:val="superscript"/>
        </w:rPr>
        <w:t>3</w:t>
      </w:r>
      <w:r w:rsidRPr="00AD5181">
        <w:rPr>
          <w:rFonts w:ascii="Times New Roman" w:hAnsi="Times New Roman" w:cs="Times New Roman"/>
        </w:rPr>
        <w:t xml:space="preserve"> статьи 51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пояснительная записка;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w:t>
      </w:r>
      <w:r w:rsidRPr="00AD5181">
        <w:rPr>
          <w:rFonts w:ascii="Times New Roman" w:hAnsi="Times New Roman" w:cs="Times New Roman"/>
          <w:vertAlign w:val="superscript"/>
        </w:rPr>
        <w:t>1</w:t>
      </w:r>
      <w:r w:rsidRPr="00AD5181">
        <w:rPr>
          <w:rFonts w:ascii="Times New Roman" w:hAnsi="Times New Roman" w:cs="Times New Roman"/>
        </w:rPr>
        <w:t xml:space="preserve">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w:t>
      </w:r>
      <w:r w:rsidRPr="00AD5181">
        <w:rPr>
          <w:rFonts w:ascii="Times New Roman" w:hAnsi="Times New Roman" w:cs="Times New Roman"/>
          <w:vertAlign w:val="superscript"/>
        </w:rPr>
        <w:t>4</w:t>
      </w:r>
      <w:r w:rsidRPr="00AD5181">
        <w:rPr>
          <w:rFonts w:ascii="Times New Roman" w:hAnsi="Times New Roman" w:cs="Times New Roman"/>
        </w:rPr>
        <w:t xml:space="preserve">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е) подтверждение соответствия вносимых в проектную документацию изменений требованиям, указанным в части 3</w:t>
      </w:r>
      <w:r w:rsidRPr="00AD5181">
        <w:rPr>
          <w:rFonts w:ascii="Times New Roman" w:hAnsi="Times New Roman" w:cs="Times New Roman"/>
          <w:vertAlign w:val="superscript"/>
        </w:rPr>
        <w:t>8</w:t>
      </w:r>
      <w:r w:rsidRPr="00AD5181">
        <w:rPr>
          <w:rFonts w:ascii="Times New Roman" w:hAnsi="Times New Roman" w:cs="Times New Roman"/>
        </w:rPr>
        <w:t xml:space="preserve">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w:t>
      </w:r>
      <w:r w:rsidRPr="00AD5181">
        <w:rPr>
          <w:rFonts w:ascii="Times New Roman" w:hAnsi="Times New Roman" w:cs="Times New Roman"/>
          <w:vertAlign w:val="superscript"/>
        </w:rPr>
        <w:t>8</w:t>
      </w:r>
      <w:r w:rsidRPr="00AD5181">
        <w:rPr>
          <w:rFonts w:ascii="Times New Roman" w:hAnsi="Times New Roman" w:cs="Times New Roman"/>
        </w:rPr>
        <w:t xml:space="preserve"> статьи 49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ж) подтверждение соответствия вносимых в проектную документацию изменений требованиям, указанным в части 3</w:t>
      </w:r>
      <w:r w:rsidRPr="00AD5181">
        <w:rPr>
          <w:rFonts w:ascii="Times New Roman" w:hAnsi="Times New Roman" w:cs="Times New Roman"/>
          <w:vertAlign w:val="superscript"/>
        </w:rPr>
        <w:t>9</w:t>
      </w:r>
      <w:r w:rsidRPr="00AD5181">
        <w:rPr>
          <w:rFonts w:ascii="Times New Roman" w:hAnsi="Times New Roman" w:cs="Times New Roman"/>
        </w:rPr>
        <w:t xml:space="preserve">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w:t>
      </w:r>
      <w:r w:rsidRPr="00AD5181">
        <w:rPr>
          <w:rFonts w:ascii="Times New Roman" w:hAnsi="Times New Roman" w:cs="Times New Roman"/>
          <w:vertAlign w:val="superscript"/>
        </w:rPr>
        <w:t>9</w:t>
      </w:r>
      <w:r w:rsidRPr="00AD5181">
        <w:rPr>
          <w:rFonts w:ascii="Times New Roman" w:hAnsi="Times New Roman" w:cs="Times New Roman"/>
        </w:rPr>
        <w:t xml:space="preserve"> статьи 49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к) копия свидетельства об аккредитации юридического лица, выдавшего положительное заключение негосударственной экспертизы проектной </w:t>
      </w:r>
      <w:proofErr w:type="gramStart"/>
      <w:r w:rsidRPr="00AD5181">
        <w:rPr>
          <w:rFonts w:ascii="Times New Roman" w:hAnsi="Times New Roman" w:cs="Times New Roman"/>
        </w:rPr>
        <w:t>документации, в случае, если</w:t>
      </w:r>
      <w:proofErr w:type="gramEnd"/>
      <w:r w:rsidRPr="00AD5181">
        <w:rPr>
          <w:rFonts w:ascii="Times New Roman" w:hAnsi="Times New Roman" w:cs="Times New Roman"/>
        </w:rPr>
        <w:t xml:space="preserve"> представлено заключение негосударственной экспертизы проектной документации;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л) положительное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культурного наследия, с приложением копий разрешения и задания на проведение указанных работ, выданного уполномоченным органом в сфере охраны объектов культурного наследия;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м)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 сведения об утверждении типового архитектурного решения объекта капитального строительства, утвержденное в соответствии с Федеральным законом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 градостроительный план земельного участка, на котором планируется осуществить строительство, реконструкцию объекта капитального строительства.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2.9.4. В случае представления уведомления о переходе права пользования недрами: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решение о предоставлении права пользования недрами и решение о переоформлении лицензии на право пользования недрами.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2.9.5. В случае представления уведомления о переходе прав на земельный участок: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2.9.6. В случае представления заявления о внесении изменений в связи с необходимостью продления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2.10. Документы, указанные в подпунктах «а», «г» и «д» пункта 2.9.1, подпункте «б» пункта 2.9.5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2.11.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AD5181" w:rsidRPr="00AD5181" w:rsidRDefault="00AD5181" w:rsidP="00AD5181">
      <w:pPr>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Срок и порядок регистрации запроса заявителя о предоставлении муниципальной услуги, в том числе в электронной форме</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2.12. Регистрация заявления о выдаче разрешения на строительство, заявления о внесении изменений, уведомления, представленных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получения.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указанных заявления, уведомления.</w:t>
      </w:r>
    </w:p>
    <w:p w:rsidR="00AD5181" w:rsidRPr="00AD5181" w:rsidRDefault="00AD5181" w:rsidP="00AD5181">
      <w:pPr>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2.13. Срок предоставления услуги составляет: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не более пяти рабочих дней со дня получения заявления о выдаче разрешения на строительство, заявления о внесении изменений, уведомления уполномоченным органом местного самоуправления, за исключением случая, предусмотренного частью 11</w:t>
      </w:r>
      <w:r w:rsidRPr="00AD5181">
        <w:rPr>
          <w:rFonts w:ascii="Times New Roman" w:hAnsi="Times New Roman" w:cs="Times New Roman"/>
          <w:vertAlign w:val="superscript"/>
        </w:rPr>
        <w:t>1</w:t>
      </w:r>
      <w:r w:rsidRPr="00AD5181">
        <w:rPr>
          <w:rFonts w:ascii="Times New Roman" w:hAnsi="Times New Roman" w:cs="Times New Roman"/>
        </w:rPr>
        <w:t xml:space="preserve"> статьи 51 Градостроительного кодекса Российской Федерации;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не более тридцати календарных дней со дня получения заявления о выдаче разрешения на строительство, заявления о внесении изменений, уведомления уполномоченным органом местного самоуправления в случае предоставления услуги в соответствии с частью 11</w:t>
      </w:r>
      <w:r w:rsidRPr="00AD5181">
        <w:rPr>
          <w:rFonts w:ascii="Times New Roman" w:hAnsi="Times New Roman" w:cs="Times New Roman"/>
          <w:vertAlign w:val="superscript"/>
        </w:rPr>
        <w:t>1</w:t>
      </w:r>
      <w:r w:rsidRPr="00AD5181">
        <w:rPr>
          <w:rFonts w:ascii="Times New Roman" w:hAnsi="Times New Roman" w:cs="Times New Roman"/>
        </w:rPr>
        <w:t xml:space="preserve"> статьи 51 Градостроительного кодекса Российской Федерации.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Заявление о выдаче разрешения на строительство, заявление о внесении изменений, уведомление считается полученным уполномоченным органом местного самоуправления со дня его регистрации</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Исчерпывающий перечень оснований для приостановления или отказа в предоставлении муниципальной услуги</w:t>
      </w:r>
    </w:p>
    <w:p w:rsidR="00AD5181" w:rsidRPr="00AD5181" w:rsidRDefault="00AD5181" w:rsidP="00AD5181">
      <w:pPr>
        <w:pStyle w:val="37"/>
        <w:suppressAutoHyphens/>
        <w:spacing w:after="0" w:line="240" w:lineRule="auto"/>
        <w:ind w:left="0" w:firstLine="709"/>
        <w:jc w:val="both"/>
        <w:rPr>
          <w:rFonts w:ascii="Times New Roman" w:hAnsi="Times New Roman" w:cs="Times New Roman"/>
          <w:sz w:val="22"/>
          <w:szCs w:val="22"/>
        </w:rPr>
      </w:pPr>
      <w:r w:rsidRPr="00AD5181">
        <w:rPr>
          <w:rFonts w:ascii="Times New Roman" w:hAnsi="Times New Roman" w:cs="Times New Roman"/>
          <w:sz w:val="22"/>
          <w:szCs w:val="22"/>
        </w:rPr>
        <w:t xml:space="preserve">2.14. Оснований для приостановления предоставления услуги или отказа в предоставлении услуги не предусмотрено законодательством Российской Федерации. </w:t>
      </w:r>
    </w:p>
    <w:p w:rsidR="00AD5181" w:rsidRPr="00AD5181" w:rsidRDefault="00AD5181" w:rsidP="00AD5181">
      <w:pPr>
        <w:pStyle w:val="37"/>
        <w:suppressAutoHyphens/>
        <w:spacing w:after="0" w:line="240" w:lineRule="auto"/>
        <w:ind w:left="0" w:firstLine="709"/>
        <w:jc w:val="both"/>
        <w:rPr>
          <w:rFonts w:ascii="Times New Roman" w:hAnsi="Times New Roman" w:cs="Times New Roman"/>
          <w:snapToGrid w:val="0"/>
          <w:sz w:val="22"/>
          <w:szCs w:val="22"/>
        </w:rPr>
      </w:pPr>
      <w:r w:rsidRPr="00AD5181">
        <w:rPr>
          <w:rFonts w:ascii="Times New Roman" w:hAnsi="Times New Roman" w:cs="Times New Roman"/>
          <w:sz w:val="22"/>
          <w:szCs w:val="22"/>
        </w:rPr>
        <w:t>Основания для отказа в выдаче разрешения на строительство, во внесении изменений в разрешение на строительство предусмотрены пунктами 2.22.1 – 2.22.7 настоящего Административного регламента.</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Исчерпывающий перечень оснований для отказа в приеме документов, необходимых для предоставления муниципальной услуги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2.15.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заявление о выдаче разрешения на строительство, заявление о внесении изменений, уведомление представлено в орган местного самоуправления, в полномочия которых не входит предоставление услуги;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непредставление документов, предусмотренных подпунктами «а» - «в» пункта 2.8 настоящего Административного регламента;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 представленные документы содержат подчистки и исправления текста;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ж) заявление о выдаче разрешения на строительство, заявление о внесении изменений, уведомление и документы, указанные в подпунктах «б» - «д»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2.16. Решение об отказе в приеме документов, указанных в пункте 2.8 настоящего Административного регламента, оформляется по форме согласно Приложению № 5 к настоящему Административному регламенту.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2.17.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уполномоченный орган местного самоуправления.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2.18.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самоуправления за получением услуги.</w:t>
      </w:r>
    </w:p>
    <w:p w:rsidR="00AD5181" w:rsidRPr="00AD5181" w:rsidRDefault="00AD5181" w:rsidP="00AD5181">
      <w:pPr>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Описание результата предоставления муниципальной услуги</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2.19. Результатом предоставления услуги является: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разрешение на строительство (в том числе на отдельные этапы строительства, реконструкции объекта капитального строительства);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б) решение об отказе в выдаче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решение об отказе во внесении изменений в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2.20.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Решение об отказе в выдаче разрешения на строительство оформляется в форме электронного документа либо документа на бумажном носителе по форме, приведенной в Приложении № 6 к настоящему Административному регламенту.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Приложении № 7 к настоящему Административному регламенту.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2.21. При предоставлении заявителем заявления о внесении изменений, уведомления 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 Исчерпывающий перечень оснований для отказа в выдаче разрешения на строительство, во внесении изменений в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2.22.1. В случае представления заявления о выдаче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отсутствие документов, предусмотренных подпунктами «г», «д» пункта 2.8, пунктом 2.9.1 настоящего Административного регламента;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е) 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2.22.4. В случае представления уведомления о переходе права пользования недрами: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недостоверность сведений, указанных в уведомлении о переходе права пользования недрами.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2.22.5. В случае представления заявителем уведомления о переходе прав на земельный участок: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отсутствие в уведомлении о переходе прав на земельный участок реквизитов правоустанавливающих документов на такой земельный участок;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2.22.6. В случае представления заявления о внесении изменений в связи с необходимостью продления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подача заявления о внесении изменений менее чем за десять рабочих дней до истечения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2.22.7.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отсутствие документов, предусмотренных пунктом 2.9.1 настоящего Административного регламента;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е) подача заявления о внесении изменений менее чем за десять рабочих дней до истечения срока действия разрешения на строительство.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2.23. Результат предоставления услуги, указанный в пункте 2.19 настоящего Административного регламента: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такой способ указан в заявлении о выдаче разрешения на строительство, заявлении о внесении изменений, уведомлении;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выдается заявителю на бумажном носителе при личном обращении в уполномоченный орган местного самоуправления, в том числе через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строительство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t>Порядок, размер и основания взимания государственной пошлины или иной оплаты, взимаемой за предоставление муниципальной услуги</w:t>
      </w:r>
    </w:p>
    <w:p w:rsidR="00AD5181" w:rsidRPr="00AD5181" w:rsidRDefault="00AD5181" w:rsidP="00AD5181">
      <w:pPr>
        <w:pStyle w:val="ConsPlusNormal"/>
        <w:suppressAutoHyphens/>
        <w:ind w:firstLine="709"/>
        <w:jc w:val="both"/>
        <w:rPr>
          <w:sz w:val="22"/>
          <w:szCs w:val="22"/>
        </w:rPr>
      </w:pPr>
      <w:r w:rsidRPr="00AD5181">
        <w:rPr>
          <w:sz w:val="22"/>
          <w:szCs w:val="22"/>
        </w:rPr>
        <w:t xml:space="preserve">2.24. Предоставление услуги осуществляется без взимания платы. </w:t>
      </w:r>
    </w:p>
    <w:p w:rsidR="00AD5181" w:rsidRPr="00AD5181" w:rsidRDefault="00AD5181" w:rsidP="00AD5181">
      <w:pPr>
        <w:pStyle w:val="ConsPlusNormal"/>
        <w:suppressAutoHyphens/>
        <w:ind w:firstLine="709"/>
        <w:jc w:val="both"/>
        <w:rPr>
          <w:sz w:val="22"/>
          <w:szCs w:val="22"/>
        </w:rPr>
      </w:pPr>
      <w:r w:rsidRPr="00AD5181">
        <w:rPr>
          <w:sz w:val="22"/>
          <w:szCs w:val="22"/>
        </w:rPr>
        <w:t xml:space="preserve">2.25. Сведения о ходе рассмотрения заявления о выдаче разрешения на строительство, заявления о внесении изменений, уведомления, представленных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уведомления в личном кабинете заявителя на Едином портале, региональном портале, в единой информационной системе жилищного строительства.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Сведения о ходе рассмотрения заявления о выдаче разрешения на строительство, заявления о внесении изменений, уведомления, представленных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письменного запроса, составляемого в произвольной форме, без взимания платы. Письменный запрос может быть подан: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б) в электронной форме посредством электронной почты.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На основании запроса сведения о ходе рассмотрения заявления о выдаче разрешения на строительство, заявления о внесении изменений, уведомления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w:t>
      </w:r>
      <w:r w:rsidRPr="00AD5181">
        <w:rPr>
          <w:sz w:val="22"/>
          <w:szCs w:val="22"/>
        </w:rPr>
        <w:lastRenderedPageBreak/>
        <w:t xml:space="preserve">электронном виде, если это предусмотрено указанным запросом, в течение двух рабочих дней со дня поступления соответствующего запроса.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2.26. Результат предоставления услуги (его копия или сведения, содержащиеся в нем), предусмотренный подпунктом «а» пункта 2.19 настоящего Административного регламента: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б) в трехдневный срок со дня его направления заявителю подлежит направлению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строительство иных объектов капитального строительства);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 результат;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г)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w:t>
      </w:r>
    </w:p>
    <w:p w:rsidR="00AD5181" w:rsidRPr="00AD5181" w:rsidRDefault="00AD5181" w:rsidP="00AD5181">
      <w:pPr>
        <w:pStyle w:val="ConsPlusNormal"/>
        <w:suppressAutoHyphens/>
        <w:ind w:firstLine="709"/>
        <w:jc w:val="both"/>
        <w:rPr>
          <w:sz w:val="22"/>
          <w:szCs w:val="22"/>
        </w:rPr>
      </w:pPr>
      <w:r w:rsidRPr="00AD5181">
        <w:rPr>
          <w:sz w:val="22"/>
          <w:szCs w:val="22"/>
        </w:rPr>
        <w:t xml:space="preserve">д)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
    <w:p w:rsidR="00AD5181" w:rsidRPr="00AD5181" w:rsidRDefault="00AD5181" w:rsidP="00AD5181">
      <w:pPr>
        <w:pStyle w:val="ConsPlusNormal"/>
        <w:suppressAutoHyphens/>
        <w:ind w:firstLine="709"/>
        <w:jc w:val="both"/>
        <w:rPr>
          <w:sz w:val="22"/>
          <w:szCs w:val="22"/>
        </w:rPr>
      </w:pPr>
      <w:r w:rsidRPr="00AD5181">
        <w:rPr>
          <w:sz w:val="22"/>
          <w:szCs w:val="22"/>
        </w:rPr>
        <w:t>е)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системе жилищного строительства.</w:t>
      </w:r>
    </w:p>
    <w:p w:rsidR="00AD5181" w:rsidRPr="00AD5181" w:rsidRDefault="00AD5181" w:rsidP="00AD5181">
      <w:pPr>
        <w:pStyle w:val="ConsPlusNormal"/>
        <w:suppressAutoHyphens/>
        <w:jc w:val="center"/>
        <w:rPr>
          <w:b/>
          <w:bCs/>
          <w:sz w:val="22"/>
          <w:szCs w:val="22"/>
        </w:rPr>
      </w:pPr>
      <w:r w:rsidRPr="00AD5181">
        <w:rPr>
          <w:b/>
          <w:sz w:val="22"/>
          <w:szCs w:val="22"/>
        </w:rPr>
        <w:t>Порядок исправления допущенных опечаток и ошибок в выданных в результате предоставления муниципальной услуги документах</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2.27. Порядок исправления допущенных опечаток и ошибок в разрешении на строительство.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Заявитель вправе обратиться в уполномоченный орган местного самоуправления с заявлением об исправлении допущенных опечаток и ошибок в разрешении на строительство (далее - заявление об исправлении допущенных опечаток и ошибок) по форме согласно Приложению № 8 к настоящему Административному регламенту в порядке, установленном пунктами 2.4 – 2.7, 2.12 настоящего Административного регламента.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случае подтверждения наличия допущенных опечаток, ошибок в разрешении на строительство уполномоченный орган местного самоуправления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Разрешение на строительство с внесенными исправлениями допущенных опечаток и ошибок либо решение об отказе во внесении исправлений в разрешение на строительство по форме согласно Приложению № 9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2.28. Исчерпывающий перечень оснований для отказа в исправлении допущенных опечаток и ошибок в разрешении на строительство: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несоответствие заявителя кругу лиц, указанных в пункте 2.2 настоящего Административного регламента;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отсутствие факта допущения опечаток и ошибок в разрешении на строительство.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2.29. Порядок выдачи дубликата разрешения на строительство.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Заявитель вправе обратиться в уполномоченный орган местного самоуправления с заявлением о выдаче дубликата разрешения на строительство (далее – заявление о выдаче дубликата) по форме согласно Приложению № 10 к настоящему Административному регламенту, в порядке, установленном пунктами 2.4 – 2.7, 2.12 настоящего Административного регламента.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случае отсутствия оснований для отказа в выдаче дубликата разрешения на строительство, установленных пунктом 2.30 настоящего Административного регламента, уполномоченный орган местного самоуправления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Дубликат разрешения на строительство либо решение об отказе в выдаче дубликата разрешения на строительство по форме согласно Приложению № 11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2.30. Исчерпывающий перечень оснований для отказа в выдаче дубликата разрешения на строительство: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несоответствие заявителя кругу лиц, указанных в пункте 2.2 настоящего Административного регламента.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2.31. Порядок оставления заявления о выдаче разрешения на строительство, заявления о внесении изменений, уведомления без рассмотрения.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Заявитель вправе обратиться в уполномоченный орган местного самоуправления с заявлением об оставлении заявления о выдаче разрешения на строительство, заявления о внесении изменений, уведомления без рассмотрения по форме согласно Приложению № 12 в порядке, установленном пунктами 2.4 – 2.7, 2.12 настоящего Административного регламента, не позднее рабочего дня, предшествующего дню окончания срока предоставления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 основании поступившего заявления об оставлении заявления о выдаче разрешения на строительство, заявления о внесении изменений, уведомления без рассмотрения уполномоченный орган местного самоуправления принимает решение об оставлении заявления о выдаче разрешения на строительство, заявления о внесении изменений, уведомления без рассмотрения.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Решение об оставлении заявления о выдаче разрешения на строительство, заявления о внесении изменений, уведомления без рассмотрения направляется заявителю по форме, приведенной в Приложении № 13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строительство,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выдаче разрешения на строительство, заявления о внесении изменений, уведомления.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Оставление заявления о выдаче разрешения на строительство, заявления о внесении изменений, уведомления без рассмотрения не препятствует повторному обращению заявителя в уполномоченный орган местного самоуправления за предоставлением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2.32. При предоставлении услуги запрещается требовать от заявителя: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w:t>
      </w:r>
      <w:r w:rsidRPr="00AD5181">
        <w:rPr>
          <w:rFonts w:ascii="Times New Roman" w:hAnsi="Times New Roman" w:cs="Times New Roman"/>
        </w:rPr>
        <w:lastRenderedPageBreak/>
        <w:t xml:space="preserve">27 июля 2010 года № 210-ФЗ «Об организации предоставления государственных и муниципальных услуг» (далее – Федеральный закон № 210-ФЗ).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изменение требований нормативных правовых актов, касающихся предоставления услуги, после первоначальной подачи заявления о выдаче разрешения на строительство, заявления о внесении изменений, уведомления;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наличие ошибок в заявлении о выдаче разрешения на строительство, заявлении о внесении изменений, уведомлении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 </w:t>
      </w:r>
      <w:r w:rsidRPr="00AD5181">
        <w:rPr>
          <w:rFonts w:ascii="Times New Roman" w:eastAsia="Times New Roman" w:hAnsi="Times New Roman" w:cs="Times New Roman"/>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AD5181">
        <w:rPr>
          <w:rFonts w:ascii="Times New Roman" w:hAnsi="Times New Roman" w:cs="Times New Roman"/>
        </w:rPr>
        <w:t>Федерального закона № 210-ФЗ</w:t>
      </w:r>
      <w:r w:rsidRPr="00AD5181">
        <w:rPr>
          <w:rFonts w:ascii="Times New Roman" w:eastAsia="Times New Roman" w:hAnsi="Times New Roman" w:cs="Times New Roman"/>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2.33. В случаях, определенных статьей 49 Градостроительного кодекса Российской Федерации, услугами, необходимыми и обязательными для предоставления услуги, являются: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2.33.1. Государственная экспертиза проектной документации и результатов инженерных изысканий, выполняемых для подготовки такой проектной документации.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Порядок оказания данной услуги определен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2.33.2. Негосударственная экспертиза проектной документации и результатов инженерных изысканий, выполняемых для подготовки такой проектной документации.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Порядок оказания данной услуги установлен постановлением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2.34.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Размер и порядок взимания платы за услуги, которые являются необходимыми и обязательными для предоставления услуги, определяются: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для государственной экспертизы проектной документации и результатов инженерных изысканий в соответствии с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 </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2.35.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15 минут.</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t>Требования к помещениям, в которых предоставляется муниципальная услуга</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2.36.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наименование;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местонахождение и юридический адрес;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режим работы;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график приема;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номера телефонов для справок.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Помещения, в которых предоставляется услуга, должны соответствовать санитарно-эпидемиологическим правилам и нормативам.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Помещения, в которых предоставляется услуга, оснащаются: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противопожарной системой и средствами пожаротушения;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системой оповещения о возникновении чрезвычайной ситуации;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средствами оказания первой медицинской помощи;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туалетными комнатами для посетителей.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Места приема заявителей оборудуются информационными табличками (вывесками) с указанием: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номера кабинета и наименования отдела;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фамилии, имени и отчества (последнее – при наличии), должности ответственного лица за прием документов;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графика приема заявителей.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При предоставлении услуги инвалидам обеспечиваются: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возможность беспрепятственного доступа к объекту (зданию, помещению), в котором предоставляется услуга;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сопровождение инвалидов, имеющих стойкие расстройства функции зрения и самостоятельного передвижения;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допуск сурдопереводчика и </w:t>
      </w:r>
      <w:proofErr w:type="spellStart"/>
      <w:r w:rsidRPr="00AD5181">
        <w:rPr>
          <w:rFonts w:ascii="Times New Roman" w:hAnsi="Times New Roman" w:cs="Times New Roman"/>
        </w:rPr>
        <w:t>тифлосурдопереводчика</w:t>
      </w:r>
      <w:proofErr w:type="spellEnd"/>
      <w:r w:rsidRPr="00AD5181">
        <w:rPr>
          <w:rFonts w:ascii="Times New Roman" w:hAnsi="Times New Roman" w:cs="Times New Roman"/>
        </w:rPr>
        <w:t xml:space="preserve">;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AD5181" w:rsidRPr="00AD5181" w:rsidRDefault="00AD5181" w:rsidP="00AD5181">
      <w:pPr>
        <w:suppressAutoHyphens/>
        <w:spacing w:after="0" w:line="240" w:lineRule="auto"/>
        <w:ind w:firstLine="709"/>
        <w:jc w:val="both"/>
        <w:rPr>
          <w:rFonts w:ascii="Times New Roman" w:hAnsi="Times New Roman" w:cs="Times New Roman"/>
          <w:bCs/>
        </w:rPr>
      </w:pPr>
      <w:r w:rsidRPr="00AD5181">
        <w:rPr>
          <w:rFonts w:ascii="Times New Roman" w:hAnsi="Times New Roman" w:cs="Times New Roman"/>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t>Показатели доступности и качества муниципальной услуги</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2.37. Основными показателями доступности предоставления услуги являются: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возможность получения заявителем уведомлений о предоставлении услуги с помощью Единого портала, регионального портала;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2.38. Основными показателями качества предоставления услуги являются: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своевременность предоставления услуги в соответствии со стандартом ее предоставления, установленным настоящим Административным регламентом;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минимально возможное количество взаимодействий гражданина с должностными лицами, участвующими в предоставлении услуги;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отсутствие обоснованных жалоб на действия (бездействие) сотрудников и их некорректное (невнимательное) отношение к заявителям;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 xml:space="preserve">отсутствие нарушений установленных сроков в процессе предоставления услуги; </w:t>
      </w:r>
    </w:p>
    <w:p w:rsidR="00AD5181" w:rsidRPr="00AD5181" w:rsidRDefault="00AD5181" w:rsidP="00AD5181">
      <w:pPr>
        <w:suppressAutoHyphens/>
        <w:autoSpaceDE w:val="0"/>
        <w:autoSpaceDN w:val="0"/>
        <w:adjustRightInd w:val="0"/>
        <w:spacing w:after="0" w:line="240" w:lineRule="auto"/>
        <w:ind w:firstLine="540"/>
        <w:jc w:val="both"/>
        <w:rPr>
          <w:rFonts w:ascii="Times New Roman" w:hAnsi="Times New Roman" w:cs="Times New Roman"/>
        </w:rPr>
      </w:pPr>
      <w:r w:rsidRPr="00AD5181">
        <w:rPr>
          <w:rFonts w:ascii="Times New Roman" w:hAnsi="Times New Roman" w:cs="Times New Roman"/>
        </w:rPr>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D5181" w:rsidRPr="00AD5181" w:rsidRDefault="00AD5181" w:rsidP="00AD5181">
      <w:pPr>
        <w:suppressAutoHyphens/>
        <w:spacing w:after="0" w:line="240" w:lineRule="auto"/>
        <w:jc w:val="center"/>
        <w:rPr>
          <w:rFonts w:ascii="Times New Roman" w:hAnsi="Times New Roman" w:cs="Times New Roman"/>
          <w:b/>
        </w:rPr>
      </w:pPr>
      <w:r w:rsidRPr="00AD5181">
        <w:rPr>
          <w:rFonts w:ascii="Times New Roman" w:hAnsi="Times New Roman" w:cs="Times New Roman"/>
          <w:b/>
        </w:rPr>
        <w:t>Исчерпывающий перечень административных процедур</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3.1. Предоставление услуги включает в себя следующие административные процедуры: </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прием, проверка документов и регистрация заявления о выдаче разрешения на строительство, заявления о внесении изменений, уведомления; </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рассмотрение документов и сведений; </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принятие решения; </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выдача результата. </w:t>
      </w:r>
    </w:p>
    <w:p w:rsidR="00AD5181" w:rsidRPr="00AD5181" w:rsidRDefault="00AD5181" w:rsidP="00AD5181">
      <w:pPr>
        <w:widowControl w:val="0"/>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Описание административных процедур представлено в Приложении № 14 к настоящему Административному регламенту.</w:t>
      </w:r>
    </w:p>
    <w:p w:rsidR="00AD5181" w:rsidRPr="00AD5181" w:rsidRDefault="00AD5181" w:rsidP="00AD5181">
      <w:pPr>
        <w:widowControl w:val="0"/>
        <w:suppressAutoHyphens/>
        <w:autoSpaceDE w:val="0"/>
        <w:autoSpaceDN w:val="0"/>
        <w:adjustRightInd w:val="0"/>
        <w:spacing w:after="0" w:line="240" w:lineRule="auto"/>
        <w:jc w:val="center"/>
        <w:rPr>
          <w:rFonts w:ascii="Times New Roman" w:hAnsi="Times New Roman" w:cs="Times New Roman"/>
          <w:b/>
        </w:rPr>
      </w:pPr>
      <w:r w:rsidRPr="00AD5181">
        <w:rPr>
          <w:rFonts w:ascii="Times New Roman" w:hAnsi="Times New Roman" w:cs="Times New Roman"/>
          <w:b/>
        </w:rPr>
        <w:t>Перечень административных процедур (действий) при предоставлении муниципальной услуги услуг в электронной форме</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3.2. При предоставлении услуги в электронной форме заявителю обеспечиваются: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получение информации о порядке и сроках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формирование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прием и регистрация уполномоченным органом местного самоуправления заявления о выдаче разрешения на строительство, заявления о внесении изменений, уведомления и иных документов, необходимых для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получение результата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получение сведений о ходе рассмотрения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осуществление оценки качества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 либо муниципального служащего. </w:t>
      </w:r>
    </w:p>
    <w:p w:rsidR="00AD5181" w:rsidRPr="00AD5181" w:rsidRDefault="00AD5181" w:rsidP="00AD5181">
      <w:pPr>
        <w:suppressAutoHyphens/>
        <w:autoSpaceDE w:val="0"/>
        <w:autoSpaceDN w:val="0"/>
        <w:adjustRightInd w:val="0"/>
        <w:spacing w:after="0" w:line="240" w:lineRule="auto"/>
        <w:jc w:val="center"/>
        <w:outlineLvl w:val="0"/>
        <w:rPr>
          <w:rFonts w:ascii="Times New Roman" w:hAnsi="Times New Roman" w:cs="Times New Roman"/>
          <w:b/>
        </w:rPr>
      </w:pPr>
      <w:r w:rsidRPr="00AD5181">
        <w:rPr>
          <w:rFonts w:ascii="Times New Roman" w:hAnsi="Times New Roman" w:cs="Times New Roman"/>
          <w:b/>
        </w:rPr>
        <w:t>Порядок осуществления административных процедур (действий) в электронной форме</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3.3. Формирование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Формирование заявления о выдаче разрешения на строительство, заявления о внесении изменений, уведомления осуществляется посредством заполнения электронной формы заявления о выдаче разрешения на строительство, заявления о внесении изменений, уведомления на Едином портале, региональном портале без необходимости дополнительной подачи заявления о выдаче разрешения на строительство, заявления о внесении изменений, уведомления в какой-либо иной форме.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Форматно-логическая проверка сформированного заявления о выдаче разрешения на строительство, заявления о внесении изменений, уведомления осуществляется после заполнения заявителем каждого из полей электронной формы заявления о выдаче разрешения на строительство, заявления о внесении изменений, уведомления. При выявлении некорректно заполненного поля электронной формы заявления о выдаче разрешения на строительство, заявления о внесении изменений,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При формировании заявления заявителю обеспечивается: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а) возможность копирования и сохранения заявления о выдаче разрешения на строительство, заявления о внесении изменений, уведомления и иных документов, указанных в подпунктах «б»-«д» пункта 2.8, пунктах 2.9.1 - 2.9.7 настоящего Административного регламента, необходимых для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б) возможность печати на бумажном носителе копии электронной формы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в) сохранение ранее введенных в электронную форму заявления о выдаче разрешения на строительство, заявления о внесении изменений, уведомления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г) заполнение полей электронной формы заявления о выдаче разрешения на строительство, заявления о внесении изменений, уведомления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д) возможность вернуться на любой из этапов заполнения электронной формы заявления о выдаче разрешения на строительство, заявления о внесении изменений, уведомления без потери ранее введенной информации;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е) возможность доступа заявителя на Едином портале, региональном портале к ранее поданным им заявлениям о выдаче разрешения на строительство, заявлениям о внесении изменений, уведомлениям в течение не менее одного года, а также частично сформированных заявлений о выдаче разрешения на строительство, заявлений о внесении изменений, уведомлений – в течение не менее 3 месяцев.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Сформированное и подписанное заявление о выдаче разрешения на строительство, заявление о внесении изменений, уведомление и иные документы, необходимые для предоставления услуги, направляются в уполномоченный орган местного самоуправления посредством Единого портала, регионального портала.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3.4. Уполномоченный орган местного самоуправления обеспечивает в срок не позднее одного рабочего дня с момента подачи заявления о выдаче разрешения на строительство, заявления о внесении изменений, уведомления на Едином портале, региональном портале, а в случае его поступления в выходной, нерабочий праздничный день, – в следующий за ним первый рабочий день: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lastRenderedPageBreak/>
        <w:t xml:space="preserve">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строительство, заявления о внесении изменений, уведомления;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б) регистрацию заявления о выдаче разрешения на строительство, заявления о внесении изменений, уведомления и направление заявителю уведомления о регистрации заявления о выдаче разрешения на строительство, заявления о внесении изменений, уведомления либо об отказе в приеме документов, необходимых для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3.5. Электронное заявление о выдаче разрешения на строительство, заявление о внесении изменений, уведомление становится доступным для должностного лица уполномоченного органа местного самоуправления, ответственного за прием и регистрацию заявления о выдаче разрешения на строительство, заявления о внесении изменений, уведомления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услуги (далее – ГИС).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Ответственное должностное лицо: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проверяет наличие электронных заявлений о выдаче разрешения на строительство, заявлений о внесении изменений, уведомлений, поступивших посредством Единого портала, регионального портала, с периодом не реже 2 раз в день;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рассматривает поступившие заявления о выдаче разрешения на строительство, заявления о внесении изменений, уведомления и приложенные к ним документы;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производит действия в соответствии с пунктом 3.4 настоящего Административного регламента.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3.6. Заявителю в качестве результата предоставления услуги обеспечивается возможность получения документа: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3.7. Получение информации о ходе рассмотрения заявления о выдаче разрешения на строительство, заявления о внесении изменений, уведомления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строительство, заявления о внесении изменений, уведомления, а также информацию о дальнейших действиях в личном кабинете по собственной инициативе, в любое время.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При предоставлении услуги в электронной форме заявителю направляется: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а) уведомление о приеме и регистрации заявления о выдаче разрешения на строительство, заявления о внесении изменений, уведомления и иных документов, необходимых для предоставления услуги, содержащее сведения о факте приема заявления о выдаче разрешения на строительство, заявления о внесении изменений, уведомления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3.8. Оценка качества предоставления муниципальной услуги.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hAnsi="Times New Roman" w:cs="Times New Roman"/>
        </w:rPr>
        <w:lastRenderedPageBreak/>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3.10. Многофункциональный центр осуществляет: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иные процедуры и действия, предусмотренные Федеральным законом № 210-ФЗ.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Информирование заявителей</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3.11. Информирование заявителя многофункциональными центрами осуществляется следующими способами: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изложить обращение в письменной форме (ответ направляется заявителю в соответствии со способом, указанным в обращении);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назначить другое время для консультаций.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Выдача заявителю результата предоставления муниципальной услуги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3.12. При наличии в заявлении о выдаче разрешения на строительство, заявлении о внесении изменений, уведомлении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Порядок и сроки передачи уполномоченным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3.13.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Работник многофункционального центра осуществляет следующие действия: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проверяет полномочия представителя заявителя (в случае обращения представителя заявителя);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определяет статус исполнения заявления о выдаче разрешения на строительство, заявления о внесении изменений, уведомления в ГИС;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выдает документы заявителю, при необходимости запрашивает у заявителя подписи за каждый выданный документ; </w:t>
      </w:r>
    </w:p>
    <w:p w:rsidR="00AD5181" w:rsidRPr="00AD5181" w:rsidRDefault="00AD5181" w:rsidP="00AD5181">
      <w:pPr>
        <w:suppressAutoHyphens/>
        <w:spacing w:after="0" w:line="240" w:lineRule="auto"/>
        <w:ind w:firstLine="709"/>
        <w:jc w:val="both"/>
        <w:rPr>
          <w:rFonts w:ascii="Times New Roman" w:hAnsi="Times New Roman" w:cs="Times New Roman"/>
        </w:rPr>
      </w:pPr>
      <w:r w:rsidRPr="00AD5181">
        <w:rPr>
          <w:rFonts w:ascii="Times New Roman" w:hAnsi="Times New Roman" w:cs="Times New Roman"/>
        </w:rPr>
        <w:t>запрашивает согласие заявителя на участие в смс-опросе для оценки качества предоставленных услуг многофункциональным центром.</w:t>
      </w:r>
    </w:p>
    <w:p w:rsidR="00AD5181" w:rsidRPr="00AD5181" w:rsidRDefault="00AD5181" w:rsidP="00AD5181">
      <w:pPr>
        <w:suppressAutoHyphens/>
        <w:autoSpaceDE w:val="0"/>
        <w:autoSpaceDN w:val="0"/>
        <w:adjustRightInd w:val="0"/>
        <w:spacing w:after="0" w:line="240" w:lineRule="auto"/>
        <w:jc w:val="center"/>
        <w:rPr>
          <w:rFonts w:ascii="Times New Roman" w:eastAsia="Times New Roman" w:hAnsi="Times New Roman" w:cs="Times New Roman"/>
          <w:b/>
        </w:rPr>
      </w:pPr>
      <w:r w:rsidRPr="00AD5181">
        <w:rPr>
          <w:rFonts w:ascii="Times New Roman" w:eastAsia="Times New Roman" w:hAnsi="Times New Roman" w:cs="Times New Roman"/>
          <w:b/>
        </w:rPr>
        <w:t>Случаи и порядок предоставления муниципальной услуги в упреждающем (</w:t>
      </w:r>
      <w:proofErr w:type="spellStart"/>
      <w:r w:rsidRPr="00AD5181">
        <w:rPr>
          <w:rFonts w:ascii="Times New Roman" w:eastAsia="Times New Roman" w:hAnsi="Times New Roman" w:cs="Times New Roman"/>
          <w:b/>
        </w:rPr>
        <w:t>проактивном</w:t>
      </w:r>
      <w:proofErr w:type="spellEnd"/>
      <w:r w:rsidRPr="00AD5181">
        <w:rPr>
          <w:rFonts w:ascii="Times New Roman" w:eastAsia="Times New Roman" w:hAnsi="Times New Roman" w:cs="Times New Roman"/>
          <w:b/>
        </w:rPr>
        <w:t>) режиме</w:t>
      </w:r>
    </w:p>
    <w:p w:rsidR="00AD5181" w:rsidRPr="00AD5181" w:rsidRDefault="00AD5181" w:rsidP="00AD5181">
      <w:pPr>
        <w:suppressAutoHyphens/>
        <w:autoSpaceDE w:val="0"/>
        <w:autoSpaceDN w:val="0"/>
        <w:adjustRightInd w:val="0"/>
        <w:spacing w:after="0" w:line="240" w:lineRule="auto"/>
        <w:ind w:firstLine="709"/>
        <w:jc w:val="both"/>
        <w:outlineLvl w:val="0"/>
        <w:rPr>
          <w:rFonts w:ascii="Times New Roman" w:hAnsi="Times New Roman" w:cs="Times New Roman"/>
        </w:rPr>
      </w:pPr>
      <w:r w:rsidRPr="00AD5181">
        <w:rPr>
          <w:rFonts w:ascii="Times New Roman" w:eastAsia="Times New Roman" w:hAnsi="Times New Roman" w:cs="Times New Roman"/>
        </w:rPr>
        <w:t xml:space="preserve">3.14. </w:t>
      </w:r>
      <w:r w:rsidRPr="00AD5181">
        <w:rPr>
          <w:rFonts w:ascii="Times New Roman" w:hAnsi="Times New Roman" w:cs="Times New Roman"/>
          <w:shd w:val="clear" w:color="auto" w:fill="FFFFFF"/>
        </w:rPr>
        <w:t>Предоставление муниципальной услуги в упреждающем (</w:t>
      </w:r>
      <w:proofErr w:type="spellStart"/>
      <w:r w:rsidRPr="00AD5181">
        <w:rPr>
          <w:rFonts w:ascii="Times New Roman" w:hAnsi="Times New Roman" w:cs="Times New Roman"/>
          <w:shd w:val="clear" w:color="auto" w:fill="FFFFFF"/>
        </w:rPr>
        <w:t>проактивном</w:t>
      </w:r>
      <w:proofErr w:type="spellEnd"/>
      <w:r w:rsidRPr="00AD5181">
        <w:rPr>
          <w:rFonts w:ascii="Times New Roman" w:hAnsi="Times New Roman" w:cs="Times New Roman"/>
          <w:shd w:val="clear" w:color="auto" w:fill="FFFFFF"/>
        </w:rPr>
        <w:t>) режиме не предусмотрено.</w:t>
      </w:r>
    </w:p>
    <w:p w:rsidR="00AD5181" w:rsidRPr="00AD5181" w:rsidRDefault="00AD5181" w:rsidP="00AD5181">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Раздел IV. Формы контроля за исполнением административного регламента</w:t>
      </w:r>
    </w:p>
    <w:p w:rsidR="00AD5181" w:rsidRPr="00E03567" w:rsidRDefault="00AD5181" w:rsidP="00E03567">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Текущий контроль осуществляется путем проведения проверок: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решений о предоставлении (об отказе в предоставлении) услуги; выявления и устранения нарушений прав граждан; </w:t>
      </w:r>
    </w:p>
    <w:p w:rsidR="00AD5181" w:rsidRPr="00AD5181" w:rsidRDefault="00AD5181" w:rsidP="00E03567">
      <w:pPr>
        <w:suppressAutoHyphens/>
        <w:autoSpaceDE w:val="0"/>
        <w:spacing w:after="0" w:line="240" w:lineRule="auto"/>
        <w:ind w:firstLine="709"/>
        <w:jc w:val="both"/>
        <w:rPr>
          <w:rFonts w:ascii="Times New Roman" w:hAnsi="Times New Roman" w:cs="Times New Roman"/>
          <w:bCs/>
        </w:rPr>
      </w:pPr>
      <w:r w:rsidRPr="00AD5181">
        <w:rPr>
          <w:rFonts w:ascii="Times New Roman" w:hAnsi="Times New Roman" w:cs="Times New Roman"/>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181" w:rsidRPr="00AD5181" w:rsidRDefault="00AD5181" w:rsidP="00E03567">
      <w:pPr>
        <w:suppressAutoHyphens/>
        <w:autoSpaceDE w:val="0"/>
        <w:spacing w:after="0" w:line="240" w:lineRule="auto"/>
        <w:jc w:val="center"/>
        <w:rPr>
          <w:rFonts w:ascii="Times New Roman" w:hAnsi="Times New Roman" w:cs="Times New Roman"/>
          <w:b/>
          <w:bCs/>
        </w:rPr>
      </w:pPr>
      <w:r w:rsidRPr="00AD5181">
        <w:rPr>
          <w:rFonts w:ascii="Times New Roman" w:hAnsi="Times New Roman" w:cs="Times New Roman"/>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4.2. Контроль за полнотой и качеством предоставления услуги включает в себя проведение плановых и внеплановых проверок.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услуги контролю подлежат: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соблюдение сроков предоставления услуги;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соблюдение положений настоящего Административного регламента;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правильность и обоснованность принятого решения об отказе в предоставлении услуги.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Основанием для проведения внеплановых проверок являются: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lastRenderedPageBreak/>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Кировской области и нормативных правовых актов органов местного самоуправления Тужинского муниципального района; </w:t>
      </w:r>
    </w:p>
    <w:p w:rsidR="00AD5181" w:rsidRPr="00AD5181" w:rsidRDefault="00AD5181" w:rsidP="00E03567">
      <w:pPr>
        <w:suppressAutoHyphens/>
        <w:autoSpaceDE w:val="0"/>
        <w:spacing w:after="0" w:line="240" w:lineRule="auto"/>
        <w:ind w:firstLine="709"/>
        <w:jc w:val="both"/>
        <w:rPr>
          <w:rFonts w:ascii="Times New Roman" w:hAnsi="Times New Roman" w:cs="Times New Roman"/>
          <w:bCs/>
        </w:rPr>
      </w:pPr>
      <w:r w:rsidRPr="00AD5181">
        <w:rPr>
          <w:rFonts w:ascii="Times New Roman" w:hAnsi="Times New Roman" w:cs="Times New Roman"/>
        </w:rPr>
        <w:t>обращения граждан и юридических лиц на нарушения законодательства, в том числе на качество предоставления услуги.</w:t>
      </w:r>
    </w:p>
    <w:p w:rsidR="00AD5181" w:rsidRPr="00AD5181" w:rsidRDefault="00AD5181" w:rsidP="00E03567">
      <w:pPr>
        <w:suppressAutoHyphens/>
        <w:autoSpaceDE w:val="0"/>
        <w:spacing w:after="0" w:line="240" w:lineRule="auto"/>
        <w:jc w:val="center"/>
        <w:rPr>
          <w:rFonts w:ascii="Times New Roman" w:hAnsi="Times New Roman" w:cs="Times New Roman"/>
          <w:b/>
          <w:bCs/>
        </w:rPr>
      </w:pPr>
      <w:r w:rsidRPr="00AD5181">
        <w:rPr>
          <w:rFonts w:ascii="Times New Roman" w:hAnsi="Times New Roman" w:cs="Times New Roman"/>
          <w:b/>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Кировской области и нормативных правовых актов органов местного самоуправления Тужинского муниципального района осуществляется привлечение виновных лиц к ответственности в соответствии с законодательством Российской Федерации. </w:t>
      </w:r>
    </w:p>
    <w:p w:rsidR="00AD5181" w:rsidRPr="00AD5181" w:rsidRDefault="00AD5181" w:rsidP="00E03567">
      <w:pPr>
        <w:suppressAutoHyphens/>
        <w:autoSpaceDE w:val="0"/>
        <w:spacing w:after="0" w:line="240" w:lineRule="auto"/>
        <w:ind w:firstLine="709"/>
        <w:jc w:val="both"/>
        <w:rPr>
          <w:rFonts w:ascii="Times New Roman" w:hAnsi="Times New Roman" w:cs="Times New Roman"/>
          <w:bCs/>
        </w:rPr>
      </w:pPr>
      <w:r w:rsidRPr="00AD5181">
        <w:rPr>
          <w:rFonts w:ascii="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AD5181" w:rsidRPr="00AD5181" w:rsidRDefault="00AD5181" w:rsidP="00E03567">
      <w:pPr>
        <w:suppressAutoHyphens/>
        <w:autoSpaceDE w:val="0"/>
        <w:spacing w:after="0" w:line="240" w:lineRule="auto"/>
        <w:jc w:val="center"/>
        <w:rPr>
          <w:rFonts w:ascii="Times New Roman" w:hAnsi="Times New Roman" w:cs="Times New Roman"/>
          <w:b/>
          <w:bCs/>
        </w:rPr>
      </w:pPr>
      <w:r w:rsidRPr="00AD5181">
        <w:rPr>
          <w:rFonts w:ascii="Times New Roman" w:hAnsi="Times New Roman" w:cs="Times New Roman"/>
          <w:b/>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Граждане, их объединения и организации также имеют право: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направлять замечания и предложения по улучшению доступности и качества предоставления услуги;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вносить предложения о мерах по устранению нарушений настоящего Административного регламента.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AD5181" w:rsidRPr="00E03567" w:rsidRDefault="00AD5181" w:rsidP="00E03567">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D5181" w:rsidRPr="00AD5181" w:rsidRDefault="00AD5181" w:rsidP="00E03567">
      <w:pPr>
        <w:suppressAutoHyphens/>
        <w:autoSpaceDE w:val="0"/>
        <w:spacing w:after="0" w:line="240" w:lineRule="auto"/>
        <w:jc w:val="center"/>
        <w:rPr>
          <w:rFonts w:ascii="Times New Roman" w:hAnsi="Times New Roman" w:cs="Times New Roman"/>
          <w:b/>
          <w:bCs/>
        </w:rPr>
      </w:pPr>
      <w:r w:rsidRPr="00AD5181">
        <w:rPr>
          <w:rFonts w:ascii="Times New Roman" w:hAnsi="Times New Roman" w:cs="Times New Roman"/>
          <w:b/>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D5181" w:rsidRPr="00AD5181" w:rsidRDefault="00AD5181" w:rsidP="00E03567">
      <w:pPr>
        <w:suppressAutoHyphens/>
        <w:autoSpaceDE w:val="0"/>
        <w:spacing w:after="0" w:line="240" w:lineRule="auto"/>
        <w:ind w:firstLine="709"/>
        <w:jc w:val="both"/>
        <w:rPr>
          <w:rFonts w:ascii="Times New Roman" w:hAnsi="Times New Roman" w:cs="Times New Roman"/>
          <w:bCs/>
        </w:rPr>
      </w:pPr>
      <w:r w:rsidRPr="00AD5181">
        <w:rPr>
          <w:rFonts w:ascii="Times New Roman" w:hAnsi="Times New Roman" w:cs="Times New Roman"/>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AD5181" w:rsidRPr="00E03567" w:rsidRDefault="00AD5181" w:rsidP="00E03567">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к руководителю многофункционального центра – на решения и действия (бездействие) работника многофункционального центра;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к учредителю многофункционального центра – на решение и действия (бездействие) многофункционального центра. </w:t>
      </w:r>
    </w:p>
    <w:p w:rsidR="00AD5181" w:rsidRPr="00AD5181" w:rsidRDefault="00AD5181" w:rsidP="00E03567">
      <w:pPr>
        <w:suppressAutoHyphens/>
        <w:autoSpaceDE w:val="0"/>
        <w:spacing w:after="0" w:line="240" w:lineRule="auto"/>
        <w:ind w:firstLine="709"/>
        <w:jc w:val="both"/>
        <w:rPr>
          <w:rFonts w:ascii="Times New Roman" w:hAnsi="Times New Roman" w:cs="Times New Roman"/>
          <w:bCs/>
        </w:rPr>
      </w:pPr>
      <w:r w:rsidRPr="00AD5181">
        <w:rPr>
          <w:rFonts w:ascii="Times New Roman" w:hAnsi="Times New Roman" w:cs="Times New Roman"/>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рассмотрение жалоб должностные лица</w:t>
      </w:r>
    </w:p>
    <w:p w:rsidR="00AD5181" w:rsidRPr="00E03567" w:rsidRDefault="00AD5181" w:rsidP="00E03567">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D5181" w:rsidRPr="00AD5181" w:rsidRDefault="00AD5181" w:rsidP="00E03567">
      <w:pPr>
        <w:suppressAutoHyphens/>
        <w:autoSpaceDE w:val="0"/>
        <w:spacing w:after="0" w:line="240" w:lineRule="auto"/>
        <w:ind w:firstLine="709"/>
        <w:jc w:val="both"/>
        <w:rPr>
          <w:rFonts w:ascii="Times New Roman" w:hAnsi="Times New Roman" w:cs="Times New Roman"/>
          <w:bCs/>
        </w:rPr>
      </w:pPr>
      <w:r w:rsidRPr="00AD5181">
        <w:rPr>
          <w:rFonts w:ascii="Times New Roman" w:hAnsi="Times New Roman" w:cs="Times New Roman"/>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D5181" w:rsidRPr="00E03567" w:rsidRDefault="00AD5181" w:rsidP="00E03567">
      <w:pPr>
        <w:suppressAutoHyphens/>
        <w:autoSpaceDE w:val="0"/>
        <w:spacing w:after="0" w:line="240" w:lineRule="auto"/>
        <w:jc w:val="center"/>
        <w:rPr>
          <w:rFonts w:ascii="Times New Roman" w:hAnsi="Times New Roman" w:cs="Times New Roman"/>
          <w:b/>
        </w:rPr>
      </w:pPr>
      <w:r w:rsidRPr="00AD5181">
        <w:rPr>
          <w:rFonts w:ascii="Times New Roman" w:hAnsi="Times New Roman" w:cs="Times New Roman"/>
          <w:b/>
        </w:rPr>
        <w:lastRenderedPageBreak/>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 xml:space="preserve">Федеральным законом № 210-ФЗ; </w:t>
      </w:r>
    </w:p>
    <w:p w:rsidR="00AD5181" w:rsidRPr="00AD5181" w:rsidRDefault="00AD5181" w:rsidP="00AD5181">
      <w:pPr>
        <w:spacing w:after="0" w:line="240" w:lineRule="auto"/>
        <w:ind w:firstLine="709"/>
        <w:jc w:val="both"/>
        <w:rPr>
          <w:rFonts w:ascii="Times New Roman" w:hAnsi="Times New Roman" w:cs="Times New Roman"/>
          <w:bCs/>
        </w:rPr>
      </w:pPr>
      <w:r w:rsidRPr="00AD5181">
        <w:rPr>
          <w:rFonts w:ascii="Times New Roman" w:hAnsi="Times New Roman" w:cs="Times New Roman"/>
          <w:bCs/>
        </w:rPr>
        <w:t>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AD5181">
        <w:rPr>
          <w:rFonts w:ascii="Times New Roman" w:hAnsi="Times New Roman" w:cs="Times New Roman"/>
        </w:rPr>
        <w:t xml:space="preserve"> </w:t>
      </w:r>
    </w:p>
    <w:p w:rsidR="00AD5181" w:rsidRPr="00AD5181" w:rsidRDefault="00AD5181" w:rsidP="00AD5181">
      <w:pPr>
        <w:suppressAutoHyphens/>
        <w:autoSpaceDE w:val="0"/>
        <w:spacing w:after="0" w:line="240" w:lineRule="auto"/>
        <w:ind w:firstLine="709"/>
        <w:jc w:val="both"/>
        <w:rPr>
          <w:rFonts w:ascii="Times New Roman" w:hAnsi="Times New Roman" w:cs="Times New Roman"/>
        </w:rPr>
      </w:pPr>
      <w:r w:rsidRPr="00AD5181">
        <w:rPr>
          <w:rFonts w:ascii="Times New Roman" w:hAnsi="Times New Roman" w:cs="Times New Roman"/>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379CF" w:rsidRPr="001D51D2" w:rsidRDefault="00C379CF" w:rsidP="00C379CF">
      <w:pPr>
        <w:pStyle w:val="a4"/>
        <w:rPr>
          <w:lang w:val="ru-RU"/>
        </w:rPr>
      </w:pPr>
    </w:p>
    <w:p w:rsidR="00C379CF" w:rsidRDefault="00063664" w:rsidP="00063664">
      <w:pPr>
        <w:pStyle w:val="a4"/>
        <w:ind w:firstLine="709"/>
        <w:jc w:val="center"/>
        <w:rPr>
          <w:rFonts w:ascii="Times New Roman" w:eastAsia="Calibri" w:hAnsi="Times New Roman"/>
          <w:lang w:val="ru-RU"/>
        </w:rPr>
      </w:pPr>
      <w:r w:rsidRPr="007B79CF">
        <w:rPr>
          <w:rFonts w:ascii="Times New Roman" w:hAnsi="Times New Roman"/>
          <w:lang w:val="ru-RU"/>
        </w:rPr>
        <w:t>__________</w:t>
      </w:r>
    </w:p>
    <w:p w:rsidR="00C379CF" w:rsidRPr="00C379CF" w:rsidRDefault="00C379CF" w:rsidP="00C379CF">
      <w:pPr>
        <w:pStyle w:val="a4"/>
        <w:ind w:firstLine="709"/>
        <w:jc w:val="both"/>
        <w:rPr>
          <w:rFonts w:ascii="Times New Roman" w:eastAsia="Calibri" w:hAnsi="Times New Roman"/>
          <w:lang w:val="ru-RU"/>
        </w:rPr>
      </w:pPr>
    </w:p>
    <w:p w:rsidR="007B79CF" w:rsidRPr="007B79CF" w:rsidRDefault="007B79CF" w:rsidP="007B79CF">
      <w:pPr>
        <w:suppressAutoHyphens/>
        <w:autoSpaceDE w:val="0"/>
        <w:spacing w:after="0" w:line="240" w:lineRule="auto"/>
        <w:ind w:left="5245"/>
        <w:rPr>
          <w:rFonts w:ascii="Times New Roman" w:hAnsi="Times New Roman" w:cs="Times New Roman"/>
        </w:rPr>
      </w:pPr>
      <w:r w:rsidRPr="007B79CF">
        <w:rPr>
          <w:rFonts w:ascii="Times New Roman" w:hAnsi="Times New Roman" w:cs="Times New Roman"/>
        </w:rPr>
        <w:t>Приложение № 1</w:t>
      </w:r>
    </w:p>
    <w:p w:rsidR="007B79CF" w:rsidRPr="007B79CF" w:rsidRDefault="007B79CF" w:rsidP="007B79CF">
      <w:pPr>
        <w:pStyle w:val="ConsPlusNonformat"/>
        <w:suppressAutoHyphens/>
        <w:ind w:left="5245"/>
        <w:rPr>
          <w:rFonts w:ascii="Times New Roman" w:hAnsi="Times New Roman" w:cs="Times New Roman"/>
          <w:sz w:val="22"/>
          <w:szCs w:val="22"/>
        </w:rPr>
      </w:pPr>
      <w:r w:rsidRPr="007B79CF">
        <w:rPr>
          <w:rFonts w:ascii="Times New Roman" w:hAnsi="Times New Roman" w:cs="Times New Roman"/>
          <w:sz w:val="22"/>
          <w:szCs w:val="22"/>
        </w:rPr>
        <w:t>к Административному регламенту</w:t>
      </w:r>
    </w:p>
    <w:p w:rsidR="007B79CF" w:rsidRPr="007B79CF" w:rsidRDefault="007B79CF" w:rsidP="007B79CF">
      <w:pPr>
        <w:suppressAutoHyphens/>
        <w:spacing w:after="0" w:line="240" w:lineRule="auto"/>
        <w:ind w:firstLine="709"/>
        <w:jc w:val="both"/>
        <w:rPr>
          <w:rFonts w:ascii="Times New Roman" w:hAnsi="Times New Roman" w:cs="Times New Roman"/>
        </w:rPr>
      </w:pPr>
    </w:p>
    <w:p w:rsidR="007B79CF" w:rsidRPr="007B79CF" w:rsidRDefault="007B79CF" w:rsidP="007B79CF">
      <w:pPr>
        <w:pStyle w:val="ConsPlusNonformat"/>
        <w:suppressAutoHyphens/>
        <w:jc w:val="center"/>
        <w:rPr>
          <w:rFonts w:ascii="Times New Roman" w:hAnsi="Times New Roman" w:cs="Times New Roman"/>
          <w:b/>
          <w:sz w:val="22"/>
          <w:szCs w:val="22"/>
        </w:rPr>
      </w:pPr>
      <w:r w:rsidRPr="007B79CF">
        <w:rPr>
          <w:rFonts w:ascii="Times New Roman" w:hAnsi="Times New Roman" w:cs="Times New Roman"/>
          <w:b/>
          <w:sz w:val="22"/>
          <w:szCs w:val="22"/>
        </w:rPr>
        <w:t>З А Я В Л Е Н И Е</w:t>
      </w:r>
    </w:p>
    <w:p w:rsidR="007B79CF" w:rsidRPr="007B79CF" w:rsidRDefault="007B79CF" w:rsidP="007B79CF">
      <w:pPr>
        <w:pStyle w:val="ConsPlusNonformat"/>
        <w:suppressAutoHyphens/>
        <w:jc w:val="center"/>
        <w:rPr>
          <w:rFonts w:ascii="Times New Roman" w:hAnsi="Times New Roman" w:cs="Times New Roman"/>
          <w:b/>
          <w:sz w:val="22"/>
          <w:szCs w:val="22"/>
        </w:rPr>
      </w:pPr>
      <w:r w:rsidRPr="007B79CF">
        <w:rPr>
          <w:rFonts w:ascii="Times New Roman" w:hAnsi="Times New Roman" w:cs="Times New Roman"/>
          <w:b/>
          <w:sz w:val="22"/>
          <w:szCs w:val="22"/>
        </w:rPr>
        <w:t>о выдаче разрешения на строительство</w:t>
      </w:r>
    </w:p>
    <w:p w:rsidR="007B79CF" w:rsidRPr="007B79CF" w:rsidRDefault="007B79CF" w:rsidP="007B79CF">
      <w:pPr>
        <w:pStyle w:val="ConsPlusNonformat"/>
        <w:suppressAutoHyphens/>
        <w:jc w:val="right"/>
        <w:rPr>
          <w:rFonts w:ascii="Times New Roman" w:hAnsi="Times New Roman" w:cs="Times New Roman"/>
          <w:sz w:val="22"/>
          <w:szCs w:val="22"/>
        </w:rPr>
      </w:pPr>
    </w:p>
    <w:p w:rsidR="007B79CF" w:rsidRPr="007B79CF" w:rsidRDefault="007B79CF" w:rsidP="007B79CF">
      <w:pPr>
        <w:pStyle w:val="ConsPlusNonformat"/>
        <w:suppressAutoHyphens/>
        <w:jc w:val="right"/>
        <w:rPr>
          <w:rFonts w:ascii="Times New Roman" w:hAnsi="Times New Roman" w:cs="Times New Roman"/>
          <w:sz w:val="22"/>
          <w:szCs w:val="22"/>
        </w:rPr>
      </w:pPr>
      <w:r w:rsidRPr="007B79CF">
        <w:rPr>
          <w:rFonts w:ascii="Times New Roman" w:hAnsi="Times New Roman" w:cs="Times New Roman"/>
          <w:sz w:val="22"/>
          <w:szCs w:val="22"/>
        </w:rPr>
        <w:t>«____» __________ 20___ г.</w:t>
      </w:r>
    </w:p>
    <w:p w:rsidR="007B79CF" w:rsidRPr="007B79CF" w:rsidRDefault="007B79CF" w:rsidP="007B79CF">
      <w:pPr>
        <w:pStyle w:val="ConsPlusNonformat"/>
        <w:suppressAutoHyphens/>
        <w:rPr>
          <w:rFonts w:ascii="Times New Roman" w:hAnsi="Times New Roman" w:cs="Times New Roman"/>
          <w:sz w:val="22"/>
          <w:szCs w:val="22"/>
        </w:rPr>
      </w:pPr>
      <w:r w:rsidRPr="007B79CF">
        <w:rPr>
          <w:rFonts w:ascii="Times New Roman" w:hAnsi="Times New Roman" w:cs="Times New Roman"/>
          <w:sz w:val="22"/>
          <w:szCs w:val="22"/>
        </w:rPr>
        <w:t>________________________________________________________________________________</w:t>
      </w:r>
    </w:p>
    <w:p w:rsidR="007B79CF" w:rsidRPr="007B79CF" w:rsidRDefault="007B79CF" w:rsidP="007B79CF">
      <w:pPr>
        <w:pStyle w:val="ConsPlusNonformat"/>
        <w:suppressAutoHyphens/>
        <w:rPr>
          <w:rFonts w:ascii="Times New Roman" w:hAnsi="Times New Roman" w:cs="Times New Roman"/>
          <w:sz w:val="22"/>
          <w:szCs w:val="22"/>
        </w:rPr>
      </w:pPr>
      <w:r w:rsidRPr="007B79CF">
        <w:rPr>
          <w:rFonts w:ascii="Times New Roman" w:hAnsi="Times New Roman" w:cs="Times New Roman"/>
          <w:sz w:val="22"/>
          <w:szCs w:val="22"/>
        </w:rPr>
        <w:t>________________________________________________________________________________</w:t>
      </w:r>
    </w:p>
    <w:p w:rsidR="007B79CF" w:rsidRPr="007B79CF" w:rsidRDefault="007B79CF" w:rsidP="007B79CF">
      <w:pPr>
        <w:suppressAutoHyphens/>
        <w:autoSpaceDE w:val="0"/>
        <w:autoSpaceDN w:val="0"/>
        <w:adjustRightInd w:val="0"/>
        <w:spacing w:after="0" w:line="240" w:lineRule="auto"/>
        <w:rPr>
          <w:rFonts w:ascii="Times New Roman" w:hAnsi="Times New Roman" w:cs="Times New Roman"/>
          <w:sz w:val="18"/>
          <w:szCs w:val="18"/>
        </w:rPr>
      </w:pPr>
      <w:r w:rsidRPr="007B79CF">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7B79CF" w:rsidRPr="007B79CF" w:rsidRDefault="007B79CF" w:rsidP="007B79CF">
      <w:pPr>
        <w:pStyle w:val="ConsPlusNonformat"/>
        <w:suppressAutoHyphens/>
        <w:ind w:firstLine="709"/>
        <w:rPr>
          <w:rFonts w:ascii="Times New Roman" w:hAnsi="Times New Roman" w:cs="Times New Roman"/>
          <w:sz w:val="22"/>
          <w:szCs w:val="22"/>
        </w:rPr>
      </w:pPr>
      <w:r w:rsidRPr="007B79CF">
        <w:rPr>
          <w:rFonts w:ascii="Times New Roman" w:hAnsi="Times New Roman" w:cs="Times New Roman"/>
          <w:sz w:val="22"/>
          <w:szCs w:val="22"/>
        </w:rPr>
        <w:t>В соответствии со статьей 51 Градостроительного кодекса Российской Федерации прошу выдать разрешения на строительство.</w:t>
      </w:r>
    </w:p>
    <w:p w:rsidR="007B79CF" w:rsidRPr="007B79CF" w:rsidRDefault="007B79CF" w:rsidP="007B79CF">
      <w:pPr>
        <w:pStyle w:val="ConsPlusNonformat"/>
        <w:suppressAutoHyphens/>
        <w:jc w:val="center"/>
        <w:rPr>
          <w:rFonts w:ascii="Times New Roman" w:hAnsi="Times New Roman" w:cs="Times New Roman"/>
          <w:sz w:val="22"/>
          <w:szCs w:val="22"/>
        </w:rPr>
      </w:pPr>
      <w:r w:rsidRPr="007B79CF">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Фамилия, имя, отчество (при наличии)</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1.1.3.</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Сведения о юридическом лице:</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rPr>
          <w:trHeight w:val="70"/>
        </w:trPr>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Полное наименование</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Основной государственный регистрационный номер</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1.2.3.</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bl>
    <w:p w:rsidR="007B79CF" w:rsidRPr="007B79CF" w:rsidRDefault="007B79CF" w:rsidP="007B79CF">
      <w:pPr>
        <w:pStyle w:val="ConsPlusNonformat"/>
        <w:suppressAutoHyphens/>
        <w:jc w:val="center"/>
        <w:rPr>
          <w:rFonts w:ascii="Times New Roman" w:hAnsi="Times New Roman" w:cs="Times New Roman"/>
          <w:sz w:val="22"/>
          <w:szCs w:val="22"/>
        </w:rPr>
      </w:pPr>
      <w:r w:rsidRPr="007B79CF">
        <w:rPr>
          <w:rFonts w:ascii="Times New Roman" w:hAnsi="Times New Roman" w:cs="Times New Roman"/>
          <w:sz w:val="22"/>
          <w:szCs w:val="22"/>
        </w:rPr>
        <w:t>2. Сведения об объекте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2.1.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hAnsi="Times New Roman" w:cs="Times New Roman"/>
                <w:sz w:val="22"/>
                <w:szCs w:val="22"/>
              </w:rPr>
              <w:t xml:space="preserve">Наименование объекта капитального строительства (этапа) в соответствии с проектной документацией </w:t>
            </w:r>
            <w:r w:rsidRPr="007B79CF">
              <w:rPr>
                <w:rFonts w:ascii="Times New Roman" w:hAnsi="Times New Roman" w:cs="Times New Roman"/>
                <w:i/>
                <w:sz w:val="22"/>
                <w:szCs w:val="22"/>
              </w:rPr>
              <w:lastRenderedPageBreak/>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2.2.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hAnsi="Times New Roman" w:cs="Times New Roman"/>
                <w:sz w:val="22"/>
                <w:szCs w:val="22"/>
              </w:rPr>
              <w:t xml:space="preserve">Кадастровый номер реконструируемого объекта капитального строительства </w:t>
            </w:r>
            <w:r w:rsidRPr="007B79CF">
              <w:rPr>
                <w:rFonts w:ascii="Times New Roman" w:hAnsi="Times New Roman" w:cs="Times New Roman"/>
                <w:i/>
                <w:sz w:val="22"/>
                <w:szCs w:val="22"/>
              </w:rPr>
              <w:t>(указывается в случае проведения реконструкции объекта капитального строительства)</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bl>
    <w:p w:rsidR="007B79CF" w:rsidRPr="007B79CF" w:rsidRDefault="007B79CF" w:rsidP="007B79CF">
      <w:pPr>
        <w:pStyle w:val="ConsPlusNonformat"/>
        <w:suppressAutoHyphens/>
        <w:jc w:val="center"/>
        <w:rPr>
          <w:rFonts w:ascii="Times New Roman" w:hAnsi="Times New Roman" w:cs="Times New Roman"/>
          <w:sz w:val="22"/>
          <w:szCs w:val="22"/>
        </w:rPr>
      </w:pPr>
      <w:r w:rsidRPr="007B79CF">
        <w:rPr>
          <w:rFonts w:ascii="Times New Roman" w:hAnsi="Times New Roman" w:cs="Times New Roman"/>
          <w:sz w:val="22"/>
          <w:szCs w:val="22"/>
        </w:rPr>
        <w:t>3. Сведения о земельном участке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3.1.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hAnsi="Times New Roman" w:cs="Times New Roman"/>
                <w:sz w:val="22"/>
                <w:szCs w:val="22"/>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r w:rsidRPr="007B79CF">
              <w:rPr>
                <w:rFonts w:ascii="Times New Roman" w:hAnsi="Times New Roman" w:cs="Times New Roman"/>
                <w:i/>
                <w:sz w:val="22"/>
                <w:szCs w:val="22"/>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3.2.</w:t>
            </w:r>
          </w:p>
        </w:tc>
        <w:tc>
          <w:tcPr>
            <w:tcW w:w="3827" w:type="dxa"/>
          </w:tcPr>
          <w:p w:rsidR="007B79CF" w:rsidRPr="007B79CF" w:rsidRDefault="007B79CF" w:rsidP="007B79CF">
            <w:pPr>
              <w:pStyle w:val="ConsPlusNonformat"/>
              <w:suppressAutoHyphens/>
              <w:rPr>
                <w:rFonts w:ascii="Times New Roman" w:hAnsi="Times New Roman" w:cs="Times New Roman"/>
                <w:sz w:val="22"/>
                <w:szCs w:val="22"/>
              </w:rPr>
            </w:pPr>
            <w:r w:rsidRPr="007B79CF">
              <w:rPr>
                <w:rFonts w:ascii="Times New Roman" w:hAnsi="Times New Roman" w:cs="Times New Roman"/>
                <w:sz w:val="22"/>
                <w:szCs w:val="22"/>
              </w:rPr>
              <w:t xml:space="preserve">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w:t>
            </w:r>
            <w:r w:rsidRPr="007B79CF">
              <w:rPr>
                <w:rFonts w:ascii="Times New Roman" w:hAnsi="Times New Roman" w:cs="Times New Roman"/>
                <w:i/>
                <w:sz w:val="22"/>
                <w:szCs w:val="22"/>
              </w:rPr>
              <w:t>(указываются в случаях, предусмотренных частью 7</w:t>
            </w:r>
            <w:r w:rsidRPr="007B79CF">
              <w:rPr>
                <w:rFonts w:ascii="Times New Roman" w:hAnsi="Times New Roman" w:cs="Times New Roman"/>
                <w:i/>
                <w:sz w:val="22"/>
                <w:szCs w:val="22"/>
                <w:vertAlign w:val="superscript"/>
              </w:rPr>
              <w:t>3</w:t>
            </w:r>
            <w:r w:rsidRPr="007B79CF">
              <w:rPr>
                <w:rFonts w:ascii="Times New Roman" w:hAnsi="Times New Roman" w:cs="Times New Roman"/>
                <w:i/>
                <w:sz w:val="22"/>
                <w:szCs w:val="22"/>
              </w:rPr>
              <w:t xml:space="preserve"> статьи 51 и частью 1</w:t>
            </w:r>
            <w:r w:rsidRPr="007B79CF">
              <w:rPr>
                <w:rFonts w:ascii="Times New Roman" w:hAnsi="Times New Roman" w:cs="Times New Roman"/>
                <w:i/>
                <w:sz w:val="22"/>
                <w:szCs w:val="22"/>
                <w:vertAlign w:val="superscript"/>
              </w:rPr>
              <w:t>1</w:t>
            </w:r>
            <w:r w:rsidRPr="007B79CF">
              <w:rPr>
                <w:rFonts w:ascii="Times New Roman" w:hAnsi="Times New Roman" w:cs="Times New Roman"/>
                <w:i/>
                <w:sz w:val="22"/>
                <w:szCs w:val="22"/>
              </w:rPr>
              <w:t xml:space="preserve"> статьи 57</w:t>
            </w:r>
            <w:r w:rsidRPr="007B79CF">
              <w:rPr>
                <w:rFonts w:ascii="Times New Roman" w:hAnsi="Times New Roman" w:cs="Times New Roman"/>
                <w:i/>
                <w:sz w:val="22"/>
                <w:szCs w:val="22"/>
                <w:vertAlign w:val="superscript"/>
              </w:rPr>
              <w:t>3</w:t>
            </w:r>
            <w:r w:rsidRPr="007B79CF">
              <w:rPr>
                <w:rFonts w:ascii="Times New Roman" w:hAnsi="Times New Roman" w:cs="Times New Roman"/>
                <w:i/>
                <w:sz w:val="22"/>
                <w:szCs w:val="22"/>
              </w:rPr>
              <w:t xml:space="preserve"> Градостроительного кодекса Российской Федерации)</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bl>
    <w:p w:rsidR="007B79CF" w:rsidRPr="007B79CF" w:rsidRDefault="007B79CF" w:rsidP="007B79CF">
      <w:pPr>
        <w:suppressAutoHyphens/>
        <w:autoSpaceDE w:val="0"/>
        <w:autoSpaceDN w:val="0"/>
        <w:adjustRightInd w:val="0"/>
        <w:spacing w:after="0" w:line="240" w:lineRule="auto"/>
        <w:ind w:firstLine="709"/>
        <w:jc w:val="both"/>
        <w:rPr>
          <w:rFonts w:ascii="Times New Roman" w:hAnsi="Times New Roman" w:cs="Times New Roman"/>
        </w:rPr>
      </w:pPr>
      <w:r w:rsidRPr="007B79CF">
        <w:rPr>
          <w:rFonts w:ascii="Times New Roman" w:hAnsi="Times New Roman" w:cs="Times New Roman"/>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45"/>
        <w:gridCol w:w="1701"/>
        <w:gridCol w:w="1984"/>
      </w:tblGrid>
      <w:tr w:rsidR="007B79CF" w:rsidRPr="007B79CF" w:rsidTr="007B79CF">
        <w:tc>
          <w:tcPr>
            <w:tcW w:w="81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w:t>
            </w:r>
          </w:p>
        </w:tc>
        <w:tc>
          <w:tcPr>
            <w:tcW w:w="5245"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Наименование документа</w:t>
            </w:r>
          </w:p>
        </w:tc>
        <w:tc>
          <w:tcPr>
            <w:tcW w:w="1701"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Номер документа</w:t>
            </w:r>
          </w:p>
        </w:tc>
        <w:tc>
          <w:tcPr>
            <w:tcW w:w="1984"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Дата документа</w:t>
            </w:r>
          </w:p>
        </w:tc>
      </w:tr>
      <w:tr w:rsidR="007B79CF" w:rsidRPr="007B79CF" w:rsidTr="007B79CF">
        <w:tc>
          <w:tcPr>
            <w:tcW w:w="81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1</w:t>
            </w:r>
          </w:p>
        </w:tc>
        <w:tc>
          <w:tcPr>
            <w:tcW w:w="5245"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hAnsi="Times New Roman" w:cs="Times New Roman"/>
                <w:sz w:val="22"/>
                <w:szCs w:val="22"/>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701"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c>
          <w:tcPr>
            <w:tcW w:w="1984"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2</w:t>
            </w:r>
          </w:p>
        </w:tc>
        <w:tc>
          <w:tcPr>
            <w:tcW w:w="5245"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hAnsi="Times New Roman" w:cs="Times New Roman"/>
                <w:sz w:val="22"/>
                <w:szCs w:val="22"/>
              </w:rPr>
              <w:t xml:space="preserve">Типовое архитектурное решение для исторического поселения (при наличии) </w:t>
            </w:r>
            <w:r w:rsidRPr="007B79CF">
              <w:rPr>
                <w:rFonts w:ascii="Times New Roman" w:hAnsi="Times New Roman" w:cs="Times New Roman"/>
                <w:i/>
                <w:sz w:val="22"/>
                <w:szCs w:val="22"/>
              </w:rPr>
              <w:t>(указывается в случае выдачи разрешение на строительство объекта в границах территории исторического поселения федерального или регионального значения)</w:t>
            </w:r>
          </w:p>
        </w:tc>
        <w:tc>
          <w:tcPr>
            <w:tcW w:w="1701"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c>
          <w:tcPr>
            <w:tcW w:w="1984"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3</w:t>
            </w:r>
          </w:p>
        </w:tc>
        <w:tc>
          <w:tcPr>
            <w:tcW w:w="5245"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hAnsi="Times New Roman" w:cs="Times New Roman"/>
                <w:sz w:val="22"/>
                <w:szCs w:val="22"/>
              </w:rPr>
              <w:t xml:space="preserve">Положительное заключение экспертизы проектной документации </w:t>
            </w:r>
            <w:r w:rsidRPr="007B79CF">
              <w:rPr>
                <w:rFonts w:ascii="Times New Roman" w:hAnsi="Times New Roman" w:cs="Times New Roman"/>
                <w:i/>
                <w:sz w:val="22"/>
                <w:szCs w:val="22"/>
              </w:rPr>
              <w:t xml:space="preserve">(указывается в случаях, если проектная документация подлежит экспертизе в соответствии со статьей 49 Градостроительного </w:t>
            </w:r>
            <w:r w:rsidRPr="007B79CF">
              <w:rPr>
                <w:rFonts w:ascii="Times New Roman" w:hAnsi="Times New Roman" w:cs="Times New Roman"/>
                <w:i/>
                <w:sz w:val="22"/>
                <w:szCs w:val="22"/>
              </w:rPr>
              <w:lastRenderedPageBreak/>
              <w:t>кодекса Российской Федерации)</w:t>
            </w:r>
          </w:p>
        </w:tc>
        <w:tc>
          <w:tcPr>
            <w:tcW w:w="1701"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c>
          <w:tcPr>
            <w:tcW w:w="1984"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4</w:t>
            </w:r>
          </w:p>
        </w:tc>
        <w:tc>
          <w:tcPr>
            <w:tcW w:w="5245" w:type="dxa"/>
          </w:tcPr>
          <w:p w:rsidR="007B79CF" w:rsidRPr="007B79CF" w:rsidRDefault="007B79CF" w:rsidP="007B79CF">
            <w:pPr>
              <w:pStyle w:val="ConsPlusNonformat"/>
              <w:suppressAutoHyphens/>
              <w:rPr>
                <w:rFonts w:ascii="Times New Roman" w:hAnsi="Times New Roman" w:cs="Times New Roman"/>
                <w:sz w:val="22"/>
                <w:szCs w:val="22"/>
              </w:rPr>
            </w:pPr>
            <w:r w:rsidRPr="007B79CF">
              <w:rPr>
                <w:rFonts w:ascii="Times New Roman" w:hAnsi="Times New Roman" w:cs="Times New Roman"/>
                <w:sz w:val="22"/>
                <w:szCs w:val="22"/>
              </w:rPr>
              <w:t xml:space="preserve">Положительное заключение государственной экологической экспертизы проектной документации </w:t>
            </w:r>
            <w:r w:rsidRPr="007B79CF">
              <w:rPr>
                <w:rFonts w:ascii="Times New Roman" w:hAnsi="Times New Roman" w:cs="Times New Roman"/>
                <w:i/>
                <w:sz w:val="22"/>
                <w:szCs w:val="22"/>
              </w:rPr>
              <w:t>(указываются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p>
        </w:tc>
        <w:tc>
          <w:tcPr>
            <w:tcW w:w="1701"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c>
          <w:tcPr>
            <w:tcW w:w="1984"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bl>
    <w:p w:rsidR="007B79CF" w:rsidRPr="007B79CF" w:rsidRDefault="007B79CF" w:rsidP="007B79CF">
      <w:pPr>
        <w:pStyle w:val="ConsPlusNonformat"/>
        <w:suppressAutoHyphens/>
        <w:ind w:firstLine="709"/>
        <w:jc w:val="both"/>
        <w:rPr>
          <w:rFonts w:ascii="Times New Roman" w:hAnsi="Times New Roman" w:cs="Times New Roman"/>
          <w:sz w:val="22"/>
          <w:szCs w:val="22"/>
        </w:rPr>
      </w:pPr>
      <w:r w:rsidRPr="007B79CF">
        <w:rPr>
          <w:rFonts w:ascii="Times New Roman" w:hAnsi="Times New Roman" w:cs="Times New Roman"/>
          <w:sz w:val="22"/>
          <w:szCs w:val="22"/>
        </w:rPr>
        <w:t>Приложение: ______________________________________________________________</w:t>
      </w:r>
    </w:p>
    <w:p w:rsidR="007B79CF" w:rsidRPr="007B79CF" w:rsidRDefault="007B79CF" w:rsidP="007B79CF">
      <w:pPr>
        <w:pStyle w:val="ConsPlusNonformat"/>
        <w:suppressAutoHyphens/>
        <w:ind w:firstLine="709"/>
        <w:jc w:val="both"/>
        <w:rPr>
          <w:rFonts w:ascii="Times New Roman" w:hAnsi="Times New Roman" w:cs="Times New Roman"/>
          <w:sz w:val="22"/>
          <w:szCs w:val="22"/>
        </w:rPr>
      </w:pPr>
      <w:r w:rsidRPr="007B79CF">
        <w:rPr>
          <w:rFonts w:ascii="Times New Roman" w:hAnsi="Times New Roman" w:cs="Times New Roman"/>
          <w:sz w:val="22"/>
          <w:szCs w:val="22"/>
        </w:rPr>
        <w:t>Номер телефона и адрес электронной почты для связи: __________________________</w:t>
      </w:r>
    </w:p>
    <w:p w:rsidR="007B79CF" w:rsidRPr="007B79CF" w:rsidRDefault="007B79CF" w:rsidP="007B79CF">
      <w:pPr>
        <w:pStyle w:val="ConsPlusNonformat"/>
        <w:suppressAutoHyphens/>
        <w:ind w:firstLine="709"/>
        <w:jc w:val="both"/>
        <w:rPr>
          <w:rFonts w:ascii="Times New Roman" w:hAnsi="Times New Roman" w:cs="Times New Roman"/>
          <w:sz w:val="22"/>
          <w:szCs w:val="22"/>
        </w:rPr>
      </w:pPr>
      <w:r w:rsidRPr="007B79CF">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7B79CF" w:rsidRPr="007B79CF" w:rsidTr="007B79CF">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rPr>
          <w:trHeight w:val="1297"/>
        </w:trPr>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rPr>
          <w:trHeight w:val="696"/>
        </w:trPr>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c>
          <w:tcPr>
            <w:tcW w:w="9039" w:type="dxa"/>
          </w:tcPr>
          <w:p w:rsidR="007B79CF" w:rsidRPr="007B79CF" w:rsidRDefault="007B79CF" w:rsidP="007B79CF">
            <w:pPr>
              <w:pStyle w:val="ConsPlusNonformat"/>
              <w:suppressAutoHyphens/>
              <w:jc w:val="center"/>
              <w:rPr>
                <w:rFonts w:ascii="Times New Roman" w:eastAsia="Calibri" w:hAnsi="Times New Roman" w:cs="Times New Roman"/>
                <w:i/>
                <w:sz w:val="22"/>
                <w:szCs w:val="22"/>
              </w:rPr>
            </w:pPr>
            <w:r w:rsidRPr="007B79CF">
              <w:rPr>
                <w:rFonts w:ascii="Times New Roman" w:eastAsia="Calibri" w:hAnsi="Times New Roman" w:cs="Times New Roman"/>
                <w:i/>
                <w:sz w:val="22"/>
                <w:szCs w:val="22"/>
              </w:rPr>
              <w:t>Указывается один из перечисленных способов</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bl>
    <w:p w:rsidR="007B79CF" w:rsidRPr="007B79CF" w:rsidRDefault="007B79CF" w:rsidP="007B79CF">
      <w:pPr>
        <w:pStyle w:val="ConsPlusNonformat"/>
        <w:suppressAutoHyphens/>
        <w:outlineLvl w:val="0"/>
        <w:rPr>
          <w:rFonts w:ascii="Times New Roman" w:hAnsi="Times New Roman" w:cs="Times New Roman"/>
          <w:sz w:val="22"/>
          <w:szCs w:val="22"/>
        </w:rPr>
      </w:pPr>
    </w:p>
    <w:p w:rsidR="007B79CF" w:rsidRPr="007B79CF" w:rsidRDefault="007B79CF" w:rsidP="007B79CF">
      <w:pPr>
        <w:suppressAutoHyphens/>
        <w:autoSpaceDE w:val="0"/>
        <w:autoSpaceDN w:val="0"/>
        <w:adjustRightInd w:val="0"/>
        <w:spacing w:after="0" w:line="240" w:lineRule="auto"/>
        <w:jc w:val="right"/>
        <w:rPr>
          <w:rFonts w:ascii="Times New Roman" w:hAnsi="Times New Roman" w:cs="Times New Roman"/>
        </w:rPr>
      </w:pPr>
      <w:r w:rsidRPr="007B79CF">
        <w:rPr>
          <w:rFonts w:ascii="Times New Roman" w:hAnsi="Times New Roman" w:cs="Times New Roman"/>
        </w:rPr>
        <w:t>______________              _________________________</w:t>
      </w:r>
    </w:p>
    <w:p w:rsidR="007B79CF" w:rsidRPr="007B79CF" w:rsidRDefault="007B79CF" w:rsidP="007B79CF">
      <w:pPr>
        <w:suppressAutoHyphens/>
        <w:autoSpaceDE w:val="0"/>
        <w:autoSpaceDN w:val="0"/>
        <w:adjustRightInd w:val="0"/>
        <w:spacing w:after="0" w:line="240" w:lineRule="auto"/>
        <w:jc w:val="right"/>
        <w:rPr>
          <w:rFonts w:ascii="Times New Roman" w:hAnsi="Times New Roman" w:cs="Times New Roman"/>
          <w:sz w:val="18"/>
          <w:szCs w:val="18"/>
        </w:rPr>
      </w:pPr>
      <w:r w:rsidRPr="007B79CF">
        <w:rPr>
          <w:rFonts w:ascii="Times New Roman" w:hAnsi="Times New Roman" w:cs="Times New Roman"/>
          <w:sz w:val="18"/>
          <w:szCs w:val="18"/>
        </w:rPr>
        <w:t>(</w:t>
      </w:r>
      <w:proofErr w:type="gramStart"/>
      <w:r w:rsidRPr="007B79CF">
        <w:rPr>
          <w:rFonts w:ascii="Times New Roman" w:hAnsi="Times New Roman" w:cs="Times New Roman"/>
          <w:sz w:val="18"/>
          <w:szCs w:val="18"/>
        </w:rPr>
        <w:t xml:space="preserve">подпись)   </w:t>
      </w:r>
      <w:proofErr w:type="gramEnd"/>
      <w:r w:rsidRPr="007B79CF">
        <w:rPr>
          <w:rFonts w:ascii="Times New Roman" w:hAnsi="Times New Roman" w:cs="Times New Roman"/>
          <w:sz w:val="18"/>
          <w:szCs w:val="18"/>
        </w:rPr>
        <w:t xml:space="preserve">              (фамилия, имя, отчество (при наличии)</w:t>
      </w:r>
    </w:p>
    <w:p w:rsidR="009E74E5" w:rsidRDefault="009E74E5" w:rsidP="00960612">
      <w:pPr>
        <w:spacing w:after="0" w:line="240" w:lineRule="auto"/>
        <w:jc w:val="both"/>
        <w:rPr>
          <w:rFonts w:ascii="Times New Roman" w:hAnsi="Times New Roman"/>
        </w:rPr>
      </w:pPr>
    </w:p>
    <w:p w:rsidR="007B79CF" w:rsidRPr="00A560F4" w:rsidRDefault="007B79CF" w:rsidP="007B79C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B79CF" w:rsidRDefault="007B79CF" w:rsidP="00960612">
      <w:pPr>
        <w:spacing w:after="0" w:line="240" w:lineRule="auto"/>
        <w:jc w:val="both"/>
        <w:rPr>
          <w:rFonts w:ascii="Times New Roman" w:hAnsi="Times New Roman"/>
        </w:rPr>
      </w:pPr>
    </w:p>
    <w:p w:rsidR="007B79CF" w:rsidRDefault="007B79CF" w:rsidP="00960612">
      <w:pPr>
        <w:spacing w:after="0" w:line="240" w:lineRule="auto"/>
        <w:jc w:val="both"/>
        <w:rPr>
          <w:rFonts w:ascii="Times New Roman" w:hAnsi="Times New Roman"/>
        </w:rPr>
      </w:pPr>
    </w:p>
    <w:p w:rsidR="007B79CF" w:rsidRPr="007B79CF" w:rsidRDefault="007B79CF" w:rsidP="007B79CF">
      <w:pPr>
        <w:suppressAutoHyphens/>
        <w:autoSpaceDE w:val="0"/>
        <w:spacing w:after="0" w:line="240" w:lineRule="auto"/>
        <w:ind w:left="5245" w:firstLine="992"/>
        <w:rPr>
          <w:rFonts w:ascii="Times New Roman" w:hAnsi="Times New Roman" w:cs="Times New Roman"/>
        </w:rPr>
      </w:pPr>
      <w:r w:rsidRPr="007B79CF">
        <w:rPr>
          <w:rFonts w:ascii="Times New Roman" w:hAnsi="Times New Roman" w:cs="Times New Roman"/>
        </w:rPr>
        <w:t>Приложение № 2</w:t>
      </w:r>
    </w:p>
    <w:p w:rsidR="007B79CF" w:rsidRPr="007B79CF" w:rsidRDefault="007B79CF" w:rsidP="007B79CF">
      <w:pPr>
        <w:pStyle w:val="ConsPlusNonformat"/>
        <w:suppressAutoHyphens/>
        <w:ind w:left="5245" w:firstLine="992"/>
        <w:rPr>
          <w:rFonts w:ascii="Times New Roman" w:hAnsi="Times New Roman" w:cs="Times New Roman"/>
          <w:sz w:val="22"/>
          <w:szCs w:val="22"/>
        </w:rPr>
      </w:pPr>
      <w:r w:rsidRPr="007B79CF">
        <w:rPr>
          <w:rFonts w:ascii="Times New Roman" w:hAnsi="Times New Roman" w:cs="Times New Roman"/>
          <w:sz w:val="22"/>
          <w:szCs w:val="22"/>
        </w:rPr>
        <w:t>к Административному регламенту</w:t>
      </w:r>
    </w:p>
    <w:p w:rsidR="007B79CF" w:rsidRPr="007B79CF" w:rsidRDefault="007B79CF" w:rsidP="007B79CF">
      <w:pPr>
        <w:suppressAutoHyphens/>
        <w:spacing w:after="0" w:line="240" w:lineRule="auto"/>
        <w:ind w:left="4961"/>
        <w:rPr>
          <w:rFonts w:ascii="Times New Roman" w:hAnsi="Times New Roman" w:cs="Times New Roman"/>
          <w:b/>
        </w:rPr>
      </w:pPr>
    </w:p>
    <w:p w:rsidR="007B79CF" w:rsidRPr="007B79CF" w:rsidRDefault="007B79CF" w:rsidP="007B79CF">
      <w:pPr>
        <w:suppressAutoHyphens/>
        <w:spacing w:after="0" w:line="240" w:lineRule="auto"/>
        <w:jc w:val="center"/>
        <w:rPr>
          <w:rFonts w:ascii="Times New Roman" w:hAnsi="Times New Roman" w:cs="Times New Roman"/>
          <w:b/>
        </w:rPr>
      </w:pPr>
      <w:r w:rsidRPr="007B79CF">
        <w:rPr>
          <w:rFonts w:ascii="Times New Roman" w:hAnsi="Times New Roman" w:cs="Times New Roman"/>
          <w:b/>
        </w:rPr>
        <w:t xml:space="preserve">У В Е Д О М Л Е Н И Е </w:t>
      </w:r>
    </w:p>
    <w:p w:rsidR="007B79CF" w:rsidRPr="007B79CF" w:rsidRDefault="007B79CF" w:rsidP="007B79CF">
      <w:pPr>
        <w:suppressAutoHyphens/>
        <w:spacing w:after="0" w:line="240" w:lineRule="auto"/>
        <w:jc w:val="center"/>
        <w:rPr>
          <w:rFonts w:ascii="Times New Roman" w:hAnsi="Times New Roman" w:cs="Times New Roman"/>
          <w:b/>
        </w:rPr>
      </w:pPr>
      <w:r w:rsidRPr="007B79CF">
        <w:rPr>
          <w:rFonts w:ascii="Times New Roman" w:hAnsi="Times New Roman" w:cs="Times New Roman"/>
          <w:b/>
        </w:rPr>
        <w:t>о переходе прав на земельный участок, права пользования недрами, об образовании земельного участка в целях внесения изменений в разрешение на строительство</w:t>
      </w:r>
    </w:p>
    <w:p w:rsidR="007B79CF" w:rsidRPr="007B79CF" w:rsidRDefault="007B79CF" w:rsidP="007B79CF">
      <w:pPr>
        <w:pStyle w:val="ConsPlusNonformat"/>
        <w:suppressAutoHyphens/>
        <w:jc w:val="right"/>
        <w:rPr>
          <w:rFonts w:ascii="Times New Roman" w:hAnsi="Times New Roman" w:cs="Times New Roman"/>
          <w:sz w:val="22"/>
          <w:szCs w:val="22"/>
        </w:rPr>
      </w:pPr>
      <w:r w:rsidRPr="007B79CF">
        <w:rPr>
          <w:rFonts w:ascii="Times New Roman" w:hAnsi="Times New Roman" w:cs="Times New Roman"/>
          <w:sz w:val="22"/>
          <w:szCs w:val="22"/>
        </w:rPr>
        <w:t>«____» __________ 20___ г.</w:t>
      </w:r>
    </w:p>
    <w:p w:rsidR="007B79CF" w:rsidRPr="007B79CF" w:rsidRDefault="007B79CF" w:rsidP="007B79CF">
      <w:pPr>
        <w:pStyle w:val="ConsPlusNonformat"/>
        <w:suppressAutoHyphens/>
        <w:rPr>
          <w:rFonts w:ascii="Times New Roman" w:hAnsi="Times New Roman" w:cs="Times New Roman"/>
          <w:sz w:val="22"/>
          <w:szCs w:val="22"/>
        </w:rPr>
      </w:pPr>
      <w:r w:rsidRPr="007B79CF">
        <w:rPr>
          <w:rFonts w:ascii="Times New Roman" w:hAnsi="Times New Roman" w:cs="Times New Roman"/>
          <w:sz w:val="22"/>
          <w:szCs w:val="22"/>
        </w:rPr>
        <w:t>________________________________________________________________________________</w:t>
      </w:r>
    </w:p>
    <w:p w:rsidR="007B79CF" w:rsidRPr="007B79CF" w:rsidRDefault="007B79CF" w:rsidP="007B79CF">
      <w:pPr>
        <w:pStyle w:val="ConsPlusNonformat"/>
        <w:suppressAutoHyphens/>
        <w:rPr>
          <w:rFonts w:ascii="Times New Roman" w:hAnsi="Times New Roman" w:cs="Times New Roman"/>
          <w:sz w:val="22"/>
          <w:szCs w:val="22"/>
        </w:rPr>
      </w:pPr>
      <w:r w:rsidRPr="007B79CF">
        <w:rPr>
          <w:rFonts w:ascii="Times New Roman" w:hAnsi="Times New Roman" w:cs="Times New Roman"/>
          <w:sz w:val="22"/>
          <w:szCs w:val="22"/>
        </w:rPr>
        <w:t>________________________________________________________________________________</w:t>
      </w:r>
    </w:p>
    <w:p w:rsidR="007B79CF" w:rsidRPr="007B79CF" w:rsidRDefault="007B79CF" w:rsidP="007B79CF">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7B79CF">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7B79CF" w:rsidRPr="007B79CF" w:rsidRDefault="007B79CF" w:rsidP="007B79CF">
      <w:pPr>
        <w:pStyle w:val="10"/>
        <w:tabs>
          <w:tab w:val="left" w:pos="-4111"/>
        </w:tabs>
        <w:suppressAutoHyphens/>
        <w:spacing w:before="0" w:line="240" w:lineRule="auto"/>
        <w:ind w:right="-6"/>
        <w:jc w:val="both"/>
        <w:rPr>
          <w:rFonts w:ascii="Times New Roman" w:hAnsi="Times New Roman" w:cs="Times New Roman"/>
          <w:b w:val="0"/>
          <w:color w:val="auto"/>
          <w:sz w:val="22"/>
          <w:szCs w:val="22"/>
        </w:rPr>
      </w:pPr>
      <w:r w:rsidRPr="007B79CF">
        <w:rPr>
          <w:rFonts w:ascii="Times New Roman" w:hAnsi="Times New Roman" w:cs="Times New Roman"/>
          <w:b w:val="0"/>
          <w:color w:val="auto"/>
          <w:sz w:val="22"/>
          <w:szCs w:val="22"/>
        </w:rPr>
        <w:t>В соответствии со статьей 51 Градостроительного кодекса Российской Федерации прошу внести изменения в разрешение на строительство.</w:t>
      </w:r>
    </w:p>
    <w:p w:rsidR="007B79CF" w:rsidRPr="007B79CF" w:rsidRDefault="007B79CF" w:rsidP="007B79CF">
      <w:pPr>
        <w:pStyle w:val="ConsPlusNonformat"/>
        <w:suppressAutoHyphens/>
        <w:jc w:val="center"/>
        <w:rPr>
          <w:rFonts w:ascii="Times New Roman" w:hAnsi="Times New Roman" w:cs="Times New Roman"/>
          <w:sz w:val="22"/>
          <w:szCs w:val="22"/>
        </w:rPr>
      </w:pPr>
      <w:r w:rsidRPr="007B79CF">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Фамилия, имя, отчество (при наличии)</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1.1.3.</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lastRenderedPageBreak/>
              <w:t>1.2.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Сведения о юридическом лице:</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rPr>
          <w:trHeight w:val="335"/>
        </w:trPr>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1.2.1.</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Полное наименование</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1.2.2.</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Основной государственный регистрационный номер</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r w:rsidR="007B79CF" w:rsidRPr="007B79CF" w:rsidTr="007B79CF">
        <w:tc>
          <w:tcPr>
            <w:tcW w:w="81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1.2.3.</w:t>
            </w:r>
          </w:p>
        </w:tc>
        <w:tc>
          <w:tcPr>
            <w:tcW w:w="3827"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p>
        </w:tc>
      </w:tr>
    </w:tbl>
    <w:p w:rsidR="007B79CF" w:rsidRPr="007B79CF" w:rsidRDefault="007B79CF" w:rsidP="007B79CF">
      <w:pPr>
        <w:pStyle w:val="ConsPlusNonformat"/>
        <w:suppressAutoHyphens/>
        <w:jc w:val="center"/>
        <w:rPr>
          <w:rFonts w:ascii="Times New Roman" w:hAnsi="Times New Roman" w:cs="Times New Roman"/>
          <w:sz w:val="22"/>
          <w:szCs w:val="22"/>
        </w:rPr>
      </w:pPr>
      <w:r w:rsidRPr="007B79CF">
        <w:rPr>
          <w:rFonts w:ascii="Times New Roman" w:hAnsi="Times New Roman" w:cs="Times New Roman"/>
          <w:sz w:val="22"/>
          <w:szCs w:val="22"/>
        </w:rPr>
        <w:t>2. Сведения о разрешении на строительство</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7B79CF" w:rsidRPr="007B79CF" w:rsidTr="007B79CF">
        <w:tc>
          <w:tcPr>
            <w:tcW w:w="81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w:t>
            </w:r>
          </w:p>
        </w:tc>
        <w:tc>
          <w:tcPr>
            <w:tcW w:w="3827"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 xml:space="preserve">Орган (организация), </w:t>
            </w:r>
          </w:p>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выдавший (-</w:t>
            </w:r>
            <w:proofErr w:type="spellStart"/>
            <w:r w:rsidRPr="007B79CF">
              <w:rPr>
                <w:rFonts w:ascii="Times New Roman" w:eastAsia="Calibri" w:hAnsi="Times New Roman" w:cs="Times New Roman"/>
                <w:sz w:val="22"/>
                <w:szCs w:val="22"/>
              </w:rPr>
              <w:t>ая</w:t>
            </w:r>
            <w:proofErr w:type="spellEnd"/>
            <w:r w:rsidRPr="007B79CF">
              <w:rPr>
                <w:rFonts w:ascii="Times New Roman" w:eastAsia="Calibri" w:hAnsi="Times New Roman" w:cs="Times New Roman"/>
                <w:sz w:val="22"/>
                <w:szCs w:val="22"/>
              </w:rPr>
              <w:t>) разрешение на строительство</w:t>
            </w:r>
          </w:p>
        </w:tc>
        <w:tc>
          <w:tcPr>
            <w:tcW w:w="2552"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Номер документа</w:t>
            </w:r>
          </w:p>
        </w:tc>
        <w:tc>
          <w:tcPr>
            <w:tcW w:w="2551" w:type="dxa"/>
          </w:tcPr>
          <w:p w:rsidR="007B79CF" w:rsidRPr="007B79CF" w:rsidRDefault="007B79CF" w:rsidP="007B79CF">
            <w:pPr>
              <w:pStyle w:val="ConsPlusNonformat"/>
              <w:suppressAutoHyphens/>
              <w:jc w:val="center"/>
              <w:rPr>
                <w:rFonts w:ascii="Times New Roman" w:eastAsia="Calibri" w:hAnsi="Times New Roman" w:cs="Times New Roman"/>
                <w:sz w:val="22"/>
                <w:szCs w:val="22"/>
              </w:rPr>
            </w:pPr>
            <w:r w:rsidRPr="007B79CF">
              <w:rPr>
                <w:rFonts w:ascii="Times New Roman" w:eastAsia="Calibri" w:hAnsi="Times New Roman" w:cs="Times New Roman"/>
                <w:sz w:val="22"/>
                <w:szCs w:val="22"/>
              </w:rPr>
              <w:t>Дата документа</w:t>
            </w:r>
          </w:p>
        </w:tc>
      </w:tr>
    </w:tbl>
    <w:p w:rsidR="007B79CF" w:rsidRPr="007B79CF" w:rsidRDefault="007B79CF" w:rsidP="007B79CF">
      <w:pPr>
        <w:suppressAutoHyphens/>
        <w:spacing w:after="0" w:line="240" w:lineRule="auto"/>
        <w:jc w:val="center"/>
        <w:rPr>
          <w:rFonts w:ascii="Times New Roman" w:hAnsi="Times New Roman" w:cs="Times New Roman"/>
        </w:rPr>
      </w:pPr>
      <w:r w:rsidRPr="007B79CF">
        <w:rPr>
          <w:rFonts w:ascii="Times New Roman" w:hAnsi="Times New Roman" w:cs="Times New Roman"/>
        </w:rPr>
        <w:t>3. Основания внесения изменений в разрешение на строительство</w:t>
      </w:r>
      <w:r w:rsidRPr="007B79CF">
        <w:rPr>
          <w:rStyle w:val="aff5"/>
          <w:rFonts w:ascii="Times New Roman" w:hAnsi="Times New Roman" w:cs="Times New Roman"/>
        </w:rPr>
        <w:footnoteReference w:id="8"/>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551"/>
      </w:tblGrid>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3.1. </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3.1.1.</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Реквизиты решения об образовании земельных участков путем объединения земельных участков </w:t>
            </w:r>
            <w:r w:rsidRPr="007B79CF">
              <w:rPr>
                <w:rFonts w:ascii="Times New Roman" w:hAnsi="Times New Roman" w:cs="Times New Roman"/>
                <w:i/>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3.2.</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3.2.1.</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Реквизиты градостроительного плана земельного участка </w:t>
            </w:r>
            <w:r w:rsidRPr="007B79CF">
              <w:rPr>
                <w:rFonts w:ascii="Times New Roman" w:hAnsi="Times New Roman" w:cs="Times New Roman"/>
                <w:i/>
              </w:rPr>
              <w:t>(указывается номер и дата выдачи, орган, выдавший градостроительный план земельного участка)</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3.2.2.</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Реквизиты решения об образовании земельных участков путем раздела, перераспределения земельных участков или выдела из земельных участков </w:t>
            </w:r>
            <w:r w:rsidRPr="007B79CF">
              <w:rPr>
                <w:rFonts w:ascii="Times New Roman" w:hAnsi="Times New Roman" w:cs="Times New Roman"/>
                <w:i/>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3.3.</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3.3.1.</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Реквизиты решения о предоставления права пользования недрами </w:t>
            </w:r>
            <w:r w:rsidRPr="007B79CF">
              <w:rPr>
                <w:rFonts w:ascii="Times New Roman" w:hAnsi="Times New Roman" w:cs="Times New Roman"/>
                <w:i/>
              </w:rPr>
              <w:t>(указывается дата и номер решения, орган, принявший решение)</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3.3.2.</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Реквизиты решения о переоформлении лицензии на право пользования недрами </w:t>
            </w:r>
            <w:r w:rsidRPr="007B79CF">
              <w:rPr>
                <w:rFonts w:ascii="Times New Roman" w:hAnsi="Times New Roman" w:cs="Times New Roman"/>
                <w:i/>
              </w:rPr>
              <w:t>(указывается дата и номер решения, орган, принявший решение)</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3.4.</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r w:rsidR="007B79CF" w:rsidRPr="007B79CF" w:rsidTr="007B79CF">
        <w:tc>
          <w:tcPr>
            <w:tcW w:w="817"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3.4.1.</w:t>
            </w:r>
          </w:p>
        </w:tc>
        <w:tc>
          <w:tcPr>
            <w:tcW w:w="6379" w:type="dxa"/>
          </w:tcPr>
          <w:p w:rsidR="007B79CF" w:rsidRPr="007B79CF" w:rsidRDefault="007B79CF" w:rsidP="007B79CF">
            <w:pPr>
              <w:suppressAutoHyphens/>
              <w:spacing w:after="0" w:line="240" w:lineRule="auto"/>
              <w:rPr>
                <w:rFonts w:ascii="Times New Roman" w:hAnsi="Times New Roman" w:cs="Times New Roman"/>
              </w:rPr>
            </w:pPr>
            <w:r w:rsidRPr="007B79CF">
              <w:rPr>
                <w:rFonts w:ascii="Times New Roman" w:hAnsi="Times New Roman" w:cs="Times New Roman"/>
              </w:rPr>
              <w:t xml:space="preserve">Реквизиты правоустанавливающих документов на земельный участок </w:t>
            </w:r>
            <w:r w:rsidRPr="007B79CF">
              <w:rPr>
                <w:rFonts w:ascii="Times New Roman" w:hAnsi="Times New Roman" w:cs="Times New Roman"/>
                <w:i/>
              </w:rPr>
              <w:t>(указывается номер и дата выдачи, кадастровый номер земельного участка)</w:t>
            </w:r>
          </w:p>
        </w:tc>
        <w:tc>
          <w:tcPr>
            <w:tcW w:w="2551" w:type="dxa"/>
          </w:tcPr>
          <w:p w:rsidR="007B79CF" w:rsidRPr="007B79CF" w:rsidRDefault="007B79CF" w:rsidP="007B79CF">
            <w:pPr>
              <w:suppressAutoHyphens/>
              <w:spacing w:after="0" w:line="240" w:lineRule="auto"/>
              <w:rPr>
                <w:rFonts w:ascii="Times New Roman" w:hAnsi="Times New Roman" w:cs="Times New Roman"/>
              </w:rPr>
            </w:pPr>
          </w:p>
        </w:tc>
      </w:tr>
    </w:tbl>
    <w:p w:rsidR="007B79CF" w:rsidRPr="007B79CF" w:rsidRDefault="007B79CF" w:rsidP="007B79CF">
      <w:pPr>
        <w:pStyle w:val="ConsPlusNonformat"/>
        <w:suppressAutoHyphens/>
        <w:ind w:firstLine="709"/>
        <w:jc w:val="both"/>
        <w:rPr>
          <w:rFonts w:ascii="Times New Roman" w:hAnsi="Times New Roman" w:cs="Times New Roman"/>
          <w:sz w:val="22"/>
          <w:szCs w:val="22"/>
        </w:rPr>
      </w:pPr>
    </w:p>
    <w:p w:rsidR="007B79CF" w:rsidRPr="007B79CF" w:rsidRDefault="007B79CF" w:rsidP="007B79CF">
      <w:pPr>
        <w:pStyle w:val="ConsPlusNonformat"/>
        <w:suppressAutoHyphens/>
        <w:ind w:firstLine="709"/>
        <w:jc w:val="both"/>
        <w:rPr>
          <w:rFonts w:ascii="Times New Roman" w:hAnsi="Times New Roman" w:cs="Times New Roman"/>
          <w:sz w:val="22"/>
          <w:szCs w:val="22"/>
        </w:rPr>
      </w:pPr>
      <w:r w:rsidRPr="007B79CF">
        <w:rPr>
          <w:rFonts w:ascii="Times New Roman" w:hAnsi="Times New Roman" w:cs="Times New Roman"/>
          <w:sz w:val="22"/>
          <w:szCs w:val="22"/>
        </w:rPr>
        <w:lastRenderedPageBreak/>
        <w:t>Приложение: ______________________________________________________________</w:t>
      </w:r>
    </w:p>
    <w:p w:rsidR="007B79CF" w:rsidRPr="007B79CF" w:rsidRDefault="007B79CF" w:rsidP="007B79CF">
      <w:pPr>
        <w:pStyle w:val="ConsPlusNonformat"/>
        <w:suppressAutoHyphens/>
        <w:ind w:firstLine="709"/>
        <w:jc w:val="both"/>
        <w:rPr>
          <w:rFonts w:ascii="Times New Roman" w:hAnsi="Times New Roman" w:cs="Times New Roman"/>
          <w:sz w:val="22"/>
          <w:szCs w:val="22"/>
        </w:rPr>
      </w:pPr>
      <w:r w:rsidRPr="007B79CF">
        <w:rPr>
          <w:rFonts w:ascii="Times New Roman" w:hAnsi="Times New Roman" w:cs="Times New Roman"/>
          <w:sz w:val="22"/>
          <w:szCs w:val="22"/>
        </w:rPr>
        <w:t>Номер телефона и адрес электронной почты для связи: __________________________</w:t>
      </w:r>
    </w:p>
    <w:p w:rsidR="007B79CF" w:rsidRPr="007B79CF" w:rsidRDefault="007B79CF" w:rsidP="006A227F">
      <w:pPr>
        <w:pStyle w:val="ConsPlusNonformat"/>
        <w:suppressAutoHyphens/>
        <w:ind w:firstLine="709"/>
        <w:jc w:val="both"/>
        <w:rPr>
          <w:rFonts w:ascii="Times New Roman" w:hAnsi="Times New Roman" w:cs="Times New Roman"/>
          <w:sz w:val="22"/>
          <w:szCs w:val="22"/>
        </w:rPr>
      </w:pPr>
      <w:r w:rsidRPr="007B79CF">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7B79CF" w:rsidRPr="007B79CF" w:rsidTr="007B79CF">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rPr>
          <w:trHeight w:val="1250"/>
        </w:trPr>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rPr>
          <w:trHeight w:val="696"/>
        </w:trPr>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c>
          <w:tcPr>
            <w:tcW w:w="9039" w:type="dxa"/>
          </w:tcPr>
          <w:p w:rsidR="007B79CF" w:rsidRPr="007B79CF" w:rsidRDefault="007B79CF" w:rsidP="007B79CF">
            <w:pPr>
              <w:pStyle w:val="ConsPlusNonformat"/>
              <w:suppressAutoHyphens/>
              <w:rPr>
                <w:rFonts w:ascii="Times New Roman" w:eastAsia="Calibri" w:hAnsi="Times New Roman" w:cs="Times New Roman"/>
                <w:sz w:val="22"/>
                <w:szCs w:val="22"/>
              </w:rPr>
            </w:pPr>
            <w:r w:rsidRPr="007B79CF">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r w:rsidR="007B79CF" w:rsidRPr="007B79CF" w:rsidTr="007B79CF">
        <w:tc>
          <w:tcPr>
            <w:tcW w:w="9039" w:type="dxa"/>
          </w:tcPr>
          <w:p w:rsidR="007B79CF" w:rsidRPr="007B79CF" w:rsidRDefault="007B79CF" w:rsidP="007B79CF">
            <w:pPr>
              <w:pStyle w:val="ConsPlusNonformat"/>
              <w:suppressAutoHyphens/>
              <w:jc w:val="center"/>
              <w:rPr>
                <w:rFonts w:ascii="Times New Roman" w:eastAsia="Calibri" w:hAnsi="Times New Roman" w:cs="Times New Roman"/>
                <w:i/>
                <w:sz w:val="22"/>
                <w:szCs w:val="22"/>
              </w:rPr>
            </w:pPr>
            <w:r w:rsidRPr="007B79CF">
              <w:rPr>
                <w:rFonts w:ascii="Times New Roman" w:eastAsia="Calibri" w:hAnsi="Times New Roman" w:cs="Times New Roman"/>
                <w:i/>
                <w:sz w:val="22"/>
                <w:szCs w:val="22"/>
              </w:rPr>
              <w:t>Указывается один из перечисленных способов</w:t>
            </w:r>
          </w:p>
        </w:tc>
        <w:tc>
          <w:tcPr>
            <w:tcW w:w="709" w:type="dxa"/>
          </w:tcPr>
          <w:p w:rsidR="007B79CF" w:rsidRPr="007B79CF" w:rsidRDefault="007B79CF" w:rsidP="007B79CF">
            <w:pPr>
              <w:pStyle w:val="ConsPlusNonformat"/>
              <w:suppressAutoHyphens/>
              <w:rPr>
                <w:rFonts w:ascii="Times New Roman" w:eastAsia="Calibri" w:hAnsi="Times New Roman" w:cs="Times New Roman"/>
                <w:sz w:val="22"/>
                <w:szCs w:val="22"/>
              </w:rPr>
            </w:pPr>
          </w:p>
        </w:tc>
      </w:tr>
    </w:tbl>
    <w:p w:rsidR="007B79CF" w:rsidRPr="007B79CF" w:rsidRDefault="007B79CF" w:rsidP="007B79CF">
      <w:pPr>
        <w:pStyle w:val="ConsPlusNonformat"/>
        <w:suppressAutoHyphens/>
        <w:outlineLvl w:val="0"/>
        <w:rPr>
          <w:rFonts w:ascii="Times New Roman" w:hAnsi="Times New Roman" w:cs="Times New Roman"/>
          <w:sz w:val="22"/>
          <w:szCs w:val="22"/>
        </w:rPr>
      </w:pPr>
    </w:p>
    <w:p w:rsidR="007B79CF" w:rsidRPr="007B79CF" w:rsidRDefault="007B79CF" w:rsidP="007B79CF">
      <w:pPr>
        <w:suppressAutoHyphens/>
        <w:autoSpaceDE w:val="0"/>
        <w:autoSpaceDN w:val="0"/>
        <w:adjustRightInd w:val="0"/>
        <w:spacing w:after="0" w:line="240" w:lineRule="auto"/>
        <w:jc w:val="right"/>
        <w:rPr>
          <w:rFonts w:ascii="Times New Roman" w:hAnsi="Times New Roman" w:cs="Times New Roman"/>
        </w:rPr>
      </w:pPr>
      <w:r w:rsidRPr="007B79CF">
        <w:rPr>
          <w:rFonts w:ascii="Times New Roman" w:hAnsi="Times New Roman" w:cs="Times New Roman"/>
        </w:rPr>
        <w:t xml:space="preserve">______________  </w:t>
      </w:r>
      <w:r w:rsidR="006A227F">
        <w:rPr>
          <w:rFonts w:ascii="Times New Roman" w:hAnsi="Times New Roman" w:cs="Times New Roman"/>
        </w:rPr>
        <w:t xml:space="preserve">         </w:t>
      </w:r>
      <w:r w:rsidRPr="007B79CF">
        <w:rPr>
          <w:rFonts w:ascii="Times New Roman" w:hAnsi="Times New Roman" w:cs="Times New Roman"/>
        </w:rPr>
        <w:t xml:space="preserve">            _________________________</w:t>
      </w:r>
    </w:p>
    <w:p w:rsidR="007B79CF" w:rsidRPr="006A227F" w:rsidRDefault="007B79CF" w:rsidP="007B79CF">
      <w:pPr>
        <w:suppressAutoHyphens/>
        <w:autoSpaceDE w:val="0"/>
        <w:autoSpaceDN w:val="0"/>
        <w:adjustRightInd w:val="0"/>
        <w:spacing w:after="0" w:line="240" w:lineRule="auto"/>
        <w:jc w:val="right"/>
        <w:rPr>
          <w:rFonts w:ascii="Times New Roman" w:hAnsi="Times New Roman" w:cs="Times New Roman"/>
          <w:sz w:val="18"/>
          <w:szCs w:val="18"/>
        </w:rPr>
      </w:pPr>
      <w:r w:rsidRPr="006A227F">
        <w:rPr>
          <w:rFonts w:ascii="Times New Roman" w:hAnsi="Times New Roman" w:cs="Times New Roman"/>
          <w:sz w:val="18"/>
          <w:szCs w:val="18"/>
        </w:rPr>
        <w:t>(</w:t>
      </w:r>
      <w:proofErr w:type="gramStart"/>
      <w:r w:rsidRPr="006A227F">
        <w:rPr>
          <w:rFonts w:ascii="Times New Roman" w:hAnsi="Times New Roman" w:cs="Times New Roman"/>
          <w:sz w:val="18"/>
          <w:szCs w:val="18"/>
        </w:rPr>
        <w:t xml:space="preserve">подпись)   </w:t>
      </w:r>
      <w:proofErr w:type="gramEnd"/>
      <w:r w:rsidRPr="006A227F">
        <w:rPr>
          <w:rFonts w:ascii="Times New Roman" w:hAnsi="Times New Roman" w:cs="Times New Roman"/>
          <w:sz w:val="18"/>
          <w:szCs w:val="18"/>
        </w:rPr>
        <w:t xml:space="preserve">                              (фамилия, имя, отчество (при наличии)</w:t>
      </w:r>
    </w:p>
    <w:p w:rsidR="006A227F" w:rsidRPr="00A560F4" w:rsidRDefault="006A227F" w:rsidP="006A227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Pr="007B79CF" w:rsidRDefault="009E74E5" w:rsidP="007B79CF">
      <w:pPr>
        <w:spacing w:after="0" w:line="240" w:lineRule="auto"/>
        <w:jc w:val="both"/>
        <w:rPr>
          <w:rFonts w:ascii="Times New Roman" w:hAnsi="Times New Roman"/>
        </w:rPr>
      </w:pPr>
    </w:p>
    <w:p w:rsidR="006A227F" w:rsidRPr="006A227F" w:rsidRDefault="006A227F" w:rsidP="006A227F">
      <w:pPr>
        <w:suppressAutoHyphens/>
        <w:autoSpaceDE w:val="0"/>
        <w:spacing w:after="0" w:line="240" w:lineRule="auto"/>
        <w:ind w:left="5245" w:firstLine="992"/>
        <w:rPr>
          <w:rFonts w:ascii="Times New Roman" w:hAnsi="Times New Roman" w:cs="Times New Roman"/>
        </w:rPr>
      </w:pPr>
      <w:r w:rsidRPr="006A227F">
        <w:rPr>
          <w:rFonts w:ascii="Times New Roman" w:hAnsi="Times New Roman" w:cs="Times New Roman"/>
        </w:rPr>
        <w:t>Приложение № 3</w:t>
      </w:r>
    </w:p>
    <w:p w:rsidR="006A227F" w:rsidRPr="006A227F" w:rsidRDefault="006A227F" w:rsidP="006A227F">
      <w:pPr>
        <w:pStyle w:val="ConsPlusNonformat"/>
        <w:suppressAutoHyphens/>
        <w:ind w:left="5245" w:firstLine="992"/>
        <w:rPr>
          <w:rFonts w:ascii="Times New Roman" w:hAnsi="Times New Roman" w:cs="Times New Roman"/>
          <w:sz w:val="22"/>
          <w:szCs w:val="22"/>
        </w:rPr>
      </w:pPr>
      <w:r w:rsidRPr="006A227F">
        <w:rPr>
          <w:rFonts w:ascii="Times New Roman" w:hAnsi="Times New Roman" w:cs="Times New Roman"/>
          <w:sz w:val="22"/>
          <w:szCs w:val="22"/>
        </w:rPr>
        <w:t>к Административному регламенту</w:t>
      </w:r>
    </w:p>
    <w:p w:rsidR="006A227F" w:rsidRPr="006A227F" w:rsidRDefault="006A227F" w:rsidP="006A227F">
      <w:pPr>
        <w:suppressAutoHyphens/>
        <w:spacing w:after="0" w:line="240" w:lineRule="auto"/>
        <w:jc w:val="center"/>
        <w:rPr>
          <w:rFonts w:ascii="Times New Roman" w:hAnsi="Times New Roman" w:cs="Times New Roman"/>
          <w:b/>
          <w:kern w:val="28"/>
        </w:rPr>
      </w:pPr>
    </w:p>
    <w:p w:rsidR="006A227F" w:rsidRPr="006A227F" w:rsidRDefault="006A227F" w:rsidP="006A227F">
      <w:pPr>
        <w:suppressAutoHyphens/>
        <w:spacing w:after="0" w:line="240" w:lineRule="auto"/>
        <w:jc w:val="center"/>
        <w:rPr>
          <w:rFonts w:ascii="Times New Roman" w:hAnsi="Times New Roman" w:cs="Times New Roman"/>
          <w:b/>
        </w:rPr>
      </w:pPr>
      <w:r w:rsidRPr="006A227F">
        <w:rPr>
          <w:rFonts w:ascii="Times New Roman" w:hAnsi="Times New Roman" w:cs="Times New Roman"/>
          <w:b/>
        </w:rPr>
        <w:t>З А Я В Л Е Н И Е</w:t>
      </w:r>
    </w:p>
    <w:p w:rsidR="006A227F" w:rsidRPr="006A227F" w:rsidRDefault="006A227F" w:rsidP="006A227F">
      <w:pPr>
        <w:suppressAutoHyphens/>
        <w:spacing w:after="0" w:line="240" w:lineRule="auto"/>
        <w:jc w:val="center"/>
        <w:rPr>
          <w:rFonts w:ascii="Times New Roman" w:hAnsi="Times New Roman" w:cs="Times New Roman"/>
          <w:b/>
        </w:rPr>
      </w:pPr>
      <w:r w:rsidRPr="006A227F">
        <w:rPr>
          <w:rFonts w:ascii="Times New Roman" w:hAnsi="Times New Roman" w:cs="Times New Roman"/>
          <w:b/>
        </w:rPr>
        <w:t>о внесении изменений в разрешение на строительство в связи с необходимостью продления срока действия разрешения на строительство</w:t>
      </w:r>
    </w:p>
    <w:p w:rsidR="006A227F" w:rsidRPr="006A227F" w:rsidRDefault="006A227F" w:rsidP="006A227F">
      <w:pPr>
        <w:pStyle w:val="ConsPlusNonformat"/>
        <w:suppressAutoHyphens/>
        <w:jc w:val="right"/>
        <w:rPr>
          <w:rFonts w:ascii="Times New Roman" w:hAnsi="Times New Roman" w:cs="Times New Roman"/>
          <w:sz w:val="22"/>
          <w:szCs w:val="22"/>
        </w:rPr>
      </w:pPr>
      <w:r w:rsidRPr="006A227F">
        <w:rPr>
          <w:rFonts w:ascii="Times New Roman" w:hAnsi="Times New Roman" w:cs="Times New Roman"/>
          <w:sz w:val="22"/>
          <w:szCs w:val="22"/>
        </w:rPr>
        <w:t>«____» __________ 20___ г.</w:t>
      </w:r>
    </w:p>
    <w:p w:rsidR="006A227F" w:rsidRPr="006A227F" w:rsidRDefault="006A227F" w:rsidP="006A227F">
      <w:pPr>
        <w:pStyle w:val="ConsPlusNonformat"/>
        <w:suppressAutoHyphens/>
        <w:rPr>
          <w:rFonts w:ascii="Times New Roman" w:hAnsi="Times New Roman" w:cs="Times New Roman"/>
          <w:sz w:val="22"/>
          <w:szCs w:val="22"/>
        </w:rPr>
      </w:pPr>
      <w:r w:rsidRPr="006A227F">
        <w:rPr>
          <w:rFonts w:ascii="Times New Roman" w:hAnsi="Times New Roman" w:cs="Times New Roman"/>
          <w:sz w:val="22"/>
          <w:szCs w:val="22"/>
        </w:rPr>
        <w:t>________________________________________________________________________________</w:t>
      </w:r>
    </w:p>
    <w:p w:rsidR="006A227F" w:rsidRPr="006A227F" w:rsidRDefault="006A227F" w:rsidP="006A227F">
      <w:pPr>
        <w:pStyle w:val="ConsPlusNonformat"/>
        <w:suppressAutoHyphens/>
        <w:rPr>
          <w:rFonts w:ascii="Times New Roman" w:hAnsi="Times New Roman" w:cs="Times New Roman"/>
          <w:sz w:val="22"/>
          <w:szCs w:val="22"/>
        </w:rPr>
      </w:pPr>
      <w:r w:rsidRPr="006A227F">
        <w:rPr>
          <w:rFonts w:ascii="Times New Roman" w:hAnsi="Times New Roman" w:cs="Times New Roman"/>
          <w:sz w:val="22"/>
          <w:szCs w:val="22"/>
        </w:rPr>
        <w:t>________________________________________________________________________________</w:t>
      </w:r>
    </w:p>
    <w:p w:rsidR="006A227F" w:rsidRPr="006A227F" w:rsidRDefault="006A227F" w:rsidP="006A227F">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6A227F">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6A227F" w:rsidRPr="006A227F" w:rsidRDefault="006A227F" w:rsidP="006A227F">
      <w:pPr>
        <w:suppressAutoHyphens/>
        <w:spacing w:after="0" w:line="240" w:lineRule="auto"/>
        <w:ind w:firstLine="709"/>
        <w:jc w:val="both"/>
        <w:rPr>
          <w:rFonts w:ascii="Times New Roman" w:hAnsi="Times New Roman" w:cs="Times New Roman"/>
        </w:rPr>
      </w:pPr>
      <w:r w:rsidRPr="006A227F">
        <w:rPr>
          <w:rFonts w:ascii="Times New Roman" w:hAnsi="Times New Roman" w:cs="Times New Roman"/>
        </w:rPr>
        <w:t>В соответствии со статьей 51 Градостроительного кодекса Российской Федерации прошу внести изменения в разрешение на строительство в связи с необходимостью продления срока действия разрешения на строительство на ____________ месяца (-ев).</w:t>
      </w:r>
    </w:p>
    <w:p w:rsidR="006A227F" w:rsidRPr="006A227F" w:rsidRDefault="006A227F" w:rsidP="006A227F">
      <w:pPr>
        <w:pStyle w:val="ConsPlusNonformat"/>
        <w:suppressAutoHyphens/>
        <w:jc w:val="center"/>
        <w:rPr>
          <w:rFonts w:ascii="Times New Roman" w:hAnsi="Times New Roman" w:cs="Times New Roman"/>
          <w:sz w:val="22"/>
          <w:szCs w:val="22"/>
        </w:rPr>
      </w:pPr>
      <w:r w:rsidRPr="006A227F">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Фамилия, имя, отчество (при наличии)</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1.1.3.</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Сведения о юридическом лице:</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6A227F">
        <w:trPr>
          <w:trHeight w:val="70"/>
        </w:trPr>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Полное наименование</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Основной государственный регистрационный номер</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1.2.3.</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bl>
    <w:p w:rsidR="006A227F" w:rsidRPr="006A227F" w:rsidRDefault="006A227F" w:rsidP="006A227F">
      <w:pPr>
        <w:pStyle w:val="ConsPlusNonformat"/>
        <w:suppressAutoHyphens/>
        <w:jc w:val="center"/>
        <w:rPr>
          <w:rFonts w:ascii="Times New Roman" w:hAnsi="Times New Roman" w:cs="Times New Roman"/>
          <w:sz w:val="22"/>
          <w:szCs w:val="22"/>
        </w:rPr>
      </w:pPr>
      <w:r w:rsidRPr="006A227F">
        <w:rPr>
          <w:rFonts w:ascii="Times New Roman" w:hAnsi="Times New Roman" w:cs="Times New Roman"/>
          <w:sz w:val="22"/>
          <w:szCs w:val="22"/>
        </w:rPr>
        <w:t>2. Сведения о разрешении на строительство</w:t>
      </w:r>
    </w:p>
    <w:p w:rsidR="006A227F" w:rsidRPr="006A227F" w:rsidRDefault="006A227F" w:rsidP="006A227F">
      <w:pPr>
        <w:pStyle w:val="ConsPlusNonformat"/>
        <w:suppressAutoHyphens/>
        <w:jc w:val="center"/>
        <w:rPr>
          <w:rFonts w:ascii="Times New Roman" w:hAnsi="Times New Roman" w:cs="Times New Roman"/>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6A227F" w:rsidRPr="006A227F" w:rsidTr="00276F5D">
        <w:tc>
          <w:tcPr>
            <w:tcW w:w="81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lastRenderedPageBreak/>
              <w:t>№</w:t>
            </w:r>
          </w:p>
        </w:tc>
        <w:tc>
          <w:tcPr>
            <w:tcW w:w="382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 xml:space="preserve">Орган (организация), </w:t>
            </w:r>
          </w:p>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выдавший (-</w:t>
            </w:r>
            <w:proofErr w:type="spellStart"/>
            <w:r w:rsidRPr="006A227F">
              <w:rPr>
                <w:rFonts w:ascii="Times New Roman" w:eastAsia="Calibri" w:hAnsi="Times New Roman" w:cs="Times New Roman"/>
                <w:sz w:val="22"/>
                <w:szCs w:val="22"/>
              </w:rPr>
              <w:t>ая</w:t>
            </w:r>
            <w:proofErr w:type="spellEnd"/>
            <w:r w:rsidRPr="006A227F">
              <w:rPr>
                <w:rFonts w:ascii="Times New Roman" w:eastAsia="Calibri" w:hAnsi="Times New Roman" w:cs="Times New Roman"/>
                <w:sz w:val="22"/>
                <w:szCs w:val="22"/>
              </w:rPr>
              <w:t>) разрешение на строительство</w:t>
            </w:r>
          </w:p>
        </w:tc>
        <w:tc>
          <w:tcPr>
            <w:tcW w:w="2552"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Номер документа</w:t>
            </w:r>
          </w:p>
        </w:tc>
        <w:tc>
          <w:tcPr>
            <w:tcW w:w="2551"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Дата документа</w:t>
            </w:r>
          </w:p>
        </w:tc>
      </w:tr>
    </w:tbl>
    <w:p w:rsidR="006A227F" w:rsidRPr="006A227F" w:rsidRDefault="006A227F" w:rsidP="006A227F">
      <w:pPr>
        <w:pStyle w:val="ConsPlusNonformat"/>
        <w:suppressAutoHyphens/>
        <w:ind w:firstLine="709"/>
        <w:jc w:val="both"/>
        <w:rPr>
          <w:rFonts w:ascii="Times New Roman" w:hAnsi="Times New Roman" w:cs="Times New Roman"/>
          <w:sz w:val="22"/>
          <w:szCs w:val="22"/>
        </w:rPr>
      </w:pPr>
      <w:r w:rsidRPr="006A227F">
        <w:rPr>
          <w:rFonts w:ascii="Times New Roman" w:hAnsi="Times New Roman" w:cs="Times New Roman"/>
          <w:sz w:val="22"/>
          <w:szCs w:val="22"/>
        </w:rPr>
        <w:t>Приложение: ______________________________________________________________</w:t>
      </w:r>
    </w:p>
    <w:p w:rsidR="006A227F" w:rsidRPr="006A227F" w:rsidRDefault="006A227F" w:rsidP="006A227F">
      <w:pPr>
        <w:pStyle w:val="ConsPlusNonformat"/>
        <w:suppressAutoHyphens/>
        <w:ind w:firstLine="709"/>
        <w:jc w:val="both"/>
        <w:rPr>
          <w:rFonts w:ascii="Times New Roman" w:hAnsi="Times New Roman" w:cs="Times New Roman"/>
          <w:sz w:val="22"/>
          <w:szCs w:val="22"/>
        </w:rPr>
      </w:pPr>
      <w:r w:rsidRPr="006A227F">
        <w:rPr>
          <w:rFonts w:ascii="Times New Roman" w:hAnsi="Times New Roman" w:cs="Times New Roman"/>
          <w:sz w:val="22"/>
          <w:szCs w:val="22"/>
        </w:rPr>
        <w:t>Номер телефона и адрес электронной почты для связи: __________________________</w:t>
      </w:r>
    </w:p>
    <w:p w:rsidR="006A227F" w:rsidRPr="006A227F" w:rsidRDefault="006A227F" w:rsidP="006A227F">
      <w:pPr>
        <w:pStyle w:val="ConsPlusNonformat"/>
        <w:suppressAutoHyphens/>
        <w:ind w:firstLine="709"/>
        <w:jc w:val="both"/>
        <w:rPr>
          <w:rFonts w:ascii="Times New Roman" w:hAnsi="Times New Roman" w:cs="Times New Roman"/>
          <w:sz w:val="22"/>
          <w:szCs w:val="22"/>
        </w:rPr>
      </w:pPr>
      <w:r w:rsidRPr="006A227F">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6A227F" w:rsidRPr="006A227F" w:rsidTr="00276F5D">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rPr>
          <w:trHeight w:val="1250"/>
        </w:trPr>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rPr>
          <w:trHeight w:val="696"/>
        </w:trPr>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c>
          <w:tcPr>
            <w:tcW w:w="9039" w:type="dxa"/>
          </w:tcPr>
          <w:p w:rsidR="006A227F" w:rsidRPr="006A227F" w:rsidRDefault="006A227F" w:rsidP="006A227F">
            <w:pPr>
              <w:pStyle w:val="ConsPlusNonformat"/>
              <w:suppressAutoHyphens/>
              <w:jc w:val="center"/>
              <w:rPr>
                <w:rFonts w:ascii="Times New Roman" w:eastAsia="Calibri" w:hAnsi="Times New Roman" w:cs="Times New Roman"/>
                <w:i/>
                <w:sz w:val="22"/>
                <w:szCs w:val="22"/>
              </w:rPr>
            </w:pPr>
            <w:r w:rsidRPr="006A227F">
              <w:rPr>
                <w:rFonts w:ascii="Times New Roman" w:eastAsia="Calibri" w:hAnsi="Times New Roman" w:cs="Times New Roman"/>
                <w:i/>
                <w:sz w:val="22"/>
                <w:szCs w:val="22"/>
              </w:rPr>
              <w:t>Указывается один из перечисленных способов</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bl>
    <w:p w:rsidR="006A227F" w:rsidRPr="006A227F" w:rsidRDefault="006A227F" w:rsidP="006A227F">
      <w:pPr>
        <w:pStyle w:val="ConsPlusNonformat"/>
        <w:suppressAutoHyphens/>
        <w:outlineLvl w:val="0"/>
        <w:rPr>
          <w:rFonts w:ascii="Times New Roman" w:hAnsi="Times New Roman" w:cs="Times New Roman"/>
          <w:sz w:val="22"/>
          <w:szCs w:val="22"/>
        </w:rPr>
      </w:pPr>
    </w:p>
    <w:p w:rsidR="006A227F" w:rsidRPr="006A227F" w:rsidRDefault="006A227F" w:rsidP="006A227F">
      <w:pPr>
        <w:suppressAutoHyphens/>
        <w:autoSpaceDE w:val="0"/>
        <w:autoSpaceDN w:val="0"/>
        <w:adjustRightInd w:val="0"/>
        <w:spacing w:after="0" w:line="240" w:lineRule="auto"/>
        <w:jc w:val="right"/>
        <w:rPr>
          <w:rFonts w:ascii="Times New Roman" w:hAnsi="Times New Roman" w:cs="Times New Roman"/>
        </w:rPr>
      </w:pPr>
      <w:r w:rsidRPr="006A227F">
        <w:rPr>
          <w:rFonts w:ascii="Times New Roman" w:hAnsi="Times New Roman" w:cs="Times New Roman"/>
        </w:rPr>
        <w:t xml:space="preserve">______________  </w:t>
      </w:r>
      <w:r>
        <w:rPr>
          <w:rFonts w:ascii="Times New Roman" w:hAnsi="Times New Roman" w:cs="Times New Roman"/>
        </w:rPr>
        <w:t xml:space="preserve">            </w:t>
      </w:r>
      <w:r w:rsidRPr="006A227F">
        <w:rPr>
          <w:rFonts w:ascii="Times New Roman" w:hAnsi="Times New Roman" w:cs="Times New Roman"/>
        </w:rPr>
        <w:t xml:space="preserve">            _________________________</w:t>
      </w:r>
    </w:p>
    <w:p w:rsidR="006A227F" w:rsidRPr="006A227F" w:rsidRDefault="006A227F" w:rsidP="006A227F">
      <w:pPr>
        <w:suppressAutoHyphens/>
        <w:autoSpaceDE w:val="0"/>
        <w:autoSpaceDN w:val="0"/>
        <w:adjustRightInd w:val="0"/>
        <w:spacing w:after="0" w:line="240" w:lineRule="auto"/>
        <w:jc w:val="right"/>
        <w:rPr>
          <w:rFonts w:ascii="Times New Roman" w:hAnsi="Times New Roman" w:cs="Times New Roman"/>
          <w:sz w:val="18"/>
          <w:szCs w:val="18"/>
        </w:rPr>
      </w:pPr>
      <w:r w:rsidRPr="006A227F">
        <w:rPr>
          <w:rFonts w:ascii="Times New Roman" w:hAnsi="Times New Roman" w:cs="Times New Roman"/>
          <w:sz w:val="18"/>
          <w:szCs w:val="18"/>
        </w:rPr>
        <w:t>(</w:t>
      </w:r>
      <w:proofErr w:type="gramStart"/>
      <w:r w:rsidRPr="006A227F">
        <w:rPr>
          <w:rFonts w:ascii="Times New Roman" w:hAnsi="Times New Roman" w:cs="Times New Roman"/>
          <w:sz w:val="18"/>
          <w:szCs w:val="18"/>
        </w:rPr>
        <w:t xml:space="preserve">подпись)   </w:t>
      </w:r>
      <w:proofErr w:type="gramEnd"/>
      <w:r w:rsidRPr="006A227F">
        <w:rPr>
          <w:rFonts w:ascii="Times New Roman" w:hAnsi="Times New Roman" w:cs="Times New Roman"/>
          <w:sz w:val="18"/>
          <w:szCs w:val="18"/>
        </w:rPr>
        <w:t xml:space="preserve">                              (фамилия, имя, отчество (при наличии)</w:t>
      </w:r>
    </w:p>
    <w:p w:rsidR="006A227F" w:rsidRPr="00A560F4" w:rsidRDefault="006A227F" w:rsidP="006A227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6A227F" w:rsidRPr="006A227F" w:rsidRDefault="006A227F" w:rsidP="006A227F">
      <w:pPr>
        <w:suppressAutoHyphens/>
        <w:autoSpaceDE w:val="0"/>
        <w:spacing w:after="0" w:line="240" w:lineRule="auto"/>
        <w:rPr>
          <w:rFonts w:ascii="Times New Roman" w:hAnsi="Times New Roman" w:cs="Times New Roman"/>
          <w:b/>
        </w:rPr>
      </w:pPr>
    </w:p>
    <w:p w:rsidR="006A227F" w:rsidRPr="006A227F" w:rsidRDefault="006A227F" w:rsidP="006A227F">
      <w:pPr>
        <w:suppressAutoHyphens/>
        <w:autoSpaceDE w:val="0"/>
        <w:spacing w:after="0" w:line="240" w:lineRule="auto"/>
        <w:ind w:left="5245" w:firstLine="992"/>
        <w:rPr>
          <w:rFonts w:ascii="Times New Roman" w:hAnsi="Times New Roman" w:cs="Times New Roman"/>
        </w:rPr>
      </w:pPr>
      <w:r w:rsidRPr="006A227F">
        <w:rPr>
          <w:rFonts w:ascii="Times New Roman" w:hAnsi="Times New Roman" w:cs="Times New Roman"/>
        </w:rPr>
        <w:t>Приложение № 4</w:t>
      </w:r>
    </w:p>
    <w:p w:rsidR="006A227F" w:rsidRPr="006A227F" w:rsidRDefault="006A227F" w:rsidP="006A227F">
      <w:pPr>
        <w:pStyle w:val="ConsPlusNonformat"/>
        <w:suppressAutoHyphens/>
        <w:ind w:left="5245" w:firstLine="992"/>
        <w:rPr>
          <w:rFonts w:ascii="Times New Roman" w:hAnsi="Times New Roman" w:cs="Times New Roman"/>
          <w:sz w:val="22"/>
          <w:szCs w:val="22"/>
        </w:rPr>
      </w:pPr>
      <w:r w:rsidRPr="006A227F">
        <w:rPr>
          <w:rFonts w:ascii="Times New Roman" w:hAnsi="Times New Roman" w:cs="Times New Roman"/>
          <w:sz w:val="22"/>
          <w:szCs w:val="22"/>
        </w:rPr>
        <w:t>к Административному регламенту</w:t>
      </w:r>
    </w:p>
    <w:p w:rsidR="006A227F" w:rsidRPr="006A227F" w:rsidRDefault="006A227F" w:rsidP="006A227F">
      <w:pPr>
        <w:tabs>
          <w:tab w:val="left" w:pos="4005"/>
        </w:tabs>
        <w:suppressAutoHyphens/>
        <w:spacing w:after="0" w:line="240" w:lineRule="auto"/>
        <w:jc w:val="center"/>
        <w:rPr>
          <w:rFonts w:ascii="Times New Roman" w:hAnsi="Times New Roman" w:cs="Times New Roman"/>
          <w:vertAlign w:val="superscript"/>
        </w:rPr>
      </w:pPr>
    </w:p>
    <w:p w:rsidR="006A227F" w:rsidRPr="006A227F" w:rsidRDefault="006A227F" w:rsidP="006A227F">
      <w:pPr>
        <w:suppressAutoHyphens/>
        <w:spacing w:after="0" w:line="240" w:lineRule="auto"/>
        <w:jc w:val="center"/>
        <w:rPr>
          <w:rFonts w:ascii="Times New Roman" w:hAnsi="Times New Roman" w:cs="Times New Roman"/>
          <w:b/>
        </w:rPr>
      </w:pPr>
      <w:r w:rsidRPr="006A227F">
        <w:rPr>
          <w:rFonts w:ascii="Times New Roman" w:hAnsi="Times New Roman" w:cs="Times New Roman"/>
          <w:b/>
        </w:rPr>
        <w:t>З А Я В Л Е Н И Е</w:t>
      </w:r>
    </w:p>
    <w:p w:rsidR="006A227F" w:rsidRPr="006A227F" w:rsidRDefault="006A227F" w:rsidP="006A227F">
      <w:pPr>
        <w:suppressAutoHyphens/>
        <w:spacing w:after="0" w:line="240" w:lineRule="auto"/>
        <w:jc w:val="center"/>
        <w:rPr>
          <w:rFonts w:ascii="Times New Roman" w:hAnsi="Times New Roman" w:cs="Times New Roman"/>
          <w:b/>
        </w:rPr>
      </w:pPr>
      <w:r w:rsidRPr="006A227F">
        <w:rPr>
          <w:rFonts w:ascii="Times New Roman" w:hAnsi="Times New Roman" w:cs="Times New Roman"/>
          <w:b/>
        </w:rPr>
        <w:t>о внесении изменений в разрешение на строительство</w:t>
      </w:r>
    </w:p>
    <w:p w:rsidR="006A227F" w:rsidRPr="006A227F" w:rsidRDefault="006A227F" w:rsidP="006A227F">
      <w:pPr>
        <w:pStyle w:val="ConsPlusNonformat"/>
        <w:suppressAutoHyphens/>
        <w:jc w:val="right"/>
        <w:rPr>
          <w:rFonts w:ascii="Times New Roman" w:hAnsi="Times New Roman" w:cs="Times New Roman"/>
          <w:sz w:val="22"/>
          <w:szCs w:val="22"/>
        </w:rPr>
      </w:pPr>
      <w:r w:rsidRPr="006A227F">
        <w:rPr>
          <w:rFonts w:ascii="Times New Roman" w:hAnsi="Times New Roman" w:cs="Times New Roman"/>
          <w:sz w:val="22"/>
          <w:szCs w:val="22"/>
        </w:rPr>
        <w:t>«____» __________ 20___ г.</w:t>
      </w:r>
    </w:p>
    <w:p w:rsidR="006A227F" w:rsidRPr="006A227F" w:rsidRDefault="006A227F" w:rsidP="006A227F">
      <w:pPr>
        <w:pStyle w:val="ConsPlusNonformat"/>
        <w:suppressAutoHyphens/>
        <w:rPr>
          <w:rFonts w:ascii="Times New Roman" w:hAnsi="Times New Roman" w:cs="Times New Roman"/>
          <w:sz w:val="22"/>
          <w:szCs w:val="22"/>
        </w:rPr>
      </w:pPr>
      <w:r w:rsidRPr="006A227F">
        <w:rPr>
          <w:rFonts w:ascii="Times New Roman" w:hAnsi="Times New Roman" w:cs="Times New Roman"/>
          <w:sz w:val="22"/>
          <w:szCs w:val="22"/>
        </w:rPr>
        <w:t>________________________________________________________________________________</w:t>
      </w:r>
    </w:p>
    <w:p w:rsidR="006A227F" w:rsidRPr="006A227F" w:rsidRDefault="006A227F" w:rsidP="006A227F">
      <w:pPr>
        <w:pStyle w:val="ConsPlusNonformat"/>
        <w:suppressAutoHyphens/>
        <w:rPr>
          <w:rFonts w:ascii="Times New Roman" w:hAnsi="Times New Roman" w:cs="Times New Roman"/>
          <w:sz w:val="22"/>
          <w:szCs w:val="22"/>
        </w:rPr>
      </w:pPr>
      <w:r w:rsidRPr="006A227F">
        <w:rPr>
          <w:rFonts w:ascii="Times New Roman" w:hAnsi="Times New Roman" w:cs="Times New Roman"/>
          <w:sz w:val="22"/>
          <w:szCs w:val="22"/>
        </w:rPr>
        <w:t>________________________________________________________________________________</w:t>
      </w:r>
    </w:p>
    <w:p w:rsidR="006A227F" w:rsidRPr="006A227F" w:rsidRDefault="006A227F" w:rsidP="006A227F">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6A227F">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6A227F" w:rsidRPr="006A227F" w:rsidRDefault="006A227F" w:rsidP="006A227F">
      <w:pPr>
        <w:suppressAutoHyphens/>
        <w:spacing w:after="0" w:line="240" w:lineRule="auto"/>
        <w:jc w:val="center"/>
        <w:rPr>
          <w:rFonts w:ascii="Times New Roman" w:hAnsi="Times New Roman" w:cs="Times New Roman"/>
          <w:b/>
        </w:rPr>
      </w:pPr>
    </w:p>
    <w:p w:rsidR="006A227F" w:rsidRPr="006A227F" w:rsidRDefault="006A227F" w:rsidP="006A227F">
      <w:pPr>
        <w:suppressAutoHyphens/>
        <w:spacing w:after="0" w:line="240" w:lineRule="auto"/>
        <w:jc w:val="both"/>
        <w:rPr>
          <w:rFonts w:ascii="Times New Roman" w:hAnsi="Times New Roman" w:cs="Times New Roman"/>
        </w:rPr>
      </w:pPr>
      <w:r w:rsidRPr="006A227F">
        <w:rPr>
          <w:rFonts w:ascii="Times New Roman" w:hAnsi="Times New Roman" w:cs="Times New Roman"/>
        </w:rPr>
        <w:t>В соответствии со статьей 51 Градостроительного кодекса Российской Федерации прошу внести изменение в разрешение на строительство в связи с ____________________________________________________________________ ____________________________________________________________________</w:t>
      </w:r>
    </w:p>
    <w:p w:rsidR="006A227F" w:rsidRPr="006A227F" w:rsidRDefault="006A227F" w:rsidP="006A227F">
      <w:pPr>
        <w:pStyle w:val="ConsPlusNonformat"/>
        <w:suppressAutoHyphens/>
        <w:rPr>
          <w:rFonts w:ascii="Times New Roman" w:hAnsi="Times New Roman" w:cs="Times New Roman"/>
          <w:sz w:val="22"/>
          <w:szCs w:val="22"/>
        </w:rPr>
      </w:pPr>
      <w:r w:rsidRPr="006A227F">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Фамилия, имя, отчество (при наличии)</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1.1.3.</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Сведения о юридическом лице:</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rPr>
          <w:trHeight w:val="337"/>
        </w:trPr>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Полное наименование</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Основной государственный регистрационный номер</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1.2.3.</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 xml:space="preserve">Идентификационный номер </w:t>
            </w:r>
            <w:r w:rsidRPr="006A227F">
              <w:rPr>
                <w:rFonts w:ascii="Times New Roman" w:eastAsia="Calibri" w:hAnsi="Times New Roman" w:cs="Times New Roman"/>
                <w:sz w:val="22"/>
                <w:szCs w:val="22"/>
              </w:rPr>
              <w:lastRenderedPageBreak/>
              <w:t>налогоплательщика – юридического лица</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bl>
    <w:p w:rsidR="006A227F" w:rsidRPr="006A227F" w:rsidRDefault="006A227F" w:rsidP="006A227F">
      <w:pPr>
        <w:pStyle w:val="ConsPlusNonformat"/>
        <w:suppressAutoHyphens/>
        <w:jc w:val="center"/>
        <w:rPr>
          <w:rFonts w:ascii="Times New Roman" w:hAnsi="Times New Roman" w:cs="Times New Roman"/>
          <w:sz w:val="22"/>
          <w:szCs w:val="22"/>
        </w:rPr>
      </w:pPr>
      <w:r w:rsidRPr="006A227F">
        <w:rPr>
          <w:rFonts w:ascii="Times New Roman" w:hAnsi="Times New Roman" w:cs="Times New Roman"/>
          <w:sz w:val="22"/>
          <w:szCs w:val="22"/>
        </w:rPr>
        <w:t>2. Сведения об объекте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2.1.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hAnsi="Times New Roman" w:cs="Times New Roman"/>
                <w:sz w:val="22"/>
                <w:szCs w:val="22"/>
              </w:rPr>
              <w:t xml:space="preserve">Наименование объекта капитального строительства (этапа) в соответствии с проектной документацией </w:t>
            </w:r>
            <w:r w:rsidRPr="006A227F">
              <w:rPr>
                <w:rFonts w:ascii="Times New Roman" w:hAnsi="Times New Roman" w:cs="Times New Roman"/>
                <w:i/>
                <w:sz w:val="22"/>
                <w:szCs w:val="2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2.2.</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hAnsi="Times New Roman" w:cs="Times New Roman"/>
                <w:sz w:val="22"/>
                <w:szCs w:val="22"/>
              </w:rPr>
              <w:t xml:space="preserve">Кадастровый номер реконструируемого объекта капитального строительства </w:t>
            </w:r>
            <w:r w:rsidRPr="006A227F">
              <w:rPr>
                <w:rFonts w:ascii="Times New Roman" w:hAnsi="Times New Roman" w:cs="Times New Roman"/>
                <w:i/>
                <w:sz w:val="22"/>
                <w:szCs w:val="22"/>
              </w:rPr>
              <w:t>(указывается в случае проведения реконструкции объекта капитального строительства)</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bl>
    <w:p w:rsidR="006A227F" w:rsidRPr="006A227F" w:rsidRDefault="006A227F" w:rsidP="006A227F">
      <w:pPr>
        <w:pStyle w:val="ConsPlusNonformat"/>
        <w:suppressAutoHyphens/>
        <w:jc w:val="center"/>
        <w:rPr>
          <w:rFonts w:ascii="Times New Roman" w:hAnsi="Times New Roman" w:cs="Times New Roman"/>
          <w:sz w:val="22"/>
          <w:szCs w:val="22"/>
        </w:rPr>
      </w:pPr>
      <w:r w:rsidRPr="006A227F">
        <w:rPr>
          <w:rFonts w:ascii="Times New Roman" w:hAnsi="Times New Roman" w:cs="Times New Roman"/>
          <w:sz w:val="22"/>
          <w:szCs w:val="22"/>
        </w:rPr>
        <w:t>3. Сведения о ранее выданном разрешении на строительство</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6A227F" w:rsidRPr="006A227F" w:rsidTr="00276F5D">
        <w:tc>
          <w:tcPr>
            <w:tcW w:w="81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w:t>
            </w:r>
          </w:p>
        </w:tc>
        <w:tc>
          <w:tcPr>
            <w:tcW w:w="382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 xml:space="preserve">Орган (организация), </w:t>
            </w:r>
          </w:p>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выдавший (-</w:t>
            </w:r>
            <w:proofErr w:type="spellStart"/>
            <w:r w:rsidRPr="006A227F">
              <w:rPr>
                <w:rFonts w:ascii="Times New Roman" w:eastAsia="Calibri" w:hAnsi="Times New Roman" w:cs="Times New Roman"/>
                <w:sz w:val="22"/>
                <w:szCs w:val="22"/>
              </w:rPr>
              <w:t>ая</w:t>
            </w:r>
            <w:proofErr w:type="spellEnd"/>
            <w:r w:rsidRPr="006A227F">
              <w:rPr>
                <w:rFonts w:ascii="Times New Roman" w:eastAsia="Calibri" w:hAnsi="Times New Roman" w:cs="Times New Roman"/>
                <w:sz w:val="22"/>
                <w:szCs w:val="22"/>
              </w:rPr>
              <w:t>) разрешение на строительство</w:t>
            </w:r>
          </w:p>
        </w:tc>
        <w:tc>
          <w:tcPr>
            <w:tcW w:w="2552"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Номер документа</w:t>
            </w:r>
          </w:p>
        </w:tc>
        <w:tc>
          <w:tcPr>
            <w:tcW w:w="2551"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Дата документа</w:t>
            </w:r>
          </w:p>
        </w:tc>
      </w:tr>
    </w:tbl>
    <w:p w:rsidR="006A227F" w:rsidRPr="006A227F" w:rsidRDefault="006A227F" w:rsidP="006A227F">
      <w:pPr>
        <w:pStyle w:val="ConsPlusNonformat"/>
        <w:suppressAutoHyphens/>
        <w:jc w:val="center"/>
        <w:rPr>
          <w:rFonts w:ascii="Times New Roman" w:hAnsi="Times New Roman" w:cs="Times New Roman"/>
          <w:sz w:val="22"/>
          <w:szCs w:val="22"/>
        </w:rPr>
      </w:pPr>
      <w:r w:rsidRPr="006A227F">
        <w:rPr>
          <w:rFonts w:ascii="Times New Roman" w:hAnsi="Times New Roman" w:cs="Times New Roman"/>
          <w:sz w:val="22"/>
          <w:szCs w:val="22"/>
        </w:rPr>
        <w:t>4. Сведения о земельном участке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4.1.</w:t>
            </w:r>
          </w:p>
        </w:tc>
        <w:tc>
          <w:tcPr>
            <w:tcW w:w="382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hAnsi="Times New Roman" w:cs="Times New Roman"/>
                <w:sz w:val="22"/>
                <w:szCs w:val="22"/>
              </w:rPr>
              <w:t xml:space="preserve">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w:t>
            </w:r>
            <w:r w:rsidRPr="006A227F">
              <w:rPr>
                <w:rFonts w:ascii="Times New Roman" w:hAnsi="Times New Roman" w:cs="Times New Roman"/>
                <w:i/>
                <w:sz w:val="22"/>
                <w:szCs w:val="22"/>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4.2.</w:t>
            </w:r>
          </w:p>
        </w:tc>
        <w:tc>
          <w:tcPr>
            <w:tcW w:w="3827" w:type="dxa"/>
          </w:tcPr>
          <w:p w:rsidR="006A227F" w:rsidRPr="006A227F" w:rsidRDefault="006A227F" w:rsidP="006A227F">
            <w:pPr>
              <w:pStyle w:val="ConsPlusNonformat"/>
              <w:suppressAutoHyphens/>
              <w:rPr>
                <w:rFonts w:ascii="Times New Roman" w:hAnsi="Times New Roman" w:cs="Times New Roman"/>
                <w:sz w:val="22"/>
                <w:szCs w:val="22"/>
              </w:rPr>
            </w:pPr>
            <w:r w:rsidRPr="006A227F">
              <w:rPr>
                <w:rFonts w:ascii="Times New Roman" w:hAnsi="Times New Roman" w:cs="Times New Roman"/>
                <w:sz w:val="22"/>
                <w:szCs w:val="22"/>
              </w:rPr>
              <w:t xml:space="preserve">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w:t>
            </w:r>
            <w:r w:rsidRPr="006A227F">
              <w:rPr>
                <w:rFonts w:ascii="Times New Roman" w:hAnsi="Times New Roman" w:cs="Times New Roman"/>
                <w:i/>
                <w:sz w:val="22"/>
                <w:szCs w:val="22"/>
              </w:rPr>
              <w:t>(указываются в случаях, предусмотренных частью 7</w:t>
            </w:r>
            <w:r w:rsidRPr="006A227F">
              <w:rPr>
                <w:rFonts w:ascii="Times New Roman" w:hAnsi="Times New Roman" w:cs="Times New Roman"/>
                <w:i/>
                <w:sz w:val="22"/>
                <w:szCs w:val="22"/>
                <w:vertAlign w:val="superscript"/>
              </w:rPr>
              <w:t>3</w:t>
            </w:r>
            <w:r w:rsidRPr="006A227F">
              <w:rPr>
                <w:rFonts w:ascii="Times New Roman" w:hAnsi="Times New Roman" w:cs="Times New Roman"/>
                <w:i/>
                <w:sz w:val="22"/>
                <w:szCs w:val="22"/>
              </w:rPr>
              <w:t xml:space="preserve"> статьи 51 и частью 1</w:t>
            </w:r>
            <w:r w:rsidRPr="006A227F">
              <w:rPr>
                <w:rFonts w:ascii="Times New Roman" w:hAnsi="Times New Roman" w:cs="Times New Roman"/>
                <w:i/>
                <w:sz w:val="22"/>
                <w:szCs w:val="22"/>
                <w:vertAlign w:val="superscript"/>
              </w:rPr>
              <w:t>1</w:t>
            </w:r>
            <w:r w:rsidRPr="006A227F">
              <w:rPr>
                <w:rFonts w:ascii="Times New Roman" w:hAnsi="Times New Roman" w:cs="Times New Roman"/>
                <w:i/>
                <w:sz w:val="22"/>
                <w:szCs w:val="22"/>
              </w:rPr>
              <w:t xml:space="preserve"> статьи 57</w:t>
            </w:r>
            <w:r w:rsidRPr="006A227F">
              <w:rPr>
                <w:rFonts w:ascii="Times New Roman" w:hAnsi="Times New Roman" w:cs="Times New Roman"/>
                <w:i/>
                <w:sz w:val="22"/>
                <w:szCs w:val="22"/>
                <w:vertAlign w:val="superscript"/>
              </w:rPr>
              <w:t>3</w:t>
            </w:r>
            <w:r w:rsidRPr="006A227F">
              <w:rPr>
                <w:rFonts w:ascii="Times New Roman" w:hAnsi="Times New Roman" w:cs="Times New Roman"/>
                <w:i/>
                <w:sz w:val="22"/>
                <w:szCs w:val="22"/>
              </w:rPr>
              <w:t xml:space="preserve"> Градостроительного кодекса Российской Федерации)</w:t>
            </w:r>
          </w:p>
        </w:tc>
        <w:tc>
          <w:tcPr>
            <w:tcW w:w="5103"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bl>
    <w:p w:rsidR="006A227F" w:rsidRPr="006A227F" w:rsidRDefault="006A227F" w:rsidP="006A227F">
      <w:pPr>
        <w:suppressAutoHyphens/>
        <w:autoSpaceDE w:val="0"/>
        <w:autoSpaceDN w:val="0"/>
        <w:adjustRightInd w:val="0"/>
        <w:spacing w:after="0" w:line="240" w:lineRule="auto"/>
        <w:ind w:firstLine="709"/>
        <w:jc w:val="both"/>
        <w:rPr>
          <w:rFonts w:ascii="Times New Roman" w:hAnsi="Times New Roman" w:cs="Times New Roman"/>
        </w:rPr>
      </w:pPr>
      <w:r w:rsidRPr="006A227F">
        <w:rPr>
          <w:rFonts w:ascii="Times New Roman" w:hAnsi="Times New Roman" w:cs="Times New Roman"/>
        </w:rPr>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45"/>
        <w:gridCol w:w="1701"/>
        <w:gridCol w:w="1984"/>
      </w:tblGrid>
      <w:tr w:rsidR="006A227F" w:rsidRPr="006A227F" w:rsidTr="00276F5D">
        <w:tc>
          <w:tcPr>
            <w:tcW w:w="81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w:t>
            </w:r>
          </w:p>
        </w:tc>
        <w:tc>
          <w:tcPr>
            <w:tcW w:w="5245"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Наименование документа</w:t>
            </w:r>
          </w:p>
        </w:tc>
        <w:tc>
          <w:tcPr>
            <w:tcW w:w="1701"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Номер документа</w:t>
            </w:r>
          </w:p>
        </w:tc>
        <w:tc>
          <w:tcPr>
            <w:tcW w:w="1984"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Дата документа</w:t>
            </w:r>
          </w:p>
        </w:tc>
      </w:tr>
      <w:tr w:rsidR="006A227F" w:rsidRPr="006A227F" w:rsidTr="00276F5D">
        <w:tc>
          <w:tcPr>
            <w:tcW w:w="81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1</w:t>
            </w:r>
          </w:p>
        </w:tc>
        <w:tc>
          <w:tcPr>
            <w:tcW w:w="5245"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hAnsi="Times New Roman" w:cs="Times New Roman"/>
                <w:sz w:val="22"/>
                <w:szCs w:val="22"/>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701"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c>
          <w:tcPr>
            <w:tcW w:w="1984"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2</w:t>
            </w:r>
          </w:p>
        </w:tc>
        <w:tc>
          <w:tcPr>
            <w:tcW w:w="5245"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hAnsi="Times New Roman" w:cs="Times New Roman"/>
                <w:sz w:val="22"/>
                <w:szCs w:val="22"/>
              </w:rPr>
              <w:t xml:space="preserve">Положительное заключение экспертизы проектной документации (указывается в случаях, если проектная документация подлежит экспертизе в </w:t>
            </w:r>
            <w:r w:rsidRPr="006A227F">
              <w:rPr>
                <w:rFonts w:ascii="Times New Roman" w:hAnsi="Times New Roman" w:cs="Times New Roman"/>
                <w:sz w:val="22"/>
                <w:szCs w:val="22"/>
              </w:rPr>
              <w:lastRenderedPageBreak/>
              <w:t>соответствии со статьей 49 Градостроительного кодекса Российской Федерации)</w:t>
            </w:r>
          </w:p>
        </w:tc>
        <w:tc>
          <w:tcPr>
            <w:tcW w:w="1701"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c>
          <w:tcPr>
            <w:tcW w:w="1984"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r w:rsidR="006A227F" w:rsidRPr="006A227F" w:rsidTr="00276F5D">
        <w:tc>
          <w:tcPr>
            <w:tcW w:w="817"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r w:rsidRPr="006A227F">
              <w:rPr>
                <w:rFonts w:ascii="Times New Roman" w:eastAsia="Calibri" w:hAnsi="Times New Roman" w:cs="Times New Roman"/>
                <w:sz w:val="22"/>
                <w:szCs w:val="22"/>
              </w:rPr>
              <w:t>3</w:t>
            </w:r>
          </w:p>
        </w:tc>
        <w:tc>
          <w:tcPr>
            <w:tcW w:w="5245"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hAnsi="Times New Roman" w:cs="Times New Roman"/>
                <w:sz w:val="22"/>
                <w:szCs w:val="22"/>
              </w:rPr>
              <w:t>Положительное заключение государственной экологической экспертизы проектной документации (указываются реквизиты приказа об утверждении заключения в случаях, если проектная документация подлежит экологической экспертизе в соответствии со статьей 49 Градостроительного кодекса Российской Федерации)</w:t>
            </w:r>
          </w:p>
        </w:tc>
        <w:tc>
          <w:tcPr>
            <w:tcW w:w="1701"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c>
          <w:tcPr>
            <w:tcW w:w="1984" w:type="dxa"/>
          </w:tcPr>
          <w:p w:rsidR="006A227F" w:rsidRPr="006A227F" w:rsidRDefault="006A227F" w:rsidP="006A227F">
            <w:pPr>
              <w:pStyle w:val="ConsPlusNonformat"/>
              <w:suppressAutoHyphens/>
              <w:jc w:val="center"/>
              <w:rPr>
                <w:rFonts w:ascii="Times New Roman" w:eastAsia="Calibri" w:hAnsi="Times New Roman" w:cs="Times New Roman"/>
                <w:sz w:val="22"/>
                <w:szCs w:val="22"/>
              </w:rPr>
            </w:pPr>
          </w:p>
        </w:tc>
      </w:tr>
    </w:tbl>
    <w:p w:rsidR="006A227F" w:rsidRPr="006A227F" w:rsidRDefault="006A227F" w:rsidP="006A227F">
      <w:pPr>
        <w:pStyle w:val="ConsPlusNonformat"/>
        <w:suppressAutoHyphens/>
        <w:ind w:firstLine="709"/>
        <w:jc w:val="both"/>
        <w:rPr>
          <w:rFonts w:ascii="Times New Roman" w:hAnsi="Times New Roman" w:cs="Times New Roman"/>
          <w:sz w:val="22"/>
          <w:szCs w:val="22"/>
        </w:rPr>
      </w:pPr>
      <w:r w:rsidRPr="006A227F">
        <w:rPr>
          <w:rFonts w:ascii="Times New Roman" w:hAnsi="Times New Roman" w:cs="Times New Roman"/>
          <w:sz w:val="22"/>
          <w:szCs w:val="22"/>
        </w:rPr>
        <w:t>Приложение: ______________________________________________________________</w:t>
      </w:r>
    </w:p>
    <w:p w:rsidR="006A227F" w:rsidRPr="006A227F" w:rsidRDefault="006A227F" w:rsidP="006A227F">
      <w:pPr>
        <w:pStyle w:val="ConsPlusNonformat"/>
        <w:suppressAutoHyphens/>
        <w:ind w:firstLine="709"/>
        <w:jc w:val="both"/>
        <w:rPr>
          <w:rFonts w:ascii="Times New Roman" w:hAnsi="Times New Roman" w:cs="Times New Roman"/>
          <w:sz w:val="22"/>
          <w:szCs w:val="22"/>
        </w:rPr>
      </w:pPr>
      <w:r w:rsidRPr="006A227F">
        <w:rPr>
          <w:rFonts w:ascii="Times New Roman" w:hAnsi="Times New Roman" w:cs="Times New Roman"/>
          <w:sz w:val="22"/>
          <w:szCs w:val="22"/>
        </w:rPr>
        <w:t>Номер телефона и адрес электронной почты для связи: __________________________</w:t>
      </w:r>
    </w:p>
    <w:p w:rsidR="006A227F" w:rsidRPr="006A227F" w:rsidRDefault="006A227F" w:rsidP="006A227F">
      <w:pPr>
        <w:pStyle w:val="ConsPlusNonformat"/>
        <w:suppressAutoHyphens/>
        <w:ind w:firstLine="709"/>
        <w:jc w:val="both"/>
        <w:rPr>
          <w:rFonts w:ascii="Times New Roman" w:hAnsi="Times New Roman" w:cs="Times New Roman"/>
          <w:sz w:val="22"/>
          <w:szCs w:val="22"/>
        </w:rPr>
      </w:pPr>
      <w:r w:rsidRPr="006A227F">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6A227F" w:rsidRPr="006A227F" w:rsidTr="00276F5D">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rPr>
          <w:trHeight w:val="1297"/>
        </w:trPr>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rPr>
          <w:trHeight w:val="696"/>
        </w:trPr>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c>
          <w:tcPr>
            <w:tcW w:w="9039" w:type="dxa"/>
          </w:tcPr>
          <w:p w:rsidR="006A227F" w:rsidRPr="006A227F" w:rsidRDefault="006A227F" w:rsidP="006A227F">
            <w:pPr>
              <w:pStyle w:val="ConsPlusNonformat"/>
              <w:suppressAutoHyphens/>
              <w:rPr>
                <w:rFonts w:ascii="Times New Roman" w:eastAsia="Calibri" w:hAnsi="Times New Roman" w:cs="Times New Roman"/>
                <w:sz w:val="22"/>
                <w:szCs w:val="22"/>
              </w:rPr>
            </w:pPr>
            <w:r w:rsidRPr="006A227F">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r w:rsidR="006A227F" w:rsidRPr="006A227F" w:rsidTr="00276F5D">
        <w:tc>
          <w:tcPr>
            <w:tcW w:w="9039" w:type="dxa"/>
          </w:tcPr>
          <w:p w:rsidR="006A227F" w:rsidRPr="006A227F" w:rsidRDefault="006A227F" w:rsidP="006A227F">
            <w:pPr>
              <w:pStyle w:val="ConsPlusNonformat"/>
              <w:suppressAutoHyphens/>
              <w:jc w:val="center"/>
              <w:rPr>
                <w:rFonts w:ascii="Times New Roman" w:eastAsia="Calibri" w:hAnsi="Times New Roman" w:cs="Times New Roman"/>
                <w:i/>
                <w:sz w:val="22"/>
                <w:szCs w:val="22"/>
              </w:rPr>
            </w:pPr>
            <w:r w:rsidRPr="006A227F">
              <w:rPr>
                <w:rFonts w:ascii="Times New Roman" w:eastAsia="Calibri" w:hAnsi="Times New Roman" w:cs="Times New Roman"/>
                <w:i/>
                <w:sz w:val="22"/>
                <w:szCs w:val="22"/>
              </w:rPr>
              <w:t>Указывается один из перечисленных способов</w:t>
            </w:r>
          </w:p>
        </w:tc>
        <w:tc>
          <w:tcPr>
            <w:tcW w:w="709" w:type="dxa"/>
          </w:tcPr>
          <w:p w:rsidR="006A227F" w:rsidRPr="006A227F" w:rsidRDefault="006A227F" w:rsidP="006A227F">
            <w:pPr>
              <w:pStyle w:val="ConsPlusNonformat"/>
              <w:suppressAutoHyphens/>
              <w:rPr>
                <w:rFonts w:ascii="Times New Roman" w:eastAsia="Calibri" w:hAnsi="Times New Roman" w:cs="Times New Roman"/>
                <w:sz w:val="22"/>
                <w:szCs w:val="22"/>
              </w:rPr>
            </w:pPr>
          </w:p>
        </w:tc>
      </w:tr>
    </w:tbl>
    <w:p w:rsidR="006A227F" w:rsidRPr="006A227F" w:rsidRDefault="006A227F" w:rsidP="006A227F">
      <w:pPr>
        <w:pStyle w:val="ConsPlusNonformat"/>
        <w:suppressAutoHyphens/>
        <w:outlineLvl w:val="0"/>
        <w:rPr>
          <w:rFonts w:ascii="Times New Roman" w:hAnsi="Times New Roman" w:cs="Times New Roman"/>
          <w:sz w:val="22"/>
          <w:szCs w:val="22"/>
        </w:rPr>
      </w:pPr>
    </w:p>
    <w:p w:rsidR="006A227F" w:rsidRPr="006A227F" w:rsidRDefault="006A227F" w:rsidP="006A227F">
      <w:pPr>
        <w:suppressAutoHyphens/>
        <w:autoSpaceDE w:val="0"/>
        <w:autoSpaceDN w:val="0"/>
        <w:adjustRightInd w:val="0"/>
        <w:spacing w:after="0" w:line="240" w:lineRule="auto"/>
        <w:jc w:val="right"/>
        <w:rPr>
          <w:rFonts w:ascii="Times New Roman" w:hAnsi="Times New Roman" w:cs="Times New Roman"/>
        </w:rPr>
      </w:pPr>
      <w:r w:rsidRPr="006A227F">
        <w:rPr>
          <w:rFonts w:ascii="Times New Roman" w:hAnsi="Times New Roman" w:cs="Times New Roman"/>
        </w:rPr>
        <w:t>______________              _________________________</w:t>
      </w:r>
    </w:p>
    <w:p w:rsidR="006A227F" w:rsidRPr="006A227F" w:rsidRDefault="006A227F" w:rsidP="006A227F">
      <w:pPr>
        <w:suppressAutoHyphens/>
        <w:autoSpaceDE w:val="0"/>
        <w:autoSpaceDN w:val="0"/>
        <w:adjustRightInd w:val="0"/>
        <w:spacing w:after="0" w:line="240" w:lineRule="auto"/>
        <w:jc w:val="right"/>
        <w:rPr>
          <w:rFonts w:ascii="Times New Roman" w:hAnsi="Times New Roman" w:cs="Times New Roman"/>
          <w:sz w:val="18"/>
          <w:szCs w:val="18"/>
        </w:rPr>
      </w:pPr>
      <w:r w:rsidRPr="006A227F">
        <w:rPr>
          <w:rFonts w:ascii="Times New Roman" w:hAnsi="Times New Roman" w:cs="Times New Roman"/>
          <w:sz w:val="18"/>
          <w:szCs w:val="18"/>
        </w:rPr>
        <w:t>(</w:t>
      </w:r>
      <w:proofErr w:type="gramStart"/>
      <w:r w:rsidRPr="006A227F">
        <w:rPr>
          <w:rFonts w:ascii="Times New Roman" w:hAnsi="Times New Roman" w:cs="Times New Roman"/>
          <w:sz w:val="18"/>
          <w:szCs w:val="18"/>
        </w:rPr>
        <w:t xml:space="preserve">подпись)   </w:t>
      </w:r>
      <w:proofErr w:type="gramEnd"/>
      <w:r w:rsidRPr="006A227F">
        <w:rPr>
          <w:rFonts w:ascii="Times New Roman" w:hAnsi="Times New Roman" w:cs="Times New Roman"/>
          <w:sz w:val="18"/>
          <w:szCs w:val="18"/>
        </w:rPr>
        <w:t xml:space="preserve">                (фамилия, имя, отчество (при наличии)</w:t>
      </w:r>
    </w:p>
    <w:p w:rsidR="007B79CF" w:rsidRDefault="006A227F" w:rsidP="006A227F">
      <w:pPr>
        <w:spacing w:after="0" w:line="240" w:lineRule="auto"/>
        <w:jc w:val="center"/>
        <w:rPr>
          <w:rFonts w:ascii="Times New Roman" w:hAnsi="Times New Roman"/>
        </w:rPr>
      </w:pPr>
      <w:r w:rsidRPr="00A560F4">
        <w:rPr>
          <w:rFonts w:ascii="Times New Roman" w:hAnsi="Times New Roman" w:cs="Times New Roman"/>
        </w:rPr>
        <w:t>__________</w:t>
      </w:r>
    </w:p>
    <w:p w:rsidR="007B79CF" w:rsidRDefault="007B79CF" w:rsidP="00960612">
      <w:pPr>
        <w:spacing w:after="0" w:line="240" w:lineRule="auto"/>
        <w:jc w:val="both"/>
        <w:rPr>
          <w:rFonts w:ascii="Times New Roman" w:hAnsi="Times New Roman"/>
        </w:rPr>
      </w:pPr>
    </w:p>
    <w:p w:rsidR="006A227F" w:rsidRPr="00B2772B" w:rsidRDefault="006A227F" w:rsidP="00B2772B">
      <w:pPr>
        <w:suppressAutoHyphens/>
        <w:autoSpaceDE w:val="0"/>
        <w:spacing w:after="0" w:line="240" w:lineRule="auto"/>
        <w:ind w:left="5245" w:firstLine="992"/>
        <w:rPr>
          <w:rFonts w:ascii="Times New Roman" w:hAnsi="Times New Roman" w:cs="Times New Roman"/>
        </w:rPr>
      </w:pPr>
      <w:r w:rsidRPr="00B2772B">
        <w:rPr>
          <w:rFonts w:ascii="Times New Roman" w:hAnsi="Times New Roman" w:cs="Times New Roman"/>
        </w:rPr>
        <w:t>Приложение № 5</w:t>
      </w:r>
    </w:p>
    <w:p w:rsidR="006A227F" w:rsidRPr="00B2772B" w:rsidRDefault="006A227F" w:rsidP="00B2772B">
      <w:pPr>
        <w:pStyle w:val="ConsPlusNonformat"/>
        <w:suppressAutoHyphens/>
        <w:ind w:left="5245" w:firstLine="992"/>
        <w:rPr>
          <w:rFonts w:ascii="Times New Roman" w:hAnsi="Times New Roman" w:cs="Times New Roman"/>
          <w:sz w:val="22"/>
          <w:szCs w:val="22"/>
        </w:rPr>
      </w:pPr>
      <w:r w:rsidRPr="00B2772B">
        <w:rPr>
          <w:rFonts w:ascii="Times New Roman" w:hAnsi="Times New Roman" w:cs="Times New Roman"/>
          <w:sz w:val="22"/>
          <w:szCs w:val="22"/>
        </w:rPr>
        <w:t>к Административному регламенту</w:t>
      </w:r>
    </w:p>
    <w:p w:rsidR="006A227F" w:rsidRPr="00B2772B" w:rsidRDefault="006A227F" w:rsidP="00B2772B">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6A227F" w:rsidRPr="00B2772B" w:rsidTr="00276F5D">
        <w:trPr>
          <w:trHeight w:val="2019"/>
          <w:jc w:val="right"/>
        </w:trPr>
        <w:tc>
          <w:tcPr>
            <w:tcW w:w="4558" w:type="dxa"/>
            <w:vAlign w:val="center"/>
          </w:tcPr>
          <w:p w:rsidR="006A227F" w:rsidRPr="00B2772B" w:rsidRDefault="006A227F" w:rsidP="00B2772B">
            <w:pPr>
              <w:suppressAutoHyphens/>
              <w:spacing w:after="0" w:line="240" w:lineRule="auto"/>
              <w:jc w:val="center"/>
              <w:rPr>
                <w:rFonts w:ascii="Times New Roman" w:hAnsi="Times New Roman" w:cs="Times New Roman"/>
              </w:rPr>
            </w:pPr>
            <w:r w:rsidRPr="00B2772B">
              <w:rPr>
                <w:rFonts w:ascii="Times New Roman" w:hAnsi="Times New Roman" w:cs="Times New Roman"/>
              </w:rPr>
              <w:t xml:space="preserve">Кому _______________________________ </w:t>
            </w:r>
            <w:r w:rsidRPr="00B2772B">
              <w:rPr>
                <w:rFonts w:ascii="Times New Roman" w:hAnsi="Times New Roman" w:cs="Times New Roman"/>
                <w:sz w:val="18"/>
                <w:szCs w:val="18"/>
              </w:rPr>
              <w:t xml:space="preserve">(фамилия,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 </w:t>
            </w:r>
            <w:r w:rsidRPr="00B2772B">
              <w:rPr>
                <w:rFonts w:ascii="Times New Roman" w:hAnsi="Times New Roman" w:cs="Times New Roman"/>
              </w:rPr>
              <w:t xml:space="preserve">_____________________________________ </w:t>
            </w:r>
            <w:r w:rsidRPr="00B2772B">
              <w:rPr>
                <w:rFonts w:ascii="Times New Roman" w:hAnsi="Times New Roman" w:cs="Times New Roman"/>
                <w:sz w:val="18"/>
                <w:szCs w:val="18"/>
              </w:rPr>
              <w:t>почтовый индекс и адрес, телефон, адрес электронной почты)</w:t>
            </w:r>
          </w:p>
        </w:tc>
      </w:tr>
    </w:tbl>
    <w:p w:rsidR="006A227F" w:rsidRPr="00B2772B" w:rsidRDefault="006A227F" w:rsidP="00B2772B">
      <w:pPr>
        <w:suppressAutoHyphens/>
        <w:autoSpaceDE w:val="0"/>
        <w:spacing w:after="0" w:line="240" w:lineRule="auto"/>
        <w:ind w:left="5245"/>
        <w:rPr>
          <w:rFonts w:ascii="Times New Roman" w:hAnsi="Times New Roman" w:cs="Times New Roman"/>
          <w:b/>
        </w:rPr>
      </w:pPr>
    </w:p>
    <w:p w:rsidR="006A227F" w:rsidRPr="00B2772B" w:rsidRDefault="006A227F" w:rsidP="00B2772B">
      <w:pPr>
        <w:suppressAutoHyphens/>
        <w:spacing w:after="0" w:line="240" w:lineRule="auto"/>
        <w:jc w:val="center"/>
        <w:rPr>
          <w:rFonts w:ascii="Times New Roman" w:hAnsi="Times New Roman" w:cs="Times New Roman"/>
          <w:b/>
        </w:rPr>
      </w:pPr>
      <w:r w:rsidRPr="00B2772B">
        <w:rPr>
          <w:rFonts w:ascii="Times New Roman" w:hAnsi="Times New Roman" w:cs="Times New Roman"/>
          <w:b/>
        </w:rPr>
        <w:t>Р Е Ш Е Н И Е</w:t>
      </w:r>
    </w:p>
    <w:p w:rsidR="006A227F" w:rsidRPr="00B2772B" w:rsidRDefault="006A227F" w:rsidP="00B2772B">
      <w:pPr>
        <w:suppressAutoHyphens/>
        <w:spacing w:after="0" w:line="240" w:lineRule="auto"/>
        <w:jc w:val="center"/>
        <w:rPr>
          <w:rFonts w:ascii="Times New Roman" w:hAnsi="Times New Roman" w:cs="Times New Roman"/>
          <w:b/>
        </w:rPr>
      </w:pPr>
      <w:r w:rsidRPr="00B2772B">
        <w:rPr>
          <w:rFonts w:ascii="Times New Roman" w:hAnsi="Times New Roman" w:cs="Times New Roman"/>
          <w:b/>
        </w:rPr>
        <w:t>об отказе в приеме документов</w:t>
      </w:r>
    </w:p>
    <w:p w:rsidR="006A227F" w:rsidRPr="00B2772B" w:rsidRDefault="006A227F" w:rsidP="00B2772B">
      <w:pPr>
        <w:pStyle w:val="ConsPlusNonformat"/>
        <w:suppressAutoHyphens/>
        <w:rPr>
          <w:rFonts w:ascii="Times New Roman" w:hAnsi="Times New Roman" w:cs="Times New Roman"/>
          <w:sz w:val="22"/>
          <w:szCs w:val="22"/>
        </w:rPr>
      </w:pPr>
      <w:r w:rsidRPr="00B2772B">
        <w:rPr>
          <w:rFonts w:ascii="Times New Roman" w:hAnsi="Times New Roman" w:cs="Times New Roman"/>
          <w:sz w:val="22"/>
          <w:szCs w:val="22"/>
        </w:rPr>
        <w:t>________________________________________________________________________________</w:t>
      </w:r>
    </w:p>
    <w:p w:rsidR="006A227F" w:rsidRPr="00B2772B" w:rsidRDefault="006A227F" w:rsidP="00B2772B">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B2772B">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6A227F" w:rsidRPr="00B2772B" w:rsidRDefault="006A227F" w:rsidP="00B2772B">
      <w:pPr>
        <w:tabs>
          <w:tab w:val="left" w:pos="9354"/>
        </w:tabs>
        <w:suppressAutoHyphens/>
        <w:spacing w:after="0" w:line="240" w:lineRule="auto"/>
        <w:ind w:firstLine="709"/>
        <w:rPr>
          <w:rFonts w:ascii="Times New Roman" w:hAnsi="Times New Roman" w:cs="Times New Roman"/>
        </w:rPr>
      </w:pPr>
      <w:r w:rsidRPr="00B2772B">
        <w:rPr>
          <w:rFonts w:ascii="Times New Roman" w:hAnsi="Times New Roman" w:cs="Times New Roman"/>
        </w:rPr>
        <w:t>В приеме документов для предоставления услуги «Выдача разрешения на строительство» Вам отказано по следующим основаниям: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6A227F" w:rsidRPr="00B2772B" w:rsidTr="00276F5D">
        <w:tc>
          <w:tcPr>
            <w:tcW w:w="1427" w:type="dxa"/>
          </w:tcPr>
          <w:p w:rsidR="006A227F" w:rsidRPr="00B2772B" w:rsidRDefault="006A227F" w:rsidP="00B2772B">
            <w:pPr>
              <w:tabs>
                <w:tab w:val="left" w:pos="9354"/>
              </w:tabs>
              <w:suppressAutoHyphens/>
              <w:spacing w:after="0" w:line="240" w:lineRule="auto"/>
              <w:jc w:val="center"/>
              <w:rPr>
                <w:rFonts w:ascii="Times New Roman" w:hAnsi="Times New Roman" w:cs="Times New Roman"/>
              </w:rPr>
            </w:pPr>
            <w:r w:rsidRPr="00B2772B">
              <w:rPr>
                <w:rFonts w:ascii="Times New Roman" w:hAnsi="Times New Roman" w:cs="Times New Roman"/>
              </w:rPr>
              <w:t xml:space="preserve">№ пункта </w:t>
            </w:r>
            <w:proofErr w:type="spellStart"/>
            <w:r w:rsidRPr="00B2772B">
              <w:rPr>
                <w:rFonts w:ascii="Times New Roman" w:hAnsi="Times New Roman" w:cs="Times New Roman"/>
              </w:rPr>
              <w:t>Админист</w:t>
            </w:r>
            <w:proofErr w:type="spellEnd"/>
            <w:r w:rsidRPr="00B2772B">
              <w:rPr>
                <w:rFonts w:ascii="Times New Roman" w:hAnsi="Times New Roman" w:cs="Times New Roman"/>
              </w:rPr>
              <w:t xml:space="preserve"> </w:t>
            </w:r>
            <w:proofErr w:type="spellStart"/>
            <w:r w:rsidRPr="00B2772B">
              <w:rPr>
                <w:rFonts w:ascii="Times New Roman" w:hAnsi="Times New Roman" w:cs="Times New Roman"/>
              </w:rPr>
              <w:t>ративного</w:t>
            </w:r>
            <w:proofErr w:type="spellEnd"/>
            <w:r w:rsidRPr="00B2772B">
              <w:rPr>
                <w:rFonts w:ascii="Times New Roman" w:hAnsi="Times New Roman" w:cs="Times New Roman"/>
              </w:rPr>
              <w:t xml:space="preserve"> регламента</w:t>
            </w:r>
          </w:p>
        </w:tc>
        <w:tc>
          <w:tcPr>
            <w:tcW w:w="4210" w:type="dxa"/>
          </w:tcPr>
          <w:p w:rsidR="006A227F" w:rsidRPr="00B2772B" w:rsidRDefault="006A227F" w:rsidP="00B2772B">
            <w:pPr>
              <w:tabs>
                <w:tab w:val="left" w:pos="9354"/>
              </w:tabs>
              <w:suppressAutoHyphens/>
              <w:spacing w:after="0" w:line="240" w:lineRule="auto"/>
              <w:jc w:val="center"/>
              <w:rPr>
                <w:rFonts w:ascii="Times New Roman" w:hAnsi="Times New Roman" w:cs="Times New Roman"/>
              </w:rPr>
            </w:pPr>
            <w:r w:rsidRPr="00B2772B">
              <w:rPr>
                <w:rFonts w:ascii="Times New Roman" w:hAnsi="Times New Roman" w:cs="Times New Roman"/>
              </w:rPr>
              <w:t>Наименование основания для отказа в соответствии с Административным регламентом</w:t>
            </w:r>
          </w:p>
        </w:tc>
        <w:tc>
          <w:tcPr>
            <w:tcW w:w="4111" w:type="dxa"/>
          </w:tcPr>
          <w:p w:rsidR="006A227F" w:rsidRPr="00B2772B" w:rsidRDefault="006A227F" w:rsidP="00B2772B">
            <w:pPr>
              <w:tabs>
                <w:tab w:val="left" w:pos="9354"/>
              </w:tabs>
              <w:suppressAutoHyphens/>
              <w:spacing w:after="0" w:line="240" w:lineRule="auto"/>
              <w:jc w:val="center"/>
              <w:rPr>
                <w:rFonts w:ascii="Times New Roman" w:hAnsi="Times New Roman" w:cs="Times New Roman"/>
              </w:rPr>
            </w:pPr>
            <w:r w:rsidRPr="00B2772B">
              <w:rPr>
                <w:rFonts w:ascii="Times New Roman" w:hAnsi="Times New Roman" w:cs="Times New Roman"/>
              </w:rPr>
              <w:t>Разъяснение причин отказа в приеме документов</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«а»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 xml:space="preserve">заявление о выдаче разрешения на строительство, заявление о внесении изменений, уведомление представлено в орган местного самоуправления, в полномочия которого не входит </w:t>
            </w:r>
            <w:r w:rsidRPr="00B2772B">
              <w:rPr>
                <w:rFonts w:ascii="Times New Roman" w:hAnsi="Times New Roman" w:cs="Times New Roman"/>
              </w:rPr>
              <w:lastRenderedPageBreak/>
              <w:t>предоставление услуги</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lastRenderedPageBreak/>
              <w:t>Указывается, какое ведомство, организация предоставляет услугу, информация о его местонахождении</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«б»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Указываются основания такого вывода</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«в»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непредставление документов, предусмотренных подпунктами «а» - «в» пункта 2.8 настоящего Административного регламента</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Указывается исчерпывающий перечень документов, не представленных заявителем</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«г»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Указывается исчерпывающий перечень документов, утративших силу</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«д»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представленные документы содержат подчистки и исправления текста</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Указывается исчерпывающий перечень документов, содержащих подчистки и исправления текста</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«е»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Указывается исчерпывающий перечень документов, содержащих повреждения</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«ж»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заявление о выдаче разрешения на строительство, заявление о внесении изменений, уведомление и документы, указанные в подпунктах «б» - «д»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Указываются основания такого вывода</w:t>
            </w:r>
          </w:p>
        </w:tc>
      </w:tr>
      <w:tr w:rsidR="006A227F" w:rsidRPr="00B2772B" w:rsidTr="00276F5D">
        <w:tc>
          <w:tcPr>
            <w:tcW w:w="1427"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подпункт «з» пункта 2.15</w:t>
            </w:r>
          </w:p>
        </w:tc>
        <w:tc>
          <w:tcPr>
            <w:tcW w:w="4210" w:type="dxa"/>
          </w:tcPr>
          <w:p w:rsidR="006A227F" w:rsidRPr="00B2772B" w:rsidRDefault="006A227F" w:rsidP="00B2772B">
            <w:pPr>
              <w:tabs>
                <w:tab w:val="left" w:pos="9354"/>
              </w:tabs>
              <w:suppressAutoHyphens/>
              <w:spacing w:after="0" w:line="240" w:lineRule="auto"/>
              <w:rPr>
                <w:rFonts w:ascii="Times New Roman" w:hAnsi="Times New Roman" w:cs="Times New Roman"/>
              </w:rPr>
            </w:pPr>
            <w:r w:rsidRPr="00B2772B">
              <w:rPr>
                <w:rFonts w:ascii="Times New Roman" w:hAnsi="Times New Roman" w:cs="Times New Roman"/>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111" w:type="dxa"/>
          </w:tcPr>
          <w:p w:rsidR="006A227F" w:rsidRPr="00B2772B" w:rsidRDefault="006A227F" w:rsidP="00B2772B">
            <w:pPr>
              <w:tabs>
                <w:tab w:val="left" w:pos="9354"/>
              </w:tabs>
              <w:suppressAutoHyphens/>
              <w:spacing w:after="0" w:line="240" w:lineRule="auto"/>
              <w:rPr>
                <w:rFonts w:ascii="Times New Roman" w:hAnsi="Times New Roman" w:cs="Times New Roman"/>
                <w:i/>
              </w:rPr>
            </w:pPr>
            <w:r w:rsidRPr="00B2772B">
              <w:rPr>
                <w:rFonts w:ascii="Times New Roman" w:hAnsi="Times New Roman" w:cs="Times New Roman"/>
                <w:i/>
              </w:rPr>
              <w:t>Указывается исчерпывающий перечень электронных документов, не соответствующих указанному критерию</w:t>
            </w:r>
          </w:p>
        </w:tc>
      </w:tr>
    </w:tbl>
    <w:p w:rsidR="006A227F" w:rsidRPr="00B2772B" w:rsidRDefault="006A227F" w:rsidP="00B2772B">
      <w:pPr>
        <w:tabs>
          <w:tab w:val="left" w:pos="9354"/>
        </w:tabs>
        <w:suppressAutoHyphens/>
        <w:spacing w:after="0" w:line="240" w:lineRule="auto"/>
        <w:ind w:firstLine="709"/>
        <w:jc w:val="both"/>
        <w:rPr>
          <w:rFonts w:ascii="Times New Roman" w:hAnsi="Times New Roman" w:cs="Times New Roman"/>
        </w:rPr>
      </w:pPr>
      <w:r w:rsidRPr="00B2772B">
        <w:rPr>
          <w:rFonts w:ascii="Times New Roman" w:hAnsi="Times New Roman" w:cs="Times New Roman"/>
        </w:rPr>
        <w:t>Дополнительно информируем: ____________________________________</w:t>
      </w:r>
    </w:p>
    <w:p w:rsidR="006A227F" w:rsidRPr="00B2772B" w:rsidRDefault="006A227F" w:rsidP="00B2772B">
      <w:pPr>
        <w:tabs>
          <w:tab w:val="left" w:pos="9354"/>
        </w:tabs>
        <w:suppressAutoHyphens/>
        <w:spacing w:after="0" w:line="240" w:lineRule="auto"/>
        <w:jc w:val="center"/>
        <w:rPr>
          <w:rFonts w:ascii="Times New Roman" w:hAnsi="Times New Roman" w:cs="Times New Roman"/>
          <w:sz w:val="18"/>
          <w:szCs w:val="18"/>
        </w:rPr>
      </w:pPr>
      <w:r w:rsidRPr="00B2772B">
        <w:rPr>
          <w:rFonts w:ascii="Times New Roman" w:hAnsi="Times New Roman" w:cs="Times New Roman"/>
        </w:rPr>
        <w:t xml:space="preserve">____________________________________________________________________ </w:t>
      </w:r>
      <w:r w:rsidRPr="00B2772B">
        <w:rPr>
          <w:rFonts w:ascii="Times New Roman" w:hAnsi="Times New Roman" w:cs="Times New Roman"/>
          <w:sz w:val="18"/>
          <w:szCs w:val="18"/>
        </w:rPr>
        <w:t xml:space="preserve">(указывается информация, необходимая для устранения причин отказа в приеме документов, а также иная дополнительная информация при наличии) </w:t>
      </w:r>
    </w:p>
    <w:p w:rsidR="006A227F" w:rsidRPr="00B2772B" w:rsidRDefault="006A227F" w:rsidP="00B2772B">
      <w:pPr>
        <w:tabs>
          <w:tab w:val="left" w:pos="9354"/>
        </w:tabs>
        <w:suppressAutoHyphens/>
        <w:spacing w:after="0" w:line="240" w:lineRule="auto"/>
        <w:jc w:val="both"/>
        <w:rPr>
          <w:rFonts w:ascii="Times New Roman" w:hAnsi="Times New Roman" w:cs="Times New Roman"/>
        </w:rPr>
      </w:pPr>
      <w:r w:rsidRPr="00B2772B">
        <w:rPr>
          <w:rFonts w:ascii="Times New Roman" w:hAnsi="Times New Roman" w:cs="Times New Roman"/>
        </w:rPr>
        <w:t>___________________________      _______________      ___________________________________</w:t>
      </w:r>
    </w:p>
    <w:p w:rsidR="006A227F" w:rsidRPr="00B2772B" w:rsidRDefault="006A227F" w:rsidP="00B2772B">
      <w:pPr>
        <w:tabs>
          <w:tab w:val="left" w:pos="9354"/>
        </w:tabs>
        <w:suppressAutoHyphens/>
        <w:spacing w:after="0" w:line="240" w:lineRule="auto"/>
        <w:jc w:val="both"/>
        <w:rPr>
          <w:rFonts w:ascii="Times New Roman" w:hAnsi="Times New Roman" w:cs="Times New Roman"/>
          <w:sz w:val="18"/>
          <w:szCs w:val="18"/>
        </w:rPr>
      </w:pPr>
      <w:r w:rsidRPr="00B2772B">
        <w:rPr>
          <w:rFonts w:ascii="Times New Roman" w:hAnsi="Times New Roman" w:cs="Times New Roman"/>
          <w:sz w:val="18"/>
          <w:szCs w:val="18"/>
        </w:rPr>
        <w:t xml:space="preserve">                      (</w:t>
      </w:r>
      <w:proofErr w:type="gramStart"/>
      <w:r w:rsidRPr="00B2772B">
        <w:rPr>
          <w:rFonts w:ascii="Times New Roman" w:hAnsi="Times New Roman" w:cs="Times New Roman"/>
          <w:sz w:val="18"/>
          <w:szCs w:val="18"/>
        </w:rPr>
        <w:t xml:space="preserve">должность)   </w:t>
      </w:r>
      <w:proofErr w:type="gramEnd"/>
      <w:r w:rsidRPr="00B2772B">
        <w:rPr>
          <w:rFonts w:ascii="Times New Roman" w:hAnsi="Times New Roman" w:cs="Times New Roman"/>
          <w:sz w:val="18"/>
          <w:szCs w:val="18"/>
        </w:rPr>
        <w:t xml:space="preserve">                         </w:t>
      </w:r>
      <w:r w:rsidR="00B2772B">
        <w:rPr>
          <w:rFonts w:ascii="Times New Roman" w:hAnsi="Times New Roman" w:cs="Times New Roman"/>
          <w:sz w:val="18"/>
          <w:szCs w:val="18"/>
        </w:rPr>
        <w:t xml:space="preserve">       </w:t>
      </w:r>
      <w:r w:rsidRPr="00B2772B">
        <w:rPr>
          <w:rFonts w:ascii="Times New Roman" w:hAnsi="Times New Roman" w:cs="Times New Roman"/>
          <w:sz w:val="18"/>
          <w:szCs w:val="18"/>
        </w:rPr>
        <w:t xml:space="preserve"> (подпись)          </w:t>
      </w:r>
      <w:r w:rsidR="00B2772B">
        <w:rPr>
          <w:rFonts w:ascii="Times New Roman" w:hAnsi="Times New Roman" w:cs="Times New Roman"/>
          <w:sz w:val="18"/>
          <w:szCs w:val="18"/>
        </w:rPr>
        <w:t xml:space="preserve">               </w:t>
      </w:r>
      <w:r w:rsidRPr="00B2772B">
        <w:rPr>
          <w:rFonts w:ascii="Times New Roman" w:hAnsi="Times New Roman" w:cs="Times New Roman"/>
          <w:sz w:val="18"/>
          <w:szCs w:val="18"/>
        </w:rPr>
        <w:t xml:space="preserve">         (фамилия, имя, отчество (при наличии) </w:t>
      </w:r>
    </w:p>
    <w:p w:rsidR="006A227F" w:rsidRPr="00E833F0" w:rsidRDefault="006A227F" w:rsidP="00B2772B">
      <w:pPr>
        <w:tabs>
          <w:tab w:val="left" w:pos="9354"/>
        </w:tabs>
        <w:suppressAutoHyphens/>
        <w:spacing w:after="0" w:line="240" w:lineRule="auto"/>
      </w:pPr>
      <w:r w:rsidRPr="00B2772B">
        <w:rPr>
          <w:rFonts w:ascii="Times New Roman" w:hAnsi="Times New Roman" w:cs="Times New Roman"/>
        </w:rPr>
        <w:t>Дата</w:t>
      </w:r>
    </w:p>
    <w:p w:rsidR="00B2772B" w:rsidRPr="00A560F4" w:rsidRDefault="00B2772B" w:rsidP="00B2772B">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B79CF" w:rsidRDefault="007B79CF" w:rsidP="00960612">
      <w:pPr>
        <w:spacing w:after="0" w:line="240" w:lineRule="auto"/>
        <w:jc w:val="both"/>
        <w:rPr>
          <w:rFonts w:ascii="Times New Roman" w:hAnsi="Times New Roman"/>
        </w:rPr>
      </w:pPr>
    </w:p>
    <w:p w:rsidR="00ED299A" w:rsidRPr="00ED299A" w:rsidRDefault="00ED299A" w:rsidP="00ED299A">
      <w:pPr>
        <w:suppressAutoHyphens/>
        <w:autoSpaceDE w:val="0"/>
        <w:spacing w:after="0" w:line="240" w:lineRule="auto"/>
        <w:ind w:left="5245"/>
        <w:rPr>
          <w:rFonts w:ascii="Times New Roman" w:hAnsi="Times New Roman" w:cs="Times New Roman"/>
        </w:rPr>
      </w:pPr>
      <w:r w:rsidRPr="00ED299A">
        <w:rPr>
          <w:rFonts w:ascii="Times New Roman" w:hAnsi="Times New Roman" w:cs="Times New Roman"/>
        </w:rPr>
        <w:t>Приложение № 6</w:t>
      </w:r>
    </w:p>
    <w:p w:rsidR="00ED299A" w:rsidRPr="00ED299A" w:rsidRDefault="00ED299A" w:rsidP="00ED299A">
      <w:pPr>
        <w:pStyle w:val="ConsPlusNonformat"/>
        <w:suppressAutoHyphens/>
        <w:ind w:left="5245"/>
        <w:rPr>
          <w:rFonts w:ascii="Times New Roman" w:hAnsi="Times New Roman" w:cs="Times New Roman"/>
          <w:sz w:val="22"/>
          <w:szCs w:val="22"/>
        </w:rPr>
      </w:pPr>
      <w:r w:rsidRPr="00ED299A">
        <w:rPr>
          <w:rFonts w:ascii="Times New Roman" w:hAnsi="Times New Roman" w:cs="Times New Roman"/>
          <w:sz w:val="22"/>
          <w:szCs w:val="22"/>
        </w:rPr>
        <w:t>к Административному регламенту</w:t>
      </w:r>
    </w:p>
    <w:p w:rsidR="00ED299A" w:rsidRPr="00ED299A" w:rsidRDefault="00ED299A" w:rsidP="00ED299A">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ED299A" w:rsidRPr="00ED299A" w:rsidTr="00276F5D">
        <w:trPr>
          <w:trHeight w:val="2019"/>
          <w:jc w:val="right"/>
        </w:trPr>
        <w:tc>
          <w:tcPr>
            <w:tcW w:w="4558" w:type="dxa"/>
            <w:vAlign w:val="center"/>
          </w:tcPr>
          <w:p w:rsidR="00ED299A" w:rsidRPr="00ED299A" w:rsidRDefault="00ED299A" w:rsidP="00ED299A">
            <w:pPr>
              <w:suppressAutoHyphens/>
              <w:spacing w:after="0" w:line="240" w:lineRule="auto"/>
              <w:jc w:val="center"/>
              <w:rPr>
                <w:rFonts w:ascii="Times New Roman" w:hAnsi="Times New Roman" w:cs="Times New Roman"/>
              </w:rPr>
            </w:pPr>
            <w:r w:rsidRPr="00ED299A">
              <w:rPr>
                <w:rFonts w:ascii="Times New Roman" w:hAnsi="Times New Roman" w:cs="Times New Roman"/>
              </w:rPr>
              <w:lastRenderedPageBreak/>
              <w:t xml:space="preserve">Кому _______________________________ </w:t>
            </w:r>
            <w:r w:rsidRPr="00ED299A">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 _____________________________________</w:t>
            </w:r>
            <w:r>
              <w:rPr>
                <w:rFonts w:ascii="Times New Roman" w:hAnsi="Times New Roman" w:cs="Times New Roman"/>
                <w:sz w:val="18"/>
                <w:szCs w:val="18"/>
              </w:rPr>
              <w:t>_____</w:t>
            </w:r>
            <w:r w:rsidRPr="00ED299A">
              <w:rPr>
                <w:rFonts w:ascii="Times New Roman" w:hAnsi="Times New Roman" w:cs="Times New Roman"/>
              </w:rPr>
              <w:t xml:space="preserve"> </w:t>
            </w:r>
            <w:r w:rsidRPr="00ED299A">
              <w:rPr>
                <w:rFonts w:ascii="Times New Roman" w:hAnsi="Times New Roman" w:cs="Times New Roman"/>
                <w:sz w:val="18"/>
                <w:szCs w:val="18"/>
              </w:rPr>
              <w:t>почтовый индекс и адрес, телефон, адрес электронной почты)</w:t>
            </w:r>
          </w:p>
        </w:tc>
      </w:tr>
    </w:tbl>
    <w:p w:rsidR="00ED299A" w:rsidRPr="00ED299A" w:rsidRDefault="00ED299A" w:rsidP="00ED299A">
      <w:pPr>
        <w:suppressAutoHyphens/>
        <w:spacing w:after="0" w:line="240" w:lineRule="auto"/>
        <w:rPr>
          <w:rFonts w:ascii="Times New Roman" w:hAnsi="Times New Roman" w:cs="Times New Roman"/>
          <w:b/>
        </w:rPr>
      </w:pPr>
    </w:p>
    <w:p w:rsidR="00ED299A" w:rsidRPr="00ED299A" w:rsidRDefault="00ED299A" w:rsidP="00ED299A">
      <w:pPr>
        <w:suppressAutoHyphens/>
        <w:spacing w:after="0" w:line="240" w:lineRule="auto"/>
        <w:jc w:val="center"/>
        <w:rPr>
          <w:rFonts w:ascii="Times New Roman" w:hAnsi="Times New Roman" w:cs="Times New Roman"/>
          <w:b/>
        </w:rPr>
      </w:pPr>
      <w:r w:rsidRPr="00ED299A">
        <w:rPr>
          <w:rFonts w:ascii="Times New Roman" w:hAnsi="Times New Roman" w:cs="Times New Roman"/>
          <w:b/>
        </w:rPr>
        <w:t xml:space="preserve">Р Е Ш Е Н И Е </w:t>
      </w:r>
    </w:p>
    <w:p w:rsidR="00ED299A" w:rsidRPr="00ED299A" w:rsidRDefault="00ED299A" w:rsidP="00ED299A">
      <w:pPr>
        <w:suppressAutoHyphens/>
        <w:spacing w:after="0" w:line="240" w:lineRule="auto"/>
        <w:jc w:val="center"/>
        <w:rPr>
          <w:rFonts w:ascii="Times New Roman" w:hAnsi="Times New Roman" w:cs="Times New Roman"/>
          <w:b/>
        </w:rPr>
      </w:pPr>
      <w:r w:rsidRPr="00ED299A">
        <w:rPr>
          <w:rFonts w:ascii="Times New Roman" w:hAnsi="Times New Roman" w:cs="Times New Roman"/>
          <w:b/>
        </w:rPr>
        <w:t>об отказе в выдаче разрешения на строительство</w:t>
      </w:r>
    </w:p>
    <w:p w:rsidR="00ED299A" w:rsidRPr="00ED299A" w:rsidRDefault="00ED299A" w:rsidP="00ED299A">
      <w:pPr>
        <w:pStyle w:val="ConsPlusNonformat"/>
        <w:suppressAutoHyphens/>
        <w:rPr>
          <w:rFonts w:ascii="Times New Roman" w:hAnsi="Times New Roman" w:cs="Times New Roman"/>
          <w:sz w:val="22"/>
          <w:szCs w:val="22"/>
        </w:rPr>
      </w:pPr>
      <w:r w:rsidRPr="00ED299A">
        <w:rPr>
          <w:rFonts w:ascii="Times New Roman" w:hAnsi="Times New Roman" w:cs="Times New Roman"/>
          <w:sz w:val="22"/>
          <w:szCs w:val="22"/>
        </w:rPr>
        <w:t>________________________________________________________________________________</w:t>
      </w:r>
    </w:p>
    <w:p w:rsidR="00ED299A" w:rsidRPr="00ED299A" w:rsidRDefault="00ED299A" w:rsidP="00ED299A">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ED299A">
        <w:rPr>
          <w:rFonts w:ascii="Times New Roman" w:hAnsi="Times New Roman" w:cs="Times New Roman"/>
          <w:sz w:val="18"/>
          <w:szCs w:val="18"/>
        </w:rPr>
        <w:t xml:space="preserve">(наименование уполномоченного на выдачу разрешений на </w:t>
      </w:r>
      <w:proofErr w:type="spellStart"/>
      <w:r w:rsidRPr="00ED299A">
        <w:rPr>
          <w:rFonts w:ascii="Times New Roman" w:hAnsi="Times New Roman" w:cs="Times New Roman"/>
          <w:sz w:val="18"/>
          <w:szCs w:val="18"/>
        </w:rPr>
        <w:t>строительствооргана</w:t>
      </w:r>
      <w:proofErr w:type="spellEnd"/>
      <w:r w:rsidRPr="00ED299A">
        <w:rPr>
          <w:rFonts w:ascii="Times New Roman" w:hAnsi="Times New Roman" w:cs="Times New Roman"/>
          <w:sz w:val="18"/>
          <w:szCs w:val="18"/>
        </w:rPr>
        <w:t xml:space="preserve"> местного самоуправления)</w:t>
      </w:r>
    </w:p>
    <w:p w:rsidR="00ED299A" w:rsidRPr="00ED299A" w:rsidRDefault="00ED299A" w:rsidP="00ED299A">
      <w:pPr>
        <w:suppressAutoHyphens/>
        <w:spacing w:after="0" w:line="240" w:lineRule="auto"/>
        <w:jc w:val="both"/>
        <w:rPr>
          <w:rFonts w:ascii="Times New Roman" w:hAnsi="Times New Roman" w:cs="Times New Roman"/>
        </w:rPr>
      </w:pPr>
      <w:r w:rsidRPr="00ED299A">
        <w:rPr>
          <w:rFonts w:ascii="Times New Roman" w:hAnsi="Times New Roman" w:cs="Times New Roman"/>
        </w:rPr>
        <w:t xml:space="preserve">по результатам рассмотрения заявления от ___________№____________ </w:t>
      </w:r>
    </w:p>
    <w:p w:rsidR="00ED299A" w:rsidRPr="00ED299A" w:rsidRDefault="00ED299A" w:rsidP="00ED299A">
      <w:pPr>
        <w:suppressAutoHyphens/>
        <w:spacing w:after="0" w:line="240" w:lineRule="auto"/>
        <w:jc w:val="both"/>
        <w:rPr>
          <w:rFonts w:ascii="Times New Roman" w:hAnsi="Times New Roman" w:cs="Times New Roman"/>
          <w:sz w:val="18"/>
          <w:szCs w:val="18"/>
        </w:rPr>
      </w:pPr>
      <w:r w:rsidRPr="00ED299A">
        <w:rPr>
          <w:rFonts w:ascii="Times New Roman" w:hAnsi="Times New Roman" w:cs="Times New Roman"/>
          <w:sz w:val="18"/>
          <w:szCs w:val="18"/>
        </w:rPr>
        <w:t xml:space="preserve">                                                                                                      (дата и номер регистрации) </w:t>
      </w:r>
    </w:p>
    <w:p w:rsidR="00ED299A" w:rsidRPr="00ED299A" w:rsidRDefault="00ED299A" w:rsidP="00ED299A">
      <w:pPr>
        <w:suppressAutoHyphens/>
        <w:spacing w:after="0" w:line="240" w:lineRule="auto"/>
        <w:jc w:val="both"/>
        <w:rPr>
          <w:rFonts w:ascii="Times New Roman" w:hAnsi="Times New Roman" w:cs="Times New Roman"/>
        </w:rPr>
      </w:pPr>
      <w:r w:rsidRPr="00ED299A">
        <w:rPr>
          <w:rFonts w:ascii="Times New Roman" w:hAnsi="Times New Roman" w:cs="Times New Roman"/>
        </w:rPr>
        <w:t>принято решение об отказе в выдаче разрешения на строительство.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ED299A" w:rsidRPr="00ED299A" w:rsidTr="00276F5D">
        <w:tc>
          <w:tcPr>
            <w:tcW w:w="1427" w:type="dxa"/>
          </w:tcPr>
          <w:p w:rsidR="00ED299A" w:rsidRPr="00ED299A" w:rsidRDefault="00ED299A" w:rsidP="00ED299A">
            <w:pPr>
              <w:tabs>
                <w:tab w:val="left" w:pos="9354"/>
              </w:tabs>
              <w:suppressAutoHyphens/>
              <w:spacing w:after="0" w:line="240" w:lineRule="auto"/>
              <w:jc w:val="center"/>
              <w:rPr>
                <w:rFonts w:ascii="Times New Roman" w:hAnsi="Times New Roman" w:cs="Times New Roman"/>
              </w:rPr>
            </w:pPr>
            <w:r w:rsidRPr="00ED299A">
              <w:rPr>
                <w:rFonts w:ascii="Times New Roman" w:hAnsi="Times New Roman" w:cs="Times New Roman"/>
              </w:rPr>
              <w:t xml:space="preserve">№ пункта </w:t>
            </w:r>
            <w:proofErr w:type="spellStart"/>
            <w:r w:rsidRPr="00ED299A">
              <w:rPr>
                <w:rFonts w:ascii="Times New Roman" w:hAnsi="Times New Roman" w:cs="Times New Roman"/>
              </w:rPr>
              <w:t>Админист</w:t>
            </w:r>
            <w:proofErr w:type="spellEnd"/>
            <w:r w:rsidRPr="00ED299A">
              <w:rPr>
                <w:rFonts w:ascii="Times New Roman" w:hAnsi="Times New Roman" w:cs="Times New Roman"/>
              </w:rPr>
              <w:t xml:space="preserve"> </w:t>
            </w:r>
            <w:proofErr w:type="spellStart"/>
            <w:r w:rsidRPr="00ED299A">
              <w:rPr>
                <w:rFonts w:ascii="Times New Roman" w:hAnsi="Times New Roman" w:cs="Times New Roman"/>
              </w:rPr>
              <w:t>ративного</w:t>
            </w:r>
            <w:proofErr w:type="spellEnd"/>
            <w:r w:rsidRPr="00ED299A">
              <w:rPr>
                <w:rFonts w:ascii="Times New Roman" w:hAnsi="Times New Roman" w:cs="Times New Roman"/>
              </w:rPr>
              <w:t xml:space="preserve"> регламента</w:t>
            </w:r>
          </w:p>
        </w:tc>
        <w:tc>
          <w:tcPr>
            <w:tcW w:w="4210" w:type="dxa"/>
          </w:tcPr>
          <w:p w:rsidR="00ED299A" w:rsidRPr="00ED299A" w:rsidRDefault="00ED299A" w:rsidP="00ED299A">
            <w:pPr>
              <w:tabs>
                <w:tab w:val="left" w:pos="9354"/>
              </w:tabs>
              <w:suppressAutoHyphens/>
              <w:spacing w:after="0" w:line="240" w:lineRule="auto"/>
              <w:jc w:val="center"/>
              <w:rPr>
                <w:rFonts w:ascii="Times New Roman" w:hAnsi="Times New Roman" w:cs="Times New Roman"/>
              </w:rPr>
            </w:pPr>
            <w:r w:rsidRPr="00ED299A">
              <w:rPr>
                <w:rFonts w:ascii="Times New Roman" w:hAnsi="Times New Roman" w:cs="Times New Roman"/>
              </w:rPr>
              <w:t>Наименование основания для отказа в выдаче разрешения на строительство в соответствии с Административным регламентом</w:t>
            </w:r>
          </w:p>
        </w:tc>
        <w:tc>
          <w:tcPr>
            <w:tcW w:w="4111" w:type="dxa"/>
          </w:tcPr>
          <w:p w:rsidR="00ED299A" w:rsidRPr="00ED299A" w:rsidRDefault="00ED299A" w:rsidP="00ED299A">
            <w:pPr>
              <w:tabs>
                <w:tab w:val="left" w:pos="9354"/>
              </w:tabs>
              <w:suppressAutoHyphens/>
              <w:spacing w:after="0" w:line="240" w:lineRule="auto"/>
              <w:jc w:val="center"/>
              <w:rPr>
                <w:rFonts w:ascii="Times New Roman" w:hAnsi="Times New Roman" w:cs="Times New Roman"/>
              </w:rPr>
            </w:pPr>
            <w:r w:rsidRPr="00ED299A">
              <w:rPr>
                <w:rFonts w:ascii="Times New Roman" w:hAnsi="Times New Roman" w:cs="Times New Roman"/>
              </w:rPr>
              <w:t>Разъяснение причин отказа в выдаче разрешения на строительство</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документов, предусмотренных подпунктами «г», «д» пункта 2.8, пунктом 2.9.1 Административного регламента</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«в»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«г»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«д»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«е»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 xml:space="preserve">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w:t>
            </w:r>
            <w:r w:rsidRPr="00ED299A">
              <w:rPr>
                <w:rFonts w:ascii="Times New Roman" w:hAnsi="Times New Roman" w:cs="Times New Roman"/>
              </w:rPr>
              <w:lastRenderedPageBreak/>
              <w:t>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lastRenderedPageBreak/>
              <w:t>Не требуется</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«ж» пункта 2.22.1</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Не требуется</w:t>
            </w:r>
          </w:p>
        </w:tc>
      </w:tr>
    </w:tbl>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 xml:space="preserve">Вы вправе повторно обратиться с заявлением о выдаче разрешения на строительство после устранения указанных нарушений. </w:t>
      </w:r>
    </w:p>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Данный отказ может быть обжалован в досудебном порядке путем направления жалобы в ________________________________________________, а также в судебном порядке.</w:t>
      </w:r>
    </w:p>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Дополнительно информируем _____________________________________</w:t>
      </w:r>
    </w:p>
    <w:p w:rsidR="00ED299A" w:rsidRPr="00ED299A" w:rsidRDefault="00ED299A" w:rsidP="00ED299A">
      <w:pPr>
        <w:suppressAutoHyphens/>
        <w:spacing w:after="0" w:line="240" w:lineRule="auto"/>
        <w:jc w:val="both"/>
        <w:rPr>
          <w:rFonts w:ascii="Times New Roman" w:hAnsi="Times New Roman" w:cs="Times New Roman"/>
        </w:rPr>
      </w:pPr>
      <w:r w:rsidRPr="00ED299A">
        <w:rPr>
          <w:rFonts w:ascii="Times New Roman" w:hAnsi="Times New Roman" w:cs="Times New Roman"/>
        </w:rPr>
        <w:t>____________________________________________________________________</w:t>
      </w:r>
    </w:p>
    <w:p w:rsidR="00ED299A" w:rsidRPr="00ED299A" w:rsidRDefault="00ED299A" w:rsidP="00ED299A">
      <w:pPr>
        <w:suppressAutoHyphens/>
        <w:spacing w:after="0" w:line="240" w:lineRule="auto"/>
        <w:jc w:val="center"/>
        <w:rPr>
          <w:rFonts w:ascii="Times New Roman" w:hAnsi="Times New Roman" w:cs="Times New Roman"/>
        </w:rPr>
      </w:pPr>
      <w:r w:rsidRPr="00ED299A">
        <w:rPr>
          <w:rFonts w:ascii="Times New Roman" w:hAnsi="Times New Roman" w:cs="Times New Roman"/>
        </w:rPr>
        <w:t>(указывается информация, необходимая для устранения причин отказа в выдаче разрешения на строительство, а также иная дополнительная информация при наличии)</w:t>
      </w:r>
    </w:p>
    <w:p w:rsidR="00ED299A" w:rsidRPr="00ED299A" w:rsidRDefault="00ED299A" w:rsidP="00ED299A">
      <w:pPr>
        <w:suppressAutoHyphens/>
        <w:spacing w:after="0" w:line="240" w:lineRule="auto"/>
        <w:jc w:val="center"/>
        <w:rPr>
          <w:rFonts w:ascii="Times New Roman" w:hAnsi="Times New Roman" w:cs="Times New Roman"/>
        </w:rPr>
      </w:pPr>
    </w:p>
    <w:p w:rsidR="00ED299A" w:rsidRPr="00ED299A" w:rsidRDefault="00ED299A" w:rsidP="00ED299A">
      <w:pPr>
        <w:tabs>
          <w:tab w:val="left" w:pos="9354"/>
        </w:tabs>
        <w:suppressAutoHyphens/>
        <w:spacing w:after="0" w:line="240" w:lineRule="auto"/>
        <w:jc w:val="both"/>
        <w:rPr>
          <w:rFonts w:ascii="Times New Roman" w:hAnsi="Times New Roman" w:cs="Times New Roman"/>
        </w:rPr>
      </w:pPr>
      <w:r w:rsidRPr="00ED299A">
        <w:rPr>
          <w:rFonts w:ascii="Times New Roman" w:hAnsi="Times New Roman" w:cs="Times New Roman"/>
        </w:rPr>
        <w:t>___________________________      _______________      ___________________________________</w:t>
      </w:r>
    </w:p>
    <w:p w:rsidR="00ED299A" w:rsidRPr="00ED299A" w:rsidRDefault="00ED299A" w:rsidP="00ED299A">
      <w:pPr>
        <w:tabs>
          <w:tab w:val="left" w:pos="9354"/>
        </w:tabs>
        <w:suppressAutoHyphens/>
        <w:spacing w:after="0" w:line="240" w:lineRule="auto"/>
        <w:jc w:val="both"/>
        <w:rPr>
          <w:rFonts w:ascii="Times New Roman" w:hAnsi="Times New Roman" w:cs="Times New Roman"/>
          <w:sz w:val="18"/>
          <w:szCs w:val="18"/>
        </w:rPr>
      </w:pPr>
      <w:r w:rsidRPr="00ED299A">
        <w:rPr>
          <w:rFonts w:ascii="Times New Roman" w:hAnsi="Times New Roman" w:cs="Times New Roman"/>
          <w:sz w:val="18"/>
          <w:szCs w:val="18"/>
        </w:rPr>
        <w:t xml:space="preserve">                      (</w:t>
      </w:r>
      <w:proofErr w:type="gramStart"/>
      <w:r w:rsidRPr="00ED299A">
        <w:rPr>
          <w:rFonts w:ascii="Times New Roman" w:hAnsi="Times New Roman" w:cs="Times New Roman"/>
          <w:sz w:val="18"/>
          <w:szCs w:val="18"/>
        </w:rPr>
        <w:t xml:space="preserve">должность)   </w:t>
      </w:r>
      <w:proofErr w:type="gramEnd"/>
      <w:r w:rsidRPr="00ED299A">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D299A">
        <w:rPr>
          <w:rFonts w:ascii="Times New Roman" w:hAnsi="Times New Roman" w:cs="Times New Roman"/>
          <w:sz w:val="18"/>
          <w:szCs w:val="18"/>
        </w:rPr>
        <w:t xml:space="preserve"> (подпись)           </w:t>
      </w:r>
      <w:r>
        <w:rPr>
          <w:rFonts w:ascii="Times New Roman" w:hAnsi="Times New Roman" w:cs="Times New Roman"/>
          <w:sz w:val="18"/>
          <w:szCs w:val="18"/>
        </w:rPr>
        <w:t xml:space="preserve">              </w:t>
      </w:r>
      <w:r w:rsidRPr="00ED299A">
        <w:rPr>
          <w:rFonts w:ascii="Times New Roman" w:hAnsi="Times New Roman" w:cs="Times New Roman"/>
          <w:sz w:val="18"/>
          <w:szCs w:val="18"/>
        </w:rPr>
        <w:t xml:space="preserve">        (фамилия, имя, отчество (при наличии) </w:t>
      </w:r>
    </w:p>
    <w:p w:rsidR="00ED299A" w:rsidRPr="00ED299A" w:rsidRDefault="00ED299A" w:rsidP="00ED299A">
      <w:pPr>
        <w:tabs>
          <w:tab w:val="left" w:pos="9354"/>
        </w:tabs>
        <w:suppressAutoHyphens/>
        <w:spacing w:after="0" w:line="240" w:lineRule="auto"/>
        <w:rPr>
          <w:rFonts w:ascii="Times New Roman" w:hAnsi="Times New Roman" w:cs="Times New Roman"/>
        </w:rPr>
      </w:pPr>
    </w:p>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Дата</w:t>
      </w:r>
    </w:p>
    <w:p w:rsidR="00ED299A" w:rsidRPr="00A560F4" w:rsidRDefault="00ED299A" w:rsidP="00ED299A">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B79CF" w:rsidRDefault="007B79CF" w:rsidP="00960612">
      <w:pPr>
        <w:spacing w:after="0" w:line="240" w:lineRule="auto"/>
        <w:jc w:val="both"/>
        <w:rPr>
          <w:rFonts w:ascii="Times New Roman" w:hAnsi="Times New Roman"/>
        </w:rPr>
      </w:pPr>
    </w:p>
    <w:p w:rsidR="00ED299A" w:rsidRPr="00ED299A" w:rsidRDefault="00ED299A" w:rsidP="00ED299A">
      <w:pPr>
        <w:suppressAutoHyphens/>
        <w:autoSpaceDE w:val="0"/>
        <w:spacing w:after="0" w:line="240" w:lineRule="auto"/>
        <w:ind w:left="5245" w:firstLine="992"/>
        <w:rPr>
          <w:rFonts w:ascii="Times New Roman" w:hAnsi="Times New Roman" w:cs="Times New Roman"/>
        </w:rPr>
      </w:pPr>
      <w:r w:rsidRPr="00ED299A">
        <w:rPr>
          <w:rFonts w:ascii="Times New Roman" w:hAnsi="Times New Roman" w:cs="Times New Roman"/>
        </w:rPr>
        <w:t>Приложение № 7</w:t>
      </w:r>
    </w:p>
    <w:p w:rsidR="00ED299A" w:rsidRPr="00ED299A" w:rsidRDefault="00ED299A" w:rsidP="00ED299A">
      <w:pPr>
        <w:pStyle w:val="ConsPlusNonformat"/>
        <w:suppressAutoHyphens/>
        <w:ind w:left="5245" w:firstLine="992"/>
        <w:rPr>
          <w:rFonts w:ascii="Times New Roman" w:hAnsi="Times New Roman" w:cs="Times New Roman"/>
          <w:sz w:val="22"/>
          <w:szCs w:val="22"/>
        </w:rPr>
      </w:pPr>
      <w:r w:rsidRPr="00ED299A">
        <w:rPr>
          <w:rFonts w:ascii="Times New Roman" w:hAnsi="Times New Roman" w:cs="Times New Roman"/>
          <w:sz w:val="22"/>
          <w:szCs w:val="22"/>
        </w:rPr>
        <w:t>к Административному регламенту</w:t>
      </w:r>
    </w:p>
    <w:p w:rsidR="00ED299A" w:rsidRPr="00ED299A" w:rsidRDefault="00ED299A" w:rsidP="00ED299A">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ED299A" w:rsidRPr="00ED299A" w:rsidTr="00276F5D">
        <w:trPr>
          <w:trHeight w:val="2019"/>
          <w:jc w:val="right"/>
        </w:trPr>
        <w:tc>
          <w:tcPr>
            <w:tcW w:w="4558" w:type="dxa"/>
            <w:vAlign w:val="center"/>
          </w:tcPr>
          <w:p w:rsidR="00ED299A" w:rsidRPr="00ED299A" w:rsidRDefault="00ED299A" w:rsidP="00ED299A">
            <w:pPr>
              <w:suppressAutoHyphens/>
              <w:spacing w:after="0" w:line="240" w:lineRule="auto"/>
              <w:jc w:val="center"/>
              <w:rPr>
                <w:rFonts w:ascii="Times New Roman" w:hAnsi="Times New Roman" w:cs="Times New Roman"/>
              </w:rPr>
            </w:pPr>
            <w:r w:rsidRPr="00ED299A">
              <w:rPr>
                <w:rFonts w:ascii="Times New Roman" w:hAnsi="Times New Roman" w:cs="Times New Roman"/>
              </w:rPr>
              <w:t xml:space="preserve">Кому _______________________________ </w:t>
            </w:r>
            <w:r w:rsidRPr="00ED299A">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ED299A">
              <w:rPr>
                <w:rFonts w:ascii="Times New Roman" w:hAnsi="Times New Roman" w:cs="Times New Roman"/>
              </w:rPr>
              <w:t xml:space="preserve"> _____________________________________ </w:t>
            </w:r>
            <w:r w:rsidRPr="00ED299A">
              <w:rPr>
                <w:rFonts w:ascii="Times New Roman" w:hAnsi="Times New Roman" w:cs="Times New Roman"/>
                <w:sz w:val="18"/>
                <w:szCs w:val="18"/>
              </w:rPr>
              <w:t>почтовый индекс и адрес, телефон, адрес электронной почты)</w:t>
            </w:r>
          </w:p>
        </w:tc>
      </w:tr>
    </w:tbl>
    <w:p w:rsidR="00ED299A" w:rsidRPr="00ED299A" w:rsidRDefault="00ED299A" w:rsidP="00ED299A">
      <w:pPr>
        <w:suppressAutoHyphens/>
        <w:autoSpaceDE w:val="0"/>
        <w:spacing w:after="0" w:line="240" w:lineRule="auto"/>
        <w:ind w:left="5245"/>
        <w:rPr>
          <w:rFonts w:ascii="Times New Roman" w:hAnsi="Times New Roman" w:cs="Times New Roman"/>
        </w:rPr>
      </w:pPr>
    </w:p>
    <w:p w:rsidR="00ED299A" w:rsidRPr="00ED299A" w:rsidRDefault="00ED299A" w:rsidP="00ED299A">
      <w:pPr>
        <w:suppressAutoHyphens/>
        <w:spacing w:after="0" w:line="240" w:lineRule="auto"/>
        <w:jc w:val="center"/>
        <w:rPr>
          <w:rFonts w:ascii="Times New Roman" w:hAnsi="Times New Roman" w:cs="Times New Roman"/>
          <w:b/>
        </w:rPr>
      </w:pPr>
      <w:r w:rsidRPr="00ED299A">
        <w:rPr>
          <w:rFonts w:ascii="Times New Roman" w:hAnsi="Times New Roman" w:cs="Times New Roman"/>
          <w:b/>
        </w:rPr>
        <w:t xml:space="preserve">Р Е Ш Е Н И Е </w:t>
      </w:r>
    </w:p>
    <w:p w:rsidR="00ED299A" w:rsidRPr="00ED299A" w:rsidRDefault="00ED299A" w:rsidP="00ED299A">
      <w:pPr>
        <w:suppressAutoHyphens/>
        <w:spacing w:after="0" w:line="240" w:lineRule="auto"/>
        <w:jc w:val="center"/>
        <w:rPr>
          <w:rFonts w:ascii="Times New Roman" w:hAnsi="Times New Roman" w:cs="Times New Roman"/>
          <w:b/>
        </w:rPr>
      </w:pPr>
      <w:r w:rsidRPr="00ED299A">
        <w:rPr>
          <w:rFonts w:ascii="Times New Roman" w:hAnsi="Times New Roman" w:cs="Times New Roman"/>
          <w:b/>
        </w:rPr>
        <w:t>об отказе во внесении изменений в разрешение на строительство</w:t>
      </w:r>
    </w:p>
    <w:p w:rsidR="00ED299A" w:rsidRPr="00ED299A" w:rsidRDefault="00ED299A" w:rsidP="00ED299A">
      <w:pPr>
        <w:pStyle w:val="ConsPlusNonformat"/>
        <w:suppressAutoHyphens/>
        <w:rPr>
          <w:rFonts w:ascii="Times New Roman" w:hAnsi="Times New Roman" w:cs="Times New Roman"/>
          <w:sz w:val="22"/>
          <w:szCs w:val="22"/>
        </w:rPr>
      </w:pPr>
      <w:r w:rsidRPr="00ED299A">
        <w:rPr>
          <w:rFonts w:ascii="Times New Roman" w:hAnsi="Times New Roman" w:cs="Times New Roman"/>
          <w:sz w:val="22"/>
          <w:szCs w:val="22"/>
        </w:rPr>
        <w:t>________________________________________________________________________________</w:t>
      </w:r>
    </w:p>
    <w:p w:rsidR="00ED299A" w:rsidRPr="00ED299A" w:rsidRDefault="00ED299A" w:rsidP="00ED299A">
      <w:pPr>
        <w:suppressAutoHyphens/>
        <w:autoSpaceDE w:val="0"/>
        <w:autoSpaceDN w:val="0"/>
        <w:adjustRightInd w:val="0"/>
        <w:spacing w:after="0" w:line="240" w:lineRule="auto"/>
        <w:rPr>
          <w:rFonts w:ascii="Times New Roman" w:hAnsi="Times New Roman" w:cs="Times New Roman"/>
          <w:sz w:val="18"/>
          <w:szCs w:val="18"/>
        </w:rPr>
      </w:pPr>
      <w:r w:rsidRPr="00ED299A">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ED299A" w:rsidRPr="00ED299A" w:rsidRDefault="00ED299A" w:rsidP="00ED299A">
      <w:pPr>
        <w:suppressAutoHyphens/>
        <w:spacing w:after="0" w:line="240" w:lineRule="auto"/>
        <w:jc w:val="both"/>
        <w:rPr>
          <w:rFonts w:ascii="Times New Roman" w:hAnsi="Times New Roman" w:cs="Times New Roman"/>
        </w:rPr>
      </w:pPr>
      <w:r w:rsidRPr="00ED299A">
        <w:rPr>
          <w:rFonts w:ascii="Times New Roman" w:hAnsi="Times New Roman" w:cs="Times New Roman"/>
        </w:rPr>
        <w:t xml:space="preserve">по результатам рассмотрения заявления от ___________№____________ </w:t>
      </w:r>
    </w:p>
    <w:p w:rsidR="00ED299A" w:rsidRPr="00ED299A" w:rsidRDefault="00ED299A" w:rsidP="00ED299A">
      <w:pPr>
        <w:suppressAutoHyphens/>
        <w:spacing w:after="0" w:line="240" w:lineRule="auto"/>
        <w:jc w:val="both"/>
        <w:rPr>
          <w:rFonts w:ascii="Times New Roman" w:hAnsi="Times New Roman" w:cs="Times New Roman"/>
          <w:sz w:val="18"/>
          <w:szCs w:val="18"/>
        </w:rPr>
      </w:pPr>
      <w:r w:rsidRPr="00ED299A">
        <w:rPr>
          <w:rFonts w:ascii="Times New Roman" w:hAnsi="Times New Roman" w:cs="Times New Roman"/>
          <w:sz w:val="18"/>
          <w:szCs w:val="18"/>
        </w:rPr>
        <w:t xml:space="preserve">                                                                                                      (дата и номер регистрации) </w:t>
      </w:r>
    </w:p>
    <w:p w:rsidR="00ED299A" w:rsidRPr="00ED299A" w:rsidRDefault="00ED299A" w:rsidP="00ED299A">
      <w:pPr>
        <w:suppressAutoHyphens/>
        <w:spacing w:after="0" w:line="240" w:lineRule="auto"/>
        <w:jc w:val="both"/>
        <w:rPr>
          <w:rFonts w:ascii="Times New Roman" w:hAnsi="Times New Roman" w:cs="Times New Roman"/>
        </w:rPr>
      </w:pPr>
      <w:r w:rsidRPr="00ED299A">
        <w:rPr>
          <w:rFonts w:ascii="Times New Roman" w:hAnsi="Times New Roman" w:cs="Times New Roman"/>
        </w:rPr>
        <w:t>принято решение об отказе во внесении изменений в разрешение на строительство.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ED299A" w:rsidRPr="00ED299A" w:rsidTr="00276F5D">
        <w:tc>
          <w:tcPr>
            <w:tcW w:w="1427" w:type="dxa"/>
          </w:tcPr>
          <w:p w:rsidR="00ED299A" w:rsidRPr="00ED299A" w:rsidRDefault="00ED299A" w:rsidP="00ED299A">
            <w:pPr>
              <w:tabs>
                <w:tab w:val="left" w:pos="9354"/>
              </w:tabs>
              <w:suppressAutoHyphens/>
              <w:spacing w:after="0" w:line="240" w:lineRule="auto"/>
              <w:jc w:val="center"/>
              <w:rPr>
                <w:rFonts w:ascii="Times New Roman" w:hAnsi="Times New Roman" w:cs="Times New Roman"/>
              </w:rPr>
            </w:pPr>
            <w:r w:rsidRPr="00ED299A">
              <w:rPr>
                <w:rFonts w:ascii="Times New Roman" w:hAnsi="Times New Roman" w:cs="Times New Roman"/>
              </w:rPr>
              <w:t xml:space="preserve">№ пункта </w:t>
            </w:r>
            <w:proofErr w:type="spellStart"/>
            <w:r w:rsidRPr="00ED299A">
              <w:rPr>
                <w:rFonts w:ascii="Times New Roman" w:hAnsi="Times New Roman" w:cs="Times New Roman"/>
              </w:rPr>
              <w:t>Админист</w:t>
            </w:r>
            <w:proofErr w:type="spellEnd"/>
            <w:r w:rsidRPr="00ED299A">
              <w:rPr>
                <w:rFonts w:ascii="Times New Roman" w:hAnsi="Times New Roman" w:cs="Times New Roman"/>
              </w:rPr>
              <w:t xml:space="preserve"> </w:t>
            </w:r>
            <w:proofErr w:type="spellStart"/>
            <w:r w:rsidRPr="00ED299A">
              <w:rPr>
                <w:rFonts w:ascii="Times New Roman" w:hAnsi="Times New Roman" w:cs="Times New Roman"/>
              </w:rPr>
              <w:t>ративного</w:t>
            </w:r>
            <w:proofErr w:type="spellEnd"/>
            <w:r w:rsidRPr="00ED299A">
              <w:rPr>
                <w:rFonts w:ascii="Times New Roman" w:hAnsi="Times New Roman" w:cs="Times New Roman"/>
              </w:rPr>
              <w:t xml:space="preserve"> регламента</w:t>
            </w:r>
          </w:p>
        </w:tc>
        <w:tc>
          <w:tcPr>
            <w:tcW w:w="4210" w:type="dxa"/>
          </w:tcPr>
          <w:p w:rsidR="00ED299A" w:rsidRPr="00ED299A" w:rsidRDefault="00ED299A" w:rsidP="00ED299A">
            <w:pPr>
              <w:tabs>
                <w:tab w:val="left" w:pos="9354"/>
              </w:tabs>
              <w:suppressAutoHyphens/>
              <w:spacing w:after="0" w:line="240" w:lineRule="auto"/>
              <w:jc w:val="center"/>
              <w:rPr>
                <w:rFonts w:ascii="Times New Roman" w:hAnsi="Times New Roman" w:cs="Times New Roman"/>
              </w:rPr>
            </w:pPr>
            <w:r w:rsidRPr="00ED299A">
              <w:rPr>
                <w:rFonts w:ascii="Times New Roman" w:hAnsi="Times New Roman" w:cs="Times New Roman"/>
              </w:rPr>
              <w:t>Наименование основания для отказа во внесении изменений в разрешение на строительство в соответствии с Административным регламентом</w:t>
            </w:r>
          </w:p>
        </w:tc>
        <w:tc>
          <w:tcPr>
            <w:tcW w:w="4111" w:type="dxa"/>
          </w:tcPr>
          <w:p w:rsidR="00ED299A" w:rsidRPr="00ED299A" w:rsidRDefault="00ED299A" w:rsidP="00ED299A">
            <w:pPr>
              <w:tabs>
                <w:tab w:val="left" w:pos="9354"/>
              </w:tabs>
              <w:suppressAutoHyphens/>
              <w:spacing w:after="0" w:line="240" w:lineRule="auto"/>
              <w:jc w:val="center"/>
              <w:rPr>
                <w:rFonts w:ascii="Times New Roman" w:hAnsi="Times New Roman" w:cs="Times New Roman"/>
              </w:rPr>
            </w:pPr>
            <w:r w:rsidRPr="00ED299A">
              <w:rPr>
                <w:rFonts w:ascii="Times New Roman" w:hAnsi="Times New Roman" w:cs="Times New Roman"/>
              </w:rPr>
              <w:t>Разъяснение причин отказа во внесении изменений в разрешение на строительство</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2.22.2</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Не требуется</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2.22.2</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2.22.3</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Не требуется</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2.22.3</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«в» пункта 2.22.3</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 xml:space="preserve">несоответствие планируемого размещения объекта капитального строительства требованиям к строительству, реконструкции объекта </w:t>
            </w:r>
            <w:r w:rsidRPr="00ED299A">
              <w:rPr>
                <w:rFonts w:ascii="Times New Roman" w:hAnsi="Times New Roman" w:cs="Times New Roman"/>
              </w:rPr>
              <w:lastRenderedPageBreak/>
              <w:t>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lastRenderedPageBreak/>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«г» пункта 2.22.3</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«д» пункта 2.22.3</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2.22.4</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2.22.4</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недостоверность сведений, указанных в уведомлении о переходе права пользования недрами</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2.22.5</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в уведомлении о переходе прав на земельный участок реквизитов правоустанавливающих документов на такой земельный участок</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2.22.5</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lastRenderedPageBreak/>
              <w:t>подпункт «в» пункта 2.22.5</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2.22.6</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2.22.6</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«в» пункта 2.22.6</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«а» пункта 2.22.7</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отсутствие документов, предусмотренных пунктом 2.9.1 Административного регламента</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«б» пункта 2.22.7</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«в» пункта 2.22.7</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«г» пункта 2.22.7</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w:t>
            </w:r>
            <w:r w:rsidRPr="00ED299A">
              <w:rPr>
                <w:rFonts w:ascii="Times New Roman" w:hAnsi="Times New Roman" w:cs="Times New Roman"/>
              </w:rPr>
              <w:lastRenderedPageBreak/>
              <w:t>Российской Федерации и действующим на дату принятия решения о внесении изменений в разрешение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lastRenderedPageBreak/>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«д» пункта 2.22.7</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r w:rsidR="00ED299A" w:rsidRPr="00ED299A" w:rsidTr="00276F5D">
        <w:tc>
          <w:tcPr>
            <w:tcW w:w="1427"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подпункт «е» пункта 2.22.7</w:t>
            </w:r>
          </w:p>
        </w:tc>
        <w:tc>
          <w:tcPr>
            <w:tcW w:w="4210" w:type="dxa"/>
          </w:tcPr>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подача заявления о внесении изменений менее чем за десять рабочих дней до истечения срока действия разрешения на строительство</w:t>
            </w:r>
          </w:p>
        </w:tc>
        <w:tc>
          <w:tcPr>
            <w:tcW w:w="4111" w:type="dxa"/>
          </w:tcPr>
          <w:p w:rsidR="00ED299A" w:rsidRPr="00ED299A" w:rsidRDefault="00ED299A" w:rsidP="00ED299A">
            <w:pPr>
              <w:tabs>
                <w:tab w:val="left" w:pos="9354"/>
              </w:tabs>
              <w:suppressAutoHyphens/>
              <w:spacing w:after="0" w:line="240" w:lineRule="auto"/>
              <w:rPr>
                <w:rFonts w:ascii="Times New Roman" w:hAnsi="Times New Roman" w:cs="Times New Roman"/>
                <w:i/>
              </w:rPr>
            </w:pPr>
            <w:r w:rsidRPr="00ED299A">
              <w:rPr>
                <w:rFonts w:ascii="Times New Roman" w:hAnsi="Times New Roman" w:cs="Times New Roman"/>
                <w:i/>
              </w:rPr>
              <w:t>Указываются основания такого вывода</w:t>
            </w:r>
          </w:p>
        </w:tc>
      </w:tr>
    </w:tbl>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Вы вправе повторно обратиться с ___________________________ ____________________</w:t>
      </w:r>
      <w:r w:rsidRPr="00ED299A">
        <w:rPr>
          <w:rStyle w:val="aff5"/>
          <w:rFonts w:ascii="Times New Roman" w:hAnsi="Times New Roman" w:cs="Times New Roman"/>
        </w:rPr>
        <w:footnoteReference w:id="9"/>
      </w:r>
      <w:r w:rsidRPr="00ED299A">
        <w:rPr>
          <w:rFonts w:ascii="Times New Roman" w:hAnsi="Times New Roman" w:cs="Times New Roman"/>
        </w:rPr>
        <w:t xml:space="preserve"> после устранения указанных нарушений. </w:t>
      </w:r>
    </w:p>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Данный отказ может быть обжалован в досудебном порядке путем направления жалобы в ________________________________________________, а также в судебном порядке.</w:t>
      </w:r>
    </w:p>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Дополнительно информируем _____________________________________</w:t>
      </w:r>
    </w:p>
    <w:p w:rsidR="00ED299A" w:rsidRPr="00ED299A" w:rsidRDefault="00ED299A" w:rsidP="00ED299A">
      <w:pPr>
        <w:suppressAutoHyphens/>
        <w:spacing w:after="0" w:line="240" w:lineRule="auto"/>
        <w:jc w:val="both"/>
        <w:rPr>
          <w:rFonts w:ascii="Times New Roman" w:hAnsi="Times New Roman" w:cs="Times New Roman"/>
        </w:rPr>
      </w:pPr>
      <w:r w:rsidRPr="00ED299A">
        <w:rPr>
          <w:rFonts w:ascii="Times New Roman" w:hAnsi="Times New Roman" w:cs="Times New Roman"/>
        </w:rPr>
        <w:t>____________________________________________________________________</w:t>
      </w:r>
    </w:p>
    <w:p w:rsidR="00ED299A" w:rsidRPr="00ED299A" w:rsidRDefault="00ED299A" w:rsidP="00ED299A">
      <w:pPr>
        <w:suppressAutoHyphens/>
        <w:spacing w:after="0" w:line="240" w:lineRule="auto"/>
        <w:jc w:val="center"/>
        <w:rPr>
          <w:rFonts w:ascii="Times New Roman" w:hAnsi="Times New Roman" w:cs="Times New Roman"/>
        </w:rPr>
      </w:pPr>
      <w:r w:rsidRPr="00ED299A">
        <w:rPr>
          <w:rFonts w:ascii="Times New Roman" w:hAnsi="Times New Roman" w:cs="Times New Roman"/>
        </w:rPr>
        <w:t>(указывается информация, необходимая для устранения причин отказа во внесении изменений в разрешение на строительство, а также иная дополнительная информация при наличии)</w:t>
      </w:r>
    </w:p>
    <w:p w:rsidR="00ED299A" w:rsidRPr="00ED299A" w:rsidRDefault="00ED299A" w:rsidP="00ED299A">
      <w:pPr>
        <w:suppressAutoHyphens/>
        <w:spacing w:after="0" w:line="240" w:lineRule="auto"/>
        <w:jc w:val="center"/>
        <w:rPr>
          <w:rFonts w:ascii="Times New Roman" w:hAnsi="Times New Roman" w:cs="Times New Roman"/>
        </w:rPr>
      </w:pPr>
    </w:p>
    <w:p w:rsidR="00ED299A" w:rsidRPr="00ED299A" w:rsidRDefault="00ED299A" w:rsidP="00ED299A">
      <w:pPr>
        <w:tabs>
          <w:tab w:val="left" w:pos="9354"/>
        </w:tabs>
        <w:suppressAutoHyphens/>
        <w:spacing w:after="0" w:line="240" w:lineRule="auto"/>
        <w:jc w:val="both"/>
        <w:rPr>
          <w:rFonts w:ascii="Times New Roman" w:hAnsi="Times New Roman" w:cs="Times New Roman"/>
        </w:rPr>
      </w:pPr>
      <w:r w:rsidRPr="00ED299A">
        <w:rPr>
          <w:rFonts w:ascii="Times New Roman" w:hAnsi="Times New Roman" w:cs="Times New Roman"/>
        </w:rPr>
        <w:t>___________________________      _______________      ___________________________________</w:t>
      </w:r>
    </w:p>
    <w:p w:rsidR="00ED299A" w:rsidRPr="00ED299A" w:rsidRDefault="00ED299A" w:rsidP="00ED299A">
      <w:pPr>
        <w:tabs>
          <w:tab w:val="left" w:pos="9354"/>
        </w:tabs>
        <w:suppressAutoHyphens/>
        <w:spacing w:after="0" w:line="240" w:lineRule="auto"/>
        <w:jc w:val="both"/>
        <w:rPr>
          <w:rFonts w:ascii="Times New Roman" w:hAnsi="Times New Roman" w:cs="Times New Roman"/>
          <w:sz w:val="18"/>
          <w:szCs w:val="18"/>
        </w:rPr>
      </w:pPr>
      <w:r w:rsidRPr="00ED299A">
        <w:rPr>
          <w:rFonts w:ascii="Times New Roman" w:hAnsi="Times New Roman" w:cs="Times New Roman"/>
          <w:sz w:val="18"/>
          <w:szCs w:val="18"/>
        </w:rPr>
        <w:t xml:space="preserve">                      (</w:t>
      </w:r>
      <w:proofErr w:type="gramStart"/>
      <w:r w:rsidRPr="00ED299A">
        <w:rPr>
          <w:rFonts w:ascii="Times New Roman" w:hAnsi="Times New Roman" w:cs="Times New Roman"/>
          <w:sz w:val="18"/>
          <w:szCs w:val="18"/>
        </w:rPr>
        <w:t xml:space="preserve">должность)   </w:t>
      </w:r>
      <w:proofErr w:type="gramEnd"/>
      <w:r w:rsidRPr="00ED299A">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D299A">
        <w:rPr>
          <w:rFonts w:ascii="Times New Roman" w:hAnsi="Times New Roman" w:cs="Times New Roman"/>
          <w:sz w:val="18"/>
          <w:szCs w:val="18"/>
        </w:rPr>
        <w:t xml:space="preserve">   (подпись)                   (фамилия, имя, отчество (при наличии) </w:t>
      </w:r>
    </w:p>
    <w:p w:rsidR="00ED299A" w:rsidRPr="00ED299A" w:rsidRDefault="00ED299A" w:rsidP="00ED299A">
      <w:pPr>
        <w:tabs>
          <w:tab w:val="left" w:pos="9354"/>
        </w:tabs>
        <w:suppressAutoHyphens/>
        <w:spacing w:after="0" w:line="240" w:lineRule="auto"/>
        <w:rPr>
          <w:rFonts w:ascii="Times New Roman" w:hAnsi="Times New Roman" w:cs="Times New Roman"/>
        </w:rPr>
      </w:pPr>
    </w:p>
    <w:p w:rsidR="00ED299A" w:rsidRPr="00ED299A" w:rsidRDefault="00ED299A" w:rsidP="00ED299A">
      <w:pPr>
        <w:tabs>
          <w:tab w:val="left" w:pos="9354"/>
        </w:tabs>
        <w:suppressAutoHyphens/>
        <w:spacing w:after="0" w:line="240" w:lineRule="auto"/>
        <w:rPr>
          <w:rFonts w:ascii="Times New Roman" w:hAnsi="Times New Roman" w:cs="Times New Roman"/>
        </w:rPr>
      </w:pPr>
      <w:r w:rsidRPr="00ED299A">
        <w:rPr>
          <w:rFonts w:ascii="Times New Roman" w:hAnsi="Times New Roman" w:cs="Times New Roman"/>
        </w:rPr>
        <w:t>Дата</w:t>
      </w:r>
    </w:p>
    <w:p w:rsidR="00ED299A" w:rsidRPr="00A560F4" w:rsidRDefault="00ED299A" w:rsidP="00ED299A">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B79CF" w:rsidRPr="00ED299A" w:rsidRDefault="007B79CF" w:rsidP="00ED299A">
      <w:pPr>
        <w:spacing w:after="0" w:line="240" w:lineRule="auto"/>
        <w:jc w:val="both"/>
        <w:rPr>
          <w:rFonts w:ascii="Times New Roman" w:hAnsi="Times New Roman" w:cs="Times New Roman"/>
        </w:rPr>
      </w:pPr>
    </w:p>
    <w:p w:rsidR="00ED299A" w:rsidRPr="00ED299A" w:rsidRDefault="00ED299A" w:rsidP="00ED299A">
      <w:pPr>
        <w:suppressAutoHyphens/>
        <w:autoSpaceDE w:val="0"/>
        <w:spacing w:after="0" w:line="240" w:lineRule="auto"/>
        <w:ind w:left="5245" w:firstLine="992"/>
        <w:rPr>
          <w:rFonts w:ascii="Times New Roman" w:hAnsi="Times New Roman" w:cs="Times New Roman"/>
        </w:rPr>
      </w:pPr>
      <w:r w:rsidRPr="00ED299A">
        <w:rPr>
          <w:rFonts w:ascii="Times New Roman" w:hAnsi="Times New Roman" w:cs="Times New Roman"/>
        </w:rPr>
        <w:t>Приложение № 8</w:t>
      </w:r>
    </w:p>
    <w:p w:rsidR="00ED299A" w:rsidRPr="00ED299A" w:rsidRDefault="00ED299A" w:rsidP="00ED299A">
      <w:pPr>
        <w:pStyle w:val="ConsPlusNonformat"/>
        <w:suppressAutoHyphens/>
        <w:ind w:left="5245" w:firstLine="992"/>
        <w:rPr>
          <w:rFonts w:ascii="Times New Roman" w:hAnsi="Times New Roman" w:cs="Times New Roman"/>
          <w:sz w:val="22"/>
          <w:szCs w:val="22"/>
        </w:rPr>
      </w:pPr>
      <w:r w:rsidRPr="00ED299A">
        <w:rPr>
          <w:rFonts w:ascii="Times New Roman" w:hAnsi="Times New Roman" w:cs="Times New Roman"/>
          <w:sz w:val="22"/>
          <w:szCs w:val="22"/>
        </w:rPr>
        <w:t>к Административному регламенту</w:t>
      </w:r>
    </w:p>
    <w:p w:rsidR="00ED299A" w:rsidRPr="00ED299A" w:rsidRDefault="00ED299A" w:rsidP="00ED299A">
      <w:pPr>
        <w:suppressAutoHyphens/>
        <w:spacing w:after="0" w:line="240" w:lineRule="auto"/>
        <w:rPr>
          <w:rFonts w:ascii="Times New Roman" w:hAnsi="Times New Roman" w:cs="Times New Roman"/>
        </w:rPr>
      </w:pPr>
    </w:p>
    <w:p w:rsidR="00ED299A" w:rsidRPr="00ED299A" w:rsidRDefault="00ED299A" w:rsidP="00ED299A">
      <w:pPr>
        <w:suppressAutoHyphens/>
        <w:spacing w:after="0" w:line="240" w:lineRule="auto"/>
        <w:jc w:val="center"/>
        <w:rPr>
          <w:rFonts w:ascii="Times New Roman" w:hAnsi="Times New Roman" w:cs="Times New Roman"/>
          <w:b/>
        </w:rPr>
      </w:pPr>
      <w:r w:rsidRPr="00ED299A">
        <w:rPr>
          <w:rFonts w:ascii="Times New Roman" w:hAnsi="Times New Roman" w:cs="Times New Roman"/>
          <w:b/>
        </w:rPr>
        <w:t xml:space="preserve">З А Я В Л Е Н И Е </w:t>
      </w:r>
    </w:p>
    <w:p w:rsidR="00ED299A" w:rsidRPr="00ED299A" w:rsidRDefault="00ED299A" w:rsidP="00ED299A">
      <w:pPr>
        <w:suppressAutoHyphens/>
        <w:spacing w:after="0" w:line="240" w:lineRule="auto"/>
        <w:jc w:val="center"/>
        <w:rPr>
          <w:rFonts w:ascii="Times New Roman" w:hAnsi="Times New Roman" w:cs="Times New Roman"/>
          <w:b/>
        </w:rPr>
      </w:pPr>
      <w:r w:rsidRPr="00ED299A">
        <w:rPr>
          <w:rFonts w:ascii="Times New Roman" w:hAnsi="Times New Roman" w:cs="Times New Roman"/>
          <w:b/>
        </w:rPr>
        <w:t>об исправлении допущенных опечаток и ошибок в разрешении на строительство</w:t>
      </w:r>
    </w:p>
    <w:p w:rsidR="00ED299A" w:rsidRPr="00ED299A" w:rsidRDefault="00ED299A" w:rsidP="00ED299A">
      <w:pPr>
        <w:pStyle w:val="ConsPlusNonformat"/>
        <w:suppressAutoHyphens/>
        <w:jc w:val="right"/>
        <w:rPr>
          <w:rFonts w:ascii="Times New Roman" w:hAnsi="Times New Roman" w:cs="Times New Roman"/>
          <w:sz w:val="22"/>
          <w:szCs w:val="22"/>
        </w:rPr>
      </w:pPr>
      <w:r w:rsidRPr="00ED299A">
        <w:rPr>
          <w:rFonts w:ascii="Times New Roman" w:hAnsi="Times New Roman" w:cs="Times New Roman"/>
          <w:sz w:val="22"/>
          <w:szCs w:val="22"/>
        </w:rPr>
        <w:t>«____» __________ 20___ г.</w:t>
      </w:r>
    </w:p>
    <w:p w:rsidR="00ED299A" w:rsidRPr="00ED299A" w:rsidRDefault="00ED299A" w:rsidP="00ED299A">
      <w:pPr>
        <w:pStyle w:val="ConsPlusNonformat"/>
        <w:suppressAutoHyphens/>
        <w:rPr>
          <w:rFonts w:ascii="Times New Roman" w:hAnsi="Times New Roman" w:cs="Times New Roman"/>
          <w:sz w:val="22"/>
          <w:szCs w:val="22"/>
        </w:rPr>
      </w:pPr>
      <w:r w:rsidRPr="00ED299A">
        <w:rPr>
          <w:rFonts w:ascii="Times New Roman" w:hAnsi="Times New Roman" w:cs="Times New Roman"/>
          <w:sz w:val="22"/>
          <w:szCs w:val="22"/>
        </w:rPr>
        <w:t>________________________________________________________________________________</w:t>
      </w:r>
    </w:p>
    <w:p w:rsidR="00ED299A" w:rsidRPr="00ED299A" w:rsidRDefault="00ED299A" w:rsidP="00ED299A">
      <w:pPr>
        <w:pStyle w:val="ConsPlusNonformat"/>
        <w:suppressAutoHyphens/>
        <w:rPr>
          <w:rFonts w:ascii="Times New Roman" w:hAnsi="Times New Roman" w:cs="Times New Roman"/>
          <w:sz w:val="22"/>
          <w:szCs w:val="22"/>
        </w:rPr>
      </w:pPr>
      <w:r w:rsidRPr="00ED299A">
        <w:rPr>
          <w:rFonts w:ascii="Times New Roman" w:hAnsi="Times New Roman" w:cs="Times New Roman"/>
          <w:sz w:val="22"/>
          <w:szCs w:val="22"/>
        </w:rPr>
        <w:t>________________________________________________________________________________</w:t>
      </w:r>
    </w:p>
    <w:p w:rsidR="00ED299A" w:rsidRPr="00ED299A" w:rsidRDefault="00ED299A" w:rsidP="00ED299A">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ED299A">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ED299A" w:rsidRPr="00ED299A" w:rsidRDefault="00ED299A" w:rsidP="00ED299A">
      <w:pPr>
        <w:suppressAutoHyphens/>
        <w:spacing w:after="0" w:line="240" w:lineRule="auto"/>
        <w:ind w:firstLine="709"/>
        <w:jc w:val="both"/>
        <w:rPr>
          <w:rFonts w:ascii="Times New Roman" w:hAnsi="Times New Roman" w:cs="Times New Roman"/>
        </w:rPr>
      </w:pPr>
      <w:r w:rsidRPr="00ED299A">
        <w:rPr>
          <w:rFonts w:ascii="Times New Roman" w:hAnsi="Times New Roman" w:cs="Times New Roman"/>
        </w:rPr>
        <w:t>Прошу исправить допущенную опечатку/ ошибку в разрешении на строительство.</w:t>
      </w:r>
    </w:p>
    <w:p w:rsidR="00ED299A" w:rsidRPr="00ED299A" w:rsidRDefault="00ED299A" w:rsidP="00ED299A">
      <w:pPr>
        <w:pStyle w:val="ConsPlusNonformat"/>
        <w:suppressAutoHyphens/>
        <w:jc w:val="center"/>
        <w:rPr>
          <w:rFonts w:ascii="Times New Roman" w:hAnsi="Times New Roman" w:cs="Times New Roman"/>
          <w:sz w:val="22"/>
          <w:szCs w:val="22"/>
        </w:rPr>
      </w:pPr>
      <w:r w:rsidRPr="00ED299A">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1.1.</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1.1.1.</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Фамилия, имя, отчество (при наличии)</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1.1.2.</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1.1.3.</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lastRenderedPageBreak/>
              <w:t>1.2.</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Сведения о юридическом лице:</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rPr>
          <w:trHeight w:val="316"/>
        </w:trPr>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1.2.1.</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Полное наименование</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1.2.2.</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Основной государственный регистрационный номер</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r w:rsidR="00ED299A" w:rsidRPr="00ED299A" w:rsidTr="00276F5D">
        <w:tc>
          <w:tcPr>
            <w:tcW w:w="81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1.2.3.</w:t>
            </w:r>
          </w:p>
        </w:tc>
        <w:tc>
          <w:tcPr>
            <w:tcW w:w="3827"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r>
    </w:tbl>
    <w:p w:rsidR="00ED299A" w:rsidRPr="00ED299A" w:rsidRDefault="00ED299A" w:rsidP="00ED299A">
      <w:pPr>
        <w:pStyle w:val="ConsPlusNonformat"/>
        <w:suppressAutoHyphens/>
        <w:jc w:val="center"/>
        <w:rPr>
          <w:rFonts w:ascii="Times New Roman" w:hAnsi="Times New Roman" w:cs="Times New Roman"/>
          <w:sz w:val="22"/>
          <w:szCs w:val="22"/>
        </w:rPr>
      </w:pPr>
      <w:r w:rsidRPr="00ED299A">
        <w:rPr>
          <w:rFonts w:ascii="Times New Roman" w:hAnsi="Times New Roman" w:cs="Times New Roman"/>
          <w:sz w:val="22"/>
          <w:szCs w:val="22"/>
        </w:rPr>
        <w:t>2. Сведения о выданном разрешении на строительство,</w:t>
      </w:r>
      <w:r>
        <w:rPr>
          <w:rFonts w:ascii="Times New Roman" w:hAnsi="Times New Roman" w:cs="Times New Roman"/>
          <w:sz w:val="22"/>
          <w:szCs w:val="22"/>
        </w:rPr>
        <w:t xml:space="preserve"> </w:t>
      </w:r>
      <w:r w:rsidRPr="00ED299A">
        <w:rPr>
          <w:rFonts w:ascii="Times New Roman" w:hAnsi="Times New Roman" w:cs="Times New Roman"/>
          <w:sz w:val="22"/>
          <w:szCs w:val="22"/>
        </w:rPr>
        <w:t>содержащем допущенную опечатку/ошибку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ED299A" w:rsidRPr="00ED299A" w:rsidTr="00276F5D">
        <w:tc>
          <w:tcPr>
            <w:tcW w:w="817"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eastAsia="Calibri" w:hAnsi="Times New Roman" w:cs="Times New Roman"/>
                <w:sz w:val="22"/>
                <w:szCs w:val="22"/>
              </w:rPr>
              <w:t>№</w:t>
            </w:r>
          </w:p>
        </w:tc>
        <w:tc>
          <w:tcPr>
            <w:tcW w:w="3827"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hAnsi="Times New Roman" w:cs="Times New Roman"/>
                <w:sz w:val="22"/>
                <w:szCs w:val="22"/>
              </w:rPr>
              <w:t>Орган (организация), выдавший (-</w:t>
            </w:r>
            <w:proofErr w:type="spellStart"/>
            <w:r w:rsidRPr="00ED299A">
              <w:rPr>
                <w:rFonts w:ascii="Times New Roman" w:hAnsi="Times New Roman" w:cs="Times New Roman"/>
                <w:sz w:val="22"/>
                <w:szCs w:val="22"/>
              </w:rPr>
              <w:t>ая</w:t>
            </w:r>
            <w:proofErr w:type="spellEnd"/>
            <w:r w:rsidRPr="00ED299A">
              <w:rPr>
                <w:rFonts w:ascii="Times New Roman" w:hAnsi="Times New Roman" w:cs="Times New Roman"/>
                <w:sz w:val="22"/>
                <w:szCs w:val="22"/>
              </w:rPr>
              <w:t>) разрешение на строительство</w:t>
            </w:r>
          </w:p>
        </w:tc>
        <w:tc>
          <w:tcPr>
            <w:tcW w:w="2552"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eastAsia="Calibri" w:hAnsi="Times New Roman" w:cs="Times New Roman"/>
                <w:sz w:val="22"/>
                <w:szCs w:val="22"/>
              </w:rPr>
              <w:t>Номер документа</w:t>
            </w:r>
          </w:p>
        </w:tc>
        <w:tc>
          <w:tcPr>
            <w:tcW w:w="2551"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eastAsia="Calibri" w:hAnsi="Times New Roman" w:cs="Times New Roman"/>
                <w:sz w:val="22"/>
                <w:szCs w:val="22"/>
              </w:rPr>
              <w:t>Дата документа</w:t>
            </w:r>
          </w:p>
        </w:tc>
      </w:tr>
    </w:tbl>
    <w:p w:rsidR="00ED299A" w:rsidRPr="00ED299A" w:rsidRDefault="00ED299A" w:rsidP="00ED299A">
      <w:pPr>
        <w:suppressAutoHyphens/>
        <w:spacing w:after="0" w:line="240" w:lineRule="auto"/>
        <w:jc w:val="center"/>
        <w:rPr>
          <w:rFonts w:ascii="Times New Roman" w:hAnsi="Times New Roman" w:cs="Times New Roman"/>
        </w:rPr>
      </w:pPr>
      <w:r w:rsidRPr="00ED299A">
        <w:rPr>
          <w:rFonts w:ascii="Times New Roman" w:hAnsi="Times New Roman" w:cs="Times New Roman"/>
        </w:rPr>
        <w:t>3. Обоснование для внесения исправлений в разрешение на строительство</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977"/>
        <w:gridCol w:w="2977"/>
        <w:gridCol w:w="2976"/>
      </w:tblGrid>
      <w:tr w:rsidR="00ED299A" w:rsidRPr="00ED299A" w:rsidTr="00276F5D">
        <w:tc>
          <w:tcPr>
            <w:tcW w:w="817"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eastAsia="Calibri" w:hAnsi="Times New Roman" w:cs="Times New Roman"/>
                <w:sz w:val="22"/>
                <w:szCs w:val="22"/>
              </w:rPr>
              <w:t>3.1.</w:t>
            </w:r>
          </w:p>
        </w:tc>
        <w:tc>
          <w:tcPr>
            <w:tcW w:w="2977"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hAnsi="Times New Roman" w:cs="Times New Roman"/>
                <w:sz w:val="22"/>
                <w:szCs w:val="22"/>
              </w:rPr>
              <w:t>Данные (сведения), указанные в разрешении на строительство</w:t>
            </w:r>
          </w:p>
        </w:tc>
        <w:tc>
          <w:tcPr>
            <w:tcW w:w="2977"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hAnsi="Times New Roman" w:cs="Times New Roman"/>
                <w:sz w:val="22"/>
                <w:szCs w:val="22"/>
              </w:rPr>
              <w:t>Данные (сведения), которые необходимо указать в разрешении на строительство</w:t>
            </w:r>
          </w:p>
        </w:tc>
        <w:tc>
          <w:tcPr>
            <w:tcW w:w="2976"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r w:rsidRPr="00ED299A">
              <w:rPr>
                <w:rFonts w:ascii="Times New Roman" w:hAnsi="Times New Roman" w:cs="Times New Roman"/>
                <w:sz w:val="22"/>
                <w:szCs w:val="22"/>
              </w:rPr>
              <w:t>Обоснование с указанием реквизита (-</w:t>
            </w:r>
            <w:proofErr w:type="spellStart"/>
            <w:r w:rsidRPr="00ED299A">
              <w:rPr>
                <w:rFonts w:ascii="Times New Roman" w:hAnsi="Times New Roman" w:cs="Times New Roman"/>
                <w:sz w:val="22"/>
                <w:szCs w:val="22"/>
              </w:rPr>
              <w:t>ов</w:t>
            </w:r>
            <w:proofErr w:type="spellEnd"/>
            <w:r w:rsidRPr="00ED299A">
              <w:rPr>
                <w:rFonts w:ascii="Times New Roman" w:hAnsi="Times New Roman" w:cs="Times New Roman"/>
                <w:sz w:val="22"/>
                <w:szCs w:val="22"/>
              </w:rPr>
              <w:t>) документа (-</w:t>
            </w:r>
            <w:proofErr w:type="spellStart"/>
            <w:r w:rsidRPr="00ED299A">
              <w:rPr>
                <w:rFonts w:ascii="Times New Roman" w:hAnsi="Times New Roman" w:cs="Times New Roman"/>
                <w:sz w:val="22"/>
                <w:szCs w:val="22"/>
              </w:rPr>
              <w:t>ов</w:t>
            </w:r>
            <w:proofErr w:type="spellEnd"/>
            <w:r w:rsidRPr="00ED299A">
              <w:rPr>
                <w:rFonts w:ascii="Times New Roman" w:hAnsi="Times New Roman" w:cs="Times New Roman"/>
                <w:sz w:val="22"/>
                <w:szCs w:val="22"/>
              </w:rPr>
              <w:t>), документации, на основании которых принималось решение о выдаче разрешения на строительство</w:t>
            </w:r>
          </w:p>
        </w:tc>
      </w:tr>
      <w:tr w:rsidR="00ED299A" w:rsidRPr="00ED299A" w:rsidTr="00276F5D">
        <w:tc>
          <w:tcPr>
            <w:tcW w:w="817" w:type="dxa"/>
          </w:tcPr>
          <w:p w:rsidR="00ED299A" w:rsidRPr="00ED299A" w:rsidRDefault="00ED299A" w:rsidP="00ED299A">
            <w:pPr>
              <w:pStyle w:val="ConsPlusNonformat"/>
              <w:suppressAutoHyphens/>
              <w:jc w:val="center"/>
              <w:rPr>
                <w:rFonts w:ascii="Times New Roman" w:eastAsia="Calibri" w:hAnsi="Times New Roman" w:cs="Times New Roman"/>
                <w:sz w:val="22"/>
                <w:szCs w:val="22"/>
              </w:rPr>
            </w:pPr>
          </w:p>
        </w:tc>
        <w:tc>
          <w:tcPr>
            <w:tcW w:w="2977" w:type="dxa"/>
          </w:tcPr>
          <w:p w:rsidR="00ED299A" w:rsidRPr="00ED299A" w:rsidRDefault="00ED299A" w:rsidP="00ED299A">
            <w:pPr>
              <w:pStyle w:val="ConsPlusNonformat"/>
              <w:suppressAutoHyphens/>
              <w:jc w:val="center"/>
              <w:rPr>
                <w:rFonts w:ascii="Times New Roman" w:hAnsi="Times New Roman" w:cs="Times New Roman"/>
                <w:sz w:val="22"/>
                <w:szCs w:val="22"/>
              </w:rPr>
            </w:pPr>
          </w:p>
        </w:tc>
        <w:tc>
          <w:tcPr>
            <w:tcW w:w="2977" w:type="dxa"/>
          </w:tcPr>
          <w:p w:rsidR="00ED299A" w:rsidRPr="00ED299A" w:rsidRDefault="00ED299A" w:rsidP="00ED299A">
            <w:pPr>
              <w:pStyle w:val="ConsPlusNonformat"/>
              <w:suppressAutoHyphens/>
              <w:jc w:val="center"/>
              <w:rPr>
                <w:rFonts w:ascii="Times New Roman" w:hAnsi="Times New Roman" w:cs="Times New Roman"/>
                <w:sz w:val="22"/>
                <w:szCs w:val="22"/>
              </w:rPr>
            </w:pPr>
          </w:p>
        </w:tc>
        <w:tc>
          <w:tcPr>
            <w:tcW w:w="2976" w:type="dxa"/>
          </w:tcPr>
          <w:p w:rsidR="00ED299A" w:rsidRPr="00ED299A" w:rsidRDefault="00ED299A" w:rsidP="00ED299A">
            <w:pPr>
              <w:pStyle w:val="ConsPlusNonformat"/>
              <w:suppressAutoHyphens/>
              <w:jc w:val="center"/>
              <w:rPr>
                <w:rFonts w:ascii="Times New Roman" w:hAnsi="Times New Roman" w:cs="Times New Roman"/>
                <w:sz w:val="22"/>
                <w:szCs w:val="22"/>
              </w:rPr>
            </w:pPr>
          </w:p>
        </w:tc>
      </w:tr>
    </w:tbl>
    <w:p w:rsidR="00ED299A" w:rsidRPr="00ED299A" w:rsidRDefault="00ED299A" w:rsidP="00ED299A">
      <w:pPr>
        <w:pStyle w:val="ConsPlusNonformat"/>
        <w:suppressAutoHyphens/>
        <w:jc w:val="both"/>
        <w:rPr>
          <w:rFonts w:ascii="Times New Roman" w:hAnsi="Times New Roman" w:cs="Times New Roman"/>
          <w:sz w:val="22"/>
          <w:szCs w:val="22"/>
        </w:rPr>
      </w:pPr>
      <w:r w:rsidRPr="00ED299A">
        <w:rPr>
          <w:rFonts w:ascii="Times New Roman" w:hAnsi="Times New Roman" w:cs="Times New Roman"/>
          <w:sz w:val="22"/>
          <w:szCs w:val="22"/>
        </w:rPr>
        <w:t>Приложение: ____________________________________________________________________</w:t>
      </w:r>
    </w:p>
    <w:p w:rsidR="00ED299A" w:rsidRPr="00ED299A" w:rsidRDefault="00ED299A" w:rsidP="00ED299A">
      <w:pPr>
        <w:pStyle w:val="ConsPlusNonformat"/>
        <w:suppressAutoHyphens/>
        <w:jc w:val="both"/>
        <w:rPr>
          <w:rFonts w:ascii="Times New Roman" w:hAnsi="Times New Roman" w:cs="Times New Roman"/>
          <w:sz w:val="22"/>
          <w:szCs w:val="22"/>
        </w:rPr>
      </w:pPr>
      <w:r w:rsidRPr="00ED299A">
        <w:rPr>
          <w:rFonts w:ascii="Times New Roman" w:hAnsi="Times New Roman" w:cs="Times New Roman"/>
          <w:sz w:val="22"/>
          <w:szCs w:val="22"/>
        </w:rPr>
        <w:t>Номер телефона и адрес электронной почты для связи: ________________________________</w:t>
      </w:r>
    </w:p>
    <w:p w:rsidR="00ED299A" w:rsidRPr="00ED299A" w:rsidRDefault="00ED299A" w:rsidP="00ED299A">
      <w:pPr>
        <w:pStyle w:val="ConsPlusNonformat"/>
        <w:suppressAutoHyphens/>
        <w:jc w:val="both"/>
        <w:rPr>
          <w:rFonts w:ascii="Times New Roman" w:hAnsi="Times New Roman" w:cs="Times New Roman"/>
          <w:sz w:val="22"/>
          <w:szCs w:val="22"/>
        </w:rPr>
      </w:pPr>
      <w:r w:rsidRPr="00ED299A">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ED299A" w:rsidRPr="00ED299A" w:rsidTr="00276F5D">
        <w:tc>
          <w:tcPr>
            <w:tcW w:w="9039"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ED299A" w:rsidRPr="00ED299A" w:rsidRDefault="00ED299A" w:rsidP="00ED299A">
            <w:pPr>
              <w:pStyle w:val="ConsPlusNonformat"/>
              <w:suppressAutoHyphens/>
              <w:rPr>
                <w:rFonts w:ascii="Times New Roman" w:eastAsia="Calibri" w:hAnsi="Times New Roman" w:cs="Times New Roman"/>
                <w:sz w:val="22"/>
                <w:szCs w:val="22"/>
              </w:rPr>
            </w:pPr>
          </w:p>
          <w:p w:rsidR="00ED299A" w:rsidRPr="00ED299A" w:rsidRDefault="00ED299A" w:rsidP="00ED299A">
            <w:pPr>
              <w:pStyle w:val="ConsPlusNonformat"/>
              <w:suppressAutoHyphens/>
              <w:rPr>
                <w:rFonts w:ascii="Times New Roman" w:eastAsia="Calibri" w:hAnsi="Times New Roman" w:cs="Times New Roman"/>
                <w:sz w:val="22"/>
                <w:szCs w:val="22"/>
              </w:rPr>
            </w:pPr>
          </w:p>
        </w:tc>
      </w:tr>
      <w:tr w:rsidR="00ED299A" w:rsidRPr="00ED299A" w:rsidTr="00276F5D">
        <w:trPr>
          <w:trHeight w:val="1339"/>
        </w:trPr>
        <w:tc>
          <w:tcPr>
            <w:tcW w:w="9039"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ED299A" w:rsidRPr="00ED299A" w:rsidRDefault="00ED299A" w:rsidP="00ED299A">
            <w:pPr>
              <w:pStyle w:val="ConsPlusNonformat"/>
              <w:suppressAutoHyphens/>
              <w:rPr>
                <w:rFonts w:ascii="Times New Roman" w:eastAsia="Calibri" w:hAnsi="Times New Roman" w:cs="Times New Roman"/>
                <w:sz w:val="22"/>
                <w:szCs w:val="22"/>
              </w:rPr>
            </w:pPr>
          </w:p>
        </w:tc>
      </w:tr>
      <w:tr w:rsidR="00ED299A" w:rsidRPr="00ED299A" w:rsidTr="00276F5D">
        <w:trPr>
          <w:trHeight w:val="696"/>
        </w:trPr>
        <w:tc>
          <w:tcPr>
            <w:tcW w:w="9039"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ED299A" w:rsidRPr="00ED299A" w:rsidRDefault="00ED299A" w:rsidP="00ED299A">
            <w:pPr>
              <w:pStyle w:val="ConsPlusNonformat"/>
              <w:suppressAutoHyphens/>
              <w:rPr>
                <w:rFonts w:ascii="Times New Roman" w:eastAsia="Calibri" w:hAnsi="Times New Roman" w:cs="Times New Roman"/>
                <w:sz w:val="22"/>
                <w:szCs w:val="22"/>
              </w:rPr>
            </w:pPr>
          </w:p>
        </w:tc>
      </w:tr>
      <w:tr w:rsidR="00ED299A" w:rsidRPr="00ED299A" w:rsidTr="00276F5D">
        <w:tc>
          <w:tcPr>
            <w:tcW w:w="9039" w:type="dxa"/>
          </w:tcPr>
          <w:p w:rsidR="00ED299A" w:rsidRPr="00ED299A" w:rsidRDefault="00ED299A" w:rsidP="00ED299A">
            <w:pPr>
              <w:pStyle w:val="ConsPlusNonformat"/>
              <w:suppressAutoHyphens/>
              <w:rPr>
                <w:rFonts w:ascii="Times New Roman" w:eastAsia="Calibri" w:hAnsi="Times New Roman" w:cs="Times New Roman"/>
                <w:sz w:val="22"/>
                <w:szCs w:val="22"/>
              </w:rPr>
            </w:pPr>
            <w:r w:rsidRPr="00ED299A">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ED299A" w:rsidRPr="00ED299A" w:rsidRDefault="00ED299A" w:rsidP="00ED299A">
            <w:pPr>
              <w:pStyle w:val="ConsPlusNonformat"/>
              <w:suppressAutoHyphens/>
              <w:rPr>
                <w:rFonts w:ascii="Times New Roman" w:eastAsia="Calibri" w:hAnsi="Times New Roman" w:cs="Times New Roman"/>
                <w:sz w:val="22"/>
                <w:szCs w:val="22"/>
              </w:rPr>
            </w:pPr>
          </w:p>
        </w:tc>
      </w:tr>
      <w:tr w:rsidR="00ED299A" w:rsidRPr="00ED299A" w:rsidTr="00276F5D">
        <w:tc>
          <w:tcPr>
            <w:tcW w:w="9039" w:type="dxa"/>
          </w:tcPr>
          <w:p w:rsidR="00ED299A" w:rsidRPr="00ED299A" w:rsidRDefault="00ED299A" w:rsidP="00ED299A">
            <w:pPr>
              <w:pStyle w:val="ConsPlusNonformat"/>
              <w:suppressAutoHyphens/>
              <w:jc w:val="center"/>
              <w:rPr>
                <w:rFonts w:ascii="Times New Roman" w:eastAsia="Calibri" w:hAnsi="Times New Roman" w:cs="Times New Roman"/>
                <w:i/>
                <w:sz w:val="22"/>
                <w:szCs w:val="22"/>
              </w:rPr>
            </w:pPr>
            <w:r w:rsidRPr="00ED299A">
              <w:rPr>
                <w:rFonts w:ascii="Times New Roman" w:eastAsia="Calibri" w:hAnsi="Times New Roman" w:cs="Times New Roman"/>
                <w:i/>
                <w:sz w:val="22"/>
                <w:szCs w:val="22"/>
              </w:rPr>
              <w:t>Указывается один из перечисленных способов</w:t>
            </w:r>
          </w:p>
        </w:tc>
        <w:tc>
          <w:tcPr>
            <w:tcW w:w="709" w:type="dxa"/>
          </w:tcPr>
          <w:p w:rsidR="00ED299A" w:rsidRPr="00ED299A" w:rsidRDefault="00ED299A" w:rsidP="00ED299A">
            <w:pPr>
              <w:pStyle w:val="ConsPlusNonformat"/>
              <w:suppressAutoHyphens/>
              <w:rPr>
                <w:rFonts w:ascii="Times New Roman" w:eastAsia="Calibri" w:hAnsi="Times New Roman" w:cs="Times New Roman"/>
                <w:sz w:val="22"/>
                <w:szCs w:val="22"/>
              </w:rPr>
            </w:pPr>
          </w:p>
        </w:tc>
      </w:tr>
    </w:tbl>
    <w:p w:rsidR="00ED299A" w:rsidRPr="00ED299A" w:rsidRDefault="00ED299A" w:rsidP="00ED299A">
      <w:pPr>
        <w:pStyle w:val="ConsPlusNonformat"/>
        <w:suppressAutoHyphens/>
        <w:outlineLvl w:val="0"/>
        <w:rPr>
          <w:rFonts w:ascii="Times New Roman" w:hAnsi="Times New Roman" w:cs="Times New Roman"/>
          <w:sz w:val="22"/>
          <w:szCs w:val="22"/>
        </w:rPr>
      </w:pPr>
    </w:p>
    <w:p w:rsidR="00ED299A" w:rsidRPr="00ED299A" w:rsidRDefault="00ED299A" w:rsidP="00ED299A">
      <w:pPr>
        <w:suppressAutoHyphens/>
        <w:autoSpaceDE w:val="0"/>
        <w:autoSpaceDN w:val="0"/>
        <w:adjustRightInd w:val="0"/>
        <w:spacing w:after="0" w:line="240" w:lineRule="auto"/>
        <w:jc w:val="right"/>
        <w:rPr>
          <w:rFonts w:ascii="Times New Roman" w:hAnsi="Times New Roman" w:cs="Times New Roman"/>
        </w:rPr>
      </w:pPr>
      <w:r w:rsidRPr="00ED299A">
        <w:rPr>
          <w:rFonts w:ascii="Times New Roman" w:hAnsi="Times New Roman" w:cs="Times New Roman"/>
        </w:rPr>
        <w:t xml:space="preserve">______________  </w:t>
      </w:r>
      <w:r w:rsidR="001E72C3">
        <w:rPr>
          <w:rFonts w:ascii="Times New Roman" w:hAnsi="Times New Roman" w:cs="Times New Roman"/>
        </w:rPr>
        <w:t xml:space="preserve">           </w:t>
      </w:r>
      <w:r w:rsidRPr="00ED299A">
        <w:rPr>
          <w:rFonts w:ascii="Times New Roman" w:hAnsi="Times New Roman" w:cs="Times New Roman"/>
        </w:rPr>
        <w:t xml:space="preserve">            _________________________</w:t>
      </w:r>
    </w:p>
    <w:p w:rsidR="00ED299A" w:rsidRPr="001E72C3" w:rsidRDefault="00ED299A" w:rsidP="00ED299A">
      <w:pPr>
        <w:suppressAutoHyphens/>
        <w:autoSpaceDE w:val="0"/>
        <w:autoSpaceDN w:val="0"/>
        <w:adjustRightInd w:val="0"/>
        <w:spacing w:after="0" w:line="240" w:lineRule="auto"/>
        <w:jc w:val="right"/>
        <w:rPr>
          <w:rFonts w:ascii="Times New Roman" w:hAnsi="Times New Roman" w:cs="Times New Roman"/>
          <w:sz w:val="18"/>
          <w:szCs w:val="18"/>
        </w:rPr>
      </w:pPr>
      <w:r w:rsidRPr="001E72C3">
        <w:rPr>
          <w:rFonts w:ascii="Times New Roman" w:hAnsi="Times New Roman" w:cs="Times New Roman"/>
          <w:sz w:val="18"/>
          <w:szCs w:val="18"/>
        </w:rPr>
        <w:t>(</w:t>
      </w:r>
      <w:proofErr w:type="gramStart"/>
      <w:r w:rsidRPr="001E72C3">
        <w:rPr>
          <w:rFonts w:ascii="Times New Roman" w:hAnsi="Times New Roman" w:cs="Times New Roman"/>
          <w:sz w:val="18"/>
          <w:szCs w:val="18"/>
        </w:rPr>
        <w:t xml:space="preserve">подпись)   </w:t>
      </w:r>
      <w:proofErr w:type="gramEnd"/>
      <w:r w:rsidRPr="001E72C3">
        <w:rPr>
          <w:rFonts w:ascii="Times New Roman" w:hAnsi="Times New Roman" w:cs="Times New Roman"/>
          <w:sz w:val="18"/>
          <w:szCs w:val="18"/>
        </w:rPr>
        <w:t xml:space="preserve">                              (фамилия, имя, отчество (при наличии)</w:t>
      </w:r>
    </w:p>
    <w:p w:rsidR="001E72C3" w:rsidRPr="00A560F4" w:rsidRDefault="001E72C3" w:rsidP="001E72C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ED299A" w:rsidRPr="00A0674C" w:rsidRDefault="00ED299A" w:rsidP="00ED299A">
      <w:pPr>
        <w:suppressAutoHyphens/>
        <w:spacing w:after="0" w:line="240" w:lineRule="auto"/>
        <w:jc w:val="center"/>
        <w:rPr>
          <w:b/>
          <w:sz w:val="24"/>
          <w:szCs w:val="24"/>
        </w:rPr>
      </w:pPr>
    </w:p>
    <w:p w:rsidR="001E72C3" w:rsidRPr="001E72C3" w:rsidRDefault="001E72C3" w:rsidP="001E72C3">
      <w:pPr>
        <w:suppressAutoHyphens/>
        <w:autoSpaceDE w:val="0"/>
        <w:spacing w:after="0" w:line="240" w:lineRule="auto"/>
        <w:ind w:left="5245" w:firstLine="992"/>
        <w:rPr>
          <w:rFonts w:ascii="Times New Roman" w:hAnsi="Times New Roman" w:cs="Times New Roman"/>
        </w:rPr>
      </w:pPr>
      <w:r w:rsidRPr="001E72C3">
        <w:rPr>
          <w:rFonts w:ascii="Times New Roman" w:hAnsi="Times New Roman" w:cs="Times New Roman"/>
        </w:rPr>
        <w:t>Приложение № 9</w:t>
      </w:r>
    </w:p>
    <w:p w:rsidR="001E72C3" w:rsidRDefault="001E72C3" w:rsidP="001E72C3">
      <w:pPr>
        <w:pStyle w:val="ConsPlusNonformat"/>
        <w:suppressAutoHyphens/>
        <w:ind w:left="5245" w:firstLine="992"/>
        <w:rPr>
          <w:rFonts w:ascii="Times New Roman" w:hAnsi="Times New Roman" w:cs="Times New Roman"/>
          <w:sz w:val="22"/>
          <w:szCs w:val="22"/>
        </w:rPr>
      </w:pPr>
      <w:r w:rsidRPr="001E72C3">
        <w:rPr>
          <w:rFonts w:ascii="Times New Roman" w:hAnsi="Times New Roman" w:cs="Times New Roman"/>
          <w:sz w:val="22"/>
          <w:szCs w:val="22"/>
        </w:rPr>
        <w:t>к Административному регламенту</w:t>
      </w:r>
    </w:p>
    <w:p w:rsidR="001E72C3" w:rsidRPr="001E72C3" w:rsidRDefault="001E72C3" w:rsidP="001E72C3">
      <w:pPr>
        <w:pStyle w:val="ConsPlusNonformat"/>
        <w:suppressAutoHyphens/>
        <w:ind w:left="5245" w:firstLine="992"/>
        <w:rPr>
          <w:rFonts w:ascii="Times New Roman" w:hAnsi="Times New Roman" w:cs="Times New Roman"/>
          <w:sz w:val="22"/>
          <w:szCs w:val="22"/>
        </w:rPr>
      </w:pPr>
    </w:p>
    <w:tbl>
      <w:tblPr>
        <w:tblW w:w="0" w:type="auto"/>
        <w:jc w:val="right"/>
        <w:tblLook w:val="04A0" w:firstRow="1" w:lastRow="0" w:firstColumn="1" w:lastColumn="0" w:noHBand="0" w:noVBand="1"/>
      </w:tblPr>
      <w:tblGrid>
        <w:gridCol w:w="4558"/>
      </w:tblGrid>
      <w:tr w:rsidR="001E72C3" w:rsidRPr="001E72C3" w:rsidTr="00276F5D">
        <w:trPr>
          <w:trHeight w:val="2019"/>
          <w:jc w:val="right"/>
        </w:trPr>
        <w:tc>
          <w:tcPr>
            <w:tcW w:w="4558" w:type="dxa"/>
            <w:vAlign w:val="center"/>
            <w:hideMark/>
          </w:tcPr>
          <w:p w:rsidR="001E72C3" w:rsidRPr="001E72C3" w:rsidRDefault="001E72C3" w:rsidP="001E72C3">
            <w:pPr>
              <w:suppressAutoHyphens/>
              <w:spacing w:after="0" w:line="240" w:lineRule="auto"/>
              <w:jc w:val="center"/>
              <w:rPr>
                <w:rFonts w:ascii="Times New Roman" w:hAnsi="Times New Roman" w:cs="Times New Roman"/>
              </w:rPr>
            </w:pPr>
            <w:r w:rsidRPr="001E72C3">
              <w:rPr>
                <w:rFonts w:ascii="Times New Roman" w:hAnsi="Times New Roman" w:cs="Times New Roman"/>
              </w:rPr>
              <w:t xml:space="preserve">Кому _______________________________ </w:t>
            </w:r>
            <w:r w:rsidRPr="001E72C3">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1E72C3">
              <w:rPr>
                <w:rFonts w:ascii="Times New Roman" w:hAnsi="Times New Roman" w:cs="Times New Roman"/>
              </w:rPr>
              <w:t xml:space="preserve"> _____________________________________ </w:t>
            </w:r>
            <w:r w:rsidRPr="001E72C3">
              <w:rPr>
                <w:rFonts w:ascii="Times New Roman" w:hAnsi="Times New Roman" w:cs="Times New Roman"/>
                <w:sz w:val="18"/>
                <w:szCs w:val="18"/>
              </w:rPr>
              <w:t>почтовый индекс и адрес, телефон, адрес электронной почты)</w:t>
            </w:r>
          </w:p>
        </w:tc>
      </w:tr>
    </w:tbl>
    <w:p w:rsidR="001E72C3" w:rsidRPr="001E72C3" w:rsidRDefault="001E72C3" w:rsidP="001E72C3">
      <w:pPr>
        <w:suppressAutoHyphens/>
        <w:spacing w:after="0" w:line="240" w:lineRule="auto"/>
        <w:rPr>
          <w:rFonts w:ascii="Times New Roman" w:hAnsi="Times New Roman" w:cs="Times New Roman"/>
          <w:b/>
        </w:rPr>
      </w:pPr>
    </w:p>
    <w:p w:rsidR="001E72C3" w:rsidRPr="001E72C3" w:rsidRDefault="001E72C3" w:rsidP="001E72C3">
      <w:pPr>
        <w:suppressAutoHyphens/>
        <w:autoSpaceDE w:val="0"/>
        <w:spacing w:after="0" w:line="240" w:lineRule="auto"/>
        <w:jc w:val="center"/>
        <w:rPr>
          <w:rFonts w:ascii="Times New Roman" w:hAnsi="Times New Roman" w:cs="Times New Roman"/>
          <w:b/>
        </w:rPr>
      </w:pPr>
      <w:r w:rsidRPr="001E72C3">
        <w:rPr>
          <w:rFonts w:ascii="Times New Roman" w:hAnsi="Times New Roman" w:cs="Times New Roman"/>
          <w:b/>
        </w:rPr>
        <w:t>Р Е Ш Е Н И Е</w:t>
      </w:r>
    </w:p>
    <w:p w:rsidR="001E72C3" w:rsidRPr="001E72C3" w:rsidRDefault="001E72C3" w:rsidP="001E72C3">
      <w:pPr>
        <w:suppressAutoHyphens/>
        <w:autoSpaceDE w:val="0"/>
        <w:spacing w:after="0" w:line="240" w:lineRule="auto"/>
        <w:jc w:val="center"/>
        <w:rPr>
          <w:rFonts w:ascii="Times New Roman" w:hAnsi="Times New Roman" w:cs="Times New Roman"/>
          <w:b/>
        </w:rPr>
      </w:pPr>
      <w:r w:rsidRPr="001E72C3">
        <w:rPr>
          <w:rFonts w:ascii="Times New Roman" w:hAnsi="Times New Roman" w:cs="Times New Roman"/>
          <w:b/>
        </w:rPr>
        <w:t>об отказе во внесении исправлений в разрешение на строительство</w:t>
      </w:r>
    </w:p>
    <w:p w:rsidR="001E72C3" w:rsidRPr="001E72C3" w:rsidRDefault="001E72C3" w:rsidP="001E72C3">
      <w:pPr>
        <w:pStyle w:val="ConsPlusNonformat"/>
        <w:suppressAutoHyphens/>
        <w:rPr>
          <w:rFonts w:ascii="Times New Roman" w:hAnsi="Times New Roman" w:cs="Times New Roman"/>
          <w:sz w:val="22"/>
          <w:szCs w:val="22"/>
        </w:rPr>
      </w:pPr>
      <w:r w:rsidRPr="001E72C3">
        <w:rPr>
          <w:rFonts w:ascii="Times New Roman" w:hAnsi="Times New Roman" w:cs="Times New Roman"/>
          <w:sz w:val="22"/>
          <w:szCs w:val="22"/>
        </w:rPr>
        <w:t>________________________________________________________________________________</w:t>
      </w:r>
    </w:p>
    <w:p w:rsidR="001E72C3" w:rsidRPr="001E72C3" w:rsidRDefault="001E72C3" w:rsidP="001E72C3">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1E72C3">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1E72C3" w:rsidRPr="001E72C3" w:rsidRDefault="001E72C3" w:rsidP="001E72C3">
      <w:pPr>
        <w:suppressAutoHyphens/>
        <w:autoSpaceDE w:val="0"/>
        <w:spacing w:after="0" w:line="240" w:lineRule="auto"/>
        <w:jc w:val="center"/>
        <w:rPr>
          <w:rFonts w:ascii="Times New Roman" w:hAnsi="Times New Roman" w:cs="Times New Roman"/>
          <w:b/>
        </w:rPr>
      </w:pPr>
    </w:p>
    <w:p w:rsidR="001E72C3" w:rsidRPr="001E72C3" w:rsidRDefault="001E72C3" w:rsidP="001E72C3">
      <w:pPr>
        <w:suppressAutoHyphens/>
        <w:autoSpaceDE w:val="0"/>
        <w:spacing w:after="0" w:line="240" w:lineRule="auto"/>
        <w:ind w:firstLine="709"/>
        <w:jc w:val="both"/>
        <w:rPr>
          <w:rFonts w:ascii="Times New Roman" w:hAnsi="Times New Roman" w:cs="Times New Roman"/>
        </w:rPr>
      </w:pPr>
      <w:r w:rsidRPr="001E72C3">
        <w:rPr>
          <w:rFonts w:ascii="Times New Roman" w:hAnsi="Times New Roman" w:cs="Times New Roman"/>
        </w:rPr>
        <w:t xml:space="preserve">по результатам рассмотрения заявления об исправлении допущенных опечаток и ошибок в разрешении на строительство от _____________ № ______ </w:t>
      </w:r>
    </w:p>
    <w:p w:rsidR="001E72C3" w:rsidRPr="001E72C3" w:rsidRDefault="001E72C3" w:rsidP="001E72C3">
      <w:pPr>
        <w:suppressAutoHyphens/>
        <w:autoSpaceDE w:val="0"/>
        <w:spacing w:after="0" w:line="240" w:lineRule="auto"/>
        <w:jc w:val="both"/>
        <w:rPr>
          <w:rFonts w:ascii="Times New Roman" w:hAnsi="Times New Roman" w:cs="Times New Roman"/>
          <w:sz w:val="18"/>
          <w:szCs w:val="18"/>
        </w:rPr>
      </w:pPr>
      <w:r w:rsidRPr="001E72C3">
        <w:rPr>
          <w:rFonts w:ascii="Times New Roman" w:hAnsi="Times New Roman" w:cs="Times New Roman"/>
          <w:sz w:val="18"/>
          <w:szCs w:val="18"/>
        </w:rPr>
        <w:t xml:space="preserve">                                                                             (дата и номер регистрации)</w:t>
      </w:r>
    </w:p>
    <w:p w:rsidR="001E72C3" w:rsidRPr="001E72C3" w:rsidRDefault="001E72C3" w:rsidP="001E72C3">
      <w:pPr>
        <w:suppressAutoHyphens/>
        <w:autoSpaceDE w:val="0"/>
        <w:spacing w:after="0" w:line="240" w:lineRule="auto"/>
        <w:jc w:val="both"/>
        <w:rPr>
          <w:rFonts w:ascii="Times New Roman" w:hAnsi="Times New Roman" w:cs="Times New Roman"/>
        </w:rPr>
      </w:pPr>
      <w:r w:rsidRPr="001E72C3">
        <w:rPr>
          <w:rFonts w:ascii="Times New Roman" w:hAnsi="Times New Roman" w:cs="Times New Roman"/>
        </w:rPr>
        <w:t>принято решение об отказе во внесении исправлений в разрешение на строительство.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1E72C3" w:rsidRPr="001E72C3" w:rsidTr="00276F5D">
        <w:tc>
          <w:tcPr>
            <w:tcW w:w="1427"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jc w:val="center"/>
              <w:rPr>
                <w:rFonts w:ascii="Times New Roman" w:hAnsi="Times New Roman" w:cs="Times New Roman"/>
              </w:rPr>
            </w:pPr>
            <w:r w:rsidRPr="001E72C3">
              <w:rPr>
                <w:rFonts w:ascii="Times New Roman" w:hAnsi="Times New Roman" w:cs="Times New Roman"/>
              </w:rPr>
              <w:t xml:space="preserve">№ пункта </w:t>
            </w:r>
            <w:proofErr w:type="spellStart"/>
            <w:r w:rsidRPr="001E72C3">
              <w:rPr>
                <w:rFonts w:ascii="Times New Roman" w:hAnsi="Times New Roman" w:cs="Times New Roman"/>
              </w:rPr>
              <w:t>Админист</w:t>
            </w:r>
            <w:proofErr w:type="spellEnd"/>
            <w:r w:rsidRPr="001E72C3">
              <w:rPr>
                <w:rFonts w:ascii="Times New Roman" w:hAnsi="Times New Roman" w:cs="Times New Roman"/>
              </w:rPr>
              <w:t xml:space="preserve"> </w:t>
            </w:r>
            <w:proofErr w:type="spellStart"/>
            <w:r w:rsidRPr="001E72C3">
              <w:rPr>
                <w:rFonts w:ascii="Times New Roman" w:hAnsi="Times New Roman" w:cs="Times New Roman"/>
              </w:rPr>
              <w:t>ративного</w:t>
            </w:r>
            <w:proofErr w:type="spellEnd"/>
            <w:r w:rsidRPr="001E72C3">
              <w:rPr>
                <w:rFonts w:ascii="Times New Roman" w:hAnsi="Times New Roman" w:cs="Times New Roman"/>
              </w:rPr>
              <w:t xml:space="preserve"> регламента</w:t>
            </w:r>
          </w:p>
        </w:tc>
        <w:tc>
          <w:tcPr>
            <w:tcW w:w="4210"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jc w:val="center"/>
              <w:rPr>
                <w:rFonts w:ascii="Times New Roman" w:hAnsi="Times New Roman" w:cs="Times New Roman"/>
              </w:rPr>
            </w:pPr>
            <w:r w:rsidRPr="001E72C3">
              <w:rPr>
                <w:rFonts w:ascii="Times New Roman" w:hAnsi="Times New Roman" w:cs="Times New Roman"/>
              </w:rPr>
              <w:t>Наименование основания для отказа во внесении исправлений в разрешение на строительство в соответствии с Административным регламентом</w:t>
            </w:r>
          </w:p>
        </w:tc>
        <w:tc>
          <w:tcPr>
            <w:tcW w:w="4111"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jc w:val="center"/>
              <w:rPr>
                <w:rFonts w:ascii="Times New Roman" w:hAnsi="Times New Roman" w:cs="Times New Roman"/>
              </w:rPr>
            </w:pPr>
            <w:r w:rsidRPr="001E72C3">
              <w:rPr>
                <w:rFonts w:ascii="Times New Roman" w:hAnsi="Times New Roman" w:cs="Times New Roman"/>
              </w:rPr>
              <w:t>Разъяснение причин отказа во внесении исправлений в разрешение на строительство</w:t>
            </w:r>
          </w:p>
        </w:tc>
      </w:tr>
      <w:tr w:rsidR="001E72C3" w:rsidRPr="001E72C3" w:rsidTr="00276F5D">
        <w:tc>
          <w:tcPr>
            <w:tcW w:w="1427"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rPr>
                <w:rFonts w:ascii="Times New Roman" w:hAnsi="Times New Roman" w:cs="Times New Roman"/>
              </w:rPr>
            </w:pPr>
            <w:r w:rsidRPr="001E72C3">
              <w:rPr>
                <w:rFonts w:ascii="Times New Roman" w:hAnsi="Times New Roman" w:cs="Times New Roman"/>
              </w:rPr>
              <w:t>подпункт «а» пункта 2.28</w:t>
            </w:r>
          </w:p>
        </w:tc>
        <w:tc>
          <w:tcPr>
            <w:tcW w:w="4210"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rPr>
                <w:rFonts w:ascii="Times New Roman" w:hAnsi="Times New Roman" w:cs="Times New Roman"/>
              </w:rPr>
            </w:pPr>
            <w:r w:rsidRPr="001E72C3">
              <w:rPr>
                <w:rFonts w:ascii="Times New Roman" w:hAnsi="Times New Roman" w:cs="Times New Roman"/>
              </w:rPr>
              <w:t>несоответствие заявителя кругу лиц, указанных в пункте 2.2 Административного регламента</w:t>
            </w:r>
          </w:p>
        </w:tc>
        <w:tc>
          <w:tcPr>
            <w:tcW w:w="4111"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rPr>
                <w:rFonts w:ascii="Times New Roman" w:hAnsi="Times New Roman" w:cs="Times New Roman"/>
                <w:i/>
              </w:rPr>
            </w:pPr>
            <w:r w:rsidRPr="001E72C3">
              <w:rPr>
                <w:rFonts w:ascii="Times New Roman" w:hAnsi="Times New Roman" w:cs="Times New Roman"/>
                <w:i/>
              </w:rPr>
              <w:t>Указываются основания такого вывода</w:t>
            </w:r>
          </w:p>
        </w:tc>
      </w:tr>
      <w:tr w:rsidR="001E72C3" w:rsidRPr="001E72C3" w:rsidTr="00276F5D">
        <w:tc>
          <w:tcPr>
            <w:tcW w:w="1427"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rPr>
                <w:rFonts w:ascii="Times New Roman" w:hAnsi="Times New Roman" w:cs="Times New Roman"/>
              </w:rPr>
            </w:pPr>
            <w:r w:rsidRPr="001E72C3">
              <w:rPr>
                <w:rFonts w:ascii="Times New Roman" w:hAnsi="Times New Roman" w:cs="Times New Roman"/>
              </w:rPr>
              <w:t>подпункт «б» пункта 2.28</w:t>
            </w:r>
          </w:p>
        </w:tc>
        <w:tc>
          <w:tcPr>
            <w:tcW w:w="4210"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rPr>
                <w:rFonts w:ascii="Times New Roman" w:hAnsi="Times New Roman" w:cs="Times New Roman"/>
              </w:rPr>
            </w:pPr>
            <w:r w:rsidRPr="001E72C3">
              <w:rPr>
                <w:rFonts w:ascii="Times New Roman" w:hAnsi="Times New Roman" w:cs="Times New Roman"/>
              </w:rPr>
              <w:t>отсутствие факта допущения опечаток и ошибок в разрешении на строительство</w:t>
            </w:r>
          </w:p>
        </w:tc>
        <w:tc>
          <w:tcPr>
            <w:tcW w:w="4111" w:type="dxa"/>
            <w:tcBorders>
              <w:top w:val="single" w:sz="4" w:space="0" w:color="000000"/>
              <w:left w:val="single" w:sz="4" w:space="0" w:color="000000"/>
              <w:bottom w:val="single" w:sz="4" w:space="0" w:color="000000"/>
              <w:right w:val="single" w:sz="4" w:space="0" w:color="000000"/>
            </w:tcBorders>
            <w:hideMark/>
          </w:tcPr>
          <w:p w:rsidR="001E72C3" w:rsidRPr="001E72C3" w:rsidRDefault="001E72C3" w:rsidP="001E72C3">
            <w:pPr>
              <w:tabs>
                <w:tab w:val="left" w:pos="9354"/>
              </w:tabs>
              <w:suppressAutoHyphens/>
              <w:spacing w:after="0" w:line="240" w:lineRule="auto"/>
              <w:rPr>
                <w:rFonts w:ascii="Times New Roman" w:hAnsi="Times New Roman" w:cs="Times New Roman"/>
                <w:i/>
              </w:rPr>
            </w:pPr>
            <w:r w:rsidRPr="001E72C3">
              <w:rPr>
                <w:rFonts w:ascii="Times New Roman" w:hAnsi="Times New Roman" w:cs="Times New Roman"/>
                <w:i/>
              </w:rPr>
              <w:t>Указываются основания такого вывода</w:t>
            </w:r>
          </w:p>
        </w:tc>
      </w:tr>
    </w:tbl>
    <w:p w:rsidR="001E72C3" w:rsidRPr="001E72C3" w:rsidRDefault="001E72C3" w:rsidP="001E72C3">
      <w:pPr>
        <w:suppressAutoHyphens/>
        <w:autoSpaceDE w:val="0"/>
        <w:spacing w:after="0" w:line="240" w:lineRule="auto"/>
        <w:ind w:firstLine="709"/>
        <w:jc w:val="both"/>
        <w:rPr>
          <w:rFonts w:ascii="Times New Roman" w:hAnsi="Times New Roman" w:cs="Times New Roman"/>
        </w:rPr>
      </w:pPr>
      <w:r w:rsidRPr="001E72C3">
        <w:rPr>
          <w:rFonts w:ascii="Times New Roman" w:hAnsi="Times New Roman" w:cs="Times New Roman"/>
        </w:rPr>
        <w:t xml:space="preserve">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 </w:t>
      </w:r>
    </w:p>
    <w:p w:rsidR="001E72C3" w:rsidRPr="001E72C3" w:rsidRDefault="001E72C3" w:rsidP="001E72C3">
      <w:pPr>
        <w:suppressAutoHyphens/>
        <w:autoSpaceDE w:val="0"/>
        <w:spacing w:after="0" w:line="240" w:lineRule="auto"/>
        <w:ind w:firstLine="709"/>
        <w:jc w:val="both"/>
        <w:rPr>
          <w:rFonts w:ascii="Times New Roman" w:hAnsi="Times New Roman" w:cs="Times New Roman"/>
        </w:rPr>
      </w:pPr>
      <w:r w:rsidRPr="001E72C3">
        <w:rPr>
          <w:rFonts w:ascii="Times New Roman" w:hAnsi="Times New Roman" w:cs="Times New Roman"/>
        </w:rPr>
        <w:t xml:space="preserve">Данный отказ может быть обжалован в досудебном порядке путем направления жалобы в ________________________________________________, а также в судебном порядке. </w:t>
      </w:r>
    </w:p>
    <w:p w:rsidR="001E72C3" w:rsidRPr="001E72C3" w:rsidRDefault="001E72C3" w:rsidP="001E72C3">
      <w:pPr>
        <w:suppressAutoHyphens/>
        <w:autoSpaceDE w:val="0"/>
        <w:spacing w:after="0" w:line="240" w:lineRule="auto"/>
        <w:ind w:firstLine="709"/>
        <w:jc w:val="both"/>
        <w:rPr>
          <w:rFonts w:ascii="Times New Roman" w:hAnsi="Times New Roman" w:cs="Times New Roman"/>
        </w:rPr>
      </w:pPr>
      <w:r w:rsidRPr="001E72C3">
        <w:rPr>
          <w:rFonts w:ascii="Times New Roman" w:hAnsi="Times New Roman" w:cs="Times New Roman"/>
        </w:rPr>
        <w:t xml:space="preserve">Дополнительно </w:t>
      </w:r>
      <w:proofErr w:type="gramStart"/>
      <w:r w:rsidRPr="001E72C3">
        <w:rPr>
          <w:rFonts w:ascii="Times New Roman" w:hAnsi="Times New Roman" w:cs="Times New Roman"/>
        </w:rPr>
        <w:t>информируем:_</w:t>
      </w:r>
      <w:proofErr w:type="gramEnd"/>
      <w:r w:rsidRPr="001E72C3">
        <w:rPr>
          <w:rFonts w:ascii="Times New Roman" w:hAnsi="Times New Roman" w:cs="Times New Roman"/>
        </w:rPr>
        <w:t>____________________________________</w:t>
      </w:r>
    </w:p>
    <w:p w:rsidR="001E72C3" w:rsidRPr="001E72C3" w:rsidRDefault="001E72C3" w:rsidP="001E72C3">
      <w:pPr>
        <w:suppressAutoHyphens/>
        <w:autoSpaceDE w:val="0"/>
        <w:spacing w:after="0" w:line="240" w:lineRule="auto"/>
        <w:jc w:val="both"/>
        <w:rPr>
          <w:rFonts w:ascii="Times New Roman" w:hAnsi="Times New Roman" w:cs="Times New Roman"/>
        </w:rPr>
      </w:pPr>
      <w:r w:rsidRPr="001E72C3">
        <w:rPr>
          <w:rFonts w:ascii="Times New Roman" w:hAnsi="Times New Roman" w:cs="Times New Roman"/>
        </w:rPr>
        <w:t>____________________________________________________________________</w:t>
      </w:r>
    </w:p>
    <w:p w:rsidR="001E72C3" w:rsidRPr="001E72C3" w:rsidRDefault="001E72C3" w:rsidP="001E72C3">
      <w:pPr>
        <w:suppressAutoHyphens/>
        <w:autoSpaceDE w:val="0"/>
        <w:spacing w:after="0" w:line="240" w:lineRule="auto"/>
        <w:jc w:val="center"/>
        <w:rPr>
          <w:rFonts w:ascii="Times New Roman" w:hAnsi="Times New Roman" w:cs="Times New Roman"/>
        </w:rPr>
      </w:pPr>
      <w:r w:rsidRPr="001E72C3">
        <w:rPr>
          <w:rFonts w:ascii="Times New Roman" w:hAnsi="Times New Roman" w:cs="Times New Roman"/>
        </w:rPr>
        <w:t>(указывается информация, необходимая для устранения причин отказа во внесении исправлений в разрешение на строительство, а также иная дополнительная информация при наличии)</w:t>
      </w:r>
    </w:p>
    <w:p w:rsidR="001E72C3" w:rsidRPr="001E72C3" w:rsidRDefault="001E72C3" w:rsidP="001E72C3">
      <w:pPr>
        <w:suppressAutoHyphens/>
        <w:autoSpaceDE w:val="0"/>
        <w:spacing w:after="0" w:line="240" w:lineRule="auto"/>
        <w:jc w:val="center"/>
        <w:rPr>
          <w:rFonts w:ascii="Times New Roman" w:hAnsi="Times New Roman" w:cs="Times New Roman"/>
        </w:rPr>
      </w:pPr>
    </w:p>
    <w:p w:rsidR="001E72C3" w:rsidRPr="001E72C3" w:rsidRDefault="001E72C3" w:rsidP="001E72C3">
      <w:pPr>
        <w:tabs>
          <w:tab w:val="left" w:pos="9354"/>
        </w:tabs>
        <w:suppressAutoHyphens/>
        <w:spacing w:after="0" w:line="240" w:lineRule="auto"/>
        <w:jc w:val="both"/>
        <w:rPr>
          <w:rFonts w:ascii="Times New Roman" w:hAnsi="Times New Roman" w:cs="Times New Roman"/>
        </w:rPr>
      </w:pPr>
      <w:r w:rsidRPr="001E72C3">
        <w:rPr>
          <w:rFonts w:ascii="Times New Roman" w:hAnsi="Times New Roman" w:cs="Times New Roman"/>
        </w:rPr>
        <w:t>___________________________      _______________      ___________________________________</w:t>
      </w:r>
    </w:p>
    <w:p w:rsidR="001E72C3" w:rsidRPr="001E72C3" w:rsidRDefault="001E72C3" w:rsidP="001E72C3">
      <w:pPr>
        <w:tabs>
          <w:tab w:val="left" w:pos="9354"/>
        </w:tabs>
        <w:suppressAutoHyphens/>
        <w:spacing w:after="0" w:line="240" w:lineRule="auto"/>
        <w:jc w:val="both"/>
        <w:rPr>
          <w:rFonts w:ascii="Times New Roman" w:hAnsi="Times New Roman" w:cs="Times New Roman"/>
          <w:sz w:val="18"/>
          <w:szCs w:val="18"/>
        </w:rPr>
      </w:pPr>
      <w:r w:rsidRPr="001E72C3">
        <w:rPr>
          <w:rFonts w:ascii="Times New Roman" w:hAnsi="Times New Roman" w:cs="Times New Roman"/>
          <w:sz w:val="18"/>
          <w:szCs w:val="18"/>
        </w:rPr>
        <w:t xml:space="preserve">                      (</w:t>
      </w:r>
      <w:proofErr w:type="gramStart"/>
      <w:r w:rsidRPr="001E72C3">
        <w:rPr>
          <w:rFonts w:ascii="Times New Roman" w:hAnsi="Times New Roman" w:cs="Times New Roman"/>
          <w:sz w:val="18"/>
          <w:szCs w:val="18"/>
        </w:rPr>
        <w:t xml:space="preserve">должность)   </w:t>
      </w:r>
      <w:proofErr w:type="gramEnd"/>
      <w:r w:rsidRPr="001E72C3">
        <w:rPr>
          <w:rFonts w:ascii="Times New Roman" w:hAnsi="Times New Roman" w:cs="Times New Roman"/>
          <w:sz w:val="18"/>
          <w:szCs w:val="18"/>
        </w:rPr>
        <w:t xml:space="preserve">                       </w:t>
      </w:r>
      <w:r>
        <w:rPr>
          <w:rFonts w:ascii="Times New Roman" w:hAnsi="Times New Roman" w:cs="Times New Roman"/>
          <w:sz w:val="18"/>
          <w:szCs w:val="18"/>
        </w:rPr>
        <w:t xml:space="preserve">            </w:t>
      </w:r>
      <w:r w:rsidRPr="001E72C3">
        <w:rPr>
          <w:rFonts w:ascii="Times New Roman" w:hAnsi="Times New Roman" w:cs="Times New Roman"/>
          <w:sz w:val="18"/>
          <w:szCs w:val="18"/>
        </w:rPr>
        <w:t xml:space="preserve">   (подпись)                   (фамилия, имя, отчество (при наличии) </w:t>
      </w:r>
    </w:p>
    <w:p w:rsidR="001E72C3" w:rsidRPr="001E72C3" w:rsidRDefault="001E72C3" w:rsidP="001E72C3">
      <w:pPr>
        <w:tabs>
          <w:tab w:val="left" w:pos="9354"/>
        </w:tabs>
        <w:suppressAutoHyphens/>
        <w:spacing w:after="0" w:line="240" w:lineRule="auto"/>
        <w:rPr>
          <w:rFonts w:ascii="Times New Roman" w:hAnsi="Times New Roman" w:cs="Times New Roman"/>
        </w:rPr>
      </w:pPr>
    </w:p>
    <w:p w:rsidR="001E72C3" w:rsidRPr="001E72C3" w:rsidRDefault="001E72C3" w:rsidP="001E72C3">
      <w:pPr>
        <w:tabs>
          <w:tab w:val="left" w:pos="9354"/>
        </w:tabs>
        <w:suppressAutoHyphens/>
        <w:spacing w:after="0" w:line="240" w:lineRule="auto"/>
        <w:rPr>
          <w:rFonts w:ascii="Times New Roman" w:hAnsi="Times New Roman" w:cs="Times New Roman"/>
        </w:rPr>
      </w:pPr>
      <w:r w:rsidRPr="001E72C3">
        <w:rPr>
          <w:rFonts w:ascii="Times New Roman" w:hAnsi="Times New Roman" w:cs="Times New Roman"/>
        </w:rPr>
        <w:t>Дата</w:t>
      </w:r>
    </w:p>
    <w:p w:rsidR="00884446" w:rsidRPr="00A560F4" w:rsidRDefault="00884446" w:rsidP="0088444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B79CF" w:rsidRDefault="007B79CF" w:rsidP="00960612">
      <w:pPr>
        <w:spacing w:after="0" w:line="240" w:lineRule="auto"/>
        <w:jc w:val="both"/>
        <w:rPr>
          <w:rFonts w:ascii="Times New Roman" w:hAnsi="Times New Roman"/>
        </w:rPr>
      </w:pPr>
    </w:p>
    <w:p w:rsidR="00884446" w:rsidRPr="00886DA3" w:rsidRDefault="00884446" w:rsidP="00886DA3">
      <w:pPr>
        <w:suppressAutoHyphens/>
        <w:autoSpaceDE w:val="0"/>
        <w:spacing w:after="0" w:line="240" w:lineRule="auto"/>
        <w:ind w:left="5245" w:firstLine="992"/>
        <w:rPr>
          <w:rFonts w:ascii="Times New Roman" w:hAnsi="Times New Roman" w:cs="Times New Roman"/>
        </w:rPr>
      </w:pPr>
      <w:r w:rsidRPr="00886DA3">
        <w:rPr>
          <w:rFonts w:ascii="Times New Roman" w:hAnsi="Times New Roman" w:cs="Times New Roman"/>
        </w:rPr>
        <w:t>Приложение № 10</w:t>
      </w:r>
    </w:p>
    <w:p w:rsidR="00884446" w:rsidRPr="00886DA3" w:rsidRDefault="00884446" w:rsidP="00886DA3">
      <w:pPr>
        <w:pStyle w:val="ConsPlusNonformat"/>
        <w:suppressAutoHyphens/>
        <w:ind w:left="5245" w:firstLine="992"/>
        <w:rPr>
          <w:rFonts w:ascii="Times New Roman" w:hAnsi="Times New Roman" w:cs="Times New Roman"/>
          <w:sz w:val="22"/>
          <w:szCs w:val="22"/>
        </w:rPr>
      </w:pPr>
      <w:r w:rsidRPr="00886DA3">
        <w:rPr>
          <w:rFonts w:ascii="Times New Roman" w:hAnsi="Times New Roman" w:cs="Times New Roman"/>
          <w:sz w:val="22"/>
          <w:szCs w:val="22"/>
        </w:rPr>
        <w:t>к Административному регламенту</w:t>
      </w:r>
    </w:p>
    <w:p w:rsidR="00884446" w:rsidRPr="00886DA3" w:rsidRDefault="00884446" w:rsidP="00886DA3">
      <w:pPr>
        <w:suppressAutoHyphens/>
        <w:autoSpaceDE w:val="0"/>
        <w:spacing w:after="0" w:line="240" w:lineRule="auto"/>
        <w:jc w:val="both"/>
        <w:rPr>
          <w:rFonts w:ascii="Times New Roman" w:hAnsi="Times New Roman" w:cs="Times New Roman"/>
          <w:b/>
        </w:rPr>
      </w:pPr>
    </w:p>
    <w:p w:rsidR="00884446" w:rsidRPr="00886DA3" w:rsidRDefault="00884446"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З А Я В Л Е Н И Е</w:t>
      </w:r>
    </w:p>
    <w:p w:rsidR="00884446" w:rsidRPr="00886DA3" w:rsidRDefault="00884446"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о выдаче дубликата разрешения на строительство</w:t>
      </w:r>
    </w:p>
    <w:p w:rsidR="00884446" w:rsidRPr="00886DA3" w:rsidRDefault="00884446" w:rsidP="00886DA3">
      <w:pPr>
        <w:pStyle w:val="ConsPlusNonformat"/>
        <w:suppressAutoHyphens/>
        <w:jc w:val="right"/>
        <w:rPr>
          <w:rFonts w:ascii="Times New Roman" w:hAnsi="Times New Roman" w:cs="Times New Roman"/>
          <w:sz w:val="22"/>
          <w:szCs w:val="22"/>
        </w:rPr>
      </w:pPr>
      <w:r w:rsidRPr="00886DA3">
        <w:rPr>
          <w:rFonts w:ascii="Times New Roman" w:hAnsi="Times New Roman" w:cs="Times New Roman"/>
          <w:sz w:val="22"/>
          <w:szCs w:val="22"/>
        </w:rPr>
        <w:t>«____» __________ 20___ г.</w:t>
      </w:r>
    </w:p>
    <w:p w:rsidR="00884446" w:rsidRPr="00886DA3" w:rsidRDefault="00884446" w:rsidP="00886DA3">
      <w:pPr>
        <w:pStyle w:val="ConsPlusNonformat"/>
        <w:suppressAutoHyphens/>
        <w:rPr>
          <w:rFonts w:ascii="Times New Roman" w:hAnsi="Times New Roman" w:cs="Times New Roman"/>
          <w:sz w:val="22"/>
          <w:szCs w:val="22"/>
        </w:rPr>
      </w:pPr>
      <w:r w:rsidRPr="00886DA3">
        <w:rPr>
          <w:rFonts w:ascii="Times New Roman" w:hAnsi="Times New Roman" w:cs="Times New Roman"/>
          <w:sz w:val="22"/>
          <w:szCs w:val="22"/>
        </w:rPr>
        <w:t>________________________________________________________________________________</w:t>
      </w:r>
    </w:p>
    <w:p w:rsidR="00884446" w:rsidRPr="00886DA3" w:rsidRDefault="00884446" w:rsidP="00886DA3">
      <w:pPr>
        <w:pStyle w:val="ConsPlusNonformat"/>
        <w:suppressAutoHyphens/>
        <w:rPr>
          <w:rFonts w:ascii="Times New Roman" w:hAnsi="Times New Roman" w:cs="Times New Roman"/>
          <w:sz w:val="22"/>
          <w:szCs w:val="22"/>
        </w:rPr>
      </w:pPr>
      <w:r w:rsidRPr="00886DA3">
        <w:rPr>
          <w:rFonts w:ascii="Times New Roman" w:hAnsi="Times New Roman" w:cs="Times New Roman"/>
          <w:sz w:val="22"/>
          <w:szCs w:val="22"/>
        </w:rPr>
        <w:t>________________________________________________________________________________</w:t>
      </w:r>
    </w:p>
    <w:p w:rsidR="00884446" w:rsidRPr="00886DA3" w:rsidRDefault="00884446" w:rsidP="00886DA3">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886DA3">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884446" w:rsidRPr="00886DA3" w:rsidRDefault="00884446"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t>Прошу выдать дубликат разрешения на строительство.</w:t>
      </w:r>
    </w:p>
    <w:p w:rsidR="00884446" w:rsidRPr="00886DA3" w:rsidRDefault="00884446" w:rsidP="00886DA3">
      <w:pPr>
        <w:pStyle w:val="ConsPlusNonformat"/>
        <w:suppressAutoHyphens/>
        <w:jc w:val="center"/>
        <w:rPr>
          <w:rFonts w:ascii="Times New Roman" w:hAnsi="Times New Roman" w:cs="Times New Roman"/>
          <w:sz w:val="22"/>
          <w:szCs w:val="22"/>
        </w:rPr>
      </w:pPr>
      <w:r w:rsidRPr="00886DA3">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1.1.1.</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Фамилия, имя, отчество (при наличии)</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1.1.2.</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1.1.3.</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Сведения о юридическом лице:</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884446">
        <w:trPr>
          <w:trHeight w:val="70"/>
        </w:trPr>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1.2.1.</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Полное наименование</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1.2.2.</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Основной государственный регистрационный номер</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r w:rsidR="00884446" w:rsidRPr="00886DA3" w:rsidTr="00276F5D">
        <w:tc>
          <w:tcPr>
            <w:tcW w:w="81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1.2.3.</w:t>
            </w:r>
          </w:p>
        </w:tc>
        <w:tc>
          <w:tcPr>
            <w:tcW w:w="3827"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 xml:space="preserve">Идентификационный номер </w:t>
            </w:r>
            <w:r w:rsidRPr="00886DA3">
              <w:rPr>
                <w:rFonts w:ascii="Times New Roman" w:eastAsia="Calibri" w:hAnsi="Times New Roman" w:cs="Times New Roman"/>
                <w:sz w:val="22"/>
                <w:szCs w:val="22"/>
              </w:rPr>
              <w:lastRenderedPageBreak/>
              <w:t>налогоплательщика – юридического лица</w:t>
            </w:r>
          </w:p>
        </w:tc>
        <w:tc>
          <w:tcPr>
            <w:tcW w:w="5103"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p>
        </w:tc>
      </w:tr>
    </w:tbl>
    <w:p w:rsidR="00884446" w:rsidRPr="00886DA3" w:rsidRDefault="00884446" w:rsidP="00886DA3">
      <w:pPr>
        <w:pStyle w:val="ConsPlusNonformat"/>
        <w:suppressAutoHyphens/>
        <w:jc w:val="center"/>
        <w:rPr>
          <w:rFonts w:ascii="Times New Roman" w:hAnsi="Times New Roman" w:cs="Times New Roman"/>
          <w:i/>
          <w:sz w:val="22"/>
          <w:szCs w:val="22"/>
        </w:rPr>
      </w:pPr>
      <w:r w:rsidRPr="00886DA3">
        <w:rPr>
          <w:rFonts w:ascii="Times New Roman" w:hAnsi="Times New Roman" w:cs="Times New Roman"/>
          <w:sz w:val="22"/>
          <w:szCs w:val="22"/>
        </w:rPr>
        <w:t>2. Сведения о выданном разрешении на строительство</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2552"/>
        <w:gridCol w:w="2551"/>
      </w:tblGrid>
      <w:tr w:rsidR="00884446" w:rsidRPr="00886DA3" w:rsidTr="00276F5D">
        <w:tc>
          <w:tcPr>
            <w:tcW w:w="817"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r w:rsidRPr="00886DA3">
              <w:rPr>
                <w:rFonts w:ascii="Times New Roman" w:eastAsia="Calibri" w:hAnsi="Times New Roman" w:cs="Times New Roman"/>
                <w:sz w:val="22"/>
                <w:szCs w:val="22"/>
              </w:rPr>
              <w:t>2.1.</w:t>
            </w:r>
          </w:p>
        </w:tc>
        <w:tc>
          <w:tcPr>
            <w:tcW w:w="3827"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r w:rsidRPr="00886DA3">
              <w:rPr>
                <w:rFonts w:ascii="Times New Roman" w:eastAsia="Calibri" w:hAnsi="Times New Roman" w:cs="Times New Roman"/>
                <w:sz w:val="22"/>
                <w:szCs w:val="22"/>
              </w:rPr>
              <w:t xml:space="preserve">Орган (организация), </w:t>
            </w:r>
          </w:p>
          <w:p w:rsidR="00884446" w:rsidRPr="00886DA3" w:rsidRDefault="00884446" w:rsidP="00886DA3">
            <w:pPr>
              <w:pStyle w:val="ConsPlusNonformat"/>
              <w:suppressAutoHyphens/>
              <w:jc w:val="center"/>
              <w:rPr>
                <w:rFonts w:ascii="Times New Roman" w:eastAsia="Calibri" w:hAnsi="Times New Roman" w:cs="Times New Roman"/>
                <w:sz w:val="22"/>
                <w:szCs w:val="22"/>
              </w:rPr>
            </w:pPr>
            <w:r w:rsidRPr="00886DA3">
              <w:rPr>
                <w:rFonts w:ascii="Times New Roman" w:eastAsia="Calibri" w:hAnsi="Times New Roman" w:cs="Times New Roman"/>
                <w:sz w:val="22"/>
                <w:szCs w:val="22"/>
              </w:rPr>
              <w:t>выдавший (-</w:t>
            </w:r>
            <w:proofErr w:type="spellStart"/>
            <w:r w:rsidRPr="00886DA3">
              <w:rPr>
                <w:rFonts w:ascii="Times New Roman" w:eastAsia="Calibri" w:hAnsi="Times New Roman" w:cs="Times New Roman"/>
                <w:sz w:val="22"/>
                <w:szCs w:val="22"/>
              </w:rPr>
              <w:t>ая</w:t>
            </w:r>
            <w:proofErr w:type="spellEnd"/>
            <w:r w:rsidRPr="00886DA3">
              <w:rPr>
                <w:rFonts w:ascii="Times New Roman" w:eastAsia="Calibri" w:hAnsi="Times New Roman" w:cs="Times New Roman"/>
                <w:sz w:val="22"/>
                <w:szCs w:val="22"/>
              </w:rPr>
              <w:t>) разрешение на строительство</w:t>
            </w:r>
          </w:p>
        </w:tc>
        <w:tc>
          <w:tcPr>
            <w:tcW w:w="2552"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r w:rsidRPr="00886DA3">
              <w:rPr>
                <w:rFonts w:ascii="Times New Roman" w:eastAsia="Calibri" w:hAnsi="Times New Roman" w:cs="Times New Roman"/>
                <w:sz w:val="22"/>
                <w:szCs w:val="22"/>
              </w:rPr>
              <w:t>Номер документа</w:t>
            </w:r>
          </w:p>
        </w:tc>
        <w:tc>
          <w:tcPr>
            <w:tcW w:w="2551" w:type="dxa"/>
          </w:tcPr>
          <w:p w:rsidR="00884446" w:rsidRPr="00886DA3" w:rsidRDefault="00884446" w:rsidP="00886DA3">
            <w:pPr>
              <w:pStyle w:val="ConsPlusNonformat"/>
              <w:suppressAutoHyphens/>
              <w:jc w:val="center"/>
              <w:rPr>
                <w:rFonts w:ascii="Times New Roman" w:eastAsia="Calibri" w:hAnsi="Times New Roman" w:cs="Times New Roman"/>
                <w:sz w:val="22"/>
                <w:szCs w:val="22"/>
              </w:rPr>
            </w:pPr>
            <w:r w:rsidRPr="00886DA3">
              <w:rPr>
                <w:rFonts w:ascii="Times New Roman" w:eastAsia="Calibri" w:hAnsi="Times New Roman" w:cs="Times New Roman"/>
                <w:sz w:val="22"/>
                <w:szCs w:val="22"/>
              </w:rPr>
              <w:t>Дата документа</w:t>
            </w:r>
          </w:p>
        </w:tc>
      </w:tr>
    </w:tbl>
    <w:p w:rsidR="00884446" w:rsidRPr="00886DA3" w:rsidRDefault="00884446" w:rsidP="00886DA3">
      <w:pPr>
        <w:pStyle w:val="ConsPlusNonformat"/>
        <w:suppressAutoHyphens/>
        <w:jc w:val="both"/>
        <w:rPr>
          <w:rFonts w:ascii="Times New Roman" w:hAnsi="Times New Roman" w:cs="Times New Roman"/>
          <w:sz w:val="22"/>
          <w:szCs w:val="22"/>
        </w:rPr>
      </w:pPr>
      <w:r w:rsidRPr="00886DA3">
        <w:rPr>
          <w:rFonts w:ascii="Times New Roman" w:hAnsi="Times New Roman" w:cs="Times New Roman"/>
          <w:sz w:val="22"/>
          <w:szCs w:val="22"/>
        </w:rPr>
        <w:t>Приложение: ____________________________________________________________________</w:t>
      </w:r>
    </w:p>
    <w:p w:rsidR="00884446" w:rsidRPr="00886DA3" w:rsidRDefault="00884446" w:rsidP="00886DA3">
      <w:pPr>
        <w:pStyle w:val="ConsPlusNonformat"/>
        <w:suppressAutoHyphens/>
        <w:jc w:val="both"/>
        <w:rPr>
          <w:rFonts w:ascii="Times New Roman" w:hAnsi="Times New Roman" w:cs="Times New Roman"/>
          <w:sz w:val="22"/>
          <w:szCs w:val="22"/>
        </w:rPr>
      </w:pPr>
      <w:r w:rsidRPr="00886DA3">
        <w:rPr>
          <w:rFonts w:ascii="Times New Roman" w:hAnsi="Times New Roman" w:cs="Times New Roman"/>
          <w:sz w:val="22"/>
          <w:szCs w:val="22"/>
        </w:rPr>
        <w:t>Номер телефона и адрес электронной почты для связи: ________________________________</w:t>
      </w:r>
    </w:p>
    <w:p w:rsidR="00884446" w:rsidRPr="00886DA3" w:rsidRDefault="00884446" w:rsidP="00886DA3">
      <w:pPr>
        <w:pStyle w:val="ConsPlusNonformat"/>
        <w:suppressAutoHyphens/>
        <w:jc w:val="both"/>
        <w:rPr>
          <w:rFonts w:ascii="Times New Roman" w:hAnsi="Times New Roman" w:cs="Times New Roman"/>
          <w:sz w:val="22"/>
          <w:szCs w:val="22"/>
        </w:rPr>
      </w:pPr>
      <w:r w:rsidRPr="00886DA3">
        <w:rPr>
          <w:rFonts w:ascii="Times New Roman" w:hAnsi="Times New Roman" w:cs="Times New Roman"/>
          <w:sz w:val="22"/>
          <w:szCs w:val="22"/>
        </w:rPr>
        <w:t>Результат предоставления услуги прошу: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884446" w:rsidRPr="00886DA3" w:rsidTr="00276F5D">
        <w:tc>
          <w:tcPr>
            <w:tcW w:w="9039"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884446" w:rsidRPr="00886DA3" w:rsidRDefault="00884446" w:rsidP="00886DA3">
            <w:pPr>
              <w:pStyle w:val="ConsPlusNonformat"/>
              <w:suppressAutoHyphens/>
              <w:rPr>
                <w:rFonts w:ascii="Times New Roman" w:eastAsia="Calibri" w:hAnsi="Times New Roman" w:cs="Times New Roman"/>
                <w:sz w:val="22"/>
                <w:szCs w:val="22"/>
              </w:rPr>
            </w:pPr>
          </w:p>
          <w:p w:rsidR="00884446" w:rsidRPr="00886DA3" w:rsidRDefault="00884446" w:rsidP="00886DA3">
            <w:pPr>
              <w:pStyle w:val="ConsPlusNonformat"/>
              <w:suppressAutoHyphens/>
              <w:rPr>
                <w:rFonts w:ascii="Times New Roman" w:eastAsia="Calibri" w:hAnsi="Times New Roman" w:cs="Times New Roman"/>
                <w:sz w:val="22"/>
                <w:szCs w:val="22"/>
              </w:rPr>
            </w:pPr>
          </w:p>
        </w:tc>
      </w:tr>
      <w:tr w:rsidR="00884446" w:rsidRPr="00886DA3" w:rsidTr="00276F5D">
        <w:trPr>
          <w:trHeight w:val="1315"/>
        </w:trPr>
        <w:tc>
          <w:tcPr>
            <w:tcW w:w="9039"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884446" w:rsidRPr="00886DA3" w:rsidRDefault="00884446" w:rsidP="00886DA3">
            <w:pPr>
              <w:pStyle w:val="ConsPlusNonformat"/>
              <w:suppressAutoHyphens/>
              <w:rPr>
                <w:rFonts w:ascii="Times New Roman" w:eastAsia="Calibri" w:hAnsi="Times New Roman" w:cs="Times New Roman"/>
                <w:sz w:val="22"/>
                <w:szCs w:val="22"/>
              </w:rPr>
            </w:pPr>
          </w:p>
        </w:tc>
      </w:tr>
      <w:tr w:rsidR="00884446" w:rsidRPr="00886DA3" w:rsidTr="00276F5D">
        <w:trPr>
          <w:trHeight w:val="696"/>
        </w:trPr>
        <w:tc>
          <w:tcPr>
            <w:tcW w:w="9039"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884446" w:rsidRPr="00886DA3" w:rsidRDefault="00884446" w:rsidP="00886DA3">
            <w:pPr>
              <w:pStyle w:val="ConsPlusNonformat"/>
              <w:suppressAutoHyphens/>
              <w:rPr>
                <w:rFonts w:ascii="Times New Roman" w:eastAsia="Calibri" w:hAnsi="Times New Roman" w:cs="Times New Roman"/>
                <w:sz w:val="22"/>
                <w:szCs w:val="22"/>
              </w:rPr>
            </w:pPr>
          </w:p>
        </w:tc>
      </w:tr>
      <w:tr w:rsidR="00884446" w:rsidRPr="00886DA3" w:rsidTr="00276F5D">
        <w:tc>
          <w:tcPr>
            <w:tcW w:w="9039" w:type="dxa"/>
          </w:tcPr>
          <w:p w:rsidR="00884446" w:rsidRPr="00886DA3" w:rsidRDefault="00884446"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884446" w:rsidRPr="00886DA3" w:rsidRDefault="00884446" w:rsidP="00886DA3">
            <w:pPr>
              <w:pStyle w:val="ConsPlusNonformat"/>
              <w:suppressAutoHyphens/>
              <w:rPr>
                <w:rFonts w:ascii="Times New Roman" w:eastAsia="Calibri" w:hAnsi="Times New Roman" w:cs="Times New Roman"/>
                <w:sz w:val="22"/>
                <w:szCs w:val="22"/>
              </w:rPr>
            </w:pPr>
          </w:p>
        </w:tc>
      </w:tr>
      <w:tr w:rsidR="00884446" w:rsidRPr="00886DA3" w:rsidTr="00276F5D">
        <w:tc>
          <w:tcPr>
            <w:tcW w:w="9039" w:type="dxa"/>
          </w:tcPr>
          <w:p w:rsidR="00884446" w:rsidRPr="00886DA3" w:rsidRDefault="00884446" w:rsidP="00886DA3">
            <w:pPr>
              <w:pStyle w:val="ConsPlusNonformat"/>
              <w:suppressAutoHyphens/>
              <w:jc w:val="center"/>
              <w:rPr>
                <w:rFonts w:ascii="Times New Roman" w:eastAsia="Calibri" w:hAnsi="Times New Roman" w:cs="Times New Roman"/>
                <w:i/>
                <w:sz w:val="22"/>
                <w:szCs w:val="22"/>
              </w:rPr>
            </w:pPr>
            <w:r w:rsidRPr="00886DA3">
              <w:rPr>
                <w:rFonts w:ascii="Times New Roman" w:eastAsia="Calibri" w:hAnsi="Times New Roman" w:cs="Times New Roman"/>
                <w:i/>
                <w:sz w:val="22"/>
                <w:szCs w:val="22"/>
              </w:rPr>
              <w:t>Указывается один из перечисленных способов</w:t>
            </w:r>
          </w:p>
        </w:tc>
        <w:tc>
          <w:tcPr>
            <w:tcW w:w="709" w:type="dxa"/>
          </w:tcPr>
          <w:p w:rsidR="00884446" w:rsidRPr="00886DA3" w:rsidRDefault="00884446" w:rsidP="00886DA3">
            <w:pPr>
              <w:pStyle w:val="ConsPlusNonformat"/>
              <w:suppressAutoHyphens/>
              <w:rPr>
                <w:rFonts w:ascii="Times New Roman" w:eastAsia="Calibri" w:hAnsi="Times New Roman" w:cs="Times New Roman"/>
                <w:sz w:val="22"/>
                <w:szCs w:val="22"/>
              </w:rPr>
            </w:pPr>
          </w:p>
        </w:tc>
      </w:tr>
    </w:tbl>
    <w:p w:rsidR="00884446" w:rsidRPr="00886DA3" w:rsidRDefault="00884446" w:rsidP="00886DA3">
      <w:pPr>
        <w:pStyle w:val="ConsPlusNonformat"/>
        <w:suppressAutoHyphens/>
        <w:outlineLvl w:val="0"/>
        <w:rPr>
          <w:rFonts w:ascii="Times New Roman" w:hAnsi="Times New Roman" w:cs="Times New Roman"/>
          <w:sz w:val="22"/>
          <w:szCs w:val="22"/>
        </w:rPr>
      </w:pPr>
    </w:p>
    <w:p w:rsidR="00884446" w:rsidRPr="00886DA3" w:rsidRDefault="00884446" w:rsidP="00886DA3">
      <w:pPr>
        <w:suppressAutoHyphens/>
        <w:autoSpaceDE w:val="0"/>
        <w:autoSpaceDN w:val="0"/>
        <w:adjustRightInd w:val="0"/>
        <w:spacing w:after="0" w:line="240" w:lineRule="auto"/>
        <w:jc w:val="right"/>
        <w:rPr>
          <w:rFonts w:ascii="Times New Roman" w:hAnsi="Times New Roman" w:cs="Times New Roman"/>
        </w:rPr>
      </w:pPr>
      <w:r w:rsidRPr="00886DA3">
        <w:rPr>
          <w:rFonts w:ascii="Times New Roman" w:hAnsi="Times New Roman" w:cs="Times New Roman"/>
        </w:rPr>
        <w:t>______________              _________________________</w:t>
      </w:r>
    </w:p>
    <w:p w:rsidR="00884446" w:rsidRPr="00886DA3" w:rsidRDefault="00884446" w:rsidP="00886DA3">
      <w:pPr>
        <w:suppressAutoHyphens/>
        <w:autoSpaceDE w:val="0"/>
        <w:spacing w:after="0" w:line="240" w:lineRule="auto"/>
        <w:ind w:firstLine="709"/>
        <w:jc w:val="right"/>
        <w:rPr>
          <w:rFonts w:ascii="Times New Roman" w:hAnsi="Times New Roman" w:cs="Times New Roman"/>
          <w:sz w:val="18"/>
          <w:szCs w:val="18"/>
        </w:rPr>
      </w:pPr>
      <w:r w:rsidRPr="00886DA3">
        <w:rPr>
          <w:rFonts w:ascii="Times New Roman" w:hAnsi="Times New Roman" w:cs="Times New Roman"/>
          <w:sz w:val="18"/>
          <w:szCs w:val="18"/>
        </w:rPr>
        <w:t>(</w:t>
      </w:r>
      <w:proofErr w:type="gramStart"/>
      <w:r w:rsidRPr="00886DA3">
        <w:rPr>
          <w:rFonts w:ascii="Times New Roman" w:hAnsi="Times New Roman" w:cs="Times New Roman"/>
          <w:sz w:val="18"/>
          <w:szCs w:val="18"/>
        </w:rPr>
        <w:t xml:space="preserve">подпись)   </w:t>
      </w:r>
      <w:proofErr w:type="gramEnd"/>
      <w:r w:rsidRPr="00886DA3">
        <w:rPr>
          <w:rFonts w:ascii="Times New Roman" w:hAnsi="Times New Roman" w:cs="Times New Roman"/>
          <w:sz w:val="18"/>
          <w:szCs w:val="18"/>
        </w:rPr>
        <w:t xml:space="preserve">               (фамилия, имя, отчество (при наличии)</w:t>
      </w:r>
    </w:p>
    <w:p w:rsidR="00884446" w:rsidRPr="00886DA3" w:rsidRDefault="00884446" w:rsidP="00886DA3">
      <w:pPr>
        <w:tabs>
          <w:tab w:val="left" w:pos="0"/>
          <w:tab w:val="left" w:pos="1134"/>
        </w:tabs>
        <w:spacing w:after="0" w:line="240" w:lineRule="auto"/>
        <w:jc w:val="center"/>
        <w:rPr>
          <w:rFonts w:ascii="Times New Roman" w:eastAsia="Times New Roman" w:hAnsi="Times New Roman" w:cs="Times New Roman"/>
        </w:rPr>
      </w:pPr>
      <w:r w:rsidRPr="00886DA3">
        <w:rPr>
          <w:rFonts w:ascii="Times New Roman" w:hAnsi="Times New Roman" w:cs="Times New Roman"/>
        </w:rPr>
        <w:t>__________</w:t>
      </w:r>
    </w:p>
    <w:p w:rsidR="007B79CF" w:rsidRPr="00886DA3" w:rsidRDefault="007B79CF" w:rsidP="00886DA3">
      <w:pPr>
        <w:spacing w:after="0" w:line="240" w:lineRule="auto"/>
        <w:jc w:val="both"/>
        <w:rPr>
          <w:rFonts w:ascii="Times New Roman" w:hAnsi="Times New Roman" w:cs="Times New Roman"/>
        </w:rPr>
      </w:pPr>
    </w:p>
    <w:p w:rsidR="00884446" w:rsidRPr="00886DA3" w:rsidRDefault="00884446" w:rsidP="00886DA3">
      <w:pPr>
        <w:suppressAutoHyphens/>
        <w:autoSpaceDE w:val="0"/>
        <w:spacing w:after="0" w:line="240" w:lineRule="auto"/>
        <w:ind w:left="5245" w:firstLine="992"/>
        <w:rPr>
          <w:rFonts w:ascii="Times New Roman" w:hAnsi="Times New Roman" w:cs="Times New Roman"/>
        </w:rPr>
      </w:pPr>
      <w:r w:rsidRPr="00886DA3">
        <w:rPr>
          <w:rFonts w:ascii="Times New Roman" w:hAnsi="Times New Roman" w:cs="Times New Roman"/>
        </w:rPr>
        <w:t>Приложение № 11</w:t>
      </w:r>
    </w:p>
    <w:p w:rsidR="00884446" w:rsidRPr="00886DA3" w:rsidRDefault="00884446" w:rsidP="00886DA3">
      <w:pPr>
        <w:pStyle w:val="ConsPlusNonformat"/>
        <w:suppressAutoHyphens/>
        <w:ind w:left="5245" w:firstLine="992"/>
        <w:rPr>
          <w:rFonts w:ascii="Times New Roman" w:hAnsi="Times New Roman" w:cs="Times New Roman"/>
          <w:sz w:val="22"/>
          <w:szCs w:val="22"/>
        </w:rPr>
      </w:pPr>
      <w:r w:rsidRPr="00886DA3">
        <w:rPr>
          <w:rFonts w:ascii="Times New Roman" w:hAnsi="Times New Roman" w:cs="Times New Roman"/>
          <w:sz w:val="22"/>
          <w:szCs w:val="22"/>
        </w:rPr>
        <w:t>к Административному регламенту</w:t>
      </w:r>
    </w:p>
    <w:p w:rsidR="00884446" w:rsidRPr="00886DA3" w:rsidRDefault="00884446" w:rsidP="00886DA3">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884446" w:rsidRPr="00886DA3" w:rsidTr="00276F5D">
        <w:trPr>
          <w:trHeight w:val="2019"/>
          <w:jc w:val="right"/>
        </w:trPr>
        <w:tc>
          <w:tcPr>
            <w:tcW w:w="4558" w:type="dxa"/>
            <w:vAlign w:val="center"/>
          </w:tcPr>
          <w:p w:rsidR="00884446" w:rsidRPr="00886DA3" w:rsidRDefault="00884446" w:rsidP="00886DA3">
            <w:pPr>
              <w:suppressAutoHyphens/>
              <w:spacing w:after="0" w:line="240" w:lineRule="auto"/>
              <w:jc w:val="center"/>
              <w:rPr>
                <w:rFonts w:ascii="Times New Roman" w:hAnsi="Times New Roman" w:cs="Times New Roman"/>
              </w:rPr>
            </w:pPr>
            <w:r w:rsidRPr="00886DA3">
              <w:rPr>
                <w:rFonts w:ascii="Times New Roman" w:hAnsi="Times New Roman" w:cs="Times New Roman"/>
              </w:rPr>
              <w:t xml:space="preserve">Кому _______________________________ </w:t>
            </w:r>
            <w:r w:rsidRPr="00886DA3">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886DA3">
              <w:rPr>
                <w:rFonts w:ascii="Times New Roman" w:hAnsi="Times New Roman" w:cs="Times New Roman"/>
              </w:rPr>
              <w:t xml:space="preserve"> _____________________________________ </w:t>
            </w:r>
            <w:r w:rsidRPr="00886DA3">
              <w:rPr>
                <w:rFonts w:ascii="Times New Roman" w:hAnsi="Times New Roman" w:cs="Times New Roman"/>
                <w:sz w:val="18"/>
                <w:szCs w:val="18"/>
              </w:rPr>
              <w:t>почтовый индекс и адрес, телефон, адрес электронной почты)</w:t>
            </w:r>
          </w:p>
        </w:tc>
      </w:tr>
    </w:tbl>
    <w:p w:rsidR="00884446" w:rsidRPr="00886DA3" w:rsidRDefault="00884446" w:rsidP="00886DA3">
      <w:pPr>
        <w:suppressAutoHyphens/>
        <w:autoSpaceDE w:val="0"/>
        <w:spacing w:after="0" w:line="240" w:lineRule="auto"/>
        <w:rPr>
          <w:rFonts w:ascii="Times New Roman" w:hAnsi="Times New Roman" w:cs="Times New Roman"/>
          <w:b/>
        </w:rPr>
      </w:pPr>
    </w:p>
    <w:p w:rsidR="00884446" w:rsidRPr="00886DA3" w:rsidRDefault="00884446"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 xml:space="preserve">Р Е Ш Е Н И Е </w:t>
      </w:r>
    </w:p>
    <w:p w:rsidR="00884446" w:rsidRPr="00886DA3" w:rsidRDefault="00884446"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об отказе в выдаче дубликата разрешения на строительство</w:t>
      </w:r>
    </w:p>
    <w:p w:rsidR="00884446" w:rsidRPr="00886DA3" w:rsidRDefault="00884446" w:rsidP="00886DA3">
      <w:pPr>
        <w:pStyle w:val="ConsPlusNonformat"/>
        <w:suppressAutoHyphens/>
        <w:rPr>
          <w:rFonts w:ascii="Times New Roman" w:hAnsi="Times New Roman" w:cs="Times New Roman"/>
          <w:sz w:val="22"/>
          <w:szCs w:val="22"/>
        </w:rPr>
      </w:pPr>
      <w:r w:rsidRPr="00886DA3">
        <w:rPr>
          <w:rFonts w:ascii="Times New Roman" w:hAnsi="Times New Roman" w:cs="Times New Roman"/>
          <w:sz w:val="22"/>
          <w:szCs w:val="22"/>
        </w:rPr>
        <w:t>________________________________________________________________________________</w:t>
      </w:r>
    </w:p>
    <w:p w:rsidR="00884446" w:rsidRPr="00886DA3" w:rsidRDefault="00884446" w:rsidP="00886DA3">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886DA3">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884446" w:rsidRPr="00886DA3" w:rsidRDefault="00884446" w:rsidP="00886DA3">
      <w:pPr>
        <w:suppressAutoHyphens/>
        <w:autoSpaceDE w:val="0"/>
        <w:spacing w:after="0" w:line="240" w:lineRule="auto"/>
        <w:jc w:val="center"/>
        <w:rPr>
          <w:rFonts w:ascii="Times New Roman" w:hAnsi="Times New Roman" w:cs="Times New Roman"/>
          <w:b/>
        </w:rPr>
      </w:pPr>
    </w:p>
    <w:p w:rsidR="00884446" w:rsidRPr="00886DA3" w:rsidRDefault="00884446"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t xml:space="preserve">по результатам рассмотрения заявления о выдаче дубликата разрешения на строительство от ______________ № ________________ </w:t>
      </w:r>
    </w:p>
    <w:p w:rsidR="00884446" w:rsidRPr="00886DA3" w:rsidRDefault="00884446" w:rsidP="00886DA3">
      <w:pPr>
        <w:suppressAutoHyphens/>
        <w:autoSpaceDE w:val="0"/>
        <w:spacing w:after="0" w:line="240" w:lineRule="auto"/>
        <w:jc w:val="both"/>
        <w:rPr>
          <w:rFonts w:ascii="Times New Roman" w:hAnsi="Times New Roman" w:cs="Times New Roman"/>
          <w:sz w:val="18"/>
          <w:szCs w:val="18"/>
        </w:rPr>
      </w:pPr>
      <w:r w:rsidRPr="00886DA3">
        <w:rPr>
          <w:rFonts w:ascii="Times New Roman" w:hAnsi="Times New Roman" w:cs="Times New Roman"/>
          <w:sz w:val="18"/>
          <w:szCs w:val="18"/>
        </w:rPr>
        <w:t xml:space="preserve">                (дата и номер регистрации)</w:t>
      </w:r>
    </w:p>
    <w:p w:rsidR="00884446" w:rsidRPr="00886DA3" w:rsidRDefault="00884446" w:rsidP="00886DA3">
      <w:pPr>
        <w:suppressAutoHyphens/>
        <w:autoSpaceDE w:val="0"/>
        <w:spacing w:after="0" w:line="240" w:lineRule="auto"/>
        <w:jc w:val="both"/>
        <w:rPr>
          <w:rFonts w:ascii="Times New Roman" w:hAnsi="Times New Roman" w:cs="Times New Roman"/>
        </w:rPr>
      </w:pPr>
      <w:r w:rsidRPr="00886DA3">
        <w:rPr>
          <w:rFonts w:ascii="Times New Roman" w:hAnsi="Times New Roman" w:cs="Times New Roman"/>
        </w:rPr>
        <w:t>принято решение об отказе в выдаче дубликата разрешения на строительство.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4210"/>
        <w:gridCol w:w="4111"/>
      </w:tblGrid>
      <w:tr w:rsidR="00884446" w:rsidRPr="00886DA3" w:rsidTr="00276F5D">
        <w:tc>
          <w:tcPr>
            <w:tcW w:w="1427" w:type="dxa"/>
          </w:tcPr>
          <w:p w:rsidR="00884446" w:rsidRPr="00886DA3" w:rsidRDefault="00884446" w:rsidP="00886DA3">
            <w:pPr>
              <w:tabs>
                <w:tab w:val="left" w:pos="9354"/>
              </w:tabs>
              <w:suppressAutoHyphens/>
              <w:spacing w:after="0" w:line="240" w:lineRule="auto"/>
              <w:jc w:val="center"/>
              <w:rPr>
                <w:rFonts w:ascii="Times New Roman" w:hAnsi="Times New Roman" w:cs="Times New Roman"/>
              </w:rPr>
            </w:pPr>
            <w:r w:rsidRPr="00886DA3">
              <w:rPr>
                <w:rFonts w:ascii="Times New Roman" w:hAnsi="Times New Roman" w:cs="Times New Roman"/>
              </w:rPr>
              <w:t xml:space="preserve">№ пункта </w:t>
            </w:r>
            <w:proofErr w:type="spellStart"/>
            <w:r w:rsidRPr="00886DA3">
              <w:rPr>
                <w:rFonts w:ascii="Times New Roman" w:hAnsi="Times New Roman" w:cs="Times New Roman"/>
              </w:rPr>
              <w:t>Админист</w:t>
            </w:r>
            <w:proofErr w:type="spellEnd"/>
            <w:r w:rsidRPr="00886DA3">
              <w:rPr>
                <w:rFonts w:ascii="Times New Roman" w:hAnsi="Times New Roman" w:cs="Times New Roman"/>
              </w:rPr>
              <w:t xml:space="preserve"> </w:t>
            </w:r>
            <w:proofErr w:type="spellStart"/>
            <w:r w:rsidRPr="00886DA3">
              <w:rPr>
                <w:rFonts w:ascii="Times New Roman" w:hAnsi="Times New Roman" w:cs="Times New Roman"/>
              </w:rPr>
              <w:t>ративного</w:t>
            </w:r>
            <w:proofErr w:type="spellEnd"/>
            <w:r w:rsidRPr="00886DA3">
              <w:rPr>
                <w:rFonts w:ascii="Times New Roman" w:hAnsi="Times New Roman" w:cs="Times New Roman"/>
              </w:rPr>
              <w:t xml:space="preserve"> регламента</w:t>
            </w:r>
          </w:p>
        </w:tc>
        <w:tc>
          <w:tcPr>
            <w:tcW w:w="4210" w:type="dxa"/>
          </w:tcPr>
          <w:p w:rsidR="00884446" w:rsidRPr="00886DA3" w:rsidRDefault="00884446" w:rsidP="00886DA3">
            <w:pPr>
              <w:tabs>
                <w:tab w:val="left" w:pos="9354"/>
              </w:tabs>
              <w:suppressAutoHyphens/>
              <w:spacing w:after="0" w:line="240" w:lineRule="auto"/>
              <w:jc w:val="center"/>
              <w:rPr>
                <w:rFonts w:ascii="Times New Roman" w:hAnsi="Times New Roman" w:cs="Times New Roman"/>
              </w:rPr>
            </w:pPr>
            <w:r w:rsidRPr="00886DA3">
              <w:rPr>
                <w:rFonts w:ascii="Times New Roman" w:hAnsi="Times New Roman" w:cs="Times New Roman"/>
              </w:rPr>
              <w:t>Наименование основания для отказа в выдаче дубликата разрешения на строительство в соответствии с Административным регламентом</w:t>
            </w:r>
          </w:p>
        </w:tc>
        <w:tc>
          <w:tcPr>
            <w:tcW w:w="4111" w:type="dxa"/>
          </w:tcPr>
          <w:p w:rsidR="00884446" w:rsidRPr="00886DA3" w:rsidRDefault="00884446" w:rsidP="00886DA3">
            <w:pPr>
              <w:tabs>
                <w:tab w:val="left" w:pos="9354"/>
              </w:tabs>
              <w:suppressAutoHyphens/>
              <w:spacing w:after="0" w:line="240" w:lineRule="auto"/>
              <w:jc w:val="center"/>
              <w:rPr>
                <w:rFonts w:ascii="Times New Roman" w:hAnsi="Times New Roman" w:cs="Times New Roman"/>
              </w:rPr>
            </w:pPr>
            <w:r w:rsidRPr="00886DA3">
              <w:rPr>
                <w:rFonts w:ascii="Times New Roman" w:hAnsi="Times New Roman" w:cs="Times New Roman"/>
              </w:rPr>
              <w:t>Разъяснение причин отказа в выдаче дубликата разрешения на строительство</w:t>
            </w:r>
          </w:p>
        </w:tc>
      </w:tr>
      <w:tr w:rsidR="00884446" w:rsidRPr="00886DA3" w:rsidTr="00276F5D">
        <w:tc>
          <w:tcPr>
            <w:tcW w:w="1427" w:type="dxa"/>
          </w:tcPr>
          <w:p w:rsidR="00884446" w:rsidRPr="00886DA3" w:rsidRDefault="00884446" w:rsidP="00886DA3">
            <w:pPr>
              <w:tabs>
                <w:tab w:val="left" w:pos="9354"/>
              </w:tabs>
              <w:suppressAutoHyphens/>
              <w:spacing w:after="0" w:line="240" w:lineRule="auto"/>
              <w:rPr>
                <w:rFonts w:ascii="Times New Roman" w:hAnsi="Times New Roman" w:cs="Times New Roman"/>
              </w:rPr>
            </w:pPr>
            <w:r w:rsidRPr="00886DA3">
              <w:rPr>
                <w:rFonts w:ascii="Times New Roman" w:hAnsi="Times New Roman" w:cs="Times New Roman"/>
              </w:rPr>
              <w:t>пункт 2.30</w:t>
            </w:r>
          </w:p>
        </w:tc>
        <w:tc>
          <w:tcPr>
            <w:tcW w:w="4210" w:type="dxa"/>
          </w:tcPr>
          <w:p w:rsidR="00884446" w:rsidRPr="00886DA3" w:rsidRDefault="00884446" w:rsidP="00886DA3">
            <w:pPr>
              <w:tabs>
                <w:tab w:val="left" w:pos="9354"/>
              </w:tabs>
              <w:suppressAutoHyphens/>
              <w:spacing w:after="0" w:line="240" w:lineRule="auto"/>
              <w:rPr>
                <w:rFonts w:ascii="Times New Roman" w:hAnsi="Times New Roman" w:cs="Times New Roman"/>
              </w:rPr>
            </w:pPr>
            <w:r w:rsidRPr="00886DA3">
              <w:rPr>
                <w:rFonts w:ascii="Times New Roman" w:hAnsi="Times New Roman" w:cs="Times New Roman"/>
              </w:rPr>
              <w:t>несоответствие заявителя кругу лиц, указанных в пункте 2.2 Административного регламента</w:t>
            </w:r>
          </w:p>
        </w:tc>
        <w:tc>
          <w:tcPr>
            <w:tcW w:w="4111" w:type="dxa"/>
          </w:tcPr>
          <w:p w:rsidR="00884446" w:rsidRPr="00886DA3" w:rsidRDefault="00884446" w:rsidP="00886DA3">
            <w:pPr>
              <w:tabs>
                <w:tab w:val="left" w:pos="9354"/>
              </w:tabs>
              <w:suppressAutoHyphens/>
              <w:spacing w:after="0" w:line="240" w:lineRule="auto"/>
              <w:rPr>
                <w:rFonts w:ascii="Times New Roman" w:hAnsi="Times New Roman" w:cs="Times New Roman"/>
                <w:i/>
              </w:rPr>
            </w:pPr>
            <w:r w:rsidRPr="00886DA3">
              <w:rPr>
                <w:rFonts w:ascii="Times New Roman" w:hAnsi="Times New Roman" w:cs="Times New Roman"/>
                <w:i/>
              </w:rPr>
              <w:t>Указываются основания такого вывода</w:t>
            </w:r>
          </w:p>
        </w:tc>
      </w:tr>
    </w:tbl>
    <w:p w:rsidR="00884446" w:rsidRPr="00886DA3" w:rsidRDefault="00884446" w:rsidP="00886DA3">
      <w:pPr>
        <w:suppressAutoHyphens/>
        <w:autoSpaceDE w:val="0"/>
        <w:spacing w:after="0" w:line="240" w:lineRule="auto"/>
        <w:jc w:val="both"/>
        <w:rPr>
          <w:rFonts w:ascii="Times New Roman" w:hAnsi="Times New Roman" w:cs="Times New Roman"/>
          <w:b/>
        </w:rPr>
      </w:pPr>
    </w:p>
    <w:p w:rsidR="00884446" w:rsidRPr="00886DA3" w:rsidRDefault="00884446"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lastRenderedPageBreak/>
        <w:t xml:space="preserve">Вы вправе повторно обратиться с заявлением о выдаче дубликата разрешения на строительство после устранения указанных нарушений. </w:t>
      </w:r>
    </w:p>
    <w:p w:rsidR="00884446" w:rsidRPr="00886DA3" w:rsidRDefault="00884446"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t xml:space="preserve">Данный отказ может быть обжалован в досудебном порядке путем направления жалобы в ________________________________________________, а также в судебном порядке. </w:t>
      </w:r>
    </w:p>
    <w:p w:rsidR="00884446" w:rsidRPr="00886DA3" w:rsidRDefault="00884446"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t xml:space="preserve">Дополнительно </w:t>
      </w:r>
      <w:proofErr w:type="gramStart"/>
      <w:r w:rsidRPr="00886DA3">
        <w:rPr>
          <w:rFonts w:ascii="Times New Roman" w:hAnsi="Times New Roman" w:cs="Times New Roman"/>
        </w:rPr>
        <w:t>информируем:_</w:t>
      </w:r>
      <w:proofErr w:type="gramEnd"/>
      <w:r w:rsidRPr="00886DA3">
        <w:rPr>
          <w:rFonts w:ascii="Times New Roman" w:hAnsi="Times New Roman" w:cs="Times New Roman"/>
        </w:rPr>
        <w:t>____________________________________</w:t>
      </w:r>
    </w:p>
    <w:p w:rsidR="00884446" w:rsidRPr="00886DA3" w:rsidRDefault="00884446" w:rsidP="00886DA3">
      <w:pPr>
        <w:suppressAutoHyphens/>
        <w:autoSpaceDE w:val="0"/>
        <w:spacing w:after="0" w:line="240" w:lineRule="auto"/>
        <w:jc w:val="both"/>
        <w:rPr>
          <w:rFonts w:ascii="Times New Roman" w:hAnsi="Times New Roman" w:cs="Times New Roman"/>
        </w:rPr>
      </w:pPr>
      <w:r w:rsidRPr="00886DA3">
        <w:rPr>
          <w:rFonts w:ascii="Times New Roman" w:hAnsi="Times New Roman" w:cs="Times New Roman"/>
        </w:rPr>
        <w:t>____________________________________________________________________</w:t>
      </w:r>
    </w:p>
    <w:p w:rsidR="00884446" w:rsidRPr="00886DA3" w:rsidRDefault="00884446" w:rsidP="00886DA3">
      <w:pPr>
        <w:suppressAutoHyphens/>
        <w:autoSpaceDE w:val="0"/>
        <w:spacing w:after="0" w:line="240" w:lineRule="auto"/>
        <w:jc w:val="center"/>
        <w:rPr>
          <w:rFonts w:ascii="Times New Roman" w:hAnsi="Times New Roman" w:cs="Times New Roman"/>
        </w:rPr>
      </w:pPr>
      <w:r w:rsidRPr="00886DA3">
        <w:rPr>
          <w:rFonts w:ascii="Times New Roman" w:hAnsi="Times New Roman" w:cs="Times New Roman"/>
        </w:rPr>
        <w:t>(указывается информация, необходимая для устранения причин отказа в выдаче дубликата разрешения на строительство, а также иная дополнительная информация при наличии)</w:t>
      </w:r>
    </w:p>
    <w:p w:rsidR="00884446" w:rsidRPr="00886DA3" w:rsidRDefault="00884446" w:rsidP="00886DA3">
      <w:pPr>
        <w:tabs>
          <w:tab w:val="left" w:pos="9354"/>
        </w:tabs>
        <w:suppressAutoHyphens/>
        <w:spacing w:after="0" w:line="240" w:lineRule="auto"/>
        <w:jc w:val="both"/>
        <w:rPr>
          <w:rFonts w:ascii="Times New Roman" w:hAnsi="Times New Roman" w:cs="Times New Roman"/>
        </w:rPr>
      </w:pPr>
      <w:r w:rsidRPr="00886DA3">
        <w:rPr>
          <w:rFonts w:ascii="Times New Roman" w:hAnsi="Times New Roman" w:cs="Times New Roman"/>
        </w:rPr>
        <w:t>___________________________      _______________      ___________________________________</w:t>
      </w:r>
    </w:p>
    <w:p w:rsidR="00884446" w:rsidRPr="00886DA3" w:rsidRDefault="00884446" w:rsidP="00886DA3">
      <w:pPr>
        <w:tabs>
          <w:tab w:val="left" w:pos="9354"/>
        </w:tabs>
        <w:suppressAutoHyphens/>
        <w:spacing w:after="0" w:line="240" w:lineRule="auto"/>
        <w:jc w:val="both"/>
        <w:rPr>
          <w:rFonts w:ascii="Times New Roman" w:hAnsi="Times New Roman" w:cs="Times New Roman"/>
          <w:sz w:val="18"/>
          <w:szCs w:val="18"/>
        </w:rPr>
      </w:pPr>
      <w:r w:rsidRPr="00886DA3">
        <w:rPr>
          <w:rFonts w:ascii="Times New Roman" w:hAnsi="Times New Roman" w:cs="Times New Roman"/>
          <w:sz w:val="18"/>
          <w:szCs w:val="18"/>
        </w:rPr>
        <w:t xml:space="preserve">                      (</w:t>
      </w:r>
      <w:proofErr w:type="gramStart"/>
      <w:r w:rsidRPr="00886DA3">
        <w:rPr>
          <w:rFonts w:ascii="Times New Roman" w:hAnsi="Times New Roman" w:cs="Times New Roman"/>
          <w:sz w:val="18"/>
          <w:szCs w:val="18"/>
        </w:rPr>
        <w:t xml:space="preserve">должность)   </w:t>
      </w:r>
      <w:proofErr w:type="gramEnd"/>
      <w:r w:rsidRPr="00886DA3">
        <w:rPr>
          <w:rFonts w:ascii="Times New Roman" w:hAnsi="Times New Roman" w:cs="Times New Roman"/>
          <w:sz w:val="18"/>
          <w:szCs w:val="18"/>
        </w:rPr>
        <w:t xml:space="preserve">                                (подпись)                                (фамилия, имя, отчество (при наличии) </w:t>
      </w:r>
    </w:p>
    <w:p w:rsidR="00884446" w:rsidRPr="00886DA3" w:rsidRDefault="00884446" w:rsidP="00886DA3">
      <w:pPr>
        <w:tabs>
          <w:tab w:val="left" w:pos="9354"/>
        </w:tabs>
        <w:suppressAutoHyphens/>
        <w:spacing w:after="0" w:line="240" w:lineRule="auto"/>
        <w:rPr>
          <w:rFonts w:ascii="Times New Roman" w:hAnsi="Times New Roman" w:cs="Times New Roman"/>
        </w:rPr>
      </w:pPr>
      <w:r w:rsidRPr="00886DA3">
        <w:rPr>
          <w:rFonts w:ascii="Times New Roman" w:hAnsi="Times New Roman" w:cs="Times New Roman"/>
        </w:rPr>
        <w:t>Дата</w:t>
      </w:r>
    </w:p>
    <w:p w:rsidR="00614C21" w:rsidRPr="00886DA3" w:rsidRDefault="00614C21" w:rsidP="00886DA3">
      <w:pPr>
        <w:tabs>
          <w:tab w:val="left" w:pos="0"/>
          <w:tab w:val="left" w:pos="1134"/>
        </w:tabs>
        <w:spacing w:after="0" w:line="240" w:lineRule="auto"/>
        <w:jc w:val="center"/>
        <w:rPr>
          <w:rFonts w:ascii="Times New Roman" w:eastAsia="Times New Roman" w:hAnsi="Times New Roman" w:cs="Times New Roman"/>
        </w:rPr>
      </w:pPr>
      <w:r w:rsidRPr="00886DA3">
        <w:rPr>
          <w:rFonts w:ascii="Times New Roman" w:hAnsi="Times New Roman" w:cs="Times New Roman"/>
        </w:rPr>
        <w:t>__________</w:t>
      </w:r>
    </w:p>
    <w:p w:rsidR="007B79CF" w:rsidRPr="00886DA3" w:rsidRDefault="007B79CF" w:rsidP="00886DA3">
      <w:pPr>
        <w:spacing w:after="0" w:line="240" w:lineRule="auto"/>
        <w:jc w:val="center"/>
        <w:rPr>
          <w:rFonts w:ascii="Times New Roman" w:hAnsi="Times New Roman" w:cs="Times New Roman"/>
        </w:rPr>
      </w:pPr>
    </w:p>
    <w:p w:rsidR="00886DA3" w:rsidRPr="00886DA3" w:rsidRDefault="00886DA3" w:rsidP="00886DA3">
      <w:pPr>
        <w:suppressAutoHyphens/>
        <w:autoSpaceDE w:val="0"/>
        <w:spacing w:after="0" w:line="240" w:lineRule="auto"/>
        <w:ind w:left="5245"/>
        <w:rPr>
          <w:rFonts w:ascii="Times New Roman" w:hAnsi="Times New Roman" w:cs="Times New Roman"/>
        </w:rPr>
      </w:pPr>
      <w:r w:rsidRPr="00886DA3">
        <w:rPr>
          <w:rFonts w:ascii="Times New Roman" w:hAnsi="Times New Roman" w:cs="Times New Roman"/>
        </w:rPr>
        <w:t>Приложение № 12</w:t>
      </w:r>
    </w:p>
    <w:p w:rsidR="00886DA3" w:rsidRPr="00886DA3" w:rsidRDefault="00886DA3" w:rsidP="00886DA3">
      <w:pPr>
        <w:tabs>
          <w:tab w:val="left" w:pos="9354"/>
        </w:tabs>
        <w:suppressAutoHyphens/>
        <w:spacing w:after="0" w:line="240" w:lineRule="auto"/>
        <w:ind w:left="5245"/>
        <w:rPr>
          <w:rFonts w:ascii="Times New Roman" w:hAnsi="Times New Roman" w:cs="Times New Roman"/>
        </w:rPr>
      </w:pPr>
      <w:r w:rsidRPr="00886DA3">
        <w:rPr>
          <w:rFonts w:ascii="Times New Roman" w:hAnsi="Times New Roman" w:cs="Times New Roman"/>
        </w:rPr>
        <w:t>к Административному регламенту</w:t>
      </w:r>
    </w:p>
    <w:p w:rsidR="00886DA3" w:rsidRPr="00886DA3" w:rsidRDefault="00886DA3" w:rsidP="00886DA3">
      <w:pPr>
        <w:suppressAutoHyphens/>
        <w:autoSpaceDE w:val="0"/>
        <w:spacing w:after="0" w:line="240" w:lineRule="auto"/>
        <w:jc w:val="both"/>
        <w:rPr>
          <w:rFonts w:ascii="Times New Roman" w:hAnsi="Times New Roman" w:cs="Times New Roman"/>
          <w:b/>
        </w:rPr>
      </w:pPr>
    </w:p>
    <w:p w:rsidR="00886DA3" w:rsidRPr="00886DA3" w:rsidRDefault="00886DA3"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З А Я В Л Е Н И Е</w:t>
      </w:r>
    </w:p>
    <w:p w:rsidR="00886DA3" w:rsidRPr="00886DA3" w:rsidRDefault="00886DA3"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 xml:space="preserve">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w:t>
      </w:r>
      <w:r>
        <w:rPr>
          <w:rFonts w:ascii="Times New Roman" w:hAnsi="Times New Roman" w:cs="Times New Roman"/>
          <w:b/>
        </w:rPr>
        <w:br/>
      </w:r>
      <w:r w:rsidRPr="00886DA3">
        <w:rPr>
          <w:rFonts w:ascii="Times New Roman" w:hAnsi="Times New Roman" w:cs="Times New Roman"/>
          <w:b/>
        </w:rPr>
        <w:t xml:space="preserve">в связи с необходимостью продления срока действия разрешения на строительство, уведомления </w:t>
      </w:r>
      <w:r>
        <w:rPr>
          <w:rFonts w:ascii="Times New Roman" w:hAnsi="Times New Roman" w:cs="Times New Roman"/>
          <w:b/>
        </w:rPr>
        <w:br/>
      </w:r>
      <w:r w:rsidRPr="00886DA3">
        <w:rPr>
          <w:rFonts w:ascii="Times New Roman" w:hAnsi="Times New Roman" w:cs="Times New Roman"/>
          <w:b/>
        </w:rPr>
        <w:t>о переходе прав на земельный участок, права пользования недрами, об образовании земельного участка без рассмотрения</w:t>
      </w:r>
    </w:p>
    <w:p w:rsidR="00886DA3" w:rsidRPr="00886DA3" w:rsidRDefault="00886DA3" w:rsidP="00886DA3">
      <w:pPr>
        <w:pStyle w:val="ConsPlusNonformat"/>
        <w:suppressAutoHyphens/>
        <w:jc w:val="right"/>
        <w:rPr>
          <w:rFonts w:ascii="Times New Roman" w:hAnsi="Times New Roman" w:cs="Times New Roman"/>
          <w:sz w:val="22"/>
          <w:szCs w:val="22"/>
        </w:rPr>
      </w:pPr>
      <w:r w:rsidRPr="00886DA3">
        <w:rPr>
          <w:rFonts w:ascii="Times New Roman" w:hAnsi="Times New Roman" w:cs="Times New Roman"/>
          <w:sz w:val="22"/>
          <w:szCs w:val="22"/>
        </w:rPr>
        <w:t>«____» __________ 20___ г.</w:t>
      </w:r>
    </w:p>
    <w:p w:rsidR="00886DA3" w:rsidRPr="00886DA3" w:rsidRDefault="00886DA3" w:rsidP="00886DA3">
      <w:pPr>
        <w:pStyle w:val="ConsPlusNonformat"/>
        <w:suppressAutoHyphens/>
        <w:rPr>
          <w:rFonts w:ascii="Times New Roman" w:hAnsi="Times New Roman" w:cs="Times New Roman"/>
          <w:sz w:val="22"/>
          <w:szCs w:val="22"/>
        </w:rPr>
      </w:pPr>
      <w:r w:rsidRPr="00886DA3">
        <w:rPr>
          <w:rFonts w:ascii="Times New Roman" w:hAnsi="Times New Roman" w:cs="Times New Roman"/>
          <w:sz w:val="22"/>
          <w:szCs w:val="22"/>
        </w:rPr>
        <w:t>________________________________________________________________________________</w:t>
      </w:r>
    </w:p>
    <w:p w:rsidR="00886DA3" w:rsidRPr="00886DA3" w:rsidRDefault="00886DA3" w:rsidP="00886DA3">
      <w:pPr>
        <w:pStyle w:val="ConsPlusNonformat"/>
        <w:suppressAutoHyphens/>
        <w:rPr>
          <w:rFonts w:ascii="Times New Roman" w:hAnsi="Times New Roman" w:cs="Times New Roman"/>
          <w:sz w:val="22"/>
          <w:szCs w:val="22"/>
        </w:rPr>
      </w:pPr>
      <w:r w:rsidRPr="00886DA3">
        <w:rPr>
          <w:rFonts w:ascii="Times New Roman" w:hAnsi="Times New Roman" w:cs="Times New Roman"/>
          <w:sz w:val="22"/>
          <w:szCs w:val="22"/>
        </w:rPr>
        <w:t>________________________________________________________________________________</w:t>
      </w:r>
    </w:p>
    <w:p w:rsidR="00886DA3" w:rsidRPr="00886DA3" w:rsidRDefault="00886DA3" w:rsidP="00886DA3">
      <w:pPr>
        <w:suppressAutoHyphens/>
        <w:autoSpaceDE w:val="0"/>
        <w:autoSpaceDN w:val="0"/>
        <w:adjustRightInd w:val="0"/>
        <w:spacing w:after="0" w:line="240" w:lineRule="auto"/>
        <w:ind w:firstLine="540"/>
        <w:jc w:val="center"/>
        <w:rPr>
          <w:rFonts w:ascii="Times New Roman" w:hAnsi="Times New Roman" w:cs="Times New Roman"/>
          <w:sz w:val="18"/>
          <w:szCs w:val="18"/>
        </w:rPr>
      </w:pPr>
      <w:r w:rsidRPr="00886DA3">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p>
    <w:p w:rsidR="00886DA3" w:rsidRPr="00886DA3" w:rsidRDefault="00886DA3" w:rsidP="00886DA3">
      <w:pPr>
        <w:suppressAutoHyphens/>
        <w:autoSpaceDE w:val="0"/>
        <w:spacing w:after="0" w:line="240" w:lineRule="auto"/>
        <w:jc w:val="center"/>
        <w:rPr>
          <w:rFonts w:ascii="Times New Roman" w:hAnsi="Times New Roman" w:cs="Times New Roman"/>
          <w:b/>
        </w:rPr>
      </w:pPr>
    </w:p>
    <w:p w:rsidR="00886DA3" w:rsidRPr="00886DA3" w:rsidRDefault="00886DA3"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t>Прошу оставить ________________________________________________</w:t>
      </w:r>
      <w:r w:rsidRPr="00886DA3">
        <w:rPr>
          <w:rStyle w:val="aff5"/>
          <w:rFonts w:ascii="Times New Roman" w:hAnsi="Times New Roman" w:cs="Times New Roman"/>
        </w:rPr>
        <w:footnoteReference w:id="10"/>
      </w:r>
      <w:r w:rsidRPr="00886DA3">
        <w:rPr>
          <w:rFonts w:ascii="Times New Roman" w:hAnsi="Times New Roman" w:cs="Times New Roman"/>
        </w:rPr>
        <w:t xml:space="preserve"> </w:t>
      </w:r>
      <w:r>
        <w:rPr>
          <w:rFonts w:ascii="Times New Roman" w:hAnsi="Times New Roman" w:cs="Times New Roman"/>
        </w:rPr>
        <w:br/>
      </w:r>
      <w:r w:rsidRPr="00886DA3">
        <w:rPr>
          <w:rFonts w:ascii="Times New Roman" w:hAnsi="Times New Roman" w:cs="Times New Roman"/>
        </w:rPr>
        <w:t>от ________________№_________________ без рассмотрения.</w:t>
      </w:r>
    </w:p>
    <w:p w:rsidR="00886DA3" w:rsidRPr="00886DA3" w:rsidRDefault="00886DA3" w:rsidP="00886DA3">
      <w:pPr>
        <w:suppressAutoHyphens/>
        <w:autoSpaceDE w:val="0"/>
        <w:spacing w:after="0" w:line="240" w:lineRule="auto"/>
        <w:ind w:firstLine="709"/>
        <w:jc w:val="both"/>
        <w:rPr>
          <w:rFonts w:ascii="Times New Roman" w:hAnsi="Times New Roman" w:cs="Times New Roman"/>
          <w:sz w:val="18"/>
          <w:szCs w:val="18"/>
        </w:rPr>
      </w:pPr>
      <w:r w:rsidRPr="00886DA3">
        <w:rPr>
          <w:rFonts w:ascii="Times New Roman" w:hAnsi="Times New Roman" w:cs="Times New Roman"/>
          <w:sz w:val="18"/>
          <w:szCs w:val="18"/>
        </w:rPr>
        <w:t xml:space="preserve">               (дата и номер регистрации)</w:t>
      </w:r>
    </w:p>
    <w:p w:rsidR="00886DA3" w:rsidRPr="00886DA3" w:rsidRDefault="00886DA3" w:rsidP="00886DA3">
      <w:pPr>
        <w:pStyle w:val="ConsPlusNonformat"/>
        <w:suppressAutoHyphens/>
        <w:jc w:val="center"/>
        <w:rPr>
          <w:rFonts w:ascii="Times New Roman" w:hAnsi="Times New Roman" w:cs="Times New Roman"/>
          <w:sz w:val="22"/>
          <w:szCs w:val="22"/>
        </w:rPr>
      </w:pPr>
      <w:r w:rsidRPr="00886DA3">
        <w:rPr>
          <w:rFonts w:ascii="Times New Roman" w:hAnsi="Times New Roman" w:cs="Times New Roman"/>
          <w:sz w:val="22"/>
          <w:szCs w:val="22"/>
        </w:rPr>
        <w:t>1. Сведения о застройщике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827"/>
        <w:gridCol w:w="5103"/>
      </w:tblGrid>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Сведения о физическом лице, в случае если застройщиком является физическое лицо:</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1.1.1.</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Фамилия, имя, отчество (при наличии)</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1.1.2.</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Реквизиты документа, удостоверяющего личность (не указываются в случае, если застройщик является индивидуальным предпринимателем)</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1.1.3.</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Основной государственный регистрационный номер индивидуального предпринимателя</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Сведения о юридическом лице:</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rPr>
          <w:trHeight w:val="332"/>
        </w:trPr>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1.2.1.</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Полное наименование</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1.2.2.</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Основной государственный регистрационный номер</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r w:rsidR="00886DA3" w:rsidRPr="00886DA3" w:rsidTr="00276F5D">
        <w:tc>
          <w:tcPr>
            <w:tcW w:w="81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1.2.3.</w:t>
            </w:r>
          </w:p>
        </w:tc>
        <w:tc>
          <w:tcPr>
            <w:tcW w:w="3827"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Идентификационный номер налогоплательщика – юридического лица</w:t>
            </w:r>
          </w:p>
        </w:tc>
        <w:tc>
          <w:tcPr>
            <w:tcW w:w="5103" w:type="dxa"/>
          </w:tcPr>
          <w:p w:rsidR="00886DA3" w:rsidRPr="00886DA3" w:rsidRDefault="00886DA3" w:rsidP="00886DA3">
            <w:pPr>
              <w:pStyle w:val="ConsPlusNonformat"/>
              <w:suppressAutoHyphens/>
              <w:jc w:val="center"/>
              <w:rPr>
                <w:rFonts w:ascii="Times New Roman" w:eastAsia="Calibri" w:hAnsi="Times New Roman" w:cs="Times New Roman"/>
                <w:sz w:val="22"/>
                <w:szCs w:val="22"/>
              </w:rPr>
            </w:pPr>
          </w:p>
        </w:tc>
      </w:tr>
    </w:tbl>
    <w:p w:rsidR="00886DA3" w:rsidRPr="00886DA3" w:rsidRDefault="00886DA3" w:rsidP="00886DA3">
      <w:pPr>
        <w:pStyle w:val="ConsPlusNonformat"/>
        <w:suppressAutoHyphens/>
        <w:jc w:val="both"/>
        <w:rPr>
          <w:rFonts w:ascii="Times New Roman" w:hAnsi="Times New Roman" w:cs="Times New Roman"/>
          <w:sz w:val="22"/>
          <w:szCs w:val="22"/>
        </w:rPr>
      </w:pPr>
      <w:r w:rsidRPr="00886DA3">
        <w:rPr>
          <w:rFonts w:ascii="Times New Roman" w:hAnsi="Times New Roman" w:cs="Times New Roman"/>
          <w:sz w:val="22"/>
          <w:szCs w:val="22"/>
        </w:rPr>
        <w:t>Приложение: ____________________________________________________________________</w:t>
      </w:r>
    </w:p>
    <w:p w:rsidR="00886DA3" w:rsidRPr="00886DA3" w:rsidRDefault="00886DA3" w:rsidP="00886DA3">
      <w:pPr>
        <w:pStyle w:val="ConsPlusNonformat"/>
        <w:suppressAutoHyphens/>
        <w:jc w:val="both"/>
        <w:rPr>
          <w:rFonts w:ascii="Times New Roman" w:hAnsi="Times New Roman" w:cs="Times New Roman"/>
          <w:sz w:val="22"/>
          <w:szCs w:val="22"/>
        </w:rPr>
      </w:pPr>
      <w:r w:rsidRPr="00886DA3">
        <w:rPr>
          <w:rFonts w:ascii="Times New Roman" w:hAnsi="Times New Roman" w:cs="Times New Roman"/>
          <w:sz w:val="22"/>
          <w:szCs w:val="22"/>
        </w:rPr>
        <w:t>Номер телефона и адрес электронной почты для связи: ________________________________</w:t>
      </w:r>
    </w:p>
    <w:p w:rsidR="00886DA3" w:rsidRPr="00886DA3" w:rsidRDefault="00886DA3" w:rsidP="00886DA3">
      <w:pPr>
        <w:pStyle w:val="ConsPlusNonformat"/>
        <w:suppressAutoHyphens/>
        <w:jc w:val="both"/>
        <w:rPr>
          <w:rFonts w:ascii="Times New Roman" w:hAnsi="Times New Roman" w:cs="Times New Roman"/>
          <w:sz w:val="22"/>
          <w:szCs w:val="22"/>
        </w:rPr>
      </w:pPr>
      <w:r w:rsidRPr="00886DA3">
        <w:rPr>
          <w:rFonts w:ascii="Times New Roman" w:hAnsi="Times New Roman" w:cs="Times New Roman"/>
          <w:sz w:val="22"/>
          <w:szCs w:val="22"/>
        </w:rPr>
        <w:t>Результат предоставления услуги прошу:</w:t>
      </w:r>
    </w:p>
    <w:p w:rsidR="00886DA3" w:rsidRPr="00886DA3" w:rsidRDefault="00886DA3" w:rsidP="00886DA3">
      <w:pPr>
        <w:pStyle w:val="ConsPlusNonformat"/>
        <w:suppressAutoHyphens/>
        <w:ind w:firstLine="709"/>
        <w:jc w:val="both"/>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gridCol w:w="709"/>
      </w:tblGrid>
      <w:tr w:rsidR="00886DA3" w:rsidRPr="00886DA3" w:rsidTr="00276F5D">
        <w:tc>
          <w:tcPr>
            <w:tcW w:w="9039"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709" w:type="dxa"/>
          </w:tcPr>
          <w:p w:rsidR="00886DA3" w:rsidRPr="00886DA3" w:rsidRDefault="00886DA3" w:rsidP="00886DA3">
            <w:pPr>
              <w:pStyle w:val="ConsPlusNonformat"/>
              <w:suppressAutoHyphens/>
              <w:rPr>
                <w:rFonts w:ascii="Times New Roman" w:eastAsia="Calibri" w:hAnsi="Times New Roman" w:cs="Times New Roman"/>
                <w:sz w:val="22"/>
                <w:szCs w:val="22"/>
              </w:rPr>
            </w:pPr>
          </w:p>
          <w:p w:rsidR="00886DA3" w:rsidRPr="00886DA3" w:rsidRDefault="00886DA3" w:rsidP="00886DA3">
            <w:pPr>
              <w:pStyle w:val="ConsPlusNonformat"/>
              <w:suppressAutoHyphens/>
              <w:rPr>
                <w:rFonts w:ascii="Times New Roman" w:eastAsia="Calibri" w:hAnsi="Times New Roman" w:cs="Times New Roman"/>
                <w:sz w:val="22"/>
                <w:szCs w:val="22"/>
              </w:rPr>
            </w:pPr>
          </w:p>
        </w:tc>
      </w:tr>
      <w:tr w:rsidR="00886DA3" w:rsidRPr="00886DA3" w:rsidTr="00276F5D">
        <w:trPr>
          <w:trHeight w:val="1343"/>
        </w:trPr>
        <w:tc>
          <w:tcPr>
            <w:tcW w:w="9039"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_________________________________________________________________________</w:t>
            </w:r>
          </w:p>
        </w:tc>
        <w:tc>
          <w:tcPr>
            <w:tcW w:w="709" w:type="dxa"/>
          </w:tcPr>
          <w:p w:rsidR="00886DA3" w:rsidRPr="00886DA3" w:rsidRDefault="00886DA3" w:rsidP="00886DA3">
            <w:pPr>
              <w:pStyle w:val="ConsPlusNonformat"/>
              <w:suppressAutoHyphens/>
              <w:rPr>
                <w:rFonts w:ascii="Times New Roman" w:eastAsia="Calibri" w:hAnsi="Times New Roman" w:cs="Times New Roman"/>
                <w:sz w:val="22"/>
                <w:szCs w:val="22"/>
              </w:rPr>
            </w:pPr>
          </w:p>
        </w:tc>
      </w:tr>
      <w:tr w:rsidR="00886DA3" w:rsidRPr="00886DA3" w:rsidTr="00276F5D">
        <w:trPr>
          <w:trHeight w:val="696"/>
        </w:trPr>
        <w:tc>
          <w:tcPr>
            <w:tcW w:w="9039"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направить на бумажном носителе на почтовый адрес: _________________________________________________________________________</w:t>
            </w:r>
          </w:p>
        </w:tc>
        <w:tc>
          <w:tcPr>
            <w:tcW w:w="709" w:type="dxa"/>
          </w:tcPr>
          <w:p w:rsidR="00886DA3" w:rsidRPr="00886DA3" w:rsidRDefault="00886DA3" w:rsidP="00886DA3">
            <w:pPr>
              <w:pStyle w:val="ConsPlusNonformat"/>
              <w:suppressAutoHyphens/>
              <w:rPr>
                <w:rFonts w:ascii="Times New Roman" w:eastAsia="Calibri" w:hAnsi="Times New Roman" w:cs="Times New Roman"/>
                <w:sz w:val="22"/>
                <w:szCs w:val="22"/>
              </w:rPr>
            </w:pPr>
          </w:p>
        </w:tc>
      </w:tr>
      <w:tr w:rsidR="00886DA3" w:rsidRPr="00886DA3" w:rsidTr="00276F5D">
        <w:tc>
          <w:tcPr>
            <w:tcW w:w="9039" w:type="dxa"/>
          </w:tcPr>
          <w:p w:rsidR="00886DA3" w:rsidRPr="00886DA3" w:rsidRDefault="00886DA3" w:rsidP="00886DA3">
            <w:pPr>
              <w:pStyle w:val="ConsPlusNonformat"/>
              <w:suppressAutoHyphens/>
              <w:rPr>
                <w:rFonts w:ascii="Times New Roman" w:eastAsia="Calibri" w:hAnsi="Times New Roman" w:cs="Times New Roman"/>
                <w:sz w:val="22"/>
                <w:szCs w:val="22"/>
              </w:rPr>
            </w:pPr>
            <w:r w:rsidRPr="00886DA3">
              <w:rPr>
                <w:rFonts w:ascii="Times New Roman" w:eastAsia="Calibri" w:hAnsi="Times New Roman" w:cs="Times New Roman"/>
                <w:sz w:val="22"/>
                <w:szCs w:val="22"/>
              </w:rPr>
              <w:t>направить в форме электронного документа в личный кабинет в единой информационной системе жилищного строительства</w:t>
            </w:r>
          </w:p>
        </w:tc>
        <w:tc>
          <w:tcPr>
            <w:tcW w:w="709" w:type="dxa"/>
          </w:tcPr>
          <w:p w:rsidR="00886DA3" w:rsidRPr="00886DA3" w:rsidRDefault="00886DA3" w:rsidP="00886DA3">
            <w:pPr>
              <w:pStyle w:val="ConsPlusNonformat"/>
              <w:suppressAutoHyphens/>
              <w:rPr>
                <w:rFonts w:ascii="Times New Roman" w:eastAsia="Calibri" w:hAnsi="Times New Roman" w:cs="Times New Roman"/>
                <w:sz w:val="22"/>
                <w:szCs w:val="22"/>
              </w:rPr>
            </w:pPr>
          </w:p>
        </w:tc>
      </w:tr>
      <w:tr w:rsidR="00886DA3" w:rsidRPr="00886DA3" w:rsidTr="00276F5D">
        <w:tc>
          <w:tcPr>
            <w:tcW w:w="9039" w:type="dxa"/>
          </w:tcPr>
          <w:p w:rsidR="00886DA3" w:rsidRPr="00886DA3" w:rsidRDefault="00886DA3" w:rsidP="00886DA3">
            <w:pPr>
              <w:pStyle w:val="ConsPlusNonformat"/>
              <w:suppressAutoHyphens/>
              <w:jc w:val="center"/>
              <w:rPr>
                <w:rFonts w:ascii="Times New Roman" w:eastAsia="Calibri" w:hAnsi="Times New Roman" w:cs="Times New Roman"/>
                <w:i/>
                <w:sz w:val="22"/>
                <w:szCs w:val="22"/>
              </w:rPr>
            </w:pPr>
            <w:r w:rsidRPr="00886DA3">
              <w:rPr>
                <w:rFonts w:ascii="Times New Roman" w:eastAsia="Calibri" w:hAnsi="Times New Roman" w:cs="Times New Roman"/>
                <w:i/>
                <w:sz w:val="22"/>
                <w:szCs w:val="22"/>
              </w:rPr>
              <w:t>Указывается один из перечисленных способов</w:t>
            </w:r>
          </w:p>
        </w:tc>
        <w:tc>
          <w:tcPr>
            <w:tcW w:w="709" w:type="dxa"/>
          </w:tcPr>
          <w:p w:rsidR="00886DA3" w:rsidRPr="00886DA3" w:rsidRDefault="00886DA3" w:rsidP="00886DA3">
            <w:pPr>
              <w:pStyle w:val="ConsPlusNonformat"/>
              <w:suppressAutoHyphens/>
              <w:rPr>
                <w:rFonts w:ascii="Times New Roman" w:eastAsia="Calibri" w:hAnsi="Times New Roman" w:cs="Times New Roman"/>
                <w:sz w:val="22"/>
                <w:szCs w:val="22"/>
              </w:rPr>
            </w:pPr>
          </w:p>
        </w:tc>
      </w:tr>
    </w:tbl>
    <w:p w:rsidR="00886DA3" w:rsidRPr="00886DA3" w:rsidRDefault="00886DA3" w:rsidP="00886DA3">
      <w:pPr>
        <w:pStyle w:val="ConsPlusNonformat"/>
        <w:suppressAutoHyphens/>
        <w:outlineLvl w:val="0"/>
        <w:rPr>
          <w:rFonts w:ascii="Times New Roman" w:hAnsi="Times New Roman" w:cs="Times New Roman"/>
          <w:sz w:val="22"/>
          <w:szCs w:val="22"/>
        </w:rPr>
      </w:pPr>
    </w:p>
    <w:p w:rsidR="00886DA3" w:rsidRPr="00886DA3" w:rsidRDefault="00886DA3" w:rsidP="00886DA3">
      <w:pPr>
        <w:suppressAutoHyphens/>
        <w:autoSpaceDE w:val="0"/>
        <w:autoSpaceDN w:val="0"/>
        <w:adjustRightInd w:val="0"/>
        <w:spacing w:after="0" w:line="240" w:lineRule="auto"/>
        <w:jc w:val="right"/>
        <w:rPr>
          <w:rFonts w:ascii="Times New Roman" w:hAnsi="Times New Roman" w:cs="Times New Roman"/>
        </w:rPr>
      </w:pPr>
      <w:r w:rsidRPr="00886DA3">
        <w:rPr>
          <w:rFonts w:ascii="Times New Roman" w:hAnsi="Times New Roman" w:cs="Times New Roman"/>
        </w:rPr>
        <w:t>______________              _________________________</w:t>
      </w:r>
    </w:p>
    <w:p w:rsidR="001E72C3" w:rsidRPr="00886DA3" w:rsidRDefault="00886DA3" w:rsidP="00886DA3">
      <w:pPr>
        <w:spacing w:after="0" w:line="240" w:lineRule="auto"/>
        <w:jc w:val="right"/>
        <w:rPr>
          <w:rFonts w:ascii="Times New Roman" w:hAnsi="Times New Roman" w:cs="Times New Roman"/>
          <w:sz w:val="18"/>
          <w:szCs w:val="18"/>
        </w:rPr>
      </w:pPr>
      <w:r w:rsidRPr="00886DA3">
        <w:rPr>
          <w:rFonts w:ascii="Times New Roman" w:hAnsi="Times New Roman" w:cs="Times New Roman"/>
          <w:sz w:val="18"/>
          <w:szCs w:val="18"/>
        </w:rPr>
        <w:t>(</w:t>
      </w:r>
      <w:proofErr w:type="gramStart"/>
      <w:r w:rsidRPr="00886DA3">
        <w:rPr>
          <w:rFonts w:ascii="Times New Roman" w:hAnsi="Times New Roman" w:cs="Times New Roman"/>
          <w:sz w:val="18"/>
          <w:szCs w:val="18"/>
        </w:rPr>
        <w:t xml:space="preserve">подпись)   </w:t>
      </w:r>
      <w:proofErr w:type="gramEnd"/>
      <w:r w:rsidRPr="00886DA3">
        <w:rPr>
          <w:rFonts w:ascii="Times New Roman" w:hAnsi="Times New Roman" w:cs="Times New Roman"/>
          <w:sz w:val="18"/>
          <w:szCs w:val="18"/>
        </w:rPr>
        <w:t xml:space="preserve">                              (фамилия, имя, отчество (при наличии</w:t>
      </w:r>
    </w:p>
    <w:p w:rsidR="00886DA3" w:rsidRPr="00A560F4" w:rsidRDefault="00886DA3" w:rsidP="00886DA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1E72C3" w:rsidRDefault="001E72C3" w:rsidP="00960612">
      <w:pPr>
        <w:spacing w:after="0" w:line="240" w:lineRule="auto"/>
        <w:jc w:val="both"/>
        <w:rPr>
          <w:rFonts w:ascii="Times New Roman" w:hAnsi="Times New Roman"/>
        </w:rPr>
      </w:pPr>
    </w:p>
    <w:p w:rsidR="00886DA3" w:rsidRPr="00886DA3" w:rsidRDefault="00886DA3" w:rsidP="00886DA3">
      <w:pPr>
        <w:suppressAutoHyphens/>
        <w:autoSpaceDE w:val="0"/>
        <w:spacing w:after="0" w:line="240" w:lineRule="auto"/>
        <w:ind w:left="5245" w:firstLine="992"/>
        <w:rPr>
          <w:rFonts w:ascii="Times New Roman" w:hAnsi="Times New Roman" w:cs="Times New Roman"/>
        </w:rPr>
      </w:pPr>
      <w:r w:rsidRPr="00886DA3">
        <w:rPr>
          <w:rFonts w:ascii="Times New Roman" w:hAnsi="Times New Roman" w:cs="Times New Roman"/>
        </w:rPr>
        <w:t>Приложение № 13</w:t>
      </w:r>
    </w:p>
    <w:p w:rsidR="00886DA3" w:rsidRPr="00886DA3" w:rsidRDefault="00886DA3" w:rsidP="00886DA3">
      <w:pPr>
        <w:pStyle w:val="ConsPlusNonformat"/>
        <w:suppressAutoHyphens/>
        <w:ind w:left="5245" w:firstLine="992"/>
        <w:rPr>
          <w:rFonts w:ascii="Times New Roman" w:hAnsi="Times New Roman" w:cs="Times New Roman"/>
          <w:sz w:val="22"/>
          <w:szCs w:val="22"/>
        </w:rPr>
      </w:pPr>
      <w:r w:rsidRPr="00886DA3">
        <w:rPr>
          <w:rFonts w:ascii="Times New Roman" w:hAnsi="Times New Roman" w:cs="Times New Roman"/>
          <w:sz w:val="22"/>
          <w:szCs w:val="22"/>
        </w:rPr>
        <w:t>к Административному регламенту</w:t>
      </w:r>
    </w:p>
    <w:p w:rsidR="00886DA3" w:rsidRPr="00886DA3" w:rsidRDefault="00886DA3" w:rsidP="00886DA3">
      <w:pPr>
        <w:suppressAutoHyphens/>
        <w:spacing w:after="0" w:line="240" w:lineRule="auto"/>
        <w:ind w:left="4961"/>
        <w:rPr>
          <w:rFonts w:ascii="Times New Roman" w:hAnsi="Times New Roman" w:cs="Times New Roman"/>
          <w:b/>
        </w:rPr>
      </w:pPr>
    </w:p>
    <w:tbl>
      <w:tblPr>
        <w:tblW w:w="0" w:type="auto"/>
        <w:jc w:val="right"/>
        <w:tblLook w:val="04A0" w:firstRow="1" w:lastRow="0" w:firstColumn="1" w:lastColumn="0" w:noHBand="0" w:noVBand="1"/>
      </w:tblPr>
      <w:tblGrid>
        <w:gridCol w:w="4558"/>
      </w:tblGrid>
      <w:tr w:rsidR="00886DA3" w:rsidRPr="00886DA3" w:rsidTr="00886DA3">
        <w:trPr>
          <w:trHeight w:val="2130"/>
          <w:jc w:val="right"/>
        </w:trPr>
        <w:tc>
          <w:tcPr>
            <w:tcW w:w="4558" w:type="dxa"/>
            <w:vAlign w:val="center"/>
          </w:tcPr>
          <w:p w:rsidR="00886DA3" w:rsidRPr="00886DA3" w:rsidRDefault="00886DA3" w:rsidP="00886DA3">
            <w:pPr>
              <w:suppressAutoHyphens/>
              <w:spacing w:after="0" w:line="240" w:lineRule="auto"/>
              <w:jc w:val="center"/>
              <w:rPr>
                <w:rFonts w:ascii="Times New Roman" w:hAnsi="Times New Roman" w:cs="Times New Roman"/>
              </w:rPr>
            </w:pPr>
            <w:r w:rsidRPr="00886DA3">
              <w:rPr>
                <w:rFonts w:ascii="Times New Roman" w:hAnsi="Times New Roman" w:cs="Times New Roman"/>
              </w:rPr>
              <w:t xml:space="preserve">Кому _______________________________ </w:t>
            </w:r>
            <w:r w:rsidRPr="00886DA3">
              <w:rPr>
                <w:rFonts w:ascii="Times New Roman" w:hAnsi="Times New Roman" w:cs="Times New Roman"/>
                <w:sz w:val="18"/>
                <w:szCs w:val="18"/>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Pr="00886DA3">
              <w:rPr>
                <w:rFonts w:ascii="Times New Roman" w:hAnsi="Times New Roman" w:cs="Times New Roman"/>
              </w:rPr>
              <w:t xml:space="preserve"> _____________________________________ </w:t>
            </w:r>
            <w:r w:rsidRPr="00886DA3">
              <w:rPr>
                <w:rFonts w:ascii="Times New Roman" w:hAnsi="Times New Roman" w:cs="Times New Roman"/>
                <w:sz w:val="18"/>
                <w:szCs w:val="18"/>
              </w:rPr>
              <w:t>почтовый индекс и адрес, телефон, адрес электронной почты)</w:t>
            </w:r>
          </w:p>
        </w:tc>
      </w:tr>
    </w:tbl>
    <w:p w:rsidR="00886DA3" w:rsidRPr="00886DA3" w:rsidRDefault="00886DA3" w:rsidP="00886DA3">
      <w:pPr>
        <w:suppressAutoHyphens/>
        <w:autoSpaceDE w:val="0"/>
        <w:spacing w:after="0" w:line="240" w:lineRule="auto"/>
        <w:rPr>
          <w:rFonts w:ascii="Times New Roman" w:hAnsi="Times New Roman" w:cs="Times New Roman"/>
          <w:b/>
        </w:rPr>
      </w:pPr>
    </w:p>
    <w:p w:rsidR="00886DA3" w:rsidRPr="00886DA3" w:rsidRDefault="00886DA3"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 xml:space="preserve">Р Е Ш Е Н И Е </w:t>
      </w:r>
    </w:p>
    <w:p w:rsidR="00886DA3" w:rsidRPr="00886DA3" w:rsidRDefault="00886DA3"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права пользования недрами, об образовании земельного участка без рассмотрения</w:t>
      </w:r>
    </w:p>
    <w:p w:rsidR="00886DA3" w:rsidRPr="00886DA3" w:rsidRDefault="00886DA3" w:rsidP="00886DA3">
      <w:pPr>
        <w:suppressAutoHyphens/>
        <w:autoSpaceDE w:val="0"/>
        <w:spacing w:after="0" w:line="240" w:lineRule="auto"/>
        <w:ind w:firstLine="709"/>
        <w:jc w:val="both"/>
        <w:rPr>
          <w:rFonts w:ascii="Times New Roman" w:hAnsi="Times New Roman" w:cs="Times New Roman"/>
        </w:rPr>
      </w:pPr>
      <w:r w:rsidRPr="00886DA3">
        <w:rPr>
          <w:rFonts w:ascii="Times New Roman" w:hAnsi="Times New Roman" w:cs="Times New Roman"/>
        </w:rPr>
        <w:t xml:space="preserve">На основании Вашего заявления от __________№ _________ </w:t>
      </w:r>
    </w:p>
    <w:p w:rsidR="00886DA3" w:rsidRPr="00886DA3" w:rsidRDefault="00886DA3" w:rsidP="00886DA3">
      <w:pPr>
        <w:suppressAutoHyphens/>
        <w:autoSpaceDE w:val="0"/>
        <w:spacing w:after="0" w:line="240" w:lineRule="auto"/>
        <w:ind w:firstLine="709"/>
        <w:jc w:val="both"/>
        <w:rPr>
          <w:rFonts w:ascii="Times New Roman" w:hAnsi="Times New Roman" w:cs="Times New Roman"/>
          <w:sz w:val="18"/>
          <w:szCs w:val="18"/>
        </w:rPr>
      </w:pPr>
      <w:r w:rsidRPr="00886DA3">
        <w:rPr>
          <w:rFonts w:ascii="Times New Roman" w:hAnsi="Times New Roman" w:cs="Times New Roman"/>
          <w:sz w:val="18"/>
          <w:szCs w:val="18"/>
        </w:rPr>
        <w:t xml:space="preserve">                                                                         (дата и номер регистрации)</w:t>
      </w:r>
    </w:p>
    <w:p w:rsidR="00886DA3" w:rsidRPr="00886DA3" w:rsidRDefault="00886DA3" w:rsidP="00886DA3">
      <w:pPr>
        <w:suppressAutoHyphens/>
        <w:autoSpaceDE w:val="0"/>
        <w:spacing w:after="0" w:line="240" w:lineRule="auto"/>
        <w:jc w:val="both"/>
        <w:rPr>
          <w:rFonts w:ascii="Times New Roman" w:hAnsi="Times New Roman" w:cs="Times New Roman"/>
        </w:rPr>
      </w:pPr>
      <w:r w:rsidRPr="00886DA3">
        <w:rPr>
          <w:rFonts w:ascii="Times New Roman" w:hAnsi="Times New Roman" w:cs="Times New Roman"/>
        </w:rPr>
        <w:t>об оставлении _______________________________________________________</w:t>
      </w:r>
      <w:r w:rsidRPr="00886DA3">
        <w:rPr>
          <w:rStyle w:val="aff5"/>
          <w:rFonts w:ascii="Times New Roman" w:hAnsi="Times New Roman" w:cs="Times New Roman"/>
        </w:rPr>
        <w:footnoteReference w:id="11"/>
      </w:r>
      <w:r w:rsidRPr="00886DA3">
        <w:rPr>
          <w:rFonts w:ascii="Times New Roman" w:hAnsi="Times New Roman" w:cs="Times New Roman"/>
        </w:rPr>
        <w:t xml:space="preserve"> без рассмотрения </w:t>
      </w:r>
    </w:p>
    <w:p w:rsidR="00886DA3" w:rsidRPr="00886DA3" w:rsidRDefault="00886DA3" w:rsidP="00886DA3">
      <w:pPr>
        <w:suppressAutoHyphens/>
        <w:autoSpaceDE w:val="0"/>
        <w:spacing w:after="0" w:line="240" w:lineRule="auto"/>
        <w:jc w:val="center"/>
        <w:rPr>
          <w:rFonts w:ascii="Times New Roman" w:hAnsi="Times New Roman" w:cs="Times New Roman"/>
        </w:rPr>
      </w:pPr>
      <w:r w:rsidRPr="00886DA3">
        <w:rPr>
          <w:rFonts w:ascii="Times New Roman" w:hAnsi="Times New Roman" w:cs="Times New Roman"/>
        </w:rPr>
        <w:t xml:space="preserve">____________________________________________________________________ </w:t>
      </w:r>
      <w:r w:rsidRPr="00886DA3">
        <w:rPr>
          <w:rFonts w:ascii="Times New Roman" w:hAnsi="Times New Roman" w:cs="Times New Roman"/>
          <w:sz w:val="18"/>
          <w:szCs w:val="18"/>
        </w:rPr>
        <w:t>(наименование уполномоченного на выдачу разрешений на строительство органа местного самоуправления</w:t>
      </w:r>
      <w:r w:rsidRPr="00886DA3">
        <w:rPr>
          <w:rFonts w:ascii="Times New Roman" w:hAnsi="Times New Roman" w:cs="Times New Roman"/>
        </w:rPr>
        <w:t>)</w:t>
      </w:r>
    </w:p>
    <w:p w:rsidR="00886DA3" w:rsidRPr="00886DA3" w:rsidRDefault="00886DA3" w:rsidP="00886DA3">
      <w:pPr>
        <w:suppressAutoHyphens/>
        <w:autoSpaceDE w:val="0"/>
        <w:spacing w:after="0" w:line="240" w:lineRule="auto"/>
        <w:jc w:val="both"/>
        <w:rPr>
          <w:rFonts w:ascii="Times New Roman" w:hAnsi="Times New Roman" w:cs="Times New Roman"/>
        </w:rPr>
      </w:pPr>
    </w:p>
    <w:p w:rsidR="00886DA3" w:rsidRPr="00886DA3" w:rsidRDefault="00886DA3" w:rsidP="00886DA3">
      <w:pPr>
        <w:suppressAutoHyphens/>
        <w:autoSpaceDE w:val="0"/>
        <w:spacing w:after="0" w:line="240" w:lineRule="auto"/>
        <w:jc w:val="both"/>
        <w:rPr>
          <w:rFonts w:ascii="Times New Roman" w:hAnsi="Times New Roman" w:cs="Times New Roman"/>
        </w:rPr>
      </w:pPr>
      <w:r w:rsidRPr="00886DA3">
        <w:rPr>
          <w:rFonts w:ascii="Times New Roman" w:hAnsi="Times New Roman" w:cs="Times New Roman"/>
        </w:rPr>
        <w:t>принято решение об оставлении _______________________________________ от _____________№___________ без рассмотрения.</w:t>
      </w:r>
    </w:p>
    <w:p w:rsidR="00886DA3" w:rsidRPr="00886DA3" w:rsidRDefault="00886DA3" w:rsidP="00886DA3">
      <w:pPr>
        <w:suppressAutoHyphens/>
        <w:autoSpaceDE w:val="0"/>
        <w:spacing w:after="0" w:line="240" w:lineRule="auto"/>
        <w:jc w:val="both"/>
        <w:rPr>
          <w:rFonts w:ascii="Times New Roman" w:hAnsi="Times New Roman" w:cs="Times New Roman"/>
          <w:sz w:val="18"/>
          <w:szCs w:val="18"/>
        </w:rPr>
      </w:pPr>
      <w:r w:rsidRPr="00886DA3">
        <w:rPr>
          <w:rFonts w:ascii="Times New Roman" w:hAnsi="Times New Roman" w:cs="Times New Roman"/>
          <w:sz w:val="18"/>
          <w:szCs w:val="18"/>
        </w:rPr>
        <w:t xml:space="preserve">                  (дата и номер регистрации)</w:t>
      </w:r>
    </w:p>
    <w:p w:rsidR="00886DA3" w:rsidRPr="00886DA3" w:rsidRDefault="00886DA3" w:rsidP="00886DA3">
      <w:pPr>
        <w:tabs>
          <w:tab w:val="left" w:pos="9354"/>
        </w:tabs>
        <w:suppressAutoHyphens/>
        <w:spacing w:after="0" w:line="240" w:lineRule="auto"/>
        <w:jc w:val="both"/>
        <w:rPr>
          <w:rFonts w:ascii="Times New Roman" w:hAnsi="Times New Roman" w:cs="Times New Roman"/>
        </w:rPr>
      </w:pPr>
      <w:r w:rsidRPr="00886DA3">
        <w:rPr>
          <w:rFonts w:ascii="Times New Roman" w:hAnsi="Times New Roman" w:cs="Times New Roman"/>
        </w:rPr>
        <w:t>___________________________      _______________      ___________________________________</w:t>
      </w:r>
    </w:p>
    <w:p w:rsidR="00886DA3" w:rsidRPr="00886DA3" w:rsidRDefault="00886DA3" w:rsidP="00886DA3">
      <w:pPr>
        <w:tabs>
          <w:tab w:val="left" w:pos="9354"/>
        </w:tabs>
        <w:suppressAutoHyphens/>
        <w:spacing w:after="0" w:line="240" w:lineRule="auto"/>
        <w:jc w:val="both"/>
        <w:rPr>
          <w:rFonts w:ascii="Times New Roman" w:hAnsi="Times New Roman" w:cs="Times New Roman"/>
          <w:sz w:val="18"/>
          <w:szCs w:val="18"/>
        </w:rPr>
      </w:pPr>
      <w:r w:rsidRPr="00886DA3">
        <w:rPr>
          <w:rFonts w:ascii="Times New Roman" w:hAnsi="Times New Roman" w:cs="Times New Roman"/>
          <w:sz w:val="18"/>
          <w:szCs w:val="18"/>
        </w:rPr>
        <w:t xml:space="preserve">                      (</w:t>
      </w:r>
      <w:proofErr w:type="gramStart"/>
      <w:r w:rsidRPr="00886DA3">
        <w:rPr>
          <w:rFonts w:ascii="Times New Roman" w:hAnsi="Times New Roman" w:cs="Times New Roman"/>
          <w:sz w:val="18"/>
          <w:szCs w:val="18"/>
        </w:rPr>
        <w:t xml:space="preserve">должность)   </w:t>
      </w:r>
      <w:proofErr w:type="gramEnd"/>
      <w:r w:rsidRPr="00886DA3">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86DA3">
        <w:rPr>
          <w:rFonts w:ascii="Times New Roman" w:hAnsi="Times New Roman" w:cs="Times New Roman"/>
          <w:sz w:val="18"/>
          <w:szCs w:val="18"/>
        </w:rPr>
        <w:t xml:space="preserve">  (подпись)          </w:t>
      </w:r>
      <w:r>
        <w:rPr>
          <w:rFonts w:ascii="Times New Roman" w:hAnsi="Times New Roman" w:cs="Times New Roman"/>
          <w:sz w:val="18"/>
          <w:szCs w:val="18"/>
        </w:rPr>
        <w:t xml:space="preserve">             </w:t>
      </w:r>
      <w:r w:rsidRPr="00886DA3">
        <w:rPr>
          <w:rFonts w:ascii="Times New Roman" w:hAnsi="Times New Roman" w:cs="Times New Roman"/>
          <w:sz w:val="18"/>
          <w:szCs w:val="18"/>
        </w:rPr>
        <w:t xml:space="preserve">         (фамилия, имя, отчество (при наличии) </w:t>
      </w:r>
    </w:p>
    <w:p w:rsidR="00886DA3" w:rsidRPr="00886DA3" w:rsidRDefault="00886DA3" w:rsidP="00886DA3">
      <w:pPr>
        <w:tabs>
          <w:tab w:val="left" w:pos="9354"/>
        </w:tabs>
        <w:suppressAutoHyphens/>
        <w:spacing w:after="0" w:line="240" w:lineRule="auto"/>
        <w:rPr>
          <w:rFonts w:ascii="Times New Roman" w:hAnsi="Times New Roman" w:cs="Times New Roman"/>
        </w:rPr>
      </w:pPr>
    </w:p>
    <w:p w:rsidR="00886DA3" w:rsidRPr="00886DA3" w:rsidRDefault="00886DA3" w:rsidP="00886DA3">
      <w:pPr>
        <w:spacing w:after="0" w:line="240" w:lineRule="auto"/>
        <w:rPr>
          <w:rFonts w:ascii="Times New Roman" w:hAnsi="Times New Roman" w:cs="Times New Roman"/>
        </w:rPr>
      </w:pPr>
      <w:r w:rsidRPr="00886DA3">
        <w:rPr>
          <w:rFonts w:ascii="Times New Roman" w:hAnsi="Times New Roman" w:cs="Times New Roman"/>
        </w:rPr>
        <w:t>Дата</w:t>
      </w:r>
    </w:p>
    <w:p w:rsidR="00886DA3" w:rsidRDefault="00886DA3" w:rsidP="00886DA3">
      <w:pPr>
        <w:tabs>
          <w:tab w:val="left" w:pos="0"/>
          <w:tab w:val="left" w:pos="1134"/>
        </w:tabs>
        <w:spacing w:after="0" w:line="240" w:lineRule="auto"/>
        <w:jc w:val="center"/>
        <w:rPr>
          <w:rFonts w:ascii="Times New Roman" w:hAnsi="Times New Roman" w:cs="Times New Roman"/>
        </w:rPr>
        <w:sectPr w:rsidR="00886DA3" w:rsidSect="007A28B0">
          <w:pgSz w:w="11906" w:h="16838"/>
          <w:pgMar w:top="851" w:right="992" w:bottom="851" w:left="851" w:header="709" w:footer="709" w:gutter="0"/>
          <w:cols w:space="708"/>
          <w:docGrid w:linePitch="360"/>
        </w:sectPr>
      </w:pPr>
      <w:r w:rsidRPr="00A560F4">
        <w:rPr>
          <w:rFonts w:ascii="Times New Roman" w:hAnsi="Times New Roman" w:cs="Times New Roman"/>
        </w:rPr>
        <w:t>__________</w:t>
      </w:r>
    </w:p>
    <w:p w:rsidR="00886DA3" w:rsidRPr="00886DA3" w:rsidRDefault="00886DA3" w:rsidP="00886DA3">
      <w:pPr>
        <w:suppressAutoHyphens/>
        <w:autoSpaceDE w:val="0"/>
        <w:spacing w:after="0" w:line="240" w:lineRule="auto"/>
        <w:ind w:left="5245"/>
        <w:jc w:val="center"/>
        <w:rPr>
          <w:rFonts w:ascii="Times New Roman" w:hAnsi="Times New Roman" w:cs="Times New Roman"/>
        </w:rPr>
      </w:pPr>
      <w:r w:rsidRPr="00886DA3">
        <w:rPr>
          <w:rFonts w:ascii="Times New Roman" w:hAnsi="Times New Roman" w:cs="Times New Roman"/>
        </w:rPr>
        <w:lastRenderedPageBreak/>
        <w:t>Приложение № 14</w:t>
      </w:r>
    </w:p>
    <w:p w:rsidR="00886DA3" w:rsidRPr="00886DA3" w:rsidRDefault="00886DA3" w:rsidP="008B4DDD">
      <w:pPr>
        <w:pStyle w:val="ConsPlusNonformat"/>
        <w:suppressAutoHyphens/>
        <w:ind w:left="5245" w:firstLine="1559"/>
        <w:jc w:val="center"/>
        <w:rPr>
          <w:rFonts w:ascii="Times New Roman" w:hAnsi="Times New Roman" w:cs="Times New Roman"/>
          <w:sz w:val="22"/>
          <w:szCs w:val="22"/>
        </w:rPr>
      </w:pPr>
      <w:r w:rsidRPr="00886DA3">
        <w:rPr>
          <w:rFonts w:ascii="Times New Roman" w:hAnsi="Times New Roman" w:cs="Times New Roman"/>
          <w:sz w:val="22"/>
          <w:szCs w:val="22"/>
        </w:rPr>
        <w:t>к Административному регламенту</w:t>
      </w:r>
    </w:p>
    <w:p w:rsidR="00886DA3" w:rsidRPr="00886DA3" w:rsidRDefault="00886DA3" w:rsidP="00886DA3">
      <w:pPr>
        <w:tabs>
          <w:tab w:val="left" w:pos="9354"/>
        </w:tabs>
        <w:suppressAutoHyphens/>
        <w:spacing w:after="0" w:line="240" w:lineRule="auto"/>
        <w:rPr>
          <w:rFonts w:ascii="Times New Roman" w:hAnsi="Times New Roman" w:cs="Times New Roman"/>
        </w:rPr>
      </w:pPr>
    </w:p>
    <w:p w:rsidR="00886DA3" w:rsidRPr="00886DA3" w:rsidRDefault="00886DA3" w:rsidP="00886DA3">
      <w:pPr>
        <w:suppressAutoHyphens/>
        <w:autoSpaceDE w:val="0"/>
        <w:spacing w:after="0" w:line="240" w:lineRule="auto"/>
        <w:jc w:val="center"/>
        <w:rPr>
          <w:rFonts w:ascii="Times New Roman" w:hAnsi="Times New Roman" w:cs="Times New Roman"/>
          <w:b/>
        </w:rPr>
      </w:pPr>
      <w:r w:rsidRPr="00886DA3">
        <w:rPr>
          <w:rFonts w:ascii="Times New Roman" w:hAnsi="Times New Roman" w:cs="Times New Roman"/>
          <w:b/>
        </w:rPr>
        <w:t>Состав, последовательность и сроки выполнения административных процедур (действий) при предоставлении муниципальной услуги</w:t>
      </w:r>
    </w:p>
    <w:p w:rsidR="00886DA3" w:rsidRPr="00886DA3" w:rsidRDefault="00886DA3" w:rsidP="00886DA3">
      <w:pPr>
        <w:suppressAutoHyphens/>
        <w:autoSpaceDE w:val="0"/>
        <w:spacing w:after="0" w:line="240" w:lineRule="auto"/>
        <w:jc w:val="center"/>
        <w:rPr>
          <w:rFonts w:ascii="Times New Roman" w:hAnsi="Times New Roman" w:cs="Times New Roman"/>
          <w:b/>
        </w:rPr>
      </w:pPr>
    </w:p>
    <w:tbl>
      <w:tblPr>
        <w:tblW w:w="14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2668"/>
        <w:gridCol w:w="1868"/>
        <w:gridCol w:w="1984"/>
        <w:gridCol w:w="1930"/>
        <w:gridCol w:w="2213"/>
        <w:gridCol w:w="2073"/>
      </w:tblGrid>
      <w:tr w:rsidR="00886DA3" w:rsidRPr="00886DA3" w:rsidTr="00276F5D">
        <w:tc>
          <w:tcPr>
            <w:tcW w:w="2235"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Основание для начала административной процедуры</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Содержание административных действий</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Срок выполнения административных действий</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Должностное лицо, ответственное за выполнение административного действия</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Место выполнения административного действия/ используемая информационная система</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Критерии принятия решения</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b/>
              </w:rPr>
            </w:pPr>
            <w:r w:rsidRPr="00886DA3">
              <w:rPr>
                <w:rFonts w:ascii="Times New Roman" w:hAnsi="Times New Roman" w:cs="Times New Roman"/>
              </w:rPr>
              <w:t>Результат административного действия, способ фиксации</w:t>
            </w:r>
          </w:p>
        </w:tc>
      </w:tr>
      <w:tr w:rsidR="00886DA3" w:rsidRPr="00886DA3" w:rsidTr="00276F5D">
        <w:tc>
          <w:tcPr>
            <w:tcW w:w="2235"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1</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2</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3</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4</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5</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6</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7</w:t>
            </w:r>
          </w:p>
        </w:tc>
      </w:tr>
      <w:tr w:rsidR="00886DA3" w:rsidRPr="00886DA3" w:rsidTr="00276F5D">
        <w:trPr>
          <w:tblHeader/>
        </w:trPr>
        <w:tc>
          <w:tcPr>
            <w:tcW w:w="14971" w:type="dxa"/>
            <w:gridSpan w:val="7"/>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1. Проверка документов и регистрация заявления</w:t>
            </w:r>
          </w:p>
        </w:tc>
      </w:tr>
      <w:tr w:rsidR="00886DA3" w:rsidRPr="00886DA3" w:rsidTr="00276F5D">
        <w:trPr>
          <w:tblHeader/>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Поступление заявления и документов для предоставления муниципальной услуги в уполномоченный орган</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868"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 1 рабочего дня</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 / ГИС / ПГС</w:t>
            </w:r>
          </w:p>
        </w:tc>
        <w:tc>
          <w:tcPr>
            <w:tcW w:w="2213"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w:t>
            </w:r>
          </w:p>
        </w:tc>
        <w:tc>
          <w:tcPr>
            <w:tcW w:w="2073"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Принятие решения об отказе в приеме документов, в случае выявления оснований для отказа в приеме документов</w:t>
            </w: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21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07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Регистрация заявления, в случае отсутствия оснований для отказа в приеме документов</w:t>
            </w: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регистрацию корреспонденции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орган/ГИС</w:t>
            </w:r>
          </w:p>
        </w:tc>
        <w:tc>
          <w:tcPr>
            <w:tcW w:w="221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07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r>
      <w:tr w:rsidR="00886DA3" w:rsidRPr="00886DA3" w:rsidTr="00276F5D">
        <w:trPr>
          <w:tblHeader/>
        </w:trPr>
        <w:tc>
          <w:tcPr>
            <w:tcW w:w="14971" w:type="dxa"/>
            <w:gridSpan w:val="7"/>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2. Получение сведений посредством СМЭВ</w:t>
            </w:r>
          </w:p>
        </w:tc>
      </w:tr>
      <w:tr w:rsidR="00886DA3" w:rsidRPr="00886DA3" w:rsidTr="00276F5D">
        <w:trPr>
          <w:tblHeader/>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lastRenderedPageBreak/>
              <w:t>пакет зарегистрированных документов, поступивших должностному лицу, ответственному за предоставление муниципальной услуги</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направление межведомственных запросов в органы и организации</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в день регистрации заявления и документов</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орган/ГИС/ ПГС / СМЭВ</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 /ГИС/ ПГС / СМЭВ</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получение документов (сведений), необходимых для предоставления муниципальной услуги</w:t>
            </w:r>
          </w:p>
        </w:tc>
      </w:tr>
      <w:tr w:rsidR="00886DA3" w:rsidRPr="00886DA3" w:rsidTr="00276F5D">
        <w:trPr>
          <w:tblHeader/>
        </w:trPr>
        <w:tc>
          <w:tcPr>
            <w:tcW w:w="14971" w:type="dxa"/>
            <w:gridSpan w:val="7"/>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3. Рассмотрение документов и сведений</w:t>
            </w:r>
          </w:p>
        </w:tc>
      </w:tr>
      <w:tr w:rsidR="00886DA3" w:rsidRPr="00886DA3" w:rsidTr="00276F5D">
        <w:trPr>
          <w:tblHeader/>
        </w:trPr>
        <w:tc>
          <w:tcPr>
            <w:tcW w:w="2235"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lastRenderedPageBreak/>
              <w:t>пакет зарегистрированных документов, поступивших должностному лицу, ответственному за предоставление муниципальной услуги</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Проверка соответствия документов и сведений требованиям нормативных правовых актов предоставления муниципальной услуги</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 2 рабочих дней</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 / ГИС / ПГС</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основания отказа в предоставлении муниципальной услуги, предусмотренные пунктом 2.22 Административного регламента</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проект результата предоставления муниципальной услуги</w:t>
            </w:r>
          </w:p>
        </w:tc>
      </w:tr>
      <w:tr w:rsidR="00886DA3" w:rsidRPr="00886DA3" w:rsidTr="00276F5D">
        <w:trPr>
          <w:tblHeader/>
        </w:trPr>
        <w:tc>
          <w:tcPr>
            <w:tcW w:w="14971" w:type="dxa"/>
            <w:gridSpan w:val="7"/>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4. Принятие решения</w:t>
            </w:r>
          </w:p>
        </w:tc>
      </w:tr>
      <w:tr w:rsidR="00886DA3" w:rsidRPr="00886DA3" w:rsidTr="00276F5D">
        <w:trPr>
          <w:tblHeader/>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проект результата предоставления муниципальной услуги</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Принятие решения о предоставления муниципальной услуги</w:t>
            </w:r>
          </w:p>
        </w:tc>
        <w:tc>
          <w:tcPr>
            <w:tcW w:w="1868"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 1 часа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 Руководитель уполномоченного органа или иное уполномоченное им лицо</w:t>
            </w:r>
          </w:p>
        </w:tc>
        <w:tc>
          <w:tcPr>
            <w:tcW w:w="1930"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 / ГИС / ПГС</w:t>
            </w:r>
          </w:p>
        </w:tc>
        <w:tc>
          <w:tcPr>
            <w:tcW w:w="2213"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w:t>
            </w:r>
          </w:p>
        </w:tc>
        <w:tc>
          <w:tcPr>
            <w:tcW w:w="2073"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Формирование решения о предоставлении муниципальной услуги</w:t>
            </w: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21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07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r>
      <w:tr w:rsidR="00886DA3" w:rsidRPr="00886DA3" w:rsidTr="00276F5D">
        <w:trPr>
          <w:trHeight w:val="822"/>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Принятие решения об отказе в предоставлении услуги</w:t>
            </w: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21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07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Формирование решения об отказе в предоставлении муниципальной услуги</w:t>
            </w:r>
          </w:p>
        </w:tc>
        <w:tc>
          <w:tcPr>
            <w:tcW w:w="1868"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1930"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21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073"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r>
      <w:tr w:rsidR="00886DA3" w:rsidRPr="00886DA3" w:rsidTr="00276F5D">
        <w:trPr>
          <w:tblHeader/>
        </w:trPr>
        <w:tc>
          <w:tcPr>
            <w:tcW w:w="14971" w:type="dxa"/>
            <w:gridSpan w:val="7"/>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5. Выдача результата</w:t>
            </w:r>
          </w:p>
        </w:tc>
      </w:tr>
      <w:tr w:rsidR="00886DA3" w:rsidRPr="00886DA3" w:rsidTr="00276F5D">
        <w:trPr>
          <w:tblHeader/>
        </w:trPr>
        <w:tc>
          <w:tcPr>
            <w:tcW w:w="2235" w:type="dxa"/>
            <w:vMerge w:val="restart"/>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 xml:space="preserve">формирование и регистрация результата муниципальной услуги, указанного в пункте 2.19 Административно </w:t>
            </w:r>
            <w:proofErr w:type="spellStart"/>
            <w:r w:rsidRPr="00886DA3">
              <w:rPr>
                <w:rFonts w:ascii="Times New Roman" w:hAnsi="Times New Roman" w:cs="Times New Roman"/>
              </w:rPr>
              <w:t>го</w:t>
            </w:r>
            <w:proofErr w:type="spellEnd"/>
            <w:r w:rsidRPr="00886DA3">
              <w:rPr>
                <w:rFonts w:ascii="Times New Roman" w:hAnsi="Times New Roman" w:cs="Times New Roman"/>
              </w:rPr>
              <w:t xml:space="preserve"> регламента, в форме электронного </w:t>
            </w:r>
            <w:r w:rsidRPr="00886DA3">
              <w:rPr>
                <w:rFonts w:ascii="Times New Roman" w:hAnsi="Times New Roman" w:cs="Times New Roman"/>
              </w:rPr>
              <w:lastRenderedPageBreak/>
              <w:t>документа в ГИС</w:t>
            </w: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lastRenderedPageBreak/>
              <w:t>Регистрация результата предоставления муниципальной услуги</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после окончания процедуры принятия решения (в общий срок предоставления муниципальной услуги не включается)</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Уполномоченный орган / ГИС</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rPr>
                <w:rFonts w:ascii="Times New Roman" w:hAnsi="Times New Roman" w:cs="Times New Roman"/>
              </w:rPr>
            </w:pPr>
            <w:r w:rsidRPr="00886DA3">
              <w:rPr>
                <w:rFonts w:ascii="Times New Roman" w:hAnsi="Times New Roman" w:cs="Times New Roman"/>
              </w:rPr>
              <w:t>Внесение сведений о конечном результате предоставления муниципальной услуги</w:t>
            </w: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Направление в многофункциональный центр результата муниципальной услуги, указанного в пункте 2.19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в сроки, установленные соглашением о взаимодействии между Уполномоченным органом и многофункциональным центром</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Уполномоченный орган) / АИС МФЦ</w:t>
            </w:r>
          </w:p>
        </w:tc>
        <w:tc>
          <w:tcPr>
            <w:tcW w:w="221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886DA3" w:rsidRPr="00886DA3" w:rsidTr="00276F5D">
        <w:trPr>
          <w:tblHeader/>
        </w:trPr>
        <w:tc>
          <w:tcPr>
            <w:tcW w:w="14971" w:type="dxa"/>
            <w:vMerge/>
            <w:tcBorders>
              <w:top w:val="single" w:sz="4" w:space="0" w:color="000000"/>
              <w:left w:val="single" w:sz="4" w:space="0" w:color="000000"/>
              <w:bottom w:val="single" w:sz="4" w:space="0" w:color="000000"/>
              <w:right w:val="single" w:sz="4" w:space="0" w:color="000000"/>
            </w:tcBorders>
            <w:vAlign w:val="center"/>
            <w:hideMark/>
          </w:tcPr>
          <w:p w:rsidR="00886DA3" w:rsidRPr="00886DA3" w:rsidRDefault="00886DA3" w:rsidP="00886DA3">
            <w:pPr>
              <w:spacing w:after="0" w:line="240"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Направление заявителю результата предоставления муниципальной услуги в личный кабинет на Едином портале</w:t>
            </w:r>
          </w:p>
        </w:tc>
        <w:tc>
          <w:tcPr>
            <w:tcW w:w="1868"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В день регистрации результата предоставления муниципальной услуги</w:t>
            </w:r>
          </w:p>
        </w:tc>
        <w:tc>
          <w:tcPr>
            <w:tcW w:w="1984"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1930"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ГИС</w:t>
            </w:r>
          </w:p>
        </w:tc>
        <w:tc>
          <w:tcPr>
            <w:tcW w:w="2213" w:type="dxa"/>
            <w:tcBorders>
              <w:top w:val="single" w:sz="4" w:space="0" w:color="000000"/>
              <w:left w:val="single" w:sz="4" w:space="0" w:color="000000"/>
              <w:bottom w:val="single" w:sz="4" w:space="0" w:color="000000"/>
              <w:right w:val="single" w:sz="4" w:space="0" w:color="000000"/>
            </w:tcBorders>
          </w:tcPr>
          <w:p w:rsidR="00886DA3" w:rsidRPr="00886DA3" w:rsidRDefault="00886DA3" w:rsidP="00886DA3">
            <w:pPr>
              <w:autoSpaceDE w:val="0"/>
              <w:spacing w:after="0" w:line="240" w:lineRule="auto"/>
              <w:jc w:val="center"/>
              <w:rPr>
                <w:rFonts w:ascii="Times New Roman" w:hAnsi="Times New Roman" w:cs="Times New Roman"/>
              </w:rPr>
            </w:pPr>
          </w:p>
        </w:tc>
        <w:tc>
          <w:tcPr>
            <w:tcW w:w="2073" w:type="dxa"/>
            <w:tcBorders>
              <w:top w:val="single" w:sz="4" w:space="0" w:color="000000"/>
              <w:left w:val="single" w:sz="4" w:space="0" w:color="000000"/>
              <w:bottom w:val="single" w:sz="4" w:space="0" w:color="000000"/>
              <w:right w:val="single" w:sz="4" w:space="0" w:color="000000"/>
            </w:tcBorders>
            <w:hideMark/>
          </w:tcPr>
          <w:p w:rsidR="00886DA3" w:rsidRPr="00886DA3" w:rsidRDefault="00886DA3" w:rsidP="00886DA3">
            <w:pPr>
              <w:autoSpaceDE w:val="0"/>
              <w:spacing w:after="0" w:line="240" w:lineRule="auto"/>
              <w:jc w:val="center"/>
              <w:rPr>
                <w:rFonts w:ascii="Times New Roman" w:hAnsi="Times New Roman" w:cs="Times New Roman"/>
              </w:rPr>
            </w:pPr>
            <w:r w:rsidRPr="00886DA3">
              <w:rPr>
                <w:rFonts w:ascii="Times New Roman" w:hAnsi="Times New Roman" w:cs="Times New Roman"/>
              </w:rPr>
              <w:t>Результат муниципальной услуги, направленный заявителю в личный кабинет на Едином портале</w:t>
            </w:r>
          </w:p>
        </w:tc>
      </w:tr>
    </w:tbl>
    <w:p w:rsidR="00886DA3" w:rsidRPr="00A560F4" w:rsidRDefault="00886DA3" w:rsidP="00886DA3">
      <w:pPr>
        <w:tabs>
          <w:tab w:val="left" w:pos="0"/>
          <w:tab w:val="left" w:pos="1134"/>
        </w:tabs>
        <w:spacing w:after="0" w:line="240" w:lineRule="auto"/>
        <w:jc w:val="center"/>
        <w:rPr>
          <w:rFonts w:ascii="Times New Roman" w:eastAsia="Times New Roman" w:hAnsi="Times New Roman" w:cs="Times New Roman"/>
        </w:rPr>
      </w:pPr>
    </w:p>
    <w:p w:rsidR="008B4DDD" w:rsidRDefault="008B4DDD" w:rsidP="008B4DDD">
      <w:pPr>
        <w:tabs>
          <w:tab w:val="left" w:pos="0"/>
          <w:tab w:val="left" w:pos="1134"/>
        </w:tabs>
        <w:spacing w:after="0" w:line="240" w:lineRule="auto"/>
        <w:jc w:val="center"/>
        <w:rPr>
          <w:rFonts w:ascii="Times New Roman" w:hAnsi="Times New Roman" w:cs="Times New Roman"/>
        </w:rPr>
        <w:sectPr w:rsidR="008B4DDD" w:rsidSect="00886DA3">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C379CF" w:rsidRPr="00753E9A" w:rsidRDefault="00C379CF" w:rsidP="008B4DDD">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8B4DDD"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8B4DDD" w:rsidP="00C379CF">
            <w:pPr>
              <w:spacing w:after="0" w:line="240" w:lineRule="auto"/>
              <w:contextualSpacing/>
              <w:jc w:val="center"/>
              <w:rPr>
                <w:rFonts w:ascii="Times New Roman" w:hAnsi="Times New Roman"/>
              </w:rPr>
            </w:pPr>
            <w:r>
              <w:rPr>
                <w:rFonts w:ascii="Times New Roman" w:hAnsi="Times New Roman"/>
              </w:rPr>
              <w:t>430</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8B4DDD" w:rsidRPr="00545380" w:rsidRDefault="008B4DDD" w:rsidP="008B4DDD">
      <w:pPr>
        <w:spacing w:after="0" w:line="240" w:lineRule="auto"/>
        <w:jc w:val="center"/>
        <w:rPr>
          <w:rFonts w:ascii="Times New Roman" w:hAnsi="Times New Roman"/>
          <w:b/>
        </w:rPr>
      </w:pPr>
      <w:r w:rsidRPr="00545380">
        <w:rPr>
          <w:rFonts w:ascii="Times New Roman" w:hAnsi="Times New Roman"/>
          <w:b/>
        </w:rPr>
        <w:t xml:space="preserve">О внесении изменений в постановление администрации Тужинского </w:t>
      </w:r>
    </w:p>
    <w:p w:rsidR="008B4DDD" w:rsidRPr="00545380" w:rsidRDefault="008B4DDD" w:rsidP="008B4DDD">
      <w:pPr>
        <w:spacing w:after="0" w:line="240" w:lineRule="auto"/>
        <w:jc w:val="center"/>
        <w:rPr>
          <w:rFonts w:ascii="Times New Roman" w:hAnsi="Times New Roman"/>
          <w:b/>
        </w:rPr>
      </w:pPr>
      <w:r w:rsidRPr="00545380">
        <w:rPr>
          <w:rFonts w:ascii="Times New Roman" w:hAnsi="Times New Roman"/>
          <w:b/>
        </w:rPr>
        <w:t>муниципального района от 09.10.2017 № 398</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8B4DDD" w:rsidRPr="00545380" w:rsidRDefault="008B4DDD" w:rsidP="00DC5A8B">
      <w:pPr>
        <w:autoSpaceDE w:val="0"/>
        <w:autoSpaceDN w:val="0"/>
        <w:adjustRightInd w:val="0"/>
        <w:spacing w:after="0" w:line="240" w:lineRule="auto"/>
        <w:ind w:firstLine="708"/>
        <w:jc w:val="both"/>
        <w:rPr>
          <w:rFonts w:ascii="Times New Roman" w:hAnsi="Times New Roman"/>
        </w:rPr>
      </w:pPr>
      <w:r w:rsidRPr="00545380">
        <w:rPr>
          <w:rFonts w:ascii="Times New Roman" w:hAnsi="Times New Roman"/>
        </w:rPr>
        <w:t xml:space="preserve">В соответствии с решениями Тужинской районной Думы от 28.11.2022 № 14/79 «О внесении изменений в решение Тужинской районной Думы от 13.12.2021 № 4/22», от 19.12.2022 № 15/87 </w:t>
      </w:r>
      <w:r w:rsidR="00DC5A8B">
        <w:rPr>
          <w:rFonts w:ascii="Times New Roman" w:hAnsi="Times New Roman"/>
        </w:rPr>
        <w:br/>
      </w:r>
      <w:r w:rsidRPr="00545380">
        <w:rPr>
          <w:rFonts w:ascii="Times New Roman" w:hAnsi="Times New Roman"/>
        </w:rPr>
        <w:t xml:space="preserve">«О внесении изменений в решение Тужинской районной Думы от 13.12.2021 № 4/22», от 19.12.2022 </w:t>
      </w:r>
      <w:r w:rsidR="00DC5A8B">
        <w:rPr>
          <w:rFonts w:ascii="Times New Roman" w:hAnsi="Times New Roman"/>
        </w:rPr>
        <w:br/>
      </w:r>
      <w:r w:rsidRPr="00545380">
        <w:rPr>
          <w:rFonts w:ascii="Times New Roman" w:hAnsi="Times New Roman"/>
        </w:rPr>
        <w:t xml:space="preserve">№ 15/88 «О бюджете Тужинского муниципального района на 2023 и на плановый период 2024 и 2025 годов», постановлением администрации Тужинского муниципального района от 19.02.2015 № 89 </w:t>
      </w:r>
      <w:r w:rsidR="00DC5A8B">
        <w:rPr>
          <w:rFonts w:ascii="Times New Roman" w:hAnsi="Times New Roman"/>
        </w:rPr>
        <w:br/>
      </w:r>
      <w:r w:rsidRPr="00545380">
        <w:rPr>
          <w:rFonts w:ascii="Times New Roman" w:hAnsi="Times New Roman"/>
        </w:rPr>
        <w:t>«О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8B4DDD" w:rsidRPr="00545380" w:rsidRDefault="008B4DDD" w:rsidP="00DC5A8B">
      <w:pPr>
        <w:autoSpaceDE w:val="0"/>
        <w:snapToGrid w:val="0"/>
        <w:spacing w:after="0" w:line="240" w:lineRule="auto"/>
        <w:ind w:firstLine="708"/>
        <w:jc w:val="both"/>
        <w:rPr>
          <w:rFonts w:ascii="Times New Roman" w:hAnsi="Times New Roman"/>
        </w:rPr>
      </w:pPr>
      <w:r w:rsidRPr="00545380">
        <w:rPr>
          <w:rFonts w:ascii="Times New Roman" w:hAnsi="Times New Roman"/>
        </w:rPr>
        <w:t xml:space="preserve">1. Внести изменения в постановление администрации Тужинского муниципального района </w:t>
      </w:r>
      <w:r w:rsidR="00DC5A8B">
        <w:rPr>
          <w:rFonts w:ascii="Times New Roman" w:hAnsi="Times New Roman"/>
        </w:rPr>
        <w:br/>
      </w:r>
      <w:r w:rsidRPr="00545380">
        <w:rPr>
          <w:rFonts w:ascii="Times New Roman" w:hAnsi="Times New Roman"/>
        </w:rPr>
        <w:t>от 09.10.2017 № 398 «Об утверждении муниципальной программы Тужинского муниципального района «Энергосбережение и повышение энергетической эффективности» на 2021-2025 годы» (далее – муниципальная программа), утвердив изменения в муниципальной программе согласно приложению.</w:t>
      </w:r>
    </w:p>
    <w:p w:rsidR="008B4DDD" w:rsidRPr="00545380" w:rsidRDefault="008B4DDD" w:rsidP="00DC5A8B">
      <w:pPr>
        <w:autoSpaceDE w:val="0"/>
        <w:snapToGrid w:val="0"/>
        <w:spacing w:after="0" w:line="240" w:lineRule="auto"/>
        <w:ind w:firstLine="708"/>
        <w:jc w:val="both"/>
        <w:rPr>
          <w:rFonts w:ascii="Times New Roman" w:hAnsi="Times New Roman"/>
        </w:rPr>
      </w:pPr>
      <w:r w:rsidRPr="00545380">
        <w:rPr>
          <w:rFonts w:ascii="Times New Roman" w:hAnsi="Times New Roman"/>
        </w:rPr>
        <w:t>2.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О.Н.</w:t>
      </w:r>
    </w:p>
    <w:p w:rsidR="008B4DDD" w:rsidRPr="00545380" w:rsidRDefault="008B4DDD" w:rsidP="00DC5A8B">
      <w:pPr>
        <w:tabs>
          <w:tab w:val="num" w:pos="2160"/>
        </w:tabs>
        <w:suppressAutoHyphens/>
        <w:autoSpaceDE w:val="0"/>
        <w:snapToGrid w:val="0"/>
        <w:spacing w:after="0" w:line="240" w:lineRule="auto"/>
        <w:ind w:firstLine="709"/>
        <w:jc w:val="both"/>
        <w:rPr>
          <w:rFonts w:ascii="Times New Roman" w:hAnsi="Times New Roman"/>
        </w:rPr>
      </w:pPr>
      <w:r w:rsidRPr="00545380">
        <w:rPr>
          <w:rFonts w:ascii="Times New Roman" w:hAnsi="Times New Roman"/>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УТВЕРЖДЕНЫ</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DC5A8B">
        <w:rPr>
          <w:rStyle w:val="FontStyle13"/>
        </w:rPr>
        <w:t>28.12.2022</w:t>
      </w:r>
      <w:r>
        <w:rPr>
          <w:rStyle w:val="FontStyle13"/>
        </w:rPr>
        <w:t xml:space="preserve"> </w:t>
      </w:r>
      <w:r w:rsidRPr="00F81EA3">
        <w:rPr>
          <w:rStyle w:val="FontStyle13"/>
        </w:rPr>
        <w:t xml:space="preserve">№ </w:t>
      </w:r>
      <w:r w:rsidR="00DC5A8B">
        <w:rPr>
          <w:rStyle w:val="FontStyle13"/>
        </w:rPr>
        <w:t>430</w:t>
      </w:r>
    </w:p>
    <w:p w:rsidR="00C379CF" w:rsidRDefault="00C379CF" w:rsidP="00C379CF">
      <w:pPr>
        <w:pStyle w:val="Style4"/>
        <w:widowControl/>
        <w:spacing w:line="240" w:lineRule="auto"/>
        <w:ind w:left="6521" w:right="11"/>
        <w:jc w:val="left"/>
        <w:rPr>
          <w:rStyle w:val="FontStyle13"/>
        </w:rPr>
      </w:pPr>
    </w:p>
    <w:p w:rsidR="001524F9" w:rsidRPr="001524F9" w:rsidRDefault="001524F9" w:rsidP="001524F9">
      <w:pPr>
        <w:spacing w:after="0" w:line="240" w:lineRule="auto"/>
        <w:jc w:val="center"/>
        <w:rPr>
          <w:rFonts w:ascii="Times New Roman" w:hAnsi="Times New Roman" w:cs="Times New Roman"/>
          <w:b/>
        </w:rPr>
      </w:pPr>
      <w:r w:rsidRPr="001524F9">
        <w:rPr>
          <w:rFonts w:ascii="Times New Roman" w:hAnsi="Times New Roman" w:cs="Times New Roman"/>
          <w:b/>
        </w:rPr>
        <w:t>ИЗМЕНЕНИЯ</w:t>
      </w:r>
    </w:p>
    <w:p w:rsidR="001524F9" w:rsidRPr="001524F9" w:rsidRDefault="001524F9" w:rsidP="001524F9">
      <w:pPr>
        <w:spacing w:after="0" w:line="240" w:lineRule="auto"/>
        <w:jc w:val="center"/>
        <w:rPr>
          <w:rFonts w:ascii="Times New Roman" w:hAnsi="Times New Roman" w:cs="Times New Roman"/>
          <w:b/>
        </w:rPr>
      </w:pPr>
      <w:r w:rsidRPr="001524F9">
        <w:rPr>
          <w:rFonts w:ascii="Times New Roman" w:hAnsi="Times New Roman" w:cs="Times New Roman"/>
          <w:b/>
        </w:rPr>
        <w:t xml:space="preserve"> в муниципальной программе Тужинского муниципального района </w:t>
      </w:r>
    </w:p>
    <w:p w:rsidR="001524F9" w:rsidRPr="001524F9" w:rsidRDefault="001524F9" w:rsidP="001524F9">
      <w:pPr>
        <w:spacing w:after="0" w:line="240" w:lineRule="auto"/>
        <w:jc w:val="center"/>
        <w:rPr>
          <w:rFonts w:ascii="Times New Roman" w:hAnsi="Times New Roman" w:cs="Times New Roman"/>
          <w:b/>
        </w:rPr>
      </w:pPr>
      <w:r w:rsidRPr="001524F9">
        <w:rPr>
          <w:rFonts w:ascii="Times New Roman" w:hAnsi="Times New Roman" w:cs="Times New Roman"/>
          <w:b/>
        </w:rPr>
        <w:t xml:space="preserve">«Энергосбережение и повышение энергетической эффективности» </w:t>
      </w:r>
    </w:p>
    <w:p w:rsidR="001524F9" w:rsidRDefault="001524F9" w:rsidP="001524F9">
      <w:pPr>
        <w:spacing w:after="0" w:line="240" w:lineRule="auto"/>
        <w:jc w:val="center"/>
        <w:rPr>
          <w:rFonts w:ascii="Times New Roman" w:hAnsi="Times New Roman" w:cs="Times New Roman"/>
          <w:b/>
        </w:rPr>
      </w:pPr>
      <w:r w:rsidRPr="001524F9">
        <w:rPr>
          <w:rFonts w:ascii="Times New Roman" w:hAnsi="Times New Roman" w:cs="Times New Roman"/>
          <w:b/>
        </w:rPr>
        <w:t>на 2021-2025 годы</w:t>
      </w:r>
    </w:p>
    <w:p w:rsidR="001524F9" w:rsidRPr="001524F9" w:rsidRDefault="001524F9" w:rsidP="001524F9">
      <w:pPr>
        <w:spacing w:after="0" w:line="240" w:lineRule="auto"/>
        <w:jc w:val="center"/>
        <w:rPr>
          <w:rFonts w:ascii="Times New Roman" w:hAnsi="Times New Roman" w:cs="Times New Roman"/>
          <w:b/>
        </w:rPr>
      </w:pPr>
    </w:p>
    <w:p w:rsidR="001524F9" w:rsidRPr="001524F9" w:rsidRDefault="001524F9" w:rsidP="001524F9">
      <w:pPr>
        <w:pStyle w:val="Heading0"/>
        <w:tabs>
          <w:tab w:val="left" w:pos="0"/>
          <w:tab w:val="left" w:pos="993"/>
        </w:tabs>
        <w:jc w:val="both"/>
        <w:rPr>
          <w:rFonts w:ascii="Times New Roman" w:hAnsi="Times New Roman" w:cs="Times New Roman"/>
          <w:b w:val="0"/>
        </w:rPr>
      </w:pPr>
      <w:r w:rsidRPr="001524F9">
        <w:rPr>
          <w:rFonts w:ascii="Times New Roman" w:hAnsi="Times New Roman" w:cs="Times New Roman"/>
          <w:b w:val="0"/>
        </w:rPr>
        <w:tab/>
        <w:t>1. Строку паспорта «Объем финансового обеспечения муниципальной программы» муниципальной программы изложить в следующей редакции:</w:t>
      </w:r>
    </w:p>
    <w:p w:rsidR="001524F9" w:rsidRPr="001524F9" w:rsidRDefault="001524F9" w:rsidP="001524F9">
      <w:pPr>
        <w:pStyle w:val="Heading0"/>
        <w:tabs>
          <w:tab w:val="left" w:pos="0"/>
          <w:tab w:val="left" w:pos="993"/>
        </w:tabs>
        <w:jc w:val="both"/>
        <w:rPr>
          <w:rFonts w:ascii="Times New Roman" w:hAnsi="Times New Roman" w:cs="Times New Roman"/>
          <w:b w:val="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235"/>
        <w:gridCol w:w="7120"/>
        <w:gridCol w:w="426"/>
      </w:tblGrid>
      <w:tr w:rsidR="001524F9" w:rsidRPr="001524F9" w:rsidTr="001524F9">
        <w:trPr>
          <w:trHeight w:val="5095"/>
        </w:trPr>
        <w:tc>
          <w:tcPr>
            <w:tcW w:w="392" w:type="dxa"/>
            <w:tcBorders>
              <w:top w:val="nil"/>
              <w:left w:val="nil"/>
              <w:bottom w:val="nil"/>
              <w:right w:val="single" w:sz="4" w:space="0" w:color="auto"/>
            </w:tcBorders>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lastRenderedPageBreak/>
              <w:t>«</w:t>
            </w:r>
          </w:p>
        </w:tc>
        <w:tc>
          <w:tcPr>
            <w:tcW w:w="2235" w:type="dxa"/>
            <w:tcBorders>
              <w:top w:val="single" w:sz="4" w:space="0" w:color="auto"/>
              <w:left w:val="single" w:sz="4" w:space="0" w:color="auto"/>
              <w:bottom w:val="single" w:sz="4" w:space="0" w:color="auto"/>
              <w:right w:val="single" w:sz="4" w:space="0" w:color="auto"/>
            </w:tcBorders>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Объем финансового обеспечения муниципальной программы</w:t>
            </w:r>
          </w:p>
        </w:tc>
        <w:tc>
          <w:tcPr>
            <w:tcW w:w="7120" w:type="dxa"/>
            <w:tcBorders>
              <w:top w:val="single" w:sz="4" w:space="0" w:color="auto"/>
              <w:left w:val="single" w:sz="4" w:space="0" w:color="auto"/>
              <w:bottom w:val="single" w:sz="4" w:space="0" w:color="auto"/>
              <w:right w:val="single" w:sz="4" w:space="0" w:color="auto"/>
            </w:tcBorders>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Объем финансирования Программы-4604,127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 в том числе:</w:t>
            </w:r>
          </w:p>
          <w:p w:rsidR="001524F9" w:rsidRPr="001524F9" w:rsidRDefault="001524F9" w:rsidP="001524F9">
            <w:pPr>
              <w:pStyle w:val="ConsPlusNormal"/>
              <w:rPr>
                <w:sz w:val="22"/>
                <w:szCs w:val="22"/>
                <w:u w:val="single"/>
              </w:rPr>
            </w:pPr>
            <w:r w:rsidRPr="001524F9">
              <w:rPr>
                <w:sz w:val="22"/>
                <w:szCs w:val="22"/>
                <w:u w:val="single"/>
              </w:rPr>
              <w:t>на 2021 год: всего- 753,927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районный бюджет – 233,927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внебюджетные источники – 520,0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w:t>
            </w:r>
          </w:p>
          <w:p w:rsidR="001524F9" w:rsidRPr="001524F9" w:rsidRDefault="001524F9" w:rsidP="001524F9">
            <w:pPr>
              <w:pStyle w:val="ConsPlusNormal"/>
              <w:rPr>
                <w:sz w:val="22"/>
                <w:szCs w:val="22"/>
                <w:u w:val="single"/>
              </w:rPr>
            </w:pPr>
            <w:r w:rsidRPr="001524F9">
              <w:rPr>
                <w:sz w:val="22"/>
                <w:szCs w:val="22"/>
                <w:u w:val="single"/>
              </w:rPr>
              <w:t>на 2022 год</w:t>
            </w:r>
            <w:r w:rsidRPr="001524F9">
              <w:rPr>
                <w:sz w:val="22"/>
                <w:szCs w:val="22"/>
              </w:rPr>
              <w:t xml:space="preserve">: </w:t>
            </w:r>
            <w:r w:rsidRPr="001524F9">
              <w:rPr>
                <w:sz w:val="22"/>
                <w:szCs w:val="22"/>
                <w:u w:val="single"/>
              </w:rPr>
              <w:t>всего- 890,2 тыс. рублей</w:t>
            </w:r>
          </w:p>
          <w:p w:rsidR="001524F9" w:rsidRPr="001524F9" w:rsidRDefault="001524F9" w:rsidP="001524F9">
            <w:pPr>
              <w:pStyle w:val="ConsPlusNormal"/>
              <w:rPr>
                <w:sz w:val="22"/>
                <w:szCs w:val="22"/>
              </w:rPr>
            </w:pPr>
            <w:r w:rsidRPr="001524F9">
              <w:rPr>
                <w:sz w:val="22"/>
                <w:szCs w:val="22"/>
              </w:rPr>
              <w:t xml:space="preserve"> - районный бюджет –450,2 </w:t>
            </w:r>
            <w:proofErr w:type="spellStart"/>
            <w:r w:rsidRPr="001524F9">
              <w:rPr>
                <w:sz w:val="22"/>
                <w:szCs w:val="22"/>
              </w:rPr>
              <w:t>тыс.руб</w:t>
            </w:r>
            <w:proofErr w:type="spellEnd"/>
            <w:r w:rsidRPr="001524F9">
              <w:rPr>
                <w:sz w:val="22"/>
                <w:szCs w:val="22"/>
              </w:rPr>
              <w:t>.</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–440,0 тыс. руб. </w:t>
            </w:r>
          </w:p>
          <w:p w:rsidR="001524F9" w:rsidRPr="001524F9" w:rsidRDefault="001524F9" w:rsidP="001524F9">
            <w:pPr>
              <w:pStyle w:val="ConsPlusNormal"/>
              <w:rPr>
                <w:sz w:val="22"/>
                <w:szCs w:val="22"/>
                <w:u w:val="single"/>
              </w:rPr>
            </w:pPr>
            <w:r w:rsidRPr="001524F9">
              <w:rPr>
                <w:sz w:val="22"/>
                <w:szCs w:val="22"/>
                <w:u w:val="single"/>
              </w:rPr>
              <w:t>на 2023 год:</w:t>
            </w:r>
            <w:r w:rsidRPr="001524F9">
              <w:rPr>
                <w:sz w:val="22"/>
                <w:szCs w:val="22"/>
              </w:rPr>
              <w:t xml:space="preserve"> </w:t>
            </w:r>
            <w:r w:rsidRPr="001524F9">
              <w:rPr>
                <w:sz w:val="22"/>
                <w:szCs w:val="22"/>
                <w:u w:val="single"/>
              </w:rPr>
              <w:t>всего- 540,0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районный бюджет –100,0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 xml:space="preserve">. </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 440,0 тыс. руб. </w:t>
            </w:r>
          </w:p>
          <w:p w:rsidR="001524F9" w:rsidRPr="001524F9" w:rsidRDefault="001524F9" w:rsidP="001524F9">
            <w:pPr>
              <w:pStyle w:val="ConsPlusNormal"/>
              <w:rPr>
                <w:sz w:val="22"/>
                <w:szCs w:val="22"/>
                <w:u w:val="single"/>
              </w:rPr>
            </w:pPr>
            <w:r w:rsidRPr="001524F9">
              <w:rPr>
                <w:sz w:val="22"/>
                <w:szCs w:val="22"/>
                <w:u w:val="single"/>
              </w:rPr>
              <w:t>на 2024год: всего- 950,0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районный бюджет – 100,0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 850,0 тыс. руб. </w:t>
            </w:r>
          </w:p>
          <w:p w:rsidR="001524F9" w:rsidRPr="001524F9" w:rsidRDefault="001524F9" w:rsidP="001524F9">
            <w:pPr>
              <w:pStyle w:val="ConsPlusNormal"/>
              <w:rPr>
                <w:sz w:val="22"/>
                <w:szCs w:val="22"/>
              </w:rPr>
            </w:pPr>
            <w:r w:rsidRPr="001524F9">
              <w:rPr>
                <w:sz w:val="22"/>
                <w:szCs w:val="22"/>
                <w:u w:val="single"/>
              </w:rPr>
              <w:t>на 2025 год</w:t>
            </w:r>
            <w:r w:rsidRPr="001524F9">
              <w:rPr>
                <w:sz w:val="22"/>
                <w:szCs w:val="22"/>
              </w:rPr>
              <w:t>:</w:t>
            </w:r>
            <w:r w:rsidRPr="001524F9">
              <w:rPr>
                <w:sz w:val="22"/>
                <w:szCs w:val="22"/>
                <w:u w:val="single"/>
              </w:rPr>
              <w:t xml:space="preserve"> всего- 1470,0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 районный бюджет – 510,0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 xml:space="preserve">. </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 960,0 тыс. руб. </w:t>
            </w:r>
          </w:p>
        </w:tc>
        <w:tc>
          <w:tcPr>
            <w:tcW w:w="426" w:type="dxa"/>
            <w:tcBorders>
              <w:top w:val="nil"/>
              <w:left w:val="single" w:sz="4" w:space="0" w:color="auto"/>
              <w:bottom w:val="nil"/>
              <w:right w:val="nil"/>
            </w:tcBorders>
          </w:tcPr>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w:t>
            </w:r>
          </w:p>
        </w:tc>
      </w:tr>
    </w:tbl>
    <w:p w:rsidR="001524F9" w:rsidRPr="001524F9" w:rsidRDefault="001524F9" w:rsidP="001524F9">
      <w:pPr>
        <w:pStyle w:val="ConsPlusNormal"/>
        <w:tabs>
          <w:tab w:val="left" w:pos="1134"/>
        </w:tabs>
        <w:ind w:left="567"/>
        <w:jc w:val="both"/>
        <w:rPr>
          <w:sz w:val="22"/>
          <w:szCs w:val="22"/>
        </w:rPr>
      </w:pPr>
      <w:r w:rsidRPr="001524F9">
        <w:rPr>
          <w:sz w:val="22"/>
          <w:szCs w:val="22"/>
        </w:rPr>
        <w:t>2. Раздел 5 муниципальной программы изложить в следующей редакции:</w:t>
      </w:r>
    </w:p>
    <w:p w:rsidR="001524F9" w:rsidRPr="001524F9" w:rsidRDefault="001524F9" w:rsidP="001524F9">
      <w:pPr>
        <w:pStyle w:val="ConsPlusNormal"/>
        <w:ind w:firstLine="567"/>
        <w:jc w:val="center"/>
        <w:rPr>
          <w:bCs/>
          <w:sz w:val="22"/>
          <w:szCs w:val="22"/>
        </w:rPr>
      </w:pPr>
      <w:r w:rsidRPr="001524F9">
        <w:rPr>
          <w:sz w:val="22"/>
          <w:szCs w:val="22"/>
        </w:rPr>
        <w:t xml:space="preserve">«5. </w:t>
      </w:r>
      <w:r w:rsidRPr="001524F9">
        <w:rPr>
          <w:bCs/>
          <w:sz w:val="22"/>
          <w:szCs w:val="22"/>
        </w:rPr>
        <w:t>Ресурсное обеспечение муниципальной программы</w:t>
      </w:r>
      <w:r w:rsidRPr="001524F9">
        <w:rPr>
          <w:sz w:val="22"/>
          <w:szCs w:val="22"/>
        </w:rPr>
        <w:t>:</w:t>
      </w:r>
    </w:p>
    <w:p w:rsidR="001524F9" w:rsidRPr="001524F9" w:rsidRDefault="001524F9" w:rsidP="001524F9">
      <w:pPr>
        <w:autoSpaceDE w:val="0"/>
        <w:autoSpaceDN w:val="0"/>
        <w:adjustRightInd w:val="0"/>
        <w:spacing w:after="0" w:line="240" w:lineRule="auto"/>
        <w:ind w:firstLine="540"/>
        <w:jc w:val="both"/>
        <w:rPr>
          <w:rFonts w:ascii="Times New Roman" w:hAnsi="Times New Roman" w:cs="Times New Roman"/>
        </w:rPr>
      </w:pPr>
      <w:r w:rsidRPr="001524F9">
        <w:rPr>
          <w:rFonts w:ascii="Times New Roman" w:hAnsi="Times New Roman" w:cs="Times New Roman"/>
        </w:rPr>
        <w:t>Общий объем финансирования Программы на 2021 – 2025 годы – 4604,127 тыс. рублей, в том числе:</w:t>
      </w:r>
    </w:p>
    <w:p w:rsidR="001524F9" w:rsidRPr="001524F9" w:rsidRDefault="001524F9" w:rsidP="001524F9">
      <w:pPr>
        <w:autoSpaceDE w:val="0"/>
        <w:autoSpaceDN w:val="0"/>
        <w:adjustRightInd w:val="0"/>
        <w:spacing w:after="0" w:line="240" w:lineRule="auto"/>
        <w:ind w:firstLine="540"/>
        <w:jc w:val="both"/>
        <w:rPr>
          <w:rFonts w:ascii="Times New Roman" w:hAnsi="Times New Roman" w:cs="Times New Roman"/>
        </w:rPr>
      </w:pPr>
      <w:r w:rsidRPr="001524F9">
        <w:rPr>
          <w:rFonts w:ascii="Times New Roman" w:hAnsi="Times New Roman" w:cs="Times New Roman"/>
        </w:rPr>
        <w:t>средства районного бюджета – 1394,127 тыс. руб.;</w:t>
      </w:r>
    </w:p>
    <w:p w:rsidR="001524F9" w:rsidRPr="001524F9" w:rsidRDefault="001524F9" w:rsidP="001524F9">
      <w:pPr>
        <w:autoSpaceDE w:val="0"/>
        <w:autoSpaceDN w:val="0"/>
        <w:adjustRightInd w:val="0"/>
        <w:spacing w:after="0" w:line="240" w:lineRule="auto"/>
        <w:ind w:firstLine="540"/>
        <w:jc w:val="both"/>
        <w:rPr>
          <w:rFonts w:ascii="Times New Roman" w:hAnsi="Times New Roman" w:cs="Times New Roman"/>
        </w:rPr>
      </w:pPr>
      <w:r w:rsidRPr="001524F9">
        <w:rPr>
          <w:rFonts w:ascii="Times New Roman" w:hAnsi="Times New Roman" w:cs="Times New Roman"/>
        </w:rPr>
        <w:t>средства областного бюджета –0 тыс. руб.;</w:t>
      </w:r>
    </w:p>
    <w:p w:rsidR="001524F9" w:rsidRPr="001524F9" w:rsidRDefault="001524F9" w:rsidP="001524F9">
      <w:pPr>
        <w:autoSpaceDE w:val="0"/>
        <w:autoSpaceDN w:val="0"/>
        <w:adjustRightInd w:val="0"/>
        <w:spacing w:after="0" w:line="240" w:lineRule="auto"/>
        <w:ind w:firstLine="540"/>
        <w:jc w:val="both"/>
        <w:rPr>
          <w:rFonts w:ascii="Times New Roman" w:hAnsi="Times New Roman" w:cs="Times New Roman"/>
        </w:rPr>
      </w:pPr>
      <w:r w:rsidRPr="001524F9">
        <w:rPr>
          <w:rFonts w:ascii="Times New Roman" w:hAnsi="Times New Roman" w:cs="Times New Roman"/>
        </w:rPr>
        <w:t>средства внебюджетных источников – 3210,0 тыс. руб. (во всех случаях привлекаются по согласованию).</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Объем финансирования Программы-4604,127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 в том числе:</w:t>
      </w:r>
    </w:p>
    <w:p w:rsidR="001524F9" w:rsidRPr="001524F9" w:rsidRDefault="001524F9" w:rsidP="001524F9">
      <w:pPr>
        <w:pStyle w:val="ConsPlusNormal"/>
        <w:rPr>
          <w:sz w:val="22"/>
          <w:szCs w:val="22"/>
          <w:u w:val="single"/>
        </w:rPr>
      </w:pPr>
      <w:r w:rsidRPr="001524F9">
        <w:rPr>
          <w:sz w:val="22"/>
          <w:szCs w:val="22"/>
          <w:u w:val="single"/>
        </w:rPr>
        <w:t>на 2021 год: всего- 753,927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районный бюджет – 233,927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внебюджетные источники – 520,0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w:t>
      </w:r>
    </w:p>
    <w:p w:rsidR="001524F9" w:rsidRPr="001524F9" w:rsidRDefault="001524F9" w:rsidP="001524F9">
      <w:pPr>
        <w:pStyle w:val="ConsPlusNormal"/>
        <w:rPr>
          <w:sz w:val="22"/>
          <w:szCs w:val="22"/>
          <w:u w:val="single"/>
        </w:rPr>
      </w:pPr>
      <w:r w:rsidRPr="001524F9">
        <w:rPr>
          <w:sz w:val="22"/>
          <w:szCs w:val="22"/>
          <w:u w:val="single"/>
        </w:rPr>
        <w:t>на 2022 год</w:t>
      </w:r>
      <w:r w:rsidRPr="001524F9">
        <w:rPr>
          <w:sz w:val="22"/>
          <w:szCs w:val="22"/>
        </w:rPr>
        <w:t xml:space="preserve">: </w:t>
      </w:r>
      <w:r w:rsidRPr="001524F9">
        <w:rPr>
          <w:sz w:val="22"/>
          <w:szCs w:val="22"/>
          <w:u w:val="single"/>
        </w:rPr>
        <w:t>всего- 890,2 тыс. рублей</w:t>
      </w:r>
    </w:p>
    <w:p w:rsidR="001524F9" w:rsidRPr="001524F9" w:rsidRDefault="001524F9" w:rsidP="001524F9">
      <w:pPr>
        <w:pStyle w:val="ConsPlusNormal"/>
        <w:rPr>
          <w:sz w:val="22"/>
          <w:szCs w:val="22"/>
        </w:rPr>
      </w:pPr>
      <w:r w:rsidRPr="001524F9">
        <w:rPr>
          <w:sz w:val="22"/>
          <w:szCs w:val="22"/>
        </w:rPr>
        <w:t xml:space="preserve"> - районный бюджет –450,2 </w:t>
      </w:r>
      <w:proofErr w:type="spellStart"/>
      <w:r w:rsidRPr="001524F9">
        <w:rPr>
          <w:sz w:val="22"/>
          <w:szCs w:val="22"/>
        </w:rPr>
        <w:t>тыс.руб</w:t>
      </w:r>
      <w:proofErr w:type="spellEnd"/>
      <w:r w:rsidRPr="001524F9">
        <w:rPr>
          <w:sz w:val="22"/>
          <w:szCs w:val="22"/>
        </w:rPr>
        <w:t>.</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–440,0 тыс. руб. </w:t>
      </w:r>
    </w:p>
    <w:p w:rsidR="001524F9" w:rsidRPr="001524F9" w:rsidRDefault="001524F9" w:rsidP="001524F9">
      <w:pPr>
        <w:pStyle w:val="ConsPlusNormal"/>
        <w:rPr>
          <w:sz w:val="22"/>
          <w:szCs w:val="22"/>
          <w:u w:val="single"/>
        </w:rPr>
      </w:pPr>
      <w:r w:rsidRPr="001524F9">
        <w:rPr>
          <w:sz w:val="22"/>
          <w:szCs w:val="22"/>
          <w:u w:val="single"/>
        </w:rPr>
        <w:t>на 2023 год:</w:t>
      </w:r>
      <w:r w:rsidRPr="001524F9">
        <w:rPr>
          <w:sz w:val="22"/>
          <w:szCs w:val="22"/>
        </w:rPr>
        <w:t xml:space="preserve"> </w:t>
      </w:r>
      <w:r w:rsidRPr="001524F9">
        <w:rPr>
          <w:sz w:val="22"/>
          <w:szCs w:val="22"/>
          <w:u w:val="single"/>
        </w:rPr>
        <w:t>всего- 540,0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районный бюджет –100,0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 xml:space="preserve">. </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 440,0 тыс. руб. </w:t>
      </w:r>
    </w:p>
    <w:p w:rsidR="001524F9" w:rsidRPr="001524F9" w:rsidRDefault="001524F9" w:rsidP="001524F9">
      <w:pPr>
        <w:pStyle w:val="ConsPlusNormal"/>
        <w:rPr>
          <w:sz w:val="22"/>
          <w:szCs w:val="22"/>
          <w:u w:val="single"/>
        </w:rPr>
      </w:pPr>
      <w:r w:rsidRPr="001524F9">
        <w:rPr>
          <w:sz w:val="22"/>
          <w:szCs w:val="22"/>
          <w:u w:val="single"/>
        </w:rPr>
        <w:t>на 2024год: всего- 950,0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районный бюджет – 100,0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 850,0 тыс. руб. </w:t>
      </w:r>
    </w:p>
    <w:p w:rsidR="001524F9" w:rsidRPr="001524F9" w:rsidRDefault="001524F9" w:rsidP="001524F9">
      <w:pPr>
        <w:pStyle w:val="ConsPlusNormal"/>
        <w:rPr>
          <w:sz w:val="22"/>
          <w:szCs w:val="22"/>
        </w:rPr>
      </w:pPr>
      <w:r w:rsidRPr="001524F9">
        <w:rPr>
          <w:sz w:val="22"/>
          <w:szCs w:val="22"/>
          <w:u w:val="single"/>
        </w:rPr>
        <w:t>на 2025 год</w:t>
      </w:r>
      <w:r w:rsidRPr="001524F9">
        <w:rPr>
          <w:sz w:val="22"/>
          <w:szCs w:val="22"/>
        </w:rPr>
        <w:t>:</w:t>
      </w:r>
      <w:r w:rsidRPr="001524F9">
        <w:rPr>
          <w:sz w:val="22"/>
          <w:szCs w:val="22"/>
          <w:u w:val="single"/>
        </w:rPr>
        <w:t xml:space="preserve"> всего- 1470,0 тыс. рублей</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 районный бюджет – 510,0 </w:t>
      </w:r>
      <w:proofErr w:type="spellStart"/>
      <w:r w:rsidRPr="001524F9">
        <w:rPr>
          <w:rFonts w:ascii="Times New Roman" w:hAnsi="Times New Roman" w:cs="Times New Roman"/>
        </w:rPr>
        <w:t>тыс.руб</w:t>
      </w:r>
      <w:proofErr w:type="spellEnd"/>
      <w:r w:rsidRPr="001524F9">
        <w:rPr>
          <w:rFonts w:ascii="Times New Roman" w:hAnsi="Times New Roman" w:cs="Times New Roman"/>
        </w:rPr>
        <w:t xml:space="preserve">. </w:t>
      </w: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областной бюджет –0 тыс. руб.</w:t>
      </w:r>
    </w:p>
    <w:p w:rsidR="001524F9" w:rsidRPr="001524F9" w:rsidRDefault="001524F9" w:rsidP="001524F9">
      <w:pPr>
        <w:pStyle w:val="ConsPlusNormal"/>
        <w:rPr>
          <w:sz w:val="22"/>
          <w:szCs w:val="22"/>
        </w:rPr>
      </w:pPr>
      <w:r w:rsidRPr="001524F9">
        <w:rPr>
          <w:sz w:val="22"/>
          <w:szCs w:val="22"/>
        </w:rPr>
        <w:t xml:space="preserve">- внебюджетные источники – 960,0 тыс. руб. </w:t>
      </w:r>
    </w:p>
    <w:p w:rsidR="001524F9" w:rsidRPr="001524F9" w:rsidRDefault="001524F9" w:rsidP="001524F9">
      <w:pPr>
        <w:autoSpaceDE w:val="0"/>
        <w:autoSpaceDN w:val="0"/>
        <w:adjustRightInd w:val="0"/>
        <w:spacing w:after="0" w:line="240" w:lineRule="auto"/>
        <w:ind w:firstLine="540"/>
        <w:jc w:val="both"/>
        <w:rPr>
          <w:rFonts w:ascii="Times New Roman" w:hAnsi="Times New Roman" w:cs="Times New Roman"/>
        </w:rPr>
      </w:pPr>
      <w:r w:rsidRPr="001524F9">
        <w:rPr>
          <w:rFonts w:ascii="Times New Roman" w:hAnsi="Times New Roman" w:cs="Times New Roman"/>
        </w:rPr>
        <w:t>Затраты определены на основании данных, представленных главными распорядителями средств районного бюджета, органами местного самоуправления, а также ресурсоснабжающими организациями.</w:t>
      </w:r>
    </w:p>
    <w:p w:rsidR="001524F9" w:rsidRPr="001524F9" w:rsidRDefault="001524F9" w:rsidP="001524F9">
      <w:pPr>
        <w:autoSpaceDE w:val="0"/>
        <w:autoSpaceDN w:val="0"/>
        <w:adjustRightInd w:val="0"/>
        <w:spacing w:after="0" w:line="240" w:lineRule="auto"/>
        <w:ind w:firstLine="539"/>
        <w:jc w:val="both"/>
        <w:rPr>
          <w:rFonts w:ascii="Times New Roman" w:hAnsi="Times New Roman" w:cs="Times New Roman"/>
        </w:rPr>
      </w:pPr>
      <w:r w:rsidRPr="001524F9">
        <w:rPr>
          <w:rFonts w:ascii="Times New Roman" w:hAnsi="Times New Roman" w:cs="Times New Roman"/>
        </w:rPr>
        <w:t xml:space="preserve">Средства районного бюджета привлекаются на установку приборов учета, проведение энергетических обследований, улучшение теплотехнических </w:t>
      </w:r>
      <w:proofErr w:type="gramStart"/>
      <w:r w:rsidRPr="001524F9">
        <w:rPr>
          <w:rFonts w:ascii="Times New Roman" w:hAnsi="Times New Roman" w:cs="Times New Roman"/>
        </w:rPr>
        <w:t>характеристик  зданий</w:t>
      </w:r>
      <w:proofErr w:type="gramEnd"/>
      <w:r w:rsidRPr="001524F9">
        <w:rPr>
          <w:rFonts w:ascii="Times New Roman" w:hAnsi="Times New Roman" w:cs="Times New Roman"/>
        </w:rPr>
        <w:t xml:space="preserve">,   установку    энергосберегающих   ламп   освещения, </w:t>
      </w:r>
    </w:p>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модернизацию котельных и трубопроводных систем передачи ресурсов в муниципальных учреждениях.</w:t>
      </w:r>
    </w:p>
    <w:p w:rsidR="001524F9" w:rsidRPr="001524F9" w:rsidRDefault="001524F9" w:rsidP="001524F9">
      <w:pPr>
        <w:autoSpaceDE w:val="0"/>
        <w:autoSpaceDN w:val="0"/>
        <w:adjustRightInd w:val="0"/>
        <w:spacing w:after="0" w:line="240" w:lineRule="auto"/>
        <w:ind w:firstLine="539"/>
        <w:jc w:val="both"/>
        <w:rPr>
          <w:rFonts w:ascii="Times New Roman" w:hAnsi="Times New Roman" w:cs="Times New Roman"/>
        </w:rPr>
      </w:pPr>
      <w:r w:rsidRPr="001524F9">
        <w:rPr>
          <w:rFonts w:ascii="Times New Roman" w:hAnsi="Times New Roman" w:cs="Times New Roman"/>
        </w:rPr>
        <w:t xml:space="preserve">Внебюджетные источники – средства предприятий сферы топливно-энергетического комплекса, ресурсоснабжающих организаций - для повышения </w:t>
      </w:r>
    </w:p>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lastRenderedPageBreak/>
        <w:t xml:space="preserve">эффективности использования энергетических ресурсов при их производстве и передаче, средства собственников помещений в многоквартирных домах, управляющих компаний, ТСЖ, привлекаемые для установки приборов учета </w:t>
      </w:r>
    </w:p>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энергетических ресурсов и улучшения теплотехнических характеристик зданий жилищного фонда. Приложение 2,3.».</w:t>
      </w:r>
    </w:p>
    <w:p w:rsidR="001524F9" w:rsidRPr="001524F9" w:rsidRDefault="001524F9" w:rsidP="001524F9">
      <w:pPr>
        <w:spacing w:after="0" w:line="240" w:lineRule="auto"/>
        <w:ind w:firstLine="567"/>
        <w:jc w:val="both"/>
        <w:rPr>
          <w:rFonts w:ascii="Times New Roman" w:hAnsi="Times New Roman" w:cs="Times New Roman"/>
        </w:rPr>
      </w:pPr>
      <w:r w:rsidRPr="001524F9">
        <w:rPr>
          <w:rFonts w:ascii="Times New Roman" w:hAnsi="Times New Roman" w:cs="Times New Roman"/>
        </w:rPr>
        <w:t>3. Приложение № 2 «Ресурсное обеспечение реализации муниципальной программы за счёт всех источников финансирования» муниципальной программы изложить в новой редакции согласно приложению № 1.</w:t>
      </w:r>
    </w:p>
    <w:p w:rsidR="001524F9" w:rsidRPr="001524F9" w:rsidRDefault="001524F9" w:rsidP="001524F9">
      <w:pPr>
        <w:spacing w:after="0" w:line="240" w:lineRule="auto"/>
        <w:ind w:firstLine="567"/>
        <w:jc w:val="both"/>
        <w:rPr>
          <w:rFonts w:ascii="Times New Roman" w:hAnsi="Times New Roman" w:cs="Times New Roman"/>
        </w:rPr>
      </w:pPr>
      <w:r w:rsidRPr="001524F9">
        <w:rPr>
          <w:rFonts w:ascii="Times New Roman" w:hAnsi="Times New Roman" w:cs="Times New Roman"/>
        </w:rPr>
        <w:t>4. Приложение № 3 «Расходы на реализацию муниципальной программы за счёт средств районного бюджета» муниципальной программы изложить в новой редакции согласно приложению № 2.</w:t>
      </w:r>
    </w:p>
    <w:p w:rsidR="00C379CF" w:rsidRPr="00C379CF" w:rsidRDefault="00C379CF" w:rsidP="001524F9">
      <w:pPr>
        <w:pStyle w:val="a4"/>
        <w:jc w:val="both"/>
        <w:rPr>
          <w:rFonts w:ascii="Times New Roman" w:eastAsia="Calibri" w:hAnsi="Times New Roman"/>
          <w:lang w:val="ru-RU"/>
        </w:rPr>
      </w:pPr>
    </w:p>
    <w:p w:rsidR="001524F9" w:rsidRDefault="00C379CF" w:rsidP="00C379CF">
      <w:pPr>
        <w:tabs>
          <w:tab w:val="left" w:pos="0"/>
          <w:tab w:val="left" w:pos="1134"/>
        </w:tabs>
        <w:spacing w:after="0" w:line="240" w:lineRule="auto"/>
        <w:jc w:val="center"/>
        <w:rPr>
          <w:rFonts w:ascii="Times New Roman" w:hAnsi="Times New Roman" w:cs="Times New Roman"/>
        </w:rPr>
        <w:sectPr w:rsidR="001524F9" w:rsidSect="008B4DDD">
          <w:pgSz w:w="11906" w:h="16838"/>
          <w:pgMar w:top="851" w:right="992" w:bottom="851" w:left="851" w:header="709" w:footer="709" w:gutter="0"/>
          <w:cols w:space="708"/>
          <w:docGrid w:linePitch="360"/>
        </w:sectPr>
      </w:pPr>
      <w:bookmarkStart w:id="41" w:name="_Hlk123214202"/>
      <w:r w:rsidRPr="00A560F4">
        <w:rPr>
          <w:rFonts w:ascii="Times New Roman" w:hAnsi="Times New Roman" w:cs="Times New Roman"/>
        </w:rPr>
        <w:t>__________</w:t>
      </w:r>
      <w:bookmarkEnd w:id="41"/>
    </w:p>
    <w:p w:rsidR="001524F9" w:rsidRPr="001524F9" w:rsidRDefault="001524F9" w:rsidP="001524F9">
      <w:pPr>
        <w:spacing w:after="0" w:line="240" w:lineRule="auto"/>
        <w:ind w:firstLine="10490"/>
        <w:rPr>
          <w:rFonts w:ascii="Times New Roman" w:hAnsi="Times New Roman" w:cs="Times New Roman"/>
        </w:rPr>
      </w:pPr>
      <w:r w:rsidRPr="001524F9">
        <w:rPr>
          <w:rFonts w:ascii="Times New Roman" w:hAnsi="Times New Roman" w:cs="Times New Roman"/>
        </w:rPr>
        <w:lastRenderedPageBreak/>
        <w:t xml:space="preserve">Приложение № 1 к изменениям </w:t>
      </w:r>
    </w:p>
    <w:p w:rsidR="001524F9" w:rsidRPr="001524F9" w:rsidRDefault="001524F9" w:rsidP="001524F9">
      <w:pPr>
        <w:spacing w:after="0" w:line="240" w:lineRule="auto"/>
        <w:ind w:firstLine="10490"/>
        <w:rPr>
          <w:rFonts w:ascii="Times New Roman" w:hAnsi="Times New Roman" w:cs="Times New Roman"/>
        </w:rPr>
      </w:pPr>
    </w:p>
    <w:p w:rsidR="001524F9" w:rsidRPr="001524F9" w:rsidRDefault="001524F9" w:rsidP="001524F9">
      <w:pPr>
        <w:spacing w:after="0" w:line="240" w:lineRule="auto"/>
        <w:ind w:firstLine="10490"/>
        <w:rPr>
          <w:rFonts w:ascii="Times New Roman" w:hAnsi="Times New Roman" w:cs="Times New Roman"/>
        </w:rPr>
      </w:pPr>
      <w:r w:rsidRPr="001524F9">
        <w:rPr>
          <w:rFonts w:ascii="Times New Roman" w:hAnsi="Times New Roman" w:cs="Times New Roman"/>
        </w:rPr>
        <w:t xml:space="preserve">Приложение № 2 к </w:t>
      </w:r>
    </w:p>
    <w:p w:rsidR="001524F9" w:rsidRPr="001524F9" w:rsidRDefault="001524F9" w:rsidP="001524F9">
      <w:pPr>
        <w:spacing w:after="0" w:line="240" w:lineRule="auto"/>
        <w:ind w:firstLine="10490"/>
        <w:rPr>
          <w:rFonts w:ascii="Times New Roman" w:hAnsi="Times New Roman" w:cs="Times New Roman"/>
        </w:rPr>
      </w:pPr>
      <w:r w:rsidRPr="001524F9">
        <w:rPr>
          <w:rFonts w:ascii="Times New Roman" w:hAnsi="Times New Roman" w:cs="Times New Roman"/>
        </w:rPr>
        <w:t>муниципальной программе</w:t>
      </w:r>
    </w:p>
    <w:p w:rsidR="001524F9" w:rsidRPr="001524F9" w:rsidRDefault="001524F9" w:rsidP="001524F9">
      <w:pPr>
        <w:spacing w:after="0" w:line="240" w:lineRule="auto"/>
        <w:jc w:val="right"/>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b/>
        </w:rPr>
      </w:pPr>
      <w:r w:rsidRPr="001524F9">
        <w:rPr>
          <w:rFonts w:ascii="Times New Roman" w:hAnsi="Times New Roman" w:cs="Times New Roman"/>
          <w:b/>
        </w:rPr>
        <w:t xml:space="preserve">Ресурсное обеспечение реализации муниципальной программы </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b/>
        </w:rPr>
        <w:t>за счёт всех источников финансирования</w:t>
      </w:r>
    </w:p>
    <w:p w:rsidR="001524F9" w:rsidRPr="001524F9" w:rsidRDefault="001524F9" w:rsidP="001524F9">
      <w:pPr>
        <w:spacing w:after="0" w:line="240" w:lineRule="auto"/>
        <w:jc w:val="both"/>
        <w:rPr>
          <w:rFonts w:ascii="Times New Roman" w:hAnsi="Times New Roman" w:cs="Times New Roman"/>
        </w:rPr>
      </w:pPr>
    </w:p>
    <w:tbl>
      <w:tblPr>
        <w:tblW w:w="15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992"/>
        <w:gridCol w:w="4537"/>
        <w:gridCol w:w="2693"/>
        <w:gridCol w:w="1100"/>
        <w:gridCol w:w="1134"/>
        <w:gridCol w:w="919"/>
        <w:gridCol w:w="993"/>
        <w:gridCol w:w="1134"/>
        <w:gridCol w:w="1276"/>
      </w:tblGrid>
      <w:tr w:rsidR="001524F9" w:rsidRPr="001524F9" w:rsidTr="001524F9">
        <w:trPr>
          <w:trHeight w:val="70"/>
        </w:trPr>
        <w:tc>
          <w:tcPr>
            <w:tcW w:w="817" w:type="dxa"/>
            <w:vMerge w:val="restart"/>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п/п</w:t>
            </w:r>
          </w:p>
        </w:tc>
        <w:tc>
          <w:tcPr>
            <w:tcW w:w="992" w:type="dxa"/>
            <w:vMerge w:val="restart"/>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    Статус     </w:t>
            </w:r>
          </w:p>
        </w:tc>
        <w:tc>
          <w:tcPr>
            <w:tcW w:w="4537" w:type="dxa"/>
            <w:vMerge w:val="restart"/>
          </w:tcPr>
          <w:p w:rsidR="001524F9" w:rsidRPr="001524F9" w:rsidRDefault="001524F9" w:rsidP="001524F9">
            <w:pPr>
              <w:snapToGrid w:val="0"/>
              <w:spacing w:after="0" w:line="240" w:lineRule="auto"/>
              <w:rPr>
                <w:rFonts w:ascii="Times New Roman" w:hAnsi="Times New Roman" w:cs="Times New Roman"/>
              </w:rPr>
            </w:pPr>
            <w:proofErr w:type="gramStart"/>
            <w:r w:rsidRPr="001524F9">
              <w:rPr>
                <w:rFonts w:ascii="Times New Roman" w:hAnsi="Times New Roman" w:cs="Times New Roman"/>
              </w:rPr>
              <w:t>Наименование  муниципальной</w:t>
            </w:r>
            <w:proofErr w:type="gramEnd"/>
            <w:r w:rsidRPr="001524F9">
              <w:rPr>
                <w:rFonts w:ascii="Times New Roman" w:hAnsi="Times New Roman" w:cs="Times New Roman"/>
              </w:rPr>
              <w:br/>
              <w:t>программы, отдельного мероприятия</w:t>
            </w:r>
          </w:p>
        </w:tc>
        <w:tc>
          <w:tcPr>
            <w:tcW w:w="2693" w:type="dxa"/>
            <w:vMerge w:val="restart"/>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   Источники    </w:t>
            </w:r>
            <w:r w:rsidRPr="001524F9">
              <w:rPr>
                <w:rFonts w:ascii="Times New Roman" w:hAnsi="Times New Roman" w:cs="Times New Roman"/>
              </w:rPr>
              <w:br/>
              <w:t xml:space="preserve"> финансирования </w:t>
            </w:r>
          </w:p>
        </w:tc>
        <w:tc>
          <w:tcPr>
            <w:tcW w:w="6556" w:type="dxa"/>
            <w:gridSpan w:val="6"/>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      Оценка </w:t>
            </w:r>
            <w:proofErr w:type="gramStart"/>
            <w:r w:rsidRPr="001524F9">
              <w:rPr>
                <w:rFonts w:ascii="Times New Roman" w:hAnsi="Times New Roman" w:cs="Times New Roman"/>
              </w:rPr>
              <w:t>расходов  (</w:t>
            </w:r>
            <w:proofErr w:type="gramEnd"/>
            <w:r w:rsidRPr="001524F9">
              <w:rPr>
                <w:rFonts w:ascii="Times New Roman" w:hAnsi="Times New Roman" w:cs="Times New Roman"/>
              </w:rPr>
              <w:t xml:space="preserve">тыс. рублей)        </w:t>
            </w:r>
          </w:p>
        </w:tc>
      </w:tr>
      <w:tr w:rsidR="001524F9" w:rsidRPr="001524F9" w:rsidTr="001524F9">
        <w:trPr>
          <w:trHeight w:val="70"/>
        </w:trPr>
        <w:tc>
          <w:tcPr>
            <w:tcW w:w="817" w:type="dxa"/>
            <w:vMerge/>
          </w:tcPr>
          <w:p w:rsidR="001524F9" w:rsidRPr="001524F9" w:rsidRDefault="001524F9" w:rsidP="001524F9">
            <w:pPr>
              <w:spacing w:after="0" w:line="240" w:lineRule="auto"/>
              <w:rPr>
                <w:rFonts w:ascii="Times New Roman" w:hAnsi="Times New Roman" w:cs="Times New Roman"/>
              </w:rPr>
            </w:pP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vMerge/>
          </w:tcPr>
          <w:p w:rsidR="001524F9" w:rsidRPr="001524F9" w:rsidRDefault="001524F9" w:rsidP="001524F9">
            <w:pPr>
              <w:spacing w:after="0" w:line="240" w:lineRule="auto"/>
              <w:rPr>
                <w:rFonts w:ascii="Times New Roman" w:hAnsi="Times New Roman" w:cs="Times New Roman"/>
              </w:rPr>
            </w:pPr>
          </w:p>
        </w:tc>
        <w:tc>
          <w:tcPr>
            <w:tcW w:w="2693" w:type="dxa"/>
            <w:vMerge/>
          </w:tcPr>
          <w:p w:rsidR="001524F9" w:rsidRPr="001524F9" w:rsidRDefault="001524F9" w:rsidP="001524F9">
            <w:pPr>
              <w:spacing w:after="0" w:line="240" w:lineRule="auto"/>
              <w:rPr>
                <w:rFonts w:ascii="Times New Roman" w:hAnsi="Times New Roman" w:cs="Times New Roman"/>
              </w:rPr>
            </w:pPr>
          </w:p>
        </w:tc>
        <w:tc>
          <w:tcPr>
            <w:tcW w:w="1100" w:type="dxa"/>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2021 год </w:t>
            </w:r>
          </w:p>
        </w:tc>
        <w:tc>
          <w:tcPr>
            <w:tcW w:w="1134" w:type="dxa"/>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2022 год   </w:t>
            </w:r>
            <w:r w:rsidRPr="001524F9">
              <w:rPr>
                <w:rFonts w:ascii="Times New Roman" w:hAnsi="Times New Roman" w:cs="Times New Roman"/>
              </w:rPr>
              <w:br/>
            </w:r>
          </w:p>
        </w:tc>
        <w:tc>
          <w:tcPr>
            <w:tcW w:w="919" w:type="dxa"/>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2023 год   </w:t>
            </w:r>
          </w:p>
        </w:tc>
        <w:tc>
          <w:tcPr>
            <w:tcW w:w="993" w:type="dxa"/>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2024 год   </w:t>
            </w:r>
          </w:p>
        </w:tc>
        <w:tc>
          <w:tcPr>
            <w:tcW w:w="1134" w:type="dxa"/>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2025 год</w:t>
            </w:r>
          </w:p>
        </w:tc>
        <w:tc>
          <w:tcPr>
            <w:tcW w:w="1276" w:type="dxa"/>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Итого</w:t>
            </w:r>
          </w:p>
        </w:tc>
      </w:tr>
      <w:tr w:rsidR="001524F9" w:rsidRPr="001524F9" w:rsidTr="00276F5D">
        <w:trPr>
          <w:trHeight w:val="267"/>
        </w:trPr>
        <w:tc>
          <w:tcPr>
            <w:tcW w:w="817" w:type="dxa"/>
            <w:vMerge w:val="restart"/>
          </w:tcPr>
          <w:p w:rsidR="001524F9" w:rsidRPr="001524F9" w:rsidRDefault="001524F9" w:rsidP="001524F9">
            <w:pPr>
              <w:snapToGrid w:val="0"/>
              <w:spacing w:after="0" w:line="240" w:lineRule="auto"/>
              <w:rPr>
                <w:rFonts w:ascii="Times New Roman" w:hAnsi="Times New Roman" w:cs="Times New Roman"/>
              </w:rPr>
            </w:pPr>
          </w:p>
        </w:tc>
        <w:tc>
          <w:tcPr>
            <w:tcW w:w="992" w:type="dxa"/>
            <w:vMerge w:val="restart"/>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 xml:space="preserve">Муниципальная </w:t>
            </w:r>
            <w:r w:rsidRPr="001524F9">
              <w:rPr>
                <w:rFonts w:ascii="Times New Roman" w:hAnsi="Times New Roman" w:cs="Times New Roman"/>
              </w:rPr>
              <w:br/>
              <w:t xml:space="preserve">программа      </w:t>
            </w:r>
          </w:p>
        </w:tc>
        <w:tc>
          <w:tcPr>
            <w:tcW w:w="4537" w:type="dxa"/>
            <w:vMerge w:val="restart"/>
          </w:tcPr>
          <w:p w:rsidR="001524F9" w:rsidRPr="001524F9" w:rsidRDefault="001524F9" w:rsidP="001524F9">
            <w:pPr>
              <w:pStyle w:val="33"/>
              <w:spacing w:after="0" w:line="240" w:lineRule="auto"/>
              <w:jc w:val="both"/>
              <w:rPr>
                <w:rFonts w:ascii="Times New Roman" w:hAnsi="Times New Roman" w:cs="Times New Roman"/>
                <w:sz w:val="22"/>
                <w:szCs w:val="22"/>
              </w:rPr>
            </w:pPr>
            <w:r w:rsidRPr="001524F9">
              <w:rPr>
                <w:rFonts w:ascii="Times New Roman" w:hAnsi="Times New Roman" w:cs="Times New Roman"/>
                <w:sz w:val="22"/>
                <w:szCs w:val="22"/>
              </w:rPr>
              <w:t>«Энергосбережение и повышение энергетической эффективности» на 2021-2025 годы</w:t>
            </w:r>
          </w:p>
          <w:p w:rsidR="001524F9" w:rsidRPr="001524F9" w:rsidRDefault="001524F9" w:rsidP="001524F9">
            <w:pPr>
              <w:snapToGrid w:val="0"/>
              <w:spacing w:after="0" w:line="240" w:lineRule="auto"/>
              <w:rPr>
                <w:rFonts w:ascii="Times New Roman" w:hAnsi="Times New Roman" w:cs="Times New Roman"/>
              </w:rPr>
            </w:pPr>
          </w:p>
        </w:tc>
        <w:tc>
          <w:tcPr>
            <w:tcW w:w="26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Всего</w:t>
            </w:r>
          </w:p>
        </w:tc>
        <w:tc>
          <w:tcPr>
            <w:tcW w:w="1100"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753,927</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890,2</w:t>
            </w:r>
          </w:p>
        </w:tc>
        <w:tc>
          <w:tcPr>
            <w:tcW w:w="919"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540,0</w:t>
            </w:r>
          </w:p>
        </w:tc>
        <w:tc>
          <w:tcPr>
            <w:tcW w:w="9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950,0</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1470,0</w:t>
            </w:r>
          </w:p>
        </w:tc>
        <w:tc>
          <w:tcPr>
            <w:tcW w:w="1276"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4604,127</w:t>
            </w:r>
          </w:p>
        </w:tc>
      </w:tr>
      <w:tr w:rsidR="001524F9" w:rsidRPr="001524F9" w:rsidTr="001524F9">
        <w:trPr>
          <w:trHeight w:val="70"/>
        </w:trPr>
        <w:tc>
          <w:tcPr>
            <w:tcW w:w="817" w:type="dxa"/>
            <w:vMerge/>
          </w:tcPr>
          <w:p w:rsidR="001524F9" w:rsidRPr="001524F9" w:rsidRDefault="001524F9" w:rsidP="001524F9">
            <w:pPr>
              <w:spacing w:after="0" w:line="240" w:lineRule="auto"/>
              <w:rPr>
                <w:rFonts w:ascii="Times New Roman" w:hAnsi="Times New Roman" w:cs="Times New Roman"/>
              </w:rPr>
            </w:pP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vMerge/>
          </w:tcPr>
          <w:p w:rsidR="001524F9" w:rsidRPr="001524F9" w:rsidRDefault="001524F9" w:rsidP="001524F9">
            <w:pPr>
              <w:spacing w:after="0" w:line="240" w:lineRule="auto"/>
              <w:rPr>
                <w:rFonts w:ascii="Times New Roman" w:hAnsi="Times New Roman" w:cs="Times New Roman"/>
              </w:rPr>
            </w:pPr>
          </w:p>
        </w:tc>
        <w:tc>
          <w:tcPr>
            <w:tcW w:w="26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Областной бюджет</w:t>
            </w:r>
          </w:p>
        </w:tc>
        <w:tc>
          <w:tcPr>
            <w:tcW w:w="1100"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vMerge/>
          </w:tcPr>
          <w:p w:rsidR="001524F9" w:rsidRPr="001524F9" w:rsidRDefault="001524F9" w:rsidP="001524F9">
            <w:pPr>
              <w:spacing w:after="0" w:line="240" w:lineRule="auto"/>
              <w:rPr>
                <w:rFonts w:ascii="Times New Roman" w:hAnsi="Times New Roman" w:cs="Times New Roman"/>
              </w:rPr>
            </w:pP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vMerge/>
          </w:tcPr>
          <w:p w:rsidR="001524F9" w:rsidRPr="001524F9" w:rsidRDefault="001524F9" w:rsidP="001524F9">
            <w:pPr>
              <w:spacing w:after="0" w:line="240" w:lineRule="auto"/>
              <w:rPr>
                <w:rFonts w:ascii="Times New Roman" w:hAnsi="Times New Roman" w:cs="Times New Roman"/>
              </w:rPr>
            </w:pPr>
          </w:p>
        </w:tc>
        <w:tc>
          <w:tcPr>
            <w:tcW w:w="26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233,927</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450,2</w:t>
            </w:r>
          </w:p>
        </w:tc>
        <w:tc>
          <w:tcPr>
            <w:tcW w:w="919"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100,0</w:t>
            </w:r>
          </w:p>
        </w:tc>
        <w:tc>
          <w:tcPr>
            <w:tcW w:w="9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100,0</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510,0</w:t>
            </w:r>
          </w:p>
        </w:tc>
        <w:tc>
          <w:tcPr>
            <w:tcW w:w="1276"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1394,127</w:t>
            </w:r>
          </w:p>
        </w:tc>
      </w:tr>
      <w:tr w:rsidR="001524F9" w:rsidRPr="001524F9" w:rsidTr="00276F5D">
        <w:trPr>
          <w:trHeight w:val="283"/>
        </w:trPr>
        <w:tc>
          <w:tcPr>
            <w:tcW w:w="817" w:type="dxa"/>
            <w:vMerge/>
          </w:tcPr>
          <w:p w:rsidR="001524F9" w:rsidRPr="001524F9" w:rsidRDefault="001524F9" w:rsidP="001524F9">
            <w:pPr>
              <w:spacing w:after="0" w:line="240" w:lineRule="auto"/>
              <w:rPr>
                <w:rFonts w:ascii="Times New Roman" w:hAnsi="Times New Roman" w:cs="Times New Roman"/>
              </w:rPr>
            </w:pP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vMerge/>
            <w:tcBorders>
              <w:bottom w:val="single" w:sz="4" w:space="0" w:color="000000"/>
            </w:tcBorders>
          </w:tcPr>
          <w:p w:rsidR="001524F9" w:rsidRPr="001524F9" w:rsidRDefault="001524F9" w:rsidP="001524F9">
            <w:pPr>
              <w:spacing w:after="0" w:line="240" w:lineRule="auto"/>
              <w:rPr>
                <w:rFonts w:ascii="Times New Roman" w:hAnsi="Times New Roman" w:cs="Times New Roman"/>
              </w:rPr>
            </w:pPr>
          </w:p>
        </w:tc>
        <w:tc>
          <w:tcPr>
            <w:tcW w:w="2693" w:type="dxa"/>
          </w:tcPr>
          <w:p w:rsidR="001524F9" w:rsidRPr="001524F9" w:rsidRDefault="001524F9" w:rsidP="001524F9">
            <w:pPr>
              <w:pStyle w:val="ConsPlusCell"/>
              <w:snapToGrid w:val="0"/>
              <w:jc w:val="center"/>
              <w:rPr>
                <w:sz w:val="22"/>
                <w:szCs w:val="22"/>
              </w:rPr>
            </w:pPr>
            <w:r w:rsidRPr="001524F9">
              <w:rPr>
                <w:sz w:val="22"/>
                <w:szCs w:val="22"/>
              </w:rPr>
              <w:t>Внебюджетные   источники</w:t>
            </w:r>
          </w:p>
        </w:tc>
        <w:tc>
          <w:tcPr>
            <w:tcW w:w="1100"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520,0</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440,0</w:t>
            </w:r>
          </w:p>
        </w:tc>
        <w:tc>
          <w:tcPr>
            <w:tcW w:w="919"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440,0</w:t>
            </w:r>
          </w:p>
        </w:tc>
        <w:tc>
          <w:tcPr>
            <w:tcW w:w="993"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850,0</w:t>
            </w:r>
          </w:p>
        </w:tc>
        <w:tc>
          <w:tcPr>
            <w:tcW w:w="1134"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960,0</w:t>
            </w:r>
          </w:p>
        </w:tc>
        <w:tc>
          <w:tcPr>
            <w:tcW w:w="1276" w:type="dxa"/>
          </w:tcPr>
          <w:p w:rsidR="001524F9" w:rsidRPr="001524F9" w:rsidRDefault="001524F9" w:rsidP="001524F9">
            <w:pPr>
              <w:snapToGrid w:val="0"/>
              <w:spacing w:after="0" w:line="240" w:lineRule="auto"/>
              <w:jc w:val="center"/>
              <w:rPr>
                <w:rFonts w:ascii="Times New Roman" w:hAnsi="Times New Roman" w:cs="Times New Roman"/>
              </w:rPr>
            </w:pPr>
            <w:r w:rsidRPr="001524F9">
              <w:rPr>
                <w:rFonts w:ascii="Times New Roman" w:hAnsi="Times New Roman" w:cs="Times New Roman"/>
              </w:rPr>
              <w:t>3210,0</w:t>
            </w:r>
          </w:p>
        </w:tc>
      </w:tr>
      <w:tr w:rsidR="001524F9" w:rsidRPr="001524F9" w:rsidTr="00276F5D">
        <w:trPr>
          <w:trHeight w:val="283"/>
        </w:trPr>
        <w:tc>
          <w:tcPr>
            <w:tcW w:w="817" w:type="dxa"/>
            <w:tcBorders>
              <w:bottom w:val="single" w:sz="4" w:space="0" w:color="auto"/>
            </w:tcBorders>
          </w:tcPr>
          <w:p w:rsidR="001524F9" w:rsidRPr="001524F9" w:rsidRDefault="001524F9" w:rsidP="001524F9">
            <w:pPr>
              <w:pStyle w:val="ConsPlusNormal"/>
              <w:jc w:val="center"/>
              <w:rPr>
                <w:sz w:val="22"/>
                <w:szCs w:val="22"/>
              </w:rPr>
            </w:pPr>
            <w:r w:rsidRPr="001524F9">
              <w:rPr>
                <w:sz w:val="22"/>
                <w:szCs w:val="22"/>
              </w:rPr>
              <w:t>1</w:t>
            </w:r>
          </w:p>
        </w:tc>
        <w:tc>
          <w:tcPr>
            <w:tcW w:w="992" w:type="dxa"/>
            <w:vMerge w:val="restart"/>
          </w:tcPr>
          <w:p w:rsidR="001524F9" w:rsidRPr="001524F9" w:rsidRDefault="001524F9" w:rsidP="001524F9">
            <w:pPr>
              <w:snapToGrid w:val="0"/>
              <w:spacing w:after="0" w:line="240" w:lineRule="auto"/>
              <w:rPr>
                <w:rFonts w:ascii="Times New Roman" w:hAnsi="Times New Roman" w:cs="Times New Roman"/>
              </w:rPr>
            </w:pPr>
            <w:r w:rsidRPr="001524F9">
              <w:rPr>
                <w:rFonts w:ascii="Times New Roman" w:hAnsi="Times New Roman" w:cs="Times New Roman"/>
              </w:rPr>
              <w:t>Отдельные мероприятия</w:t>
            </w:r>
          </w:p>
        </w:tc>
        <w:tc>
          <w:tcPr>
            <w:tcW w:w="4537" w:type="dxa"/>
          </w:tcPr>
          <w:p w:rsidR="001524F9" w:rsidRPr="001524F9" w:rsidRDefault="001524F9" w:rsidP="001524F9">
            <w:pPr>
              <w:pStyle w:val="ConsPlusNormal"/>
              <w:jc w:val="both"/>
              <w:rPr>
                <w:sz w:val="22"/>
                <w:szCs w:val="22"/>
              </w:rPr>
            </w:pPr>
            <w:r w:rsidRPr="001524F9">
              <w:rPr>
                <w:sz w:val="22"/>
                <w:szCs w:val="22"/>
              </w:rPr>
              <w:t>Совершенствование энергетического менеджмента</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p>
        </w:tc>
        <w:tc>
          <w:tcPr>
            <w:tcW w:w="919" w:type="dxa"/>
          </w:tcPr>
          <w:p w:rsidR="001524F9" w:rsidRPr="001524F9" w:rsidRDefault="001524F9" w:rsidP="001524F9">
            <w:pPr>
              <w:spacing w:after="0" w:line="240" w:lineRule="auto"/>
              <w:jc w:val="center"/>
              <w:rPr>
                <w:rFonts w:ascii="Times New Roman" w:hAnsi="Times New Roman" w:cs="Times New Roman"/>
              </w:rPr>
            </w:pPr>
          </w:p>
        </w:tc>
        <w:tc>
          <w:tcPr>
            <w:tcW w:w="993" w:type="dxa"/>
          </w:tcPr>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1075"/>
        </w:trPr>
        <w:tc>
          <w:tcPr>
            <w:tcW w:w="817" w:type="dxa"/>
            <w:tcBorders>
              <w:top w:val="single" w:sz="4" w:space="0" w:color="auto"/>
              <w:bottom w:val="single" w:sz="4" w:space="0" w:color="auto"/>
            </w:tcBorders>
          </w:tcPr>
          <w:p w:rsidR="001524F9" w:rsidRPr="001524F9" w:rsidRDefault="001524F9" w:rsidP="001524F9">
            <w:pPr>
              <w:pStyle w:val="ConsPlusNormal"/>
              <w:jc w:val="center"/>
              <w:rPr>
                <w:sz w:val="22"/>
                <w:szCs w:val="22"/>
              </w:rPr>
            </w:pPr>
            <w:r w:rsidRPr="001524F9">
              <w:rPr>
                <w:sz w:val="22"/>
                <w:szCs w:val="22"/>
              </w:rPr>
              <w:t>1.1</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Borders>
              <w:top w:val="nil"/>
            </w:tcBorders>
          </w:tcPr>
          <w:p w:rsidR="001524F9" w:rsidRPr="001524F9" w:rsidRDefault="001524F9" w:rsidP="001524F9">
            <w:pPr>
              <w:pStyle w:val="ConsPlusNormal"/>
              <w:jc w:val="both"/>
              <w:rPr>
                <w:i/>
                <w:sz w:val="22"/>
                <w:szCs w:val="22"/>
              </w:rPr>
            </w:pPr>
            <w:r w:rsidRPr="001524F9">
              <w:rPr>
                <w:rFonts w:eastAsia="Calibri"/>
                <w:sz w:val="22"/>
                <w:szCs w:val="22"/>
              </w:rPr>
              <w:t>Мероприятия по обучению в области энергосбережения и повышения энергетической эффективности</w:t>
            </w:r>
            <w:r w:rsidRPr="001524F9">
              <w:rPr>
                <w:i/>
                <w:sz w:val="22"/>
                <w:szCs w:val="22"/>
              </w:rPr>
              <w:t xml:space="preserve"> </w:t>
            </w:r>
          </w:p>
          <w:p w:rsidR="001524F9" w:rsidRPr="001524F9" w:rsidRDefault="001524F9" w:rsidP="001524F9">
            <w:pPr>
              <w:pStyle w:val="ConsPlusNormal"/>
              <w:jc w:val="both"/>
              <w:rPr>
                <w:sz w:val="22"/>
                <w:szCs w:val="22"/>
              </w:rPr>
            </w:pPr>
            <w:r w:rsidRPr="001524F9">
              <w:rPr>
                <w:i/>
                <w:sz w:val="22"/>
                <w:szCs w:val="22"/>
              </w:rPr>
              <w:t>администрация района</w:t>
            </w:r>
          </w:p>
        </w:tc>
        <w:tc>
          <w:tcPr>
            <w:tcW w:w="2693" w:type="dxa"/>
          </w:tcPr>
          <w:p w:rsidR="001524F9" w:rsidRPr="001524F9" w:rsidRDefault="001524F9" w:rsidP="001524F9">
            <w:pPr>
              <w:spacing w:after="0" w:line="240" w:lineRule="auto"/>
              <w:jc w:val="center"/>
              <w:rPr>
                <w:rFonts w:ascii="Times New Roman" w:hAnsi="Times New Roman" w:cs="Times New Roman"/>
                <w:color w:val="FF0000"/>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p>
        </w:tc>
        <w:tc>
          <w:tcPr>
            <w:tcW w:w="919" w:type="dxa"/>
          </w:tcPr>
          <w:p w:rsidR="001524F9" w:rsidRPr="001524F9" w:rsidRDefault="001524F9" w:rsidP="001524F9">
            <w:pPr>
              <w:spacing w:after="0" w:line="240" w:lineRule="auto"/>
              <w:jc w:val="center"/>
              <w:rPr>
                <w:rFonts w:ascii="Times New Roman" w:hAnsi="Times New Roman" w:cs="Times New Roman"/>
              </w:rPr>
            </w:pPr>
          </w:p>
        </w:tc>
        <w:tc>
          <w:tcPr>
            <w:tcW w:w="993" w:type="dxa"/>
          </w:tcPr>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Borders>
              <w:top w:val="single" w:sz="4" w:space="0" w:color="auto"/>
              <w:bottom w:val="single" w:sz="4" w:space="0" w:color="auto"/>
            </w:tcBorders>
          </w:tcPr>
          <w:p w:rsidR="001524F9" w:rsidRPr="001524F9" w:rsidRDefault="001524F9" w:rsidP="001524F9">
            <w:pPr>
              <w:pStyle w:val="ConsPlusNormal"/>
              <w:jc w:val="center"/>
              <w:rPr>
                <w:sz w:val="22"/>
                <w:szCs w:val="22"/>
              </w:rPr>
            </w:pPr>
            <w:r w:rsidRPr="001524F9">
              <w:rPr>
                <w:sz w:val="22"/>
                <w:szCs w:val="22"/>
              </w:rPr>
              <w:t>1.2</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Borders>
              <w:top w:val="nil"/>
            </w:tcBorders>
          </w:tcPr>
          <w:p w:rsidR="001524F9" w:rsidRPr="001524F9" w:rsidRDefault="001524F9" w:rsidP="001524F9">
            <w:pPr>
              <w:pStyle w:val="ConsPlusNormal"/>
              <w:jc w:val="both"/>
              <w:rPr>
                <w:sz w:val="22"/>
                <w:szCs w:val="22"/>
              </w:rPr>
            </w:pPr>
            <w:r w:rsidRPr="001524F9">
              <w:rPr>
                <w:sz w:val="22"/>
                <w:szCs w:val="22"/>
              </w:rPr>
              <w:t xml:space="preserve">Стимулирование энергосбережения и повышения энергетической эффективности путем регулирования, в том числе </w:t>
            </w:r>
            <w:proofErr w:type="spellStart"/>
            <w:r w:rsidRPr="001524F9">
              <w:rPr>
                <w:sz w:val="22"/>
                <w:szCs w:val="22"/>
              </w:rPr>
              <w:t>предусмотрения</w:t>
            </w:r>
            <w:proofErr w:type="spellEnd"/>
            <w:r w:rsidRPr="001524F9">
              <w:rPr>
                <w:sz w:val="22"/>
                <w:szCs w:val="22"/>
              </w:rPr>
              <w:t xml:space="preserve"> средств на реализацию программ энергосбережения и повышения энергетической эффективности за счёт сэкономленных средств</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p>
        </w:tc>
        <w:tc>
          <w:tcPr>
            <w:tcW w:w="919" w:type="dxa"/>
          </w:tcPr>
          <w:p w:rsidR="001524F9" w:rsidRPr="001524F9" w:rsidRDefault="001524F9" w:rsidP="001524F9">
            <w:pPr>
              <w:spacing w:after="0" w:line="240" w:lineRule="auto"/>
              <w:jc w:val="center"/>
              <w:rPr>
                <w:rFonts w:ascii="Times New Roman" w:hAnsi="Times New Roman" w:cs="Times New Roman"/>
              </w:rPr>
            </w:pPr>
          </w:p>
        </w:tc>
        <w:tc>
          <w:tcPr>
            <w:tcW w:w="993" w:type="dxa"/>
          </w:tcPr>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Borders>
              <w:top w:val="single" w:sz="4" w:space="0" w:color="auto"/>
            </w:tcBorders>
          </w:tcPr>
          <w:p w:rsidR="001524F9" w:rsidRPr="001524F9" w:rsidRDefault="001524F9" w:rsidP="001524F9">
            <w:pPr>
              <w:pStyle w:val="ConsPlusNormal"/>
              <w:jc w:val="center"/>
              <w:rPr>
                <w:sz w:val="22"/>
                <w:szCs w:val="22"/>
              </w:rPr>
            </w:pPr>
            <w:r w:rsidRPr="001524F9">
              <w:rPr>
                <w:sz w:val="22"/>
                <w:szCs w:val="22"/>
              </w:rPr>
              <w:t>2</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Borders>
              <w:top w:val="nil"/>
            </w:tcBorders>
          </w:tcPr>
          <w:p w:rsidR="001524F9" w:rsidRPr="001524F9" w:rsidRDefault="001524F9" w:rsidP="001524F9">
            <w:pPr>
              <w:pStyle w:val="ConsPlusNormal"/>
              <w:jc w:val="both"/>
              <w:rPr>
                <w:sz w:val="22"/>
                <w:szCs w:val="22"/>
              </w:rPr>
            </w:pPr>
            <w:r w:rsidRPr="001524F9">
              <w:rPr>
                <w:sz w:val="22"/>
                <w:szCs w:val="22"/>
              </w:rPr>
              <w:t>Сокращение бюджетных расходов на потребление энергетических ресурсов (далее - ЭР)</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Областной бюджет</w:t>
            </w:r>
          </w:p>
        </w:tc>
        <w:tc>
          <w:tcPr>
            <w:tcW w:w="1100" w:type="dxa"/>
          </w:tcPr>
          <w:p w:rsidR="001524F9" w:rsidRPr="001524F9" w:rsidRDefault="001524F9" w:rsidP="001524F9">
            <w:pPr>
              <w:spacing w:after="0" w:line="240" w:lineRule="auto"/>
              <w:jc w:val="center"/>
              <w:rPr>
                <w:rFonts w:ascii="Times New Roman" w:hAnsi="Times New Roman" w:cs="Times New Roman"/>
                <w:color w:val="000000"/>
              </w:rPr>
            </w:pPr>
            <w:r w:rsidRPr="001524F9">
              <w:rPr>
                <w:rFonts w:ascii="Times New Roman" w:hAnsi="Times New Roman" w:cs="Times New Roman"/>
                <w:color w:val="000000"/>
              </w:rPr>
              <w:t>233,927</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450,2</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510,0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1394,127</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pStyle w:val="ConsPlusNormal"/>
              <w:jc w:val="center"/>
              <w:rPr>
                <w:sz w:val="22"/>
                <w:szCs w:val="22"/>
              </w:rPr>
            </w:pPr>
            <w:r w:rsidRPr="001524F9">
              <w:rPr>
                <w:sz w:val="22"/>
                <w:szCs w:val="22"/>
              </w:rPr>
              <w:t>2.1</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sz w:val="22"/>
                <w:szCs w:val="22"/>
              </w:rPr>
              <w:t>Улучшение теплотехнических характеристик зданий в муниципальных учреждениях</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Областной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153,927</w:t>
            </w: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350,0</w:t>
            </w:r>
          </w:p>
        </w:tc>
        <w:tc>
          <w:tcPr>
            <w:tcW w:w="919" w:type="dxa"/>
          </w:tcPr>
          <w:p w:rsidR="001524F9" w:rsidRPr="001524F9" w:rsidRDefault="001524F9" w:rsidP="001524F9">
            <w:pPr>
              <w:spacing w:after="0" w:line="240" w:lineRule="auto"/>
              <w:jc w:val="center"/>
              <w:rPr>
                <w:rFonts w:ascii="Times New Roman" w:hAnsi="Times New Roman" w:cs="Times New Roman"/>
                <w:highlight w:val="yellow"/>
              </w:rPr>
            </w:pP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490,0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993,927</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pStyle w:val="ConsPlusNormal"/>
              <w:jc w:val="center"/>
              <w:rPr>
                <w:sz w:val="22"/>
                <w:szCs w:val="22"/>
              </w:rPr>
            </w:pPr>
            <w:r w:rsidRPr="001524F9">
              <w:rPr>
                <w:sz w:val="22"/>
                <w:szCs w:val="22"/>
              </w:rPr>
              <w:t>2.1.1</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i/>
                <w:sz w:val="22"/>
                <w:szCs w:val="22"/>
              </w:rPr>
            </w:pPr>
            <w:r w:rsidRPr="001524F9">
              <w:rPr>
                <w:sz w:val="22"/>
                <w:szCs w:val="22"/>
              </w:rPr>
              <w:t>Утепление окон, дверей, фасадов зданий:</w:t>
            </w:r>
          </w:p>
          <w:p w:rsidR="001524F9" w:rsidRPr="001524F9" w:rsidRDefault="001524F9" w:rsidP="001524F9">
            <w:pPr>
              <w:pStyle w:val="ConsPlusNormal"/>
              <w:jc w:val="both"/>
              <w:rPr>
                <w:i/>
                <w:sz w:val="22"/>
                <w:szCs w:val="22"/>
              </w:rPr>
            </w:pPr>
            <w:r w:rsidRPr="001524F9">
              <w:rPr>
                <w:i/>
                <w:sz w:val="22"/>
                <w:szCs w:val="22"/>
              </w:rPr>
              <w:t>учреждений образования</w:t>
            </w:r>
          </w:p>
          <w:p w:rsidR="001524F9" w:rsidRPr="001524F9" w:rsidRDefault="001524F9" w:rsidP="001524F9">
            <w:pPr>
              <w:pStyle w:val="ConsPlusNormal"/>
              <w:jc w:val="both"/>
              <w:rPr>
                <w:i/>
                <w:sz w:val="22"/>
                <w:szCs w:val="22"/>
              </w:rPr>
            </w:pPr>
            <w:r w:rsidRPr="001524F9">
              <w:rPr>
                <w:i/>
                <w:sz w:val="22"/>
                <w:szCs w:val="22"/>
              </w:rPr>
              <w:t>учреждений культуры</w:t>
            </w:r>
          </w:p>
          <w:p w:rsidR="001524F9" w:rsidRPr="001524F9" w:rsidRDefault="001524F9" w:rsidP="001524F9">
            <w:pPr>
              <w:pStyle w:val="ConsPlusNormal"/>
              <w:jc w:val="both"/>
              <w:rPr>
                <w:sz w:val="22"/>
                <w:szCs w:val="22"/>
              </w:rPr>
            </w:pPr>
            <w:r w:rsidRPr="001524F9">
              <w:rPr>
                <w:i/>
                <w:sz w:val="22"/>
                <w:szCs w:val="22"/>
              </w:rPr>
              <w:t>учреждений спорта</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919" w:type="dxa"/>
          </w:tcPr>
          <w:p w:rsidR="001524F9" w:rsidRPr="001524F9" w:rsidRDefault="001524F9" w:rsidP="001524F9">
            <w:pPr>
              <w:pStyle w:val="ConsPlusNormal"/>
              <w:jc w:val="center"/>
              <w:rPr>
                <w:sz w:val="22"/>
                <w:szCs w:val="22"/>
              </w:rPr>
            </w:pPr>
          </w:p>
        </w:tc>
        <w:tc>
          <w:tcPr>
            <w:tcW w:w="993" w:type="dxa"/>
          </w:tcPr>
          <w:p w:rsidR="001524F9" w:rsidRPr="001524F9" w:rsidRDefault="001524F9" w:rsidP="001524F9">
            <w:pPr>
              <w:pStyle w:val="ConsPlusNormal"/>
              <w:jc w:val="center"/>
              <w:rPr>
                <w:sz w:val="22"/>
                <w:szCs w:val="22"/>
              </w:rPr>
            </w:pPr>
          </w:p>
        </w:tc>
        <w:tc>
          <w:tcPr>
            <w:tcW w:w="1134" w:type="dxa"/>
          </w:tcPr>
          <w:p w:rsidR="001524F9" w:rsidRPr="001524F9" w:rsidRDefault="001524F9" w:rsidP="001524F9">
            <w:pPr>
              <w:pStyle w:val="ConsPlusNormal"/>
              <w:jc w:val="center"/>
              <w:rPr>
                <w:sz w:val="22"/>
                <w:szCs w:val="22"/>
              </w:rPr>
            </w:pPr>
            <w:r w:rsidRPr="001524F9">
              <w:rPr>
                <w:sz w:val="22"/>
                <w:szCs w:val="22"/>
              </w:rPr>
              <w:t>90,0</w:t>
            </w:r>
          </w:p>
          <w:p w:rsidR="001524F9" w:rsidRPr="001524F9" w:rsidRDefault="001524F9" w:rsidP="001524F9">
            <w:pPr>
              <w:pStyle w:val="ConsPlusNormal"/>
              <w:jc w:val="center"/>
              <w:rPr>
                <w:sz w:val="22"/>
                <w:szCs w:val="22"/>
              </w:rPr>
            </w:pPr>
            <w:r w:rsidRPr="001524F9">
              <w:rPr>
                <w:sz w:val="22"/>
                <w:szCs w:val="22"/>
              </w:rPr>
              <w:t>45,0</w:t>
            </w:r>
          </w:p>
          <w:p w:rsidR="001524F9" w:rsidRPr="001524F9" w:rsidRDefault="001524F9" w:rsidP="001524F9">
            <w:pPr>
              <w:pStyle w:val="ConsPlusNormal"/>
              <w:jc w:val="center"/>
              <w:rPr>
                <w:sz w:val="22"/>
                <w:szCs w:val="22"/>
              </w:rPr>
            </w:pPr>
            <w:r w:rsidRPr="001524F9">
              <w:rPr>
                <w:sz w:val="22"/>
                <w:szCs w:val="22"/>
              </w:rPr>
              <w:t>30,0</w:t>
            </w:r>
          </w:p>
          <w:p w:rsidR="001524F9" w:rsidRPr="001524F9" w:rsidRDefault="001524F9" w:rsidP="001524F9">
            <w:pPr>
              <w:pStyle w:val="ConsPlusNormal"/>
              <w:jc w:val="center"/>
              <w:rPr>
                <w:sz w:val="22"/>
                <w:szCs w:val="22"/>
              </w:rPr>
            </w:pPr>
            <w:r w:rsidRPr="001524F9">
              <w:rPr>
                <w:sz w:val="22"/>
                <w:szCs w:val="22"/>
              </w:rPr>
              <w:t>15,0</w:t>
            </w:r>
          </w:p>
        </w:tc>
        <w:tc>
          <w:tcPr>
            <w:tcW w:w="1276" w:type="dxa"/>
          </w:tcPr>
          <w:p w:rsidR="001524F9" w:rsidRPr="001524F9" w:rsidRDefault="001524F9" w:rsidP="001524F9">
            <w:pPr>
              <w:pStyle w:val="ConsPlusNormal"/>
              <w:jc w:val="center"/>
              <w:rPr>
                <w:sz w:val="22"/>
                <w:szCs w:val="22"/>
              </w:rPr>
            </w:pPr>
            <w:r w:rsidRPr="001524F9">
              <w:rPr>
                <w:sz w:val="22"/>
                <w:szCs w:val="22"/>
              </w:rPr>
              <w:t>90,0</w:t>
            </w:r>
          </w:p>
        </w:tc>
      </w:tr>
      <w:tr w:rsidR="001524F9" w:rsidRPr="001524F9" w:rsidTr="00276F5D">
        <w:trPr>
          <w:trHeight w:val="283"/>
        </w:trPr>
        <w:tc>
          <w:tcPr>
            <w:tcW w:w="817"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lastRenderedPageBreak/>
              <w:t>2.1.2</w:t>
            </w:r>
          </w:p>
        </w:tc>
        <w:tc>
          <w:tcPr>
            <w:tcW w:w="992" w:type="dxa"/>
            <w:vMerge w:val="restart"/>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sz w:val="22"/>
                <w:szCs w:val="22"/>
              </w:rPr>
              <w:t>Замена старых оконных блоков на современные пластиковые стеклопакеты в зданиях:</w:t>
            </w:r>
          </w:p>
          <w:p w:rsidR="001524F9" w:rsidRPr="001524F9" w:rsidRDefault="001524F9" w:rsidP="001524F9">
            <w:pPr>
              <w:pStyle w:val="ConsPlusNormal"/>
              <w:jc w:val="both"/>
              <w:rPr>
                <w:i/>
                <w:sz w:val="22"/>
                <w:szCs w:val="22"/>
              </w:rPr>
            </w:pPr>
            <w:r w:rsidRPr="001524F9">
              <w:rPr>
                <w:i/>
                <w:sz w:val="22"/>
                <w:szCs w:val="22"/>
              </w:rPr>
              <w:t>учреждений образования</w:t>
            </w:r>
          </w:p>
          <w:p w:rsidR="001524F9" w:rsidRPr="001524F9" w:rsidRDefault="001524F9" w:rsidP="001524F9">
            <w:pPr>
              <w:pStyle w:val="ConsPlusNormal"/>
              <w:jc w:val="both"/>
              <w:rPr>
                <w:i/>
                <w:sz w:val="22"/>
                <w:szCs w:val="22"/>
              </w:rPr>
            </w:pPr>
            <w:r w:rsidRPr="001524F9">
              <w:rPr>
                <w:i/>
                <w:sz w:val="22"/>
                <w:szCs w:val="22"/>
              </w:rPr>
              <w:t>учреждений культуры</w:t>
            </w:r>
          </w:p>
          <w:p w:rsidR="001524F9" w:rsidRPr="001524F9" w:rsidRDefault="001524F9" w:rsidP="001524F9">
            <w:pPr>
              <w:pStyle w:val="ConsPlusNormal"/>
              <w:jc w:val="both"/>
              <w:rPr>
                <w:i/>
                <w:sz w:val="22"/>
                <w:szCs w:val="22"/>
              </w:rPr>
            </w:pPr>
          </w:p>
          <w:p w:rsidR="001524F9" w:rsidRPr="001524F9" w:rsidRDefault="001524F9" w:rsidP="001524F9">
            <w:pPr>
              <w:pStyle w:val="ConsPlusNormal"/>
              <w:jc w:val="both"/>
              <w:rPr>
                <w:i/>
                <w:sz w:val="22"/>
                <w:szCs w:val="22"/>
              </w:rPr>
            </w:pPr>
            <w:r w:rsidRPr="001524F9">
              <w:rPr>
                <w:i/>
                <w:sz w:val="22"/>
                <w:szCs w:val="22"/>
              </w:rPr>
              <w:t>учреждений спорта</w:t>
            </w:r>
          </w:p>
          <w:p w:rsidR="001524F9" w:rsidRPr="001524F9" w:rsidRDefault="001524F9" w:rsidP="001524F9">
            <w:pPr>
              <w:pStyle w:val="ConsPlusNormal"/>
              <w:jc w:val="both"/>
              <w:rPr>
                <w:i/>
                <w:sz w:val="22"/>
                <w:szCs w:val="22"/>
              </w:rPr>
            </w:pPr>
            <w:r w:rsidRPr="001524F9">
              <w:rPr>
                <w:i/>
                <w:sz w:val="22"/>
                <w:szCs w:val="22"/>
              </w:rPr>
              <w:t>администрации района</w:t>
            </w:r>
          </w:p>
        </w:tc>
        <w:tc>
          <w:tcPr>
            <w:tcW w:w="2693" w:type="dxa"/>
          </w:tcPr>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Областной бюджет</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Областной бюджет</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pStyle w:val="ConsPlusNormal"/>
              <w:jc w:val="center"/>
              <w:rPr>
                <w:i/>
                <w:sz w:val="22"/>
                <w:szCs w:val="22"/>
              </w:rPr>
            </w:pPr>
          </w:p>
          <w:p w:rsidR="001524F9" w:rsidRPr="001524F9" w:rsidRDefault="001524F9" w:rsidP="001524F9">
            <w:pPr>
              <w:pStyle w:val="ConsPlusNormal"/>
              <w:jc w:val="center"/>
              <w:rPr>
                <w:i/>
                <w:sz w:val="22"/>
                <w:szCs w:val="22"/>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153,927</w:t>
            </w: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150,0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200,0</w:t>
            </w:r>
          </w:p>
        </w:tc>
        <w:tc>
          <w:tcPr>
            <w:tcW w:w="919" w:type="dxa"/>
          </w:tcPr>
          <w:p w:rsidR="001524F9" w:rsidRPr="001524F9" w:rsidRDefault="001524F9" w:rsidP="001524F9">
            <w:pPr>
              <w:spacing w:after="0" w:line="240" w:lineRule="auto"/>
              <w:jc w:val="center"/>
              <w:rPr>
                <w:rFonts w:ascii="Times New Roman" w:hAnsi="Times New Roman" w:cs="Times New Roman"/>
              </w:rPr>
            </w:pPr>
          </w:p>
        </w:tc>
        <w:tc>
          <w:tcPr>
            <w:tcW w:w="993" w:type="dxa"/>
          </w:tcPr>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703,927</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200,2</w:t>
            </w:r>
          </w:p>
        </w:tc>
      </w:tr>
      <w:tr w:rsidR="001524F9" w:rsidRPr="001524F9" w:rsidTr="00276F5D">
        <w:trPr>
          <w:trHeight w:val="283"/>
        </w:trPr>
        <w:tc>
          <w:tcPr>
            <w:tcW w:w="817" w:type="dxa"/>
          </w:tcPr>
          <w:p w:rsidR="001524F9" w:rsidRPr="001524F9" w:rsidRDefault="001524F9" w:rsidP="001524F9">
            <w:pPr>
              <w:pStyle w:val="ConsPlusNormal"/>
              <w:jc w:val="center"/>
              <w:rPr>
                <w:sz w:val="22"/>
                <w:szCs w:val="22"/>
              </w:rPr>
            </w:pPr>
            <w:r w:rsidRPr="001524F9">
              <w:rPr>
                <w:sz w:val="22"/>
                <w:szCs w:val="22"/>
              </w:rPr>
              <w:t>2.2</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sz w:val="22"/>
                <w:szCs w:val="22"/>
              </w:rPr>
              <w:t>Модернизация систем освещения с установкой энергосберегающих ламп освещения муниципальных учреждений, в том числе:</w:t>
            </w:r>
          </w:p>
          <w:p w:rsidR="001524F9" w:rsidRPr="001524F9" w:rsidRDefault="001524F9" w:rsidP="001524F9">
            <w:pPr>
              <w:pStyle w:val="ConsPlusNormal"/>
              <w:jc w:val="both"/>
              <w:rPr>
                <w:i/>
                <w:sz w:val="22"/>
                <w:szCs w:val="22"/>
              </w:rPr>
            </w:pPr>
            <w:r w:rsidRPr="001524F9">
              <w:rPr>
                <w:i/>
                <w:sz w:val="22"/>
                <w:szCs w:val="22"/>
              </w:rPr>
              <w:t>учреждения образования</w:t>
            </w:r>
          </w:p>
          <w:p w:rsidR="001524F9" w:rsidRPr="001524F9" w:rsidRDefault="001524F9" w:rsidP="001524F9">
            <w:pPr>
              <w:pStyle w:val="ConsPlusNormal"/>
              <w:jc w:val="both"/>
              <w:rPr>
                <w:i/>
                <w:sz w:val="22"/>
                <w:szCs w:val="22"/>
              </w:rPr>
            </w:pPr>
            <w:r w:rsidRPr="001524F9">
              <w:rPr>
                <w:i/>
                <w:sz w:val="22"/>
                <w:szCs w:val="22"/>
              </w:rPr>
              <w:t>учреждения культуры</w:t>
            </w:r>
          </w:p>
          <w:p w:rsidR="001524F9" w:rsidRPr="001524F9" w:rsidRDefault="001524F9" w:rsidP="001524F9">
            <w:pPr>
              <w:pStyle w:val="ConsPlusNormal"/>
              <w:jc w:val="both"/>
              <w:rPr>
                <w:i/>
                <w:sz w:val="22"/>
                <w:szCs w:val="22"/>
              </w:rPr>
            </w:pPr>
            <w:r w:rsidRPr="001524F9">
              <w:rPr>
                <w:i/>
                <w:sz w:val="22"/>
                <w:szCs w:val="22"/>
              </w:rPr>
              <w:t>учреждения спорта</w:t>
            </w:r>
          </w:p>
          <w:p w:rsidR="001524F9" w:rsidRPr="001524F9" w:rsidRDefault="001524F9" w:rsidP="001524F9">
            <w:pPr>
              <w:pStyle w:val="ConsPlusNormal"/>
              <w:jc w:val="both"/>
              <w:rPr>
                <w:sz w:val="22"/>
                <w:szCs w:val="22"/>
              </w:rPr>
            </w:pPr>
            <w:r w:rsidRPr="001524F9">
              <w:rPr>
                <w:i/>
                <w:sz w:val="22"/>
                <w:szCs w:val="22"/>
              </w:rPr>
              <w:t>администрация района</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pStyle w:val="ConsPlusNormal"/>
              <w:jc w:val="center"/>
              <w:rPr>
                <w:sz w:val="22"/>
                <w:szCs w:val="22"/>
              </w:rPr>
            </w:pPr>
            <w:r w:rsidRPr="001524F9">
              <w:rPr>
                <w:sz w:val="22"/>
                <w:szCs w:val="22"/>
              </w:rPr>
              <w:t>80,0</w:t>
            </w: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 xml:space="preserve">                   20            20         10         30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100,2</w:t>
            </w: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55,0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15,0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10,2</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100,0</w:t>
            </w: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100,0</w:t>
            </w: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10,0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400,2</w:t>
            </w:r>
          </w:p>
        </w:tc>
      </w:tr>
      <w:tr w:rsidR="001524F9" w:rsidRPr="001524F9" w:rsidTr="00276F5D">
        <w:trPr>
          <w:trHeight w:val="283"/>
        </w:trPr>
        <w:tc>
          <w:tcPr>
            <w:tcW w:w="817" w:type="dxa"/>
          </w:tcPr>
          <w:p w:rsidR="001524F9" w:rsidRPr="001524F9" w:rsidRDefault="001524F9" w:rsidP="001524F9">
            <w:pPr>
              <w:pStyle w:val="ConsPlusCell"/>
              <w:widowControl/>
              <w:jc w:val="both"/>
              <w:rPr>
                <w:sz w:val="22"/>
                <w:szCs w:val="22"/>
              </w:rPr>
            </w:pPr>
            <w:r w:rsidRPr="001524F9">
              <w:rPr>
                <w:sz w:val="22"/>
                <w:szCs w:val="22"/>
              </w:rPr>
              <w:t>3</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 xml:space="preserve">Повышение уровня учета ЭР, используемых в жилищном фонде; </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Внебюджетные источники</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60,0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210,0</w:t>
            </w:r>
          </w:p>
        </w:tc>
      </w:tr>
      <w:tr w:rsidR="001524F9" w:rsidRPr="001524F9" w:rsidTr="00276F5D">
        <w:trPr>
          <w:trHeight w:val="283"/>
        </w:trPr>
        <w:tc>
          <w:tcPr>
            <w:tcW w:w="817" w:type="dxa"/>
          </w:tcPr>
          <w:p w:rsidR="001524F9" w:rsidRPr="001524F9" w:rsidRDefault="001524F9" w:rsidP="001524F9">
            <w:pPr>
              <w:pStyle w:val="ConsPlusCell"/>
              <w:widowControl/>
              <w:jc w:val="both"/>
              <w:rPr>
                <w:sz w:val="22"/>
                <w:szCs w:val="22"/>
              </w:rPr>
            </w:pPr>
            <w:r w:rsidRPr="001524F9">
              <w:rPr>
                <w:sz w:val="22"/>
                <w:szCs w:val="22"/>
              </w:rPr>
              <w:t>3.1</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rFonts w:eastAsia="Calibri"/>
                <w:sz w:val="22"/>
                <w:szCs w:val="22"/>
              </w:rPr>
              <w:t>Мероприятия по оснащению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Внебюджетные источники</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pStyle w:val="ConsPlusCell"/>
              <w:widowControl/>
              <w:jc w:val="both"/>
              <w:rPr>
                <w:sz w:val="22"/>
                <w:szCs w:val="22"/>
              </w:rPr>
            </w:pPr>
            <w:r w:rsidRPr="001524F9">
              <w:rPr>
                <w:sz w:val="22"/>
                <w:szCs w:val="22"/>
              </w:rPr>
              <w:t>3.2</w:t>
            </w:r>
          </w:p>
        </w:tc>
        <w:tc>
          <w:tcPr>
            <w:tcW w:w="992" w:type="dxa"/>
            <w:vMerge w:val="restart"/>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rFonts w:eastAsia="Calibri"/>
                <w:sz w:val="22"/>
                <w:szCs w:val="22"/>
              </w:rPr>
              <w:t xml:space="preserve">Мероприятия по </w:t>
            </w:r>
            <w:proofErr w:type="spellStart"/>
            <w:r w:rsidRPr="001524F9">
              <w:rPr>
                <w:rFonts w:eastAsia="Calibri"/>
                <w:sz w:val="22"/>
                <w:szCs w:val="22"/>
              </w:rPr>
              <w:t>прединвестиционной</w:t>
            </w:r>
            <w:proofErr w:type="spellEnd"/>
            <w:r w:rsidRPr="001524F9">
              <w:rPr>
                <w:rFonts w:eastAsia="Calibri"/>
                <w:sz w:val="22"/>
                <w:szCs w:val="22"/>
              </w:rPr>
              <w:t xml:space="preserve"> подготовке проектов и мероприятий в области энергосбережения и повышения энергетической эффективности, включая разработку технико-экономических обоснований, бизнес-планов, разработку схем теплоснабжения, водоснабжения и водоотведения, а также проведение энергетических обследований;</w:t>
            </w:r>
            <w:r w:rsidRPr="001524F9">
              <w:rPr>
                <w:sz w:val="22"/>
                <w:szCs w:val="22"/>
              </w:rPr>
              <w:t xml:space="preserve"> Проведение энергетических обследований зданий жилищного фонда</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pStyle w:val="ConsPlusCell"/>
              <w:widowControl/>
              <w:jc w:val="both"/>
              <w:rPr>
                <w:sz w:val="22"/>
                <w:szCs w:val="22"/>
              </w:rPr>
            </w:pPr>
            <w:r w:rsidRPr="001524F9">
              <w:rPr>
                <w:sz w:val="22"/>
                <w:szCs w:val="22"/>
              </w:rPr>
              <w:t>3.3</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rFonts w:eastAsia="Calibri"/>
                <w:sz w:val="22"/>
                <w:szCs w:val="22"/>
              </w:rPr>
              <w:t>Мероприятия, направленные на снижение потребления энергетических ресурсов на собственные нужды при осуществлении регулируемых видов деятельности;</w:t>
            </w:r>
            <w:r w:rsidRPr="001524F9">
              <w:rPr>
                <w:sz w:val="22"/>
                <w:szCs w:val="22"/>
              </w:rPr>
              <w:t xml:space="preserve"> </w:t>
            </w:r>
            <w:r w:rsidRPr="001524F9">
              <w:rPr>
                <w:sz w:val="22"/>
                <w:szCs w:val="22"/>
              </w:rPr>
              <w:lastRenderedPageBreak/>
              <w:t>улучшение теплотехнических характеристик зданий жилищного фонда.</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lastRenderedPageBreak/>
              <w:t>Внебюджетные источники</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60,0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210,0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3.3.1</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sz w:val="22"/>
                <w:szCs w:val="22"/>
              </w:rPr>
              <w:t>Утепление подвалов, подъездов, чердаков, фасадов зданий</w:t>
            </w:r>
          </w:p>
        </w:tc>
        <w:tc>
          <w:tcPr>
            <w:tcW w:w="2693" w:type="dxa"/>
          </w:tcPr>
          <w:p w:rsidR="001524F9" w:rsidRPr="001524F9" w:rsidRDefault="001524F9" w:rsidP="001524F9">
            <w:pPr>
              <w:spacing w:after="0" w:line="240" w:lineRule="auto"/>
              <w:jc w:val="center"/>
              <w:rPr>
                <w:rFonts w:ascii="Times New Roman" w:hAnsi="Times New Roman" w:cs="Times New Roman"/>
                <w:i/>
              </w:rPr>
            </w:pPr>
            <w:r w:rsidRPr="001524F9">
              <w:rPr>
                <w:rFonts w:ascii="Times New Roman" w:hAnsi="Times New Roman" w:cs="Times New Roman"/>
              </w:rPr>
              <w:t>Внебюджетные источники</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w:t>
            </w:r>
          </w:p>
        </w:tc>
        <w:tc>
          <w:tcPr>
            <w:tcW w:w="993"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50,0</w:t>
            </w:r>
          </w:p>
        </w:tc>
        <w:tc>
          <w:tcPr>
            <w:tcW w:w="1134" w:type="dxa"/>
          </w:tcPr>
          <w:p w:rsidR="001524F9" w:rsidRPr="001524F9" w:rsidRDefault="001524F9" w:rsidP="001524F9">
            <w:pPr>
              <w:spacing w:after="0" w:line="240" w:lineRule="auto"/>
              <w:jc w:val="both"/>
              <w:rPr>
                <w:rFonts w:ascii="Times New Roman" w:hAnsi="Times New Roman" w:cs="Times New Roman"/>
              </w:rPr>
            </w:pPr>
            <w:r w:rsidRPr="001524F9">
              <w:rPr>
                <w:rFonts w:ascii="Times New Roman" w:hAnsi="Times New Roman" w:cs="Times New Roman"/>
              </w:rPr>
              <w:t>60,0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210,0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4</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rFonts w:eastAsia="Calibri"/>
                <w:sz w:val="22"/>
                <w:szCs w:val="22"/>
              </w:rPr>
              <w:t xml:space="preserve">Мероприятия по сокращению объемов электрической энергии, используемой при передаче (транспортировке) воды; </w:t>
            </w:r>
            <w:r w:rsidRPr="001524F9">
              <w:rPr>
                <w:sz w:val="22"/>
                <w:szCs w:val="22"/>
              </w:rPr>
              <w:t>Повышение эффективности использования энергетических ресурсов при производстве и передаче</w:t>
            </w:r>
          </w:p>
          <w:p w:rsidR="001524F9" w:rsidRPr="001524F9" w:rsidRDefault="001524F9" w:rsidP="001524F9">
            <w:pPr>
              <w:pStyle w:val="ConsPlusNormal"/>
              <w:jc w:val="both"/>
              <w:rPr>
                <w:sz w:val="22"/>
                <w:szCs w:val="22"/>
              </w:rPr>
            </w:pPr>
            <w:r w:rsidRPr="001524F9">
              <w:rPr>
                <w:sz w:val="22"/>
                <w:szCs w:val="22"/>
              </w:rPr>
              <w:t xml:space="preserve"> </w:t>
            </w:r>
          </w:p>
        </w:tc>
        <w:tc>
          <w:tcPr>
            <w:tcW w:w="2693" w:type="dxa"/>
          </w:tcPr>
          <w:p w:rsidR="001524F9" w:rsidRPr="001524F9" w:rsidRDefault="001524F9" w:rsidP="001524F9">
            <w:pPr>
              <w:spacing w:after="0" w:line="240" w:lineRule="auto"/>
              <w:jc w:val="center"/>
              <w:rPr>
                <w:rFonts w:ascii="Times New Roman" w:hAnsi="Times New Roman" w:cs="Times New Roman"/>
                <w:color w:val="000000"/>
              </w:rPr>
            </w:pPr>
            <w:r w:rsidRPr="001524F9">
              <w:rPr>
                <w:rFonts w:ascii="Times New Roman" w:hAnsi="Times New Roman" w:cs="Times New Roman"/>
                <w:color w:val="000000"/>
              </w:rPr>
              <w:t>Внебюджетные источники</w:t>
            </w:r>
          </w:p>
          <w:p w:rsidR="001524F9" w:rsidRPr="001524F9" w:rsidRDefault="001524F9" w:rsidP="001524F9">
            <w:pPr>
              <w:spacing w:after="0" w:line="240" w:lineRule="auto"/>
              <w:jc w:val="center"/>
              <w:rPr>
                <w:rFonts w:ascii="Times New Roman" w:hAnsi="Times New Roman" w:cs="Times New Roman"/>
                <w:color w:val="000000"/>
              </w:rPr>
            </w:pPr>
            <w:r w:rsidRPr="001524F9">
              <w:rPr>
                <w:rFonts w:ascii="Times New Roman" w:hAnsi="Times New Roman" w:cs="Times New Roman"/>
                <w:color w:val="000000"/>
              </w:rPr>
              <w:t>Районный бюджет</w:t>
            </w:r>
          </w:p>
          <w:p w:rsidR="001524F9" w:rsidRPr="001524F9" w:rsidRDefault="001524F9" w:rsidP="001524F9">
            <w:pPr>
              <w:spacing w:after="0" w:line="240" w:lineRule="auto"/>
              <w:jc w:val="center"/>
              <w:rPr>
                <w:rFonts w:ascii="Times New Roman" w:hAnsi="Times New Roman" w:cs="Times New Roman"/>
                <w:color w:val="000000"/>
              </w:rPr>
            </w:pPr>
          </w:p>
          <w:p w:rsidR="001524F9" w:rsidRPr="001524F9" w:rsidRDefault="001524F9" w:rsidP="001524F9">
            <w:pPr>
              <w:spacing w:after="0" w:line="240" w:lineRule="auto"/>
              <w:jc w:val="center"/>
              <w:rPr>
                <w:rFonts w:ascii="Times New Roman" w:hAnsi="Times New Roman" w:cs="Times New Roman"/>
                <w:color w:val="000000"/>
              </w:rPr>
            </w:pPr>
          </w:p>
          <w:p w:rsidR="001524F9" w:rsidRPr="001524F9" w:rsidRDefault="001524F9" w:rsidP="001524F9">
            <w:pPr>
              <w:spacing w:after="0" w:line="240" w:lineRule="auto"/>
              <w:jc w:val="center"/>
              <w:rPr>
                <w:rFonts w:ascii="Times New Roman" w:hAnsi="Times New Roman" w:cs="Times New Roman"/>
                <w:color w:val="000000"/>
              </w:rPr>
            </w:pPr>
            <w:r w:rsidRPr="001524F9">
              <w:rPr>
                <w:rFonts w:ascii="Times New Roman" w:hAnsi="Times New Roman" w:cs="Times New Roman"/>
                <w:color w:val="000000"/>
              </w:rPr>
              <w:t>Областной бюджет</w:t>
            </w:r>
          </w:p>
        </w:tc>
        <w:tc>
          <w:tcPr>
            <w:tcW w:w="1100" w:type="dxa"/>
          </w:tcPr>
          <w:p w:rsidR="001524F9" w:rsidRPr="001524F9" w:rsidRDefault="001524F9" w:rsidP="001524F9">
            <w:pPr>
              <w:spacing w:after="0" w:line="240" w:lineRule="auto"/>
              <w:jc w:val="center"/>
              <w:rPr>
                <w:rFonts w:ascii="Times New Roman" w:hAnsi="Times New Roman" w:cs="Times New Roman"/>
                <w:color w:val="000000"/>
              </w:rPr>
            </w:pPr>
            <w:r w:rsidRPr="001524F9">
              <w:rPr>
                <w:rFonts w:ascii="Times New Roman" w:hAnsi="Times New Roman" w:cs="Times New Roman"/>
                <w:color w:val="000000"/>
              </w:rPr>
              <w:t>500,0</w:t>
            </w:r>
          </w:p>
          <w:p w:rsidR="001524F9" w:rsidRPr="001524F9" w:rsidRDefault="001524F9" w:rsidP="001524F9">
            <w:pPr>
              <w:spacing w:after="0" w:line="240" w:lineRule="auto"/>
              <w:jc w:val="center"/>
              <w:rPr>
                <w:rFonts w:ascii="Times New Roman" w:hAnsi="Times New Roman" w:cs="Times New Roman"/>
                <w:color w:val="000000"/>
              </w:rPr>
            </w:pPr>
          </w:p>
          <w:p w:rsidR="001524F9" w:rsidRPr="001524F9" w:rsidRDefault="001524F9" w:rsidP="001524F9">
            <w:pPr>
              <w:spacing w:after="0" w:line="240" w:lineRule="auto"/>
              <w:jc w:val="center"/>
              <w:rPr>
                <w:rFonts w:ascii="Times New Roman" w:hAnsi="Times New Roman" w:cs="Times New Roman"/>
                <w:color w:val="000000"/>
              </w:rPr>
            </w:pPr>
          </w:p>
          <w:p w:rsidR="001524F9" w:rsidRPr="001524F9" w:rsidRDefault="001524F9" w:rsidP="001524F9">
            <w:pPr>
              <w:spacing w:after="0" w:line="240" w:lineRule="auto"/>
              <w:jc w:val="center"/>
              <w:rPr>
                <w:rFonts w:ascii="Times New Roman" w:hAnsi="Times New Roman" w:cs="Times New Roman"/>
                <w:color w:val="000000"/>
              </w:rPr>
            </w:pPr>
          </w:p>
          <w:p w:rsidR="001524F9" w:rsidRPr="001524F9" w:rsidRDefault="001524F9" w:rsidP="001524F9">
            <w:pPr>
              <w:spacing w:after="0" w:line="240" w:lineRule="auto"/>
              <w:jc w:val="center"/>
              <w:rPr>
                <w:rFonts w:ascii="Times New Roman" w:hAnsi="Times New Roman" w:cs="Times New Roman"/>
                <w:color w:val="000000"/>
              </w:rPr>
            </w:pPr>
          </w:p>
          <w:p w:rsidR="001524F9" w:rsidRPr="001524F9" w:rsidRDefault="001524F9" w:rsidP="001524F9">
            <w:pPr>
              <w:spacing w:after="0" w:line="240" w:lineRule="auto"/>
              <w:jc w:val="center"/>
              <w:rPr>
                <w:rFonts w:ascii="Times New Roman" w:hAnsi="Times New Roman" w:cs="Times New Roman"/>
                <w:color w:val="000000"/>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400,0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800,0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900,0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900,0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3000,0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900,0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4.1</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rFonts w:eastAsia="Calibri"/>
                <w:sz w:val="22"/>
                <w:szCs w:val="22"/>
              </w:rPr>
            </w:pPr>
            <w:r w:rsidRPr="001524F9">
              <w:rPr>
                <w:rFonts w:eastAsia="Calibri"/>
                <w:sz w:val="22"/>
                <w:szCs w:val="22"/>
              </w:rPr>
              <w:t>Мероприятия по модернизации оборудования, используемого для выработки тепловой энергии, передачи электрической и тепловой энергии, в том числе замене оборудования на оборудование с более высоким коэффициентом полезного действия, внедрению инновационных решений и технологий в целях повышения энергетической эффективности осуществления регулируемых видов деятельности;</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Внебюджетные источники</w:t>
            </w:r>
          </w:p>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300,0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500,0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600,0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1800,0</w:t>
            </w:r>
          </w:p>
        </w:tc>
      </w:tr>
      <w:tr w:rsidR="001524F9" w:rsidRPr="001524F9" w:rsidTr="00276F5D">
        <w:trPr>
          <w:trHeight w:val="1416"/>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4.2</w:t>
            </w:r>
          </w:p>
        </w:tc>
        <w:tc>
          <w:tcPr>
            <w:tcW w:w="992" w:type="dxa"/>
            <w:vMerge/>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sz w:val="22"/>
                <w:szCs w:val="22"/>
              </w:rPr>
            </w:pPr>
            <w:r w:rsidRPr="001524F9">
              <w:rPr>
                <w:rFonts w:eastAsia="Calibri"/>
                <w:sz w:val="22"/>
                <w:szCs w:val="22"/>
              </w:rPr>
              <w:t>Мероприятия по сокращению потерь электрической энергии, тепловой энергии при их производстве и передаче; использование современных теплогидроизоляционных материалов</w:t>
            </w:r>
          </w:p>
          <w:p w:rsidR="001524F9" w:rsidRPr="001524F9" w:rsidRDefault="001524F9" w:rsidP="001524F9">
            <w:pPr>
              <w:pStyle w:val="ConsPlusNormal"/>
              <w:jc w:val="both"/>
              <w:rPr>
                <w:sz w:val="22"/>
                <w:szCs w:val="22"/>
              </w:rPr>
            </w:pPr>
            <w:r w:rsidRPr="001524F9">
              <w:rPr>
                <w:sz w:val="22"/>
                <w:szCs w:val="22"/>
              </w:rPr>
              <w:t>Управление образования</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Внебюджетные источники</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Областной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200,0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300,0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300,0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900,0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1200</w:t>
            </w: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p>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900,0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5</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rFonts w:eastAsia="Calibri"/>
                <w:sz w:val="22"/>
                <w:szCs w:val="22"/>
              </w:rPr>
            </w:pPr>
            <w:r w:rsidRPr="001524F9">
              <w:rPr>
                <w:rFonts w:eastAsia="Calibri"/>
                <w:sz w:val="22"/>
                <w:szCs w:val="22"/>
              </w:rPr>
              <w:t>Мероприятия по выявлению бесхозяйных объектов недвижимого имущества, используемых для передачи электрической и тепловой энергии, воды,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lastRenderedPageBreak/>
              <w:t>6</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организации порядка управления (эксплуатации) бесхозяйными объектами недвижимого имущества, используемыми для передачи электрической и тепловой энергии, воды, с момента выявления таких объектов; в том числе определению источника компенсации возникающих при их эксплуатации нормативных потерь энергетических ресурсов (включая тепловую энергию, электрическую энергию), в частности за счет включения расходов на компенсацию указанных потерь в тариф организации, управляющей такими объектами, в соответствии с законодательством Российской Федерации</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7</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энергосбережению в транспортном комплексе и повышению его энергетической эффективности, в том числе замещению бензина и дизельного топлива, используемых транспортными средствами в качестве моторного топлива, альтернативными видами моторного топлива - природным газом, газовыми смесями, сжиженным углеводородным газом, электрической энергией, иными альтернативными видами моторного топлива с учетом доступности использования, близости расположения к источникам природного газа, газовых смесей, электрической энергии, иных альтернативных видов моторного топлива и экономической целесообразности такого замещения;</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8</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rFonts w:eastAsia="Calibri"/>
                <w:sz w:val="22"/>
                <w:szCs w:val="22"/>
              </w:rPr>
            </w:pPr>
            <w:r w:rsidRPr="001524F9">
              <w:rPr>
                <w:rFonts w:eastAsia="Calibri"/>
                <w:sz w:val="22"/>
                <w:szCs w:val="22"/>
              </w:rPr>
              <w:t>Мероприятия по расширению использования в качестве источников энергии вторичных энергетических ресурсов и (или) возобновляемых источников энергии;</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Районный бюджет</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9</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pStyle w:val="ConsPlusNormal"/>
              <w:jc w:val="both"/>
              <w:rPr>
                <w:rFonts w:eastAsia="Calibri"/>
                <w:sz w:val="22"/>
                <w:szCs w:val="22"/>
              </w:rPr>
            </w:pPr>
            <w:r w:rsidRPr="001524F9">
              <w:rPr>
                <w:sz w:val="22"/>
                <w:szCs w:val="22"/>
              </w:rPr>
              <w:t xml:space="preserve">Информирование населения, организаций и </w:t>
            </w:r>
            <w:r w:rsidRPr="001524F9">
              <w:rPr>
                <w:sz w:val="22"/>
                <w:szCs w:val="22"/>
              </w:rPr>
              <w:lastRenderedPageBreak/>
              <w:t>предприятий по вопросам энергосбережения и повышения энергетической эффективности в средствах массовой информации, организация участия заинтересованных лиц в семинарах, выставках по энергосбережению</w:t>
            </w:r>
          </w:p>
        </w:tc>
        <w:tc>
          <w:tcPr>
            <w:tcW w:w="26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lastRenderedPageBreak/>
              <w:t>Не требуется</w:t>
            </w:r>
          </w:p>
        </w:tc>
        <w:tc>
          <w:tcPr>
            <w:tcW w:w="1100"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19"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993"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134"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c>
          <w:tcPr>
            <w:tcW w:w="1276" w:type="dxa"/>
          </w:tcPr>
          <w:p w:rsidR="001524F9" w:rsidRPr="001524F9" w:rsidRDefault="001524F9" w:rsidP="001524F9">
            <w:pPr>
              <w:spacing w:after="0" w:line="240" w:lineRule="auto"/>
              <w:jc w:val="center"/>
              <w:rPr>
                <w:rFonts w:ascii="Times New Roman" w:hAnsi="Times New Roman" w:cs="Times New Roman"/>
              </w:rPr>
            </w:pPr>
            <w:r w:rsidRPr="001524F9">
              <w:rPr>
                <w:rFonts w:ascii="Times New Roman" w:hAnsi="Times New Roman" w:cs="Times New Roman"/>
              </w:rPr>
              <w:t>0</w:t>
            </w: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10</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энергосбережению и повышению энергетической эффективности жилищного фонда, в том числе по проведению энергоэффективного капитального ремонта общего имущества в многоквартирных домах;</w:t>
            </w:r>
          </w:p>
          <w:p w:rsidR="001524F9" w:rsidRPr="001524F9" w:rsidRDefault="001524F9" w:rsidP="001524F9">
            <w:pPr>
              <w:pStyle w:val="ConsPlusNormal"/>
              <w:jc w:val="both"/>
              <w:rPr>
                <w:sz w:val="22"/>
                <w:szCs w:val="22"/>
              </w:rPr>
            </w:pPr>
          </w:p>
        </w:tc>
        <w:tc>
          <w:tcPr>
            <w:tcW w:w="2693" w:type="dxa"/>
          </w:tcPr>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919" w:type="dxa"/>
          </w:tcPr>
          <w:p w:rsidR="001524F9" w:rsidRPr="001524F9" w:rsidRDefault="001524F9" w:rsidP="001524F9">
            <w:pPr>
              <w:spacing w:after="0" w:line="240" w:lineRule="auto"/>
              <w:jc w:val="center"/>
              <w:rPr>
                <w:rFonts w:ascii="Times New Roman" w:hAnsi="Times New Roman" w:cs="Times New Roman"/>
                <w:i/>
              </w:rPr>
            </w:pPr>
          </w:p>
        </w:tc>
        <w:tc>
          <w:tcPr>
            <w:tcW w:w="993"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1276" w:type="dxa"/>
          </w:tcPr>
          <w:p w:rsidR="001524F9" w:rsidRPr="001524F9" w:rsidRDefault="001524F9" w:rsidP="001524F9">
            <w:pPr>
              <w:spacing w:after="0" w:line="240" w:lineRule="auto"/>
              <w:jc w:val="center"/>
              <w:rPr>
                <w:rFonts w:ascii="Times New Roman" w:hAnsi="Times New Roman" w:cs="Times New Roman"/>
                <w:i/>
              </w:rPr>
            </w:pP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11</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стимулированию производителей и потребителей энергетических ресурсов, организаций, осуществляющих передачу энергетических ресурсов, проведению мероприятий по энергосбережению, повышению энергетической эффективности и сокращению потерь энергетических ресурсов;</w:t>
            </w:r>
          </w:p>
        </w:tc>
        <w:tc>
          <w:tcPr>
            <w:tcW w:w="2693" w:type="dxa"/>
          </w:tcPr>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919" w:type="dxa"/>
          </w:tcPr>
          <w:p w:rsidR="001524F9" w:rsidRPr="001524F9" w:rsidRDefault="001524F9" w:rsidP="001524F9">
            <w:pPr>
              <w:spacing w:after="0" w:line="240" w:lineRule="auto"/>
              <w:jc w:val="center"/>
              <w:rPr>
                <w:rFonts w:ascii="Times New Roman" w:hAnsi="Times New Roman" w:cs="Times New Roman"/>
                <w:i/>
              </w:rPr>
            </w:pPr>
          </w:p>
        </w:tc>
        <w:tc>
          <w:tcPr>
            <w:tcW w:w="993"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1276" w:type="dxa"/>
          </w:tcPr>
          <w:p w:rsidR="001524F9" w:rsidRPr="001524F9" w:rsidRDefault="001524F9" w:rsidP="001524F9">
            <w:pPr>
              <w:spacing w:after="0" w:line="240" w:lineRule="auto"/>
              <w:jc w:val="center"/>
              <w:rPr>
                <w:rFonts w:ascii="Times New Roman" w:hAnsi="Times New Roman" w:cs="Times New Roman"/>
                <w:i/>
              </w:rPr>
            </w:pP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12</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иным вопросам, определенным органом государственной власти субъекта Российской Федерации, органом местного самоуправления;</w:t>
            </w:r>
          </w:p>
        </w:tc>
        <w:tc>
          <w:tcPr>
            <w:tcW w:w="2693" w:type="dxa"/>
          </w:tcPr>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919" w:type="dxa"/>
          </w:tcPr>
          <w:p w:rsidR="001524F9" w:rsidRPr="001524F9" w:rsidRDefault="001524F9" w:rsidP="001524F9">
            <w:pPr>
              <w:spacing w:after="0" w:line="240" w:lineRule="auto"/>
              <w:jc w:val="center"/>
              <w:rPr>
                <w:rFonts w:ascii="Times New Roman" w:hAnsi="Times New Roman" w:cs="Times New Roman"/>
                <w:i/>
              </w:rPr>
            </w:pPr>
          </w:p>
        </w:tc>
        <w:tc>
          <w:tcPr>
            <w:tcW w:w="993"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1276" w:type="dxa"/>
          </w:tcPr>
          <w:p w:rsidR="001524F9" w:rsidRPr="001524F9" w:rsidRDefault="001524F9" w:rsidP="001524F9">
            <w:pPr>
              <w:spacing w:after="0" w:line="240" w:lineRule="auto"/>
              <w:jc w:val="center"/>
              <w:rPr>
                <w:rFonts w:ascii="Times New Roman" w:hAnsi="Times New Roman" w:cs="Times New Roman"/>
                <w:i/>
              </w:rPr>
            </w:pP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13</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энергосбережению и повышению энергетической эффективности систем коммунальной инфраструктуры, направленных в том числе на развитие жилищно-коммунального хозяйства;</w:t>
            </w:r>
          </w:p>
          <w:p w:rsidR="001524F9" w:rsidRPr="001524F9" w:rsidRDefault="001524F9" w:rsidP="001524F9">
            <w:pPr>
              <w:autoSpaceDE w:val="0"/>
              <w:autoSpaceDN w:val="0"/>
              <w:adjustRightInd w:val="0"/>
              <w:spacing w:after="0" w:line="240" w:lineRule="auto"/>
              <w:jc w:val="both"/>
              <w:rPr>
                <w:rFonts w:ascii="Times New Roman" w:hAnsi="Times New Roman" w:cs="Times New Roman"/>
              </w:rPr>
            </w:pPr>
          </w:p>
        </w:tc>
        <w:tc>
          <w:tcPr>
            <w:tcW w:w="2693" w:type="dxa"/>
          </w:tcPr>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919" w:type="dxa"/>
          </w:tcPr>
          <w:p w:rsidR="001524F9" w:rsidRPr="001524F9" w:rsidRDefault="001524F9" w:rsidP="001524F9">
            <w:pPr>
              <w:spacing w:after="0" w:line="240" w:lineRule="auto"/>
              <w:jc w:val="center"/>
              <w:rPr>
                <w:rFonts w:ascii="Times New Roman" w:hAnsi="Times New Roman" w:cs="Times New Roman"/>
                <w:i/>
              </w:rPr>
            </w:pPr>
          </w:p>
        </w:tc>
        <w:tc>
          <w:tcPr>
            <w:tcW w:w="993"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1276" w:type="dxa"/>
          </w:tcPr>
          <w:p w:rsidR="001524F9" w:rsidRPr="001524F9" w:rsidRDefault="001524F9" w:rsidP="001524F9">
            <w:pPr>
              <w:spacing w:after="0" w:line="240" w:lineRule="auto"/>
              <w:jc w:val="center"/>
              <w:rPr>
                <w:rFonts w:ascii="Times New Roman" w:hAnsi="Times New Roman" w:cs="Times New Roman"/>
                <w:i/>
              </w:rPr>
            </w:pPr>
          </w:p>
        </w:tc>
      </w:tr>
      <w:tr w:rsidR="001524F9" w:rsidRPr="001524F9" w:rsidTr="00276F5D">
        <w:trPr>
          <w:trHeight w:val="283"/>
        </w:trPr>
        <w:tc>
          <w:tcPr>
            <w:tcW w:w="817" w:type="dxa"/>
          </w:tcPr>
          <w:p w:rsidR="001524F9" w:rsidRPr="001524F9" w:rsidRDefault="001524F9" w:rsidP="001524F9">
            <w:pPr>
              <w:spacing w:after="0" w:line="240" w:lineRule="auto"/>
              <w:rPr>
                <w:rFonts w:ascii="Times New Roman" w:hAnsi="Times New Roman" w:cs="Times New Roman"/>
              </w:rPr>
            </w:pPr>
            <w:r w:rsidRPr="001524F9">
              <w:rPr>
                <w:rFonts w:ascii="Times New Roman" w:hAnsi="Times New Roman" w:cs="Times New Roman"/>
              </w:rPr>
              <w:t>14</w:t>
            </w:r>
          </w:p>
        </w:tc>
        <w:tc>
          <w:tcPr>
            <w:tcW w:w="992" w:type="dxa"/>
          </w:tcPr>
          <w:p w:rsidR="001524F9" w:rsidRPr="001524F9" w:rsidRDefault="001524F9" w:rsidP="001524F9">
            <w:pPr>
              <w:spacing w:after="0" w:line="240" w:lineRule="auto"/>
              <w:rPr>
                <w:rFonts w:ascii="Times New Roman" w:hAnsi="Times New Roman" w:cs="Times New Roman"/>
              </w:rPr>
            </w:pPr>
          </w:p>
        </w:tc>
        <w:tc>
          <w:tcPr>
            <w:tcW w:w="4537" w:type="dxa"/>
          </w:tcPr>
          <w:p w:rsidR="001524F9" w:rsidRPr="001524F9" w:rsidRDefault="001524F9" w:rsidP="001524F9">
            <w:pPr>
              <w:autoSpaceDE w:val="0"/>
              <w:autoSpaceDN w:val="0"/>
              <w:adjustRightInd w:val="0"/>
              <w:spacing w:after="0" w:line="240" w:lineRule="auto"/>
              <w:jc w:val="both"/>
              <w:rPr>
                <w:rFonts w:ascii="Times New Roman" w:hAnsi="Times New Roman" w:cs="Times New Roman"/>
              </w:rPr>
            </w:pPr>
            <w:r w:rsidRPr="001524F9">
              <w:rPr>
                <w:rFonts w:ascii="Times New Roman" w:hAnsi="Times New Roman" w:cs="Times New Roman"/>
              </w:rPr>
              <w:t>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w:t>
            </w:r>
          </w:p>
        </w:tc>
        <w:tc>
          <w:tcPr>
            <w:tcW w:w="2693" w:type="dxa"/>
          </w:tcPr>
          <w:p w:rsidR="001524F9" w:rsidRPr="001524F9" w:rsidRDefault="001524F9" w:rsidP="001524F9">
            <w:pPr>
              <w:spacing w:after="0" w:line="240" w:lineRule="auto"/>
              <w:jc w:val="center"/>
              <w:rPr>
                <w:rFonts w:ascii="Times New Roman" w:hAnsi="Times New Roman" w:cs="Times New Roman"/>
              </w:rPr>
            </w:pPr>
          </w:p>
        </w:tc>
        <w:tc>
          <w:tcPr>
            <w:tcW w:w="1100"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919" w:type="dxa"/>
          </w:tcPr>
          <w:p w:rsidR="001524F9" w:rsidRPr="001524F9" w:rsidRDefault="001524F9" w:rsidP="001524F9">
            <w:pPr>
              <w:spacing w:after="0" w:line="240" w:lineRule="auto"/>
              <w:jc w:val="center"/>
              <w:rPr>
                <w:rFonts w:ascii="Times New Roman" w:hAnsi="Times New Roman" w:cs="Times New Roman"/>
                <w:i/>
              </w:rPr>
            </w:pPr>
          </w:p>
        </w:tc>
        <w:tc>
          <w:tcPr>
            <w:tcW w:w="993" w:type="dxa"/>
          </w:tcPr>
          <w:p w:rsidR="001524F9" w:rsidRPr="001524F9" w:rsidRDefault="001524F9" w:rsidP="001524F9">
            <w:pPr>
              <w:spacing w:after="0" w:line="240" w:lineRule="auto"/>
              <w:jc w:val="center"/>
              <w:rPr>
                <w:rFonts w:ascii="Times New Roman" w:hAnsi="Times New Roman" w:cs="Times New Roman"/>
                <w:i/>
              </w:rPr>
            </w:pPr>
          </w:p>
        </w:tc>
        <w:tc>
          <w:tcPr>
            <w:tcW w:w="1134" w:type="dxa"/>
          </w:tcPr>
          <w:p w:rsidR="001524F9" w:rsidRPr="001524F9" w:rsidRDefault="001524F9" w:rsidP="001524F9">
            <w:pPr>
              <w:spacing w:after="0" w:line="240" w:lineRule="auto"/>
              <w:jc w:val="center"/>
              <w:rPr>
                <w:rFonts w:ascii="Times New Roman" w:hAnsi="Times New Roman" w:cs="Times New Roman"/>
                <w:i/>
              </w:rPr>
            </w:pPr>
          </w:p>
        </w:tc>
        <w:tc>
          <w:tcPr>
            <w:tcW w:w="1276" w:type="dxa"/>
          </w:tcPr>
          <w:p w:rsidR="001524F9" w:rsidRPr="001524F9" w:rsidRDefault="001524F9" w:rsidP="001524F9">
            <w:pPr>
              <w:spacing w:after="0" w:line="240" w:lineRule="auto"/>
              <w:jc w:val="center"/>
              <w:rPr>
                <w:rFonts w:ascii="Times New Roman" w:hAnsi="Times New Roman" w:cs="Times New Roman"/>
                <w:i/>
              </w:rPr>
            </w:pPr>
          </w:p>
        </w:tc>
      </w:tr>
    </w:tbl>
    <w:p w:rsidR="001524F9" w:rsidRPr="00545380" w:rsidRDefault="001524F9" w:rsidP="001524F9">
      <w:pPr>
        <w:spacing w:after="0"/>
        <w:rPr>
          <w:rFonts w:ascii="Times New Roman" w:hAnsi="Times New Roman"/>
        </w:rPr>
      </w:pPr>
    </w:p>
    <w:p w:rsidR="001524F9" w:rsidRPr="00545380" w:rsidRDefault="001524F9" w:rsidP="001524F9">
      <w:pPr>
        <w:spacing w:after="0"/>
        <w:jc w:val="right"/>
        <w:rPr>
          <w:rFonts w:ascii="Times New Roman" w:hAnsi="Times New Roman"/>
        </w:rPr>
      </w:pPr>
    </w:p>
    <w:p w:rsidR="001524F9" w:rsidRPr="00545380" w:rsidRDefault="001524F9" w:rsidP="001524F9">
      <w:pPr>
        <w:spacing w:after="0"/>
        <w:jc w:val="center"/>
        <w:rPr>
          <w:rFonts w:ascii="Times New Roman" w:hAnsi="Times New Roman"/>
        </w:rPr>
      </w:pPr>
      <w:r w:rsidRPr="00545380">
        <w:rPr>
          <w:rFonts w:ascii="Times New Roman" w:hAnsi="Times New Roman"/>
        </w:rPr>
        <w:t>___________________</w:t>
      </w:r>
    </w:p>
    <w:p w:rsidR="001524F9" w:rsidRPr="00545380" w:rsidRDefault="001524F9" w:rsidP="001524F9">
      <w:pPr>
        <w:spacing w:after="0" w:line="240" w:lineRule="auto"/>
        <w:ind w:firstLine="10915"/>
        <w:rPr>
          <w:rFonts w:ascii="Times New Roman" w:hAnsi="Times New Roman"/>
        </w:rPr>
      </w:pPr>
      <w:r w:rsidRPr="00545380">
        <w:rPr>
          <w:rFonts w:ascii="Times New Roman" w:hAnsi="Times New Roman"/>
        </w:rPr>
        <w:lastRenderedPageBreak/>
        <w:t>Приложение № 2 к изменениям</w:t>
      </w:r>
    </w:p>
    <w:p w:rsidR="001524F9" w:rsidRPr="00545380" w:rsidRDefault="001524F9" w:rsidP="001524F9">
      <w:pPr>
        <w:spacing w:after="0"/>
        <w:ind w:firstLine="9639"/>
        <w:rPr>
          <w:rFonts w:ascii="Times New Roman" w:hAnsi="Times New Roman"/>
        </w:rPr>
      </w:pPr>
    </w:p>
    <w:p w:rsidR="001524F9" w:rsidRPr="00545380" w:rsidRDefault="001524F9" w:rsidP="001524F9">
      <w:pPr>
        <w:spacing w:after="0"/>
        <w:ind w:firstLine="10915"/>
        <w:rPr>
          <w:rFonts w:ascii="Times New Roman" w:hAnsi="Times New Roman"/>
        </w:rPr>
      </w:pPr>
      <w:r w:rsidRPr="00545380">
        <w:rPr>
          <w:rFonts w:ascii="Times New Roman" w:hAnsi="Times New Roman"/>
        </w:rPr>
        <w:t xml:space="preserve">Приложение № 3 к </w:t>
      </w:r>
    </w:p>
    <w:p w:rsidR="001524F9" w:rsidRPr="00545380" w:rsidRDefault="001524F9" w:rsidP="001524F9">
      <w:pPr>
        <w:spacing w:after="0"/>
        <w:ind w:firstLine="10915"/>
        <w:rPr>
          <w:rFonts w:ascii="Times New Roman" w:hAnsi="Times New Roman"/>
        </w:rPr>
      </w:pPr>
      <w:r w:rsidRPr="00545380">
        <w:rPr>
          <w:rFonts w:ascii="Times New Roman" w:hAnsi="Times New Roman"/>
        </w:rPr>
        <w:t>муниципальной программе</w:t>
      </w:r>
    </w:p>
    <w:p w:rsidR="001524F9" w:rsidRPr="00545380" w:rsidRDefault="001524F9" w:rsidP="001524F9">
      <w:pPr>
        <w:spacing w:after="0"/>
        <w:rPr>
          <w:rFonts w:ascii="Times New Roman" w:hAnsi="Times New Roman"/>
        </w:rPr>
      </w:pPr>
    </w:p>
    <w:p w:rsidR="001524F9" w:rsidRPr="00545380" w:rsidRDefault="001524F9" w:rsidP="001524F9">
      <w:pPr>
        <w:spacing w:after="0" w:line="240" w:lineRule="auto"/>
        <w:jc w:val="center"/>
        <w:rPr>
          <w:rFonts w:ascii="Times New Roman" w:hAnsi="Times New Roman"/>
          <w:b/>
        </w:rPr>
      </w:pPr>
      <w:r w:rsidRPr="00545380">
        <w:rPr>
          <w:rFonts w:ascii="Times New Roman" w:hAnsi="Times New Roman"/>
          <w:b/>
        </w:rPr>
        <w:t xml:space="preserve">Расходы на реализацию муниципальной программы за счёт </w:t>
      </w:r>
    </w:p>
    <w:p w:rsidR="001524F9" w:rsidRPr="00545380" w:rsidRDefault="001524F9" w:rsidP="001524F9">
      <w:pPr>
        <w:spacing w:after="0" w:line="240" w:lineRule="auto"/>
        <w:jc w:val="center"/>
        <w:rPr>
          <w:rFonts w:ascii="Times New Roman" w:hAnsi="Times New Roman"/>
          <w:b/>
        </w:rPr>
      </w:pPr>
      <w:r w:rsidRPr="00545380">
        <w:rPr>
          <w:rFonts w:ascii="Times New Roman" w:hAnsi="Times New Roman"/>
          <w:b/>
        </w:rPr>
        <w:t>средств районного бюджета</w:t>
      </w:r>
    </w:p>
    <w:p w:rsidR="001524F9" w:rsidRPr="00545380" w:rsidRDefault="001524F9" w:rsidP="001524F9">
      <w:pPr>
        <w:spacing w:after="0"/>
        <w:jc w:val="center"/>
        <w:rPr>
          <w:rFonts w:ascii="Times New Roman" w:hAnsi="Times New Roman"/>
        </w:rPr>
      </w:pPr>
    </w:p>
    <w:tbl>
      <w:tblPr>
        <w:tblW w:w="15451" w:type="dxa"/>
        <w:tblInd w:w="75" w:type="dxa"/>
        <w:tblLayout w:type="fixed"/>
        <w:tblCellMar>
          <w:top w:w="75" w:type="dxa"/>
          <w:left w:w="75" w:type="dxa"/>
          <w:bottom w:w="75" w:type="dxa"/>
          <w:right w:w="75" w:type="dxa"/>
        </w:tblCellMar>
        <w:tblLook w:val="0000" w:firstRow="0" w:lastRow="0" w:firstColumn="0" w:lastColumn="0" w:noHBand="0" w:noVBand="0"/>
      </w:tblPr>
      <w:tblGrid>
        <w:gridCol w:w="709"/>
        <w:gridCol w:w="1276"/>
        <w:gridCol w:w="3118"/>
        <w:gridCol w:w="2694"/>
        <w:gridCol w:w="1275"/>
        <w:gridCol w:w="1275"/>
        <w:gridCol w:w="1277"/>
        <w:gridCol w:w="1134"/>
        <w:gridCol w:w="1417"/>
        <w:gridCol w:w="1276"/>
      </w:tblGrid>
      <w:tr w:rsidR="001524F9" w:rsidRPr="00545380" w:rsidTr="001524F9">
        <w:trPr>
          <w:trHeight w:val="20"/>
        </w:trPr>
        <w:tc>
          <w:tcPr>
            <w:tcW w:w="709" w:type="dxa"/>
            <w:vMerge w:val="restart"/>
            <w:tcBorders>
              <w:top w:val="single" w:sz="4" w:space="0" w:color="000000"/>
              <w:left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п/п</w:t>
            </w:r>
          </w:p>
        </w:tc>
        <w:tc>
          <w:tcPr>
            <w:tcW w:w="1276" w:type="dxa"/>
            <w:vMerge w:val="restart"/>
            <w:tcBorders>
              <w:top w:val="single" w:sz="4" w:space="0" w:color="000000"/>
              <w:left w:val="single" w:sz="4" w:space="0" w:color="000000"/>
              <w:bottom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xml:space="preserve">    Статус     </w:t>
            </w:r>
          </w:p>
        </w:tc>
        <w:tc>
          <w:tcPr>
            <w:tcW w:w="3118" w:type="dxa"/>
            <w:vMerge w:val="restart"/>
            <w:tcBorders>
              <w:top w:val="single" w:sz="4" w:space="0" w:color="000000"/>
              <w:left w:val="single" w:sz="4" w:space="0" w:color="000000"/>
              <w:bottom w:val="single" w:sz="4" w:space="0" w:color="000000"/>
            </w:tcBorders>
          </w:tcPr>
          <w:p w:rsidR="001524F9" w:rsidRPr="00545380" w:rsidRDefault="001524F9" w:rsidP="00276F5D">
            <w:pPr>
              <w:snapToGrid w:val="0"/>
              <w:spacing w:after="0"/>
              <w:ind w:left="66"/>
              <w:rPr>
                <w:rFonts w:ascii="Times New Roman" w:hAnsi="Times New Roman"/>
              </w:rPr>
            </w:pPr>
            <w:proofErr w:type="spellStart"/>
            <w:proofErr w:type="gramStart"/>
            <w:r w:rsidRPr="00545380">
              <w:rPr>
                <w:rFonts w:ascii="Times New Roman" w:hAnsi="Times New Roman"/>
              </w:rPr>
              <w:t>Наименоване</w:t>
            </w:r>
            <w:proofErr w:type="spellEnd"/>
            <w:r w:rsidRPr="00545380">
              <w:rPr>
                <w:rFonts w:ascii="Times New Roman" w:hAnsi="Times New Roman"/>
              </w:rPr>
              <w:t xml:space="preserve">  муниципальной</w:t>
            </w:r>
            <w:proofErr w:type="gramEnd"/>
            <w:r w:rsidRPr="00545380">
              <w:rPr>
                <w:rFonts w:ascii="Times New Roman" w:hAnsi="Times New Roman"/>
              </w:rPr>
              <w:t xml:space="preserve"> программы, </w:t>
            </w:r>
            <w:r w:rsidRPr="00545380">
              <w:rPr>
                <w:rFonts w:ascii="Times New Roman" w:hAnsi="Times New Roman"/>
              </w:rPr>
              <w:br/>
              <w:t xml:space="preserve">отдельного </w:t>
            </w:r>
            <w:r w:rsidRPr="00545380">
              <w:rPr>
                <w:rFonts w:ascii="Times New Roman" w:hAnsi="Times New Roman"/>
              </w:rPr>
              <w:br/>
              <w:t>мероприятия</w:t>
            </w:r>
          </w:p>
        </w:tc>
        <w:tc>
          <w:tcPr>
            <w:tcW w:w="2694" w:type="dxa"/>
            <w:vMerge w:val="restart"/>
            <w:tcBorders>
              <w:top w:val="single" w:sz="4" w:space="0" w:color="000000"/>
              <w:left w:val="single" w:sz="4" w:space="0" w:color="000000"/>
              <w:bottom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xml:space="preserve">Ответственный исполнитель, соисполнители, муниципальный заказчик (муниципальный заказчик - </w:t>
            </w:r>
            <w:proofErr w:type="gramStart"/>
            <w:r w:rsidRPr="00545380">
              <w:rPr>
                <w:rFonts w:ascii="Times New Roman" w:hAnsi="Times New Roman"/>
              </w:rPr>
              <w:t xml:space="preserve">координатор)   </w:t>
            </w:r>
            <w:proofErr w:type="gramEnd"/>
            <w:r w:rsidRPr="00545380">
              <w:rPr>
                <w:rFonts w:ascii="Times New Roman" w:hAnsi="Times New Roman"/>
              </w:rPr>
              <w:t xml:space="preserve">       </w:t>
            </w:r>
          </w:p>
        </w:tc>
        <w:tc>
          <w:tcPr>
            <w:tcW w:w="7654" w:type="dxa"/>
            <w:gridSpan w:val="6"/>
            <w:tcBorders>
              <w:top w:val="single" w:sz="4" w:space="0" w:color="000000"/>
              <w:left w:val="single" w:sz="4" w:space="0" w:color="000000"/>
              <w:bottom w:val="single" w:sz="4" w:space="0" w:color="000000"/>
              <w:right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 xml:space="preserve">   Расходы (тыс. </w:t>
            </w:r>
            <w:proofErr w:type="gramStart"/>
            <w:r w:rsidRPr="00545380">
              <w:rPr>
                <w:rFonts w:ascii="Times New Roman" w:hAnsi="Times New Roman"/>
              </w:rPr>
              <w:t xml:space="preserve">рублей)   </w:t>
            </w:r>
            <w:proofErr w:type="gramEnd"/>
            <w:r w:rsidRPr="00545380">
              <w:rPr>
                <w:rFonts w:ascii="Times New Roman" w:hAnsi="Times New Roman"/>
              </w:rPr>
              <w:t xml:space="preserve"> </w:t>
            </w:r>
          </w:p>
        </w:tc>
      </w:tr>
      <w:tr w:rsidR="001524F9" w:rsidRPr="00545380" w:rsidTr="001524F9">
        <w:trPr>
          <w:trHeight w:val="20"/>
        </w:trPr>
        <w:tc>
          <w:tcPr>
            <w:tcW w:w="709" w:type="dxa"/>
            <w:vMerge/>
            <w:tcBorders>
              <w:left w:val="single" w:sz="4" w:space="0" w:color="000000"/>
              <w:bottom w:val="single" w:sz="4" w:space="0" w:color="000000"/>
            </w:tcBorders>
          </w:tcPr>
          <w:p w:rsidR="001524F9" w:rsidRPr="00545380" w:rsidRDefault="001524F9" w:rsidP="00276F5D">
            <w:pPr>
              <w:spacing w:after="0"/>
              <w:rPr>
                <w:rFonts w:ascii="Times New Roman" w:hAnsi="Times New Roman"/>
              </w:rPr>
            </w:pPr>
          </w:p>
        </w:tc>
        <w:tc>
          <w:tcPr>
            <w:tcW w:w="1276" w:type="dxa"/>
            <w:vMerge/>
            <w:tcBorders>
              <w:left w:val="single" w:sz="4" w:space="0" w:color="000000"/>
              <w:bottom w:val="single" w:sz="4" w:space="0" w:color="000000"/>
            </w:tcBorders>
          </w:tcPr>
          <w:p w:rsidR="001524F9" w:rsidRPr="00545380" w:rsidRDefault="001524F9" w:rsidP="00276F5D">
            <w:pPr>
              <w:spacing w:after="0"/>
              <w:rPr>
                <w:rFonts w:ascii="Times New Roman" w:hAnsi="Times New Roman"/>
              </w:rPr>
            </w:pPr>
          </w:p>
        </w:tc>
        <w:tc>
          <w:tcPr>
            <w:tcW w:w="3118" w:type="dxa"/>
            <w:vMerge/>
            <w:tcBorders>
              <w:left w:val="single" w:sz="4" w:space="0" w:color="000000"/>
              <w:bottom w:val="single" w:sz="4" w:space="0" w:color="000000"/>
            </w:tcBorders>
          </w:tcPr>
          <w:p w:rsidR="001524F9" w:rsidRPr="00545380" w:rsidRDefault="001524F9" w:rsidP="00276F5D">
            <w:pPr>
              <w:spacing w:after="0"/>
              <w:rPr>
                <w:rFonts w:ascii="Times New Roman" w:hAnsi="Times New Roman"/>
              </w:rPr>
            </w:pPr>
          </w:p>
        </w:tc>
        <w:tc>
          <w:tcPr>
            <w:tcW w:w="2694" w:type="dxa"/>
            <w:vMerge/>
            <w:tcBorders>
              <w:left w:val="single" w:sz="4" w:space="0" w:color="000000"/>
              <w:bottom w:val="single" w:sz="4" w:space="0" w:color="000000"/>
            </w:tcBorders>
          </w:tcPr>
          <w:p w:rsidR="001524F9" w:rsidRPr="00545380" w:rsidRDefault="001524F9" w:rsidP="00276F5D">
            <w:pPr>
              <w:spacing w:after="0"/>
              <w:rPr>
                <w:rFonts w:ascii="Times New Roman" w:hAnsi="Times New Roman"/>
              </w:rPr>
            </w:pPr>
          </w:p>
        </w:tc>
        <w:tc>
          <w:tcPr>
            <w:tcW w:w="1275" w:type="dxa"/>
            <w:tcBorders>
              <w:left w:val="single" w:sz="4" w:space="0" w:color="000000"/>
              <w:bottom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 xml:space="preserve">2021 год </w:t>
            </w:r>
          </w:p>
        </w:tc>
        <w:tc>
          <w:tcPr>
            <w:tcW w:w="1275" w:type="dxa"/>
            <w:tcBorders>
              <w:left w:val="single" w:sz="4" w:space="0" w:color="000000"/>
              <w:bottom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 xml:space="preserve">2022 год   </w:t>
            </w:r>
            <w:r w:rsidRPr="00545380">
              <w:rPr>
                <w:rFonts w:ascii="Times New Roman" w:hAnsi="Times New Roman"/>
              </w:rPr>
              <w:br/>
            </w:r>
          </w:p>
        </w:tc>
        <w:tc>
          <w:tcPr>
            <w:tcW w:w="1277" w:type="dxa"/>
            <w:tcBorders>
              <w:left w:val="single" w:sz="4" w:space="0" w:color="000000"/>
              <w:bottom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 xml:space="preserve">2023 год   </w:t>
            </w:r>
            <w:r w:rsidRPr="00545380">
              <w:rPr>
                <w:rFonts w:ascii="Times New Roman" w:hAnsi="Times New Roman"/>
              </w:rPr>
              <w:br/>
              <w:t xml:space="preserve">  </w:t>
            </w:r>
          </w:p>
        </w:tc>
        <w:tc>
          <w:tcPr>
            <w:tcW w:w="1134" w:type="dxa"/>
            <w:tcBorders>
              <w:left w:val="single" w:sz="4" w:space="0" w:color="000000"/>
              <w:bottom w:val="single" w:sz="4" w:space="0" w:color="000000"/>
              <w:right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 xml:space="preserve">2024 год   </w:t>
            </w:r>
          </w:p>
        </w:tc>
        <w:tc>
          <w:tcPr>
            <w:tcW w:w="1417" w:type="dxa"/>
            <w:tcBorders>
              <w:left w:val="single" w:sz="4" w:space="0" w:color="000000"/>
              <w:bottom w:val="single" w:sz="4" w:space="0" w:color="000000"/>
              <w:right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2025 год</w:t>
            </w:r>
          </w:p>
        </w:tc>
        <w:tc>
          <w:tcPr>
            <w:tcW w:w="1276" w:type="dxa"/>
            <w:tcBorders>
              <w:left w:val="single" w:sz="4" w:space="0" w:color="000000"/>
              <w:bottom w:val="single" w:sz="4" w:space="0" w:color="000000"/>
              <w:right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Итого</w:t>
            </w:r>
          </w:p>
        </w:tc>
      </w:tr>
      <w:tr w:rsidR="001524F9" w:rsidRPr="00545380" w:rsidTr="001524F9">
        <w:trPr>
          <w:trHeight w:val="20"/>
        </w:trPr>
        <w:tc>
          <w:tcPr>
            <w:tcW w:w="709" w:type="dxa"/>
            <w:vMerge w:val="restart"/>
            <w:tcBorders>
              <w:left w:val="single" w:sz="4" w:space="0" w:color="000000"/>
            </w:tcBorders>
          </w:tcPr>
          <w:p w:rsidR="001524F9" w:rsidRPr="00545380" w:rsidRDefault="001524F9" w:rsidP="00276F5D">
            <w:pPr>
              <w:snapToGrid w:val="0"/>
              <w:spacing w:after="0"/>
              <w:jc w:val="both"/>
              <w:rPr>
                <w:rFonts w:ascii="Times New Roman" w:hAnsi="Times New Roman"/>
              </w:rPr>
            </w:pPr>
          </w:p>
        </w:tc>
        <w:tc>
          <w:tcPr>
            <w:tcW w:w="1276" w:type="dxa"/>
            <w:vMerge w:val="restart"/>
            <w:tcBorders>
              <w:left w:val="single" w:sz="4" w:space="0" w:color="000000"/>
              <w:bottom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xml:space="preserve">Муниципальная </w:t>
            </w:r>
            <w:r w:rsidRPr="00545380">
              <w:rPr>
                <w:rFonts w:ascii="Times New Roman" w:hAnsi="Times New Roman"/>
              </w:rPr>
              <w:br/>
              <w:t xml:space="preserve">программа      </w:t>
            </w:r>
          </w:p>
        </w:tc>
        <w:tc>
          <w:tcPr>
            <w:tcW w:w="3118" w:type="dxa"/>
            <w:vMerge w:val="restart"/>
            <w:tcBorders>
              <w:left w:val="single" w:sz="4" w:space="0" w:color="000000"/>
              <w:bottom w:val="single" w:sz="4" w:space="0" w:color="000000"/>
            </w:tcBorders>
          </w:tcPr>
          <w:p w:rsidR="001524F9" w:rsidRPr="001524F9" w:rsidRDefault="001524F9" w:rsidP="001524F9">
            <w:pPr>
              <w:pStyle w:val="33"/>
              <w:jc w:val="both"/>
              <w:rPr>
                <w:rFonts w:ascii="Times New Roman" w:hAnsi="Times New Roman" w:cs="Times New Roman"/>
                <w:sz w:val="22"/>
                <w:szCs w:val="22"/>
              </w:rPr>
            </w:pPr>
            <w:r w:rsidRPr="001524F9">
              <w:rPr>
                <w:rFonts w:ascii="Times New Roman" w:hAnsi="Times New Roman" w:cs="Times New Roman"/>
                <w:sz w:val="22"/>
                <w:szCs w:val="22"/>
              </w:rPr>
              <w:t>«Энергосбережение и повышение энергетической эффективности» на 2021-2025 годы</w:t>
            </w:r>
          </w:p>
        </w:tc>
        <w:tc>
          <w:tcPr>
            <w:tcW w:w="2694" w:type="dxa"/>
            <w:tcBorders>
              <w:left w:val="single" w:sz="4" w:space="0" w:color="000000"/>
              <w:bottom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xml:space="preserve">всего           </w:t>
            </w:r>
          </w:p>
        </w:tc>
        <w:tc>
          <w:tcPr>
            <w:tcW w:w="1275" w:type="dxa"/>
            <w:tcBorders>
              <w:left w:val="single" w:sz="4" w:space="0" w:color="000000"/>
              <w:bottom w:val="single" w:sz="4" w:space="0" w:color="000000"/>
            </w:tcBorders>
          </w:tcPr>
          <w:p w:rsidR="001524F9" w:rsidRPr="00545380" w:rsidRDefault="001524F9" w:rsidP="00276F5D">
            <w:pPr>
              <w:snapToGrid w:val="0"/>
              <w:spacing w:after="0"/>
              <w:jc w:val="center"/>
              <w:rPr>
                <w:rFonts w:ascii="Times New Roman" w:hAnsi="Times New Roman"/>
              </w:rPr>
            </w:pPr>
            <w:r w:rsidRPr="00545380">
              <w:rPr>
                <w:rFonts w:ascii="Times New Roman" w:hAnsi="Times New Roman"/>
              </w:rPr>
              <w:t>233,927</w:t>
            </w:r>
          </w:p>
        </w:tc>
        <w:tc>
          <w:tcPr>
            <w:tcW w:w="1275" w:type="dxa"/>
            <w:tcBorders>
              <w:left w:val="single" w:sz="4" w:space="0" w:color="000000"/>
              <w:bottom w:val="single" w:sz="4" w:space="0" w:color="000000"/>
            </w:tcBorders>
          </w:tcPr>
          <w:p w:rsidR="001524F9" w:rsidRPr="00545380" w:rsidRDefault="001524F9" w:rsidP="00276F5D">
            <w:pPr>
              <w:snapToGrid w:val="0"/>
              <w:spacing w:after="0"/>
              <w:jc w:val="center"/>
              <w:rPr>
                <w:rFonts w:ascii="Times New Roman" w:hAnsi="Times New Roman"/>
              </w:rPr>
            </w:pPr>
            <w:r w:rsidRPr="00545380">
              <w:rPr>
                <w:rFonts w:ascii="Times New Roman" w:hAnsi="Times New Roman"/>
              </w:rPr>
              <w:t>450,2</w:t>
            </w:r>
          </w:p>
        </w:tc>
        <w:tc>
          <w:tcPr>
            <w:tcW w:w="1277" w:type="dxa"/>
            <w:tcBorders>
              <w:left w:val="single" w:sz="4" w:space="0" w:color="000000"/>
              <w:bottom w:val="single" w:sz="4" w:space="0" w:color="000000"/>
            </w:tcBorders>
          </w:tcPr>
          <w:p w:rsidR="001524F9" w:rsidRPr="00545380" w:rsidRDefault="001524F9" w:rsidP="00276F5D">
            <w:pPr>
              <w:snapToGrid w:val="0"/>
              <w:spacing w:after="0"/>
              <w:jc w:val="center"/>
              <w:rPr>
                <w:rFonts w:ascii="Times New Roman" w:hAnsi="Times New Roman"/>
              </w:rPr>
            </w:pPr>
            <w:r w:rsidRPr="00545380">
              <w:rPr>
                <w:rFonts w:ascii="Times New Roman" w:hAnsi="Times New Roman"/>
              </w:rPr>
              <w:t>100,0</w:t>
            </w:r>
          </w:p>
        </w:tc>
        <w:tc>
          <w:tcPr>
            <w:tcW w:w="1134" w:type="dxa"/>
            <w:tcBorders>
              <w:left w:val="single" w:sz="4" w:space="0" w:color="000000"/>
              <w:bottom w:val="single" w:sz="4" w:space="0" w:color="000000"/>
              <w:right w:val="single" w:sz="4" w:space="0" w:color="000000"/>
            </w:tcBorders>
          </w:tcPr>
          <w:p w:rsidR="001524F9" w:rsidRPr="00545380" w:rsidRDefault="001524F9" w:rsidP="00276F5D">
            <w:pPr>
              <w:snapToGrid w:val="0"/>
              <w:spacing w:after="0"/>
              <w:jc w:val="center"/>
              <w:rPr>
                <w:rFonts w:ascii="Times New Roman" w:hAnsi="Times New Roman"/>
              </w:rPr>
            </w:pPr>
            <w:r w:rsidRPr="00545380">
              <w:rPr>
                <w:rFonts w:ascii="Times New Roman" w:hAnsi="Times New Roman"/>
              </w:rPr>
              <w:t>100,0</w:t>
            </w:r>
          </w:p>
        </w:tc>
        <w:tc>
          <w:tcPr>
            <w:tcW w:w="1417" w:type="dxa"/>
            <w:tcBorders>
              <w:left w:val="single" w:sz="4" w:space="0" w:color="000000"/>
              <w:bottom w:val="single" w:sz="4" w:space="0" w:color="000000"/>
              <w:right w:val="single" w:sz="4" w:space="0" w:color="000000"/>
            </w:tcBorders>
          </w:tcPr>
          <w:p w:rsidR="001524F9" w:rsidRPr="00545380" w:rsidRDefault="001524F9" w:rsidP="00276F5D">
            <w:pPr>
              <w:snapToGrid w:val="0"/>
              <w:spacing w:after="0"/>
              <w:jc w:val="center"/>
              <w:rPr>
                <w:rFonts w:ascii="Times New Roman" w:hAnsi="Times New Roman"/>
              </w:rPr>
            </w:pPr>
            <w:r w:rsidRPr="00545380">
              <w:rPr>
                <w:rFonts w:ascii="Times New Roman" w:hAnsi="Times New Roman"/>
              </w:rPr>
              <w:t>510,0,0</w:t>
            </w:r>
          </w:p>
        </w:tc>
        <w:tc>
          <w:tcPr>
            <w:tcW w:w="1276" w:type="dxa"/>
            <w:tcBorders>
              <w:left w:val="single" w:sz="4" w:space="0" w:color="000000"/>
              <w:bottom w:val="single" w:sz="4" w:space="0" w:color="000000"/>
              <w:right w:val="single" w:sz="4" w:space="0" w:color="000000"/>
            </w:tcBorders>
          </w:tcPr>
          <w:p w:rsidR="001524F9" w:rsidRPr="00545380" w:rsidRDefault="001524F9" w:rsidP="00276F5D">
            <w:pPr>
              <w:snapToGrid w:val="0"/>
              <w:spacing w:after="0"/>
              <w:jc w:val="center"/>
              <w:rPr>
                <w:rFonts w:ascii="Times New Roman" w:hAnsi="Times New Roman"/>
              </w:rPr>
            </w:pPr>
            <w:r w:rsidRPr="00545380">
              <w:rPr>
                <w:rFonts w:ascii="Times New Roman" w:hAnsi="Times New Roman"/>
              </w:rPr>
              <w:t>1394,127</w:t>
            </w:r>
          </w:p>
        </w:tc>
      </w:tr>
      <w:tr w:rsidR="001524F9" w:rsidRPr="00545380" w:rsidTr="001524F9">
        <w:trPr>
          <w:trHeight w:val="20"/>
        </w:trPr>
        <w:tc>
          <w:tcPr>
            <w:tcW w:w="709" w:type="dxa"/>
            <w:vMerge/>
            <w:tcBorders>
              <w:left w:val="single" w:sz="4" w:space="0" w:color="000000"/>
            </w:tcBorders>
          </w:tcPr>
          <w:p w:rsidR="001524F9" w:rsidRPr="00545380" w:rsidRDefault="001524F9" w:rsidP="00276F5D">
            <w:pPr>
              <w:spacing w:after="0"/>
              <w:jc w:val="both"/>
              <w:rPr>
                <w:rFonts w:ascii="Times New Roman" w:hAnsi="Times New Roman"/>
              </w:rPr>
            </w:pPr>
          </w:p>
        </w:tc>
        <w:tc>
          <w:tcPr>
            <w:tcW w:w="1276" w:type="dxa"/>
            <w:vMerge/>
            <w:tcBorders>
              <w:left w:val="single" w:sz="4" w:space="0" w:color="000000"/>
              <w:bottom w:val="single" w:sz="4" w:space="0" w:color="000000"/>
            </w:tcBorders>
          </w:tcPr>
          <w:p w:rsidR="001524F9" w:rsidRPr="00545380" w:rsidRDefault="001524F9" w:rsidP="00276F5D">
            <w:pPr>
              <w:spacing w:after="0"/>
              <w:jc w:val="both"/>
              <w:rPr>
                <w:rFonts w:ascii="Times New Roman" w:hAnsi="Times New Roman"/>
              </w:rPr>
            </w:pPr>
          </w:p>
        </w:tc>
        <w:tc>
          <w:tcPr>
            <w:tcW w:w="3118" w:type="dxa"/>
            <w:vMerge/>
            <w:tcBorders>
              <w:left w:val="single" w:sz="4" w:space="0" w:color="000000"/>
              <w:bottom w:val="single" w:sz="4" w:space="0" w:color="000000"/>
            </w:tcBorders>
          </w:tcPr>
          <w:p w:rsidR="001524F9" w:rsidRPr="00545380" w:rsidRDefault="001524F9" w:rsidP="00276F5D">
            <w:pPr>
              <w:spacing w:after="0"/>
              <w:jc w:val="both"/>
              <w:rPr>
                <w:rFonts w:ascii="Times New Roman" w:hAnsi="Times New Roman"/>
              </w:rPr>
            </w:pPr>
          </w:p>
        </w:tc>
        <w:tc>
          <w:tcPr>
            <w:tcW w:w="2694" w:type="dxa"/>
            <w:tcBorders>
              <w:left w:val="single" w:sz="4" w:space="0" w:color="000000"/>
              <w:bottom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xml:space="preserve">ответственный   </w:t>
            </w:r>
            <w:r w:rsidRPr="00545380">
              <w:rPr>
                <w:rFonts w:ascii="Times New Roman" w:hAnsi="Times New Roman"/>
              </w:rPr>
              <w:br/>
              <w:t xml:space="preserve">исполнитель     </w:t>
            </w:r>
            <w:r w:rsidRPr="00545380">
              <w:rPr>
                <w:rFonts w:ascii="Times New Roman" w:hAnsi="Times New Roman"/>
              </w:rPr>
              <w:br/>
              <w:t xml:space="preserve">муниципальной </w:t>
            </w:r>
            <w:r w:rsidRPr="00545380">
              <w:rPr>
                <w:rFonts w:ascii="Times New Roman" w:hAnsi="Times New Roman"/>
              </w:rPr>
              <w:br/>
              <w:t xml:space="preserve">программы       </w:t>
            </w:r>
          </w:p>
        </w:tc>
        <w:tc>
          <w:tcPr>
            <w:tcW w:w="7654" w:type="dxa"/>
            <w:gridSpan w:val="6"/>
            <w:tcBorders>
              <w:left w:val="single" w:sz="4" w:space="0" w:color="000000"/>
              <w:bottom w:val="single" w:sz="4" w:space="0" w:color="000000"/>
              <w:right w:val="single" w:sz="4" w:space="0" w:color="000000"/>
            </w:tcBorders>
          </w:tcPr>
          <w:p w:rsidR="001524F9" w:rsidRPr="00545380" w:rsidRDefault="001524F9" w:rsidP="00276F5D">
            <w:pPr>
              <w:snapToGrid w:val="0"/>
              <w:spacing w:after="0"/>
              <w:rPr>
                <w:rFonts w:ascii="Times New Roman" w:hAnsi="Times New Roman"/>
              </w:rPr>
            </w:pPr>
            <w:r w:rsidRPr="00545380">
              <w:rPr>
                <w:rFonts w:ascii="Times New Roman" w:hAnsi="Times New Roman"/>
              </w:rPr>
              <w:t>Отдел жизнеобеспечения администрации Тужинского района</w:t>
            </w:r>
          </w:p>
        </w:tc>
      </w:tr>
      <w:tr w:rsidR="001524F9" w:rsidRPr="00545380" w:rsidTr="001524F9">
        <w:trPr>
          <w:trHeight w:val="20"/>
        </w:trPr>
        <w:tc>
          <w:tcPr>
            <w:tcW w:w="709" w:type="dxa"/>
            <w:vMerge/>
            <w:tcBorders>
              <w:left w:val="single" w:sz="4" w:space="0" w:color="000000"/>
              <w:bottom w:val="single" w:sz="4" w:space="0" w:color="auto"/>
            </w:tcBorders>
          </w:tcPr>
          <w:p w:rsidR="001524F9" w:rsidRPr="00545380" w:rsidRDefault="001524F9" w:rsidP="00276F5D">
            <w:pPr>
              <w:spacing w:after="0"/>
              <w:jc w:val="both"/>
              <w:rPr>
                <w:rFonts w:ascii="Times New Roman" w:hAnsi="Times New Roman"/>
              </w:rPr>
            </w:pPr>
          </w:p>
        </w:tc>
        <w:tc>
          <w:tcPr>
            <w:tcW w:w="1276" w:type="dxa"/>
            <w:vMerge/>
            <w:tcBorders>
              <w:top w:val="single" w:sz="4" w:space="0" w:color="000000"/>
              <w:left w:val="single" w:sz="4" w:space="0" w:color="000000"/>
              <w:bottom w:val="single" w:sz="4" w:space="0" w:color="auto"/>
            </w:tcBorders>
          </w:tcPr>
          <w:p w:rsidR="001524F9" w:rsidRPr="00545380" w:rsidRDefault="001524F9" w:rsidP="00276F5D">
            <w:pPr>
              <w:spacing w:after="0"/>
              <w:jc w:val="both"/>
              <w:rPr>
                <w:rFonts w:ascii="Times New Roman" w:hAnsi="Times New Roman"/>
              </w:rPr>
            </w:pPr>
          </w:p>
        </w:tc>
        <w:tc>
          <w:tcPr>
            <w:tcW w:w="3118" w:type="dxa"/>
            <w:vMerge/>
            <w:tcBorders>
              <w:top w:val="single" w:sz="4" w:space="0" w:color="000000"/>
              <w:left w:val="single" w:sz="4" w:space="0" w:color="000000"/>
              <w:bottom w:val="single" w:sz="4" w:space="0" w:color="auto"/>
            </w:tcBorders>
          </w:tcPr>
          <w:p w:rsidR="001524F9" w:rsidRPr="00545380" w:rsidRDefault="001524F9" w:rsidP="00276F5D">
            <w:pPr>
              <w:spacing w:after="0"/>
              <w:jc w:val="both"/>
              <w:rPr>
                <w:rFonts w:ascii="Times New Roman" w:hAnsi="Times New Roman"/>
              </w:rPr>
            </w:pPr>
          </w:p>
        </w:tc>
        <w:tc>
          <w:tcPr>
            <w:tcW w:w="2694" w:type="dxa"/>
            <w:tcBorders>
              <w:top w:val="single" w:sz="4" w:space="0" w:color="000000"/>
              <w:left w:val="single" w:sz="4" w:space="0" w:color="000000"/>
              <w:bottom w:val="single" w:sz="4" w:space="0" w:color="auto"/>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 xml:space="preserve">соисполнитель   </w:t>
            </w:r>
          </w:p>
        </w:tc>
        <w:tc>
          <w:tcPr>
            <w:tcW w:w="7654" w:type="dxa"/>
            <w:gridSpan w:val="6"/>
            <w:tcBorders>
              <w:top w:val="single" w:sz="4" w:space="0" w:color="000000"/>
              <w:left w:val="single" w:sz="4" w:space="0" w:color="000000"/>
              <w:bottom w:val="single" w:sz="4" w:space="0" w:color="auto"/>
              <w:right w:val="single" w:sz="4" w:space="0" w:color="000000"/>
            </w:tcBorders>
          </w:tcPr>
          <w:p w:rsidR="001524F9" w:rsidRPr="00545380" w:rsidRDefault="001524F9" w:rsidP="00276F5D">
            <w:pPr>
              <w:snapToGrid w:val="0"/>
              <w:spacing w:after="0"/>
              <w:jc w:val="both"/>
              <w:rPr>
                <w:rFonts w:ascii="Times New Roman" w:hAnsi="Times New Roman"/>
              </w:rPr>
            </w:pPr>
            <w:r w:rsidRPr="00545380">
              <w:rPr>
                <w:rFonts w:ascii="Times New Roman" w:hAnsi="Times New Roman"/>
              </w:rPr>
              <w:t>Потребители топливно-энергетических ресурсов (ТЭР) всех форм собственности, предприятия коммунального комплекса, администрация городского поселения</w:t>
            </w:r>
          </w:p>
        </w:tc>
      </w:tr>
    </w:tbl>
    <w:p w:rsidR="001524F9" w:rsidRPr="00545380" w:rsidRDefault="001524F9" w:rsidP="001524F9">
      <w:pPr>
        <w:rPr>
          <w:rFonts w:ascii="Times New Roman" w:hAnsi="Times New Roman"/>
        </w:rPr>
      </w:pPr>
    </w:p>
    <w:p w:rsidR="001524F9" w:rsidRDefault="001524F9" w:rsidP="001524F9">
      <w:pPr>
        <w:jc w:val="center"/>
        <w:rPr>
          <w:rFonts w:ascii="Times New Roman" w:hAnsi="Times New Roman"/>
        </w:rPr>
        <w:sectPr w:rsidR="001524F9" w:rsidSect="001524F9">
          <w:pgSz w:w="16838" w:h="11906" w:orient="landscape"/>
          <w:pgMar w:top="851" w:right="851" w:bottom="992" w:left="851" w:header="709" w:footer="709" w:gutter="0"/>
          <w:cols w:space="708"/>
          <w:docGrid w:linePitch="360"/>
        </w:sectPr>
      </w:pPr>
      <w:r w:rsidRPr="00545380">
        <w:rPr>
          <w:rFonts w:ascii="Times New Roman" w:hAnsi="Times New Roman"/>
        </w:rPr>
        <w:t>_______________</w:t>
      </w:r>
    </w:p>
    <w:p w:rsidR="00C379CF" w:rsidRPr="00753E9A" w:rsidRDefault="00C379CF" w:rsidP="001524F9">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C379CF" w:rsidRDefault="00C379CF" w:rsidP="00C379C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C379CF" w:rsidRPr="00753E9A" w:rsidRDefault="00C379CF" w:rsidP="00C379CF">
      <w:pPr>
        <w:pStyle w:val="ConsPlusTitle"/>
        <w:contextualSpacing/>
        <w:jc w:val="center"/>
        <w:rPr>
          <w:rFonts w:ascii="Times New Roman" w:hAnsi="Times New Roman" w:cs="Times New Roman"/>
          <w:b w:val="0"/>
          <w:sz w:val="22"/>
          <w:szCs w:val="22"/>
        </w:rPr>
      </w:pPr>
    </w:p>
    <w:p w:rsidR="00C379CF" w:rsidRDefault="00C379CF" w:rsidP="00C379CF">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C379CF" w:rsidRPr="00753E9A" w:rsidRDefault="00C379CF" w:rsidP="00C379CF">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C379CF" w:rsidRPr="00D95D93" w:rsidTr="00C379CF">
        <w:tc>
          <w:tcPr>
            <w:tcW w:w="1773" w:type="dxa"/>
            <w:tcBorders>
              <w:bottom w:val="single" w:sz="4" w:space="0" w:color="auto"/>
            </w:tcBorders>
          </w:tcPr>
          <w:p w:rsidR="00C379CF" w:rsidRPr="00A560F4" w:rsidRDefault="00B86A7E" w:rsidP="00C379CF">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C379CF" w:rsidRPr="00A560F4" w:rsidRDefault="00C379CF" w:rsidP="00C379CF">
            <w:pPr>
              <w:spacing w:after="0" w:line="240" w:lineRule="auto"/>
              <w:contextualSpacing/>
              <w:jc w:val="center"/>
              <w:rPr>
                <w:rFonts w:ascii="Times New Roman" w:hAnsi="Times New Roman"/>
                <w:position w:val="-6"/>
              </w:rPr>
            </w:pPr>
          </w:p>
        </w:tc>
        <w:tc>
          <w:tcPr>
            <w:tcW w:w="3292" w:type="dxa"/>
          </w:tcPr>
          <w:p w:rsidR="00C379CF" w:rsidRPr="00A560F4" w:rsidRDefault="00C379CF" w:rsidP="00C379CF">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C379CF" w:rsidRPr="00A560F4" w:rsidRDefault="00B86A7E" w:rsidP="00C379CF">
            <w:pPr>
              <w:spacing w:after="0" w:line="240" w:lineRule="auto"/>
              <w:contextualSpacing/>
              <w:jc w:val="center"/>
              <w:rPr>
                <w:rFonts w:ascii="Times New Roman" w:hAnsi="Times New Roman"/>
              </w:rPr>
            </w:pPr>
            <w:r>
              <w:rPr>
                <w:rFonts w:ascii="Times New Roman" w:hAnsi="Times New Roman"/>
              </w:rPr>
              <w:t>431</w:t>
            </w:r>
          </w:p>
        </w:tc>
      </w:tr>
      <w:tr w:rsidR="00C379CF" w:rsidRPr="00D95D93" w:rsidTr="00C379CF">
        <w:trPr>
          <w:trHeight w:val="217"/>
        </w:trPr>
        <w:tc>
          <w:tcPr>
            <w:tcW w:w="10065" w:type="dxa"/>
            <w:gridSpan w:val="4"/>
          </w:tcPr>
          <w:p w:rsidR="00C379CF" w:rsidRDefault="00C379CF" w:rsidP="00C379CF">
            <w:pPr>
              <w:tabs>
                <w:tab w:val="left" w:pos="2765"/>
              </w:tabs>
              <w:spacing w:after="0" w:line="240" w:lineRule="auto"/>
              <w:contextualSpacing/>
              <w:jc w:val="center"/>
              <w:rPr>
                <w:rFonts w:ascii="Times New Roman" w:hAnsi="Times New Roman"/>
              </w:rPr>
            </w:pPr>
          </w:p>
          <w:p w:rsidR="00C379CF" w:rsidRDefault="00C379CF" w:rsidP="00C379CF">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C379CF" w:rsidRPr="00753E9A" w:rsidRDefault="00C379CF" w:rsidP="00C379CF">
            <w:pPr>
              <w:tabs>
                <w:tab w:val="left" w:pos="2765"/>
              </w:tabs>
              <w:spacing w:after="0" w:line="240" w:lineRule="auto"/>
              <w:contextualSpacing/>
              <w:jc w:val="center"/>
              <w:rPr>
                <w:rFonts w:ascii="Times New Roman" w:hAnsi="Times New Roman"/>
              </w:rPr>
            </w:pPr>
          </w:p>
        </w:tc>
      </w:tr>
    </w:tbl>
    <w:p w:rsidR="00B86A7E" w:rsidRPr="00B86A7E" w:rsidRDefault="00B86A7E" w:rsidP="00B86A7E">
      <w:pPr>
        <w:autoSpaceDE w:val="0"/>
        <w:autoSpaceDN w:val="0"/>
        <w:adjustRightInd w:val="0"/>
        <w:spacing w:after="0" w:line="240" w:lineRule="auto"/>
        <w:ind w:firstLine="709"/>
        <w:jc w:val="center"/>
        <w:rPr>
          <w:rFonts w:ascii="Times New Roman" w:hAnsi="Times New Roman" w:cs="Times New Roman"/>
          <w:b/>
        </w:rPr>
      </w:pPr>
      <w:r w:rsidRPr="00B86A7E">
        <w:rPr>
          <w:rFonts w:ascii="Times New Roman" w:hAnsi="Times New Roman" w:cs="Times New Roman"/>
          <w:b/>
        </w:rPr>
        <w:t>О внесении изменений в постановление администрации Тужинского муниципального района от 09.10.2017 № 397</w:t>
      </w:r>
    </w:p>
    <w:p w:rsidR="00C379CF" w:rsidRPr="00F81EA3" w:rsidRDefault="00C379CF" w:rsidP="00C379CF">
      <w:pPr>
        <w:spacing w:after="0" w:line="240" w:lineRule="auto"/>
        <w:ind w:firstLine="709"/>
        <w:jc w:val="center"/>
        <w:rPr>
          <w:rFonts w:ascii="Times New Roman" w:hAnsi="Times New Roman" w:cs="Times New Roman"/>
          <w:color w:val="000000"/>
          <w:highlight w:val="yellow"/>
        </w:rPr>
      </w:pPr>
    </w:p>
    <w:p w:rsidR="00B86A7E" w:rsidRPr="00B86A7E" w:rsidRDefault="00B86A7E" w:rsidP="00B86A7E">
      <w:pPr>
        <w:autoSpaceDE w:val="0"/>
        <w:snapToGrid w:val="0"/>
        <w:spacing w:after="0" w:line="240" w:lineRule="auto"/>
        <w:ind w:firstLine="709"/>
        <w:jc w:val="both"/>
        <w:rPr>
          <w:rFonts w:ascii="Times New Roman" w:hAnsi="Times New Roman" w:cs="Times New Roman"/>
        </w:rPr>
      </w:pPr>
      <w:r w:rsidRPr="00B86A7E">
        <w:rPr>
          <w:rFonts w:ascii="Times New Roman" w:hAnsi="Times New Roman" w:cs="Times New Roman"/>
        </w:rPr>
        <w:t>В соответствии с решениями Тужинской районной Думы от 28.11.2022 № 14/79 «О внесении изменений в решение Тужинской районной Думы от 13.12.2021 № 4/22», от 19.12.2022 № 15/87</w:t>
      </w:r>
      <w:r>
        <w:rPr>
          <w:rFonts w:ascii="Times New Roman" w:hAnsi="Times New Roman" w:cs="Times New Roman"/>
        </w:rPr>
        <w:br/>
      </w:r>
      <w:r w:rsidRPr="00B86A7E">
        <w:rPr>
          <w:rFonts w:ascii="Times New Roman" w:hAnsi="Times New Roman" w:cs="Times New Roman"/>
        </w:rPr>
        <w:t xml:space="preserve"> «О внесении изменений в решение Тужинской районной Думы от 13.12.2021 № 4/22», от 19.12.2022 № 15/88     «О бюджете Тужинского муниципального района на 2023 и на плановый период 2024 и 2025 годов», постановлением администрации Тужинского муниципального района от 19.02.2015 № 89 </w:t>
      </w:r>
      <w:r>
        <w:rPr>
          <w:rFonts w:ascii="Times New Roman" w:hAnsi="Times New Roman" w:cs="Times New Roman"/>
        </w:rPr>
        <w:br/>
      </w:r>
      <w:r w:rsidRPr="00B86A7E">
        <w:rPr>
          <w:rFonts w:ascii="Times New Roman" w:hAnsi="Times New Roman" w:cs="Times New Roman"/>
        </w:rPr>
        <w:t>«О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B86A7E" w:rsidRPr="00B86A7E" w:rsidRDefault="00B86A7E" w:rsidP="00B86A7E">
      <w:pPr>
        <w:pStyle w:val="af2"/>
        <w:ind w:firstLine="720"/>
        <w:rPr>
          <w:sz w:val="22"/>
          <w:szCs w:val="22"/>
        </w:rPr>
      </w:pPr>
      <w:r w:rsidRPr="00B86A7E">
        <w:rPr>
          <w:sz w:val="22"/>
          <w:szCs w:val="22"/>
        </w:rPr>
        <w:t xml:space="preserve">1. Внести изменения в постановление администрации Тужинского муниципального района </w:t>
      </w:r>
      <w:r>
        <w:rPr>
          <w:sz w:val="22"/>
          <w:szCs w:val="22"/>
        </w:rPr>
        <w:br/>
      </w:r>
      <w:r w:rsidRPr="00B86A7E">
        <w:rPr>
          <w:sz w:val="22"/>
          <w:szCs w:val="22"/>
        </w:rPr>
        <w:t xml:space="preserve">от 09.10.2017 № 397 «Об утверждении муниципальной программы Тужинского муниципального района «Комплексная программа модернизации и реформирования </w:t>
      </w:r>
      <w:proofErr w:type="spellStart"/>
      <w:r w:rsidRPr="00B86A7E">
        <w:rPr>
          <w:sz w:val="22"/>
          <w:szCs w:val="22"/>
        </w:rPr>
        <w:t>жилищно</w:t>
      </w:r>
      <w:proofErr w:type="spellEnd"/>
      <w:r w:rsidRPr="00B86A7E">
        <w:rPr>
          <w:sz w:val="22"/>
          <w:szCs w:val="22"/>
        </w:rPr>
        <w:t xml:space="preserve">–коммунального хозяйства» </w:t>
      </w:r>
      <w:r>
        <w:rPr>
          <w:sz w:val="22"/>
          <w:szCs w:val="22"/>
        </w:rPr>
        <w:br/>
      </w:r>
      <w:r w:rsidRPr="00B86A7E">
        <w:rPr>
          <w:sz w:val="22"/>
          <w:szCs w:val="22"/>
        </w:rPr>
        <w:t>на 2020-2025 годы» (далее муниципальная программа), утвердив изменения в муниципальной программе согласно приложению.</w:t>
      </w:r>
    </w:p>
    <w:p w:rsidR="00B86A7E" w:rsidRPr="00B86A7E" w:rsidRDefault="00B86A7E" w:rsidP="00B86A7E">
      <w:pPr>
        <w:pStyle w:val="af2"/>
        <w:ind w:firstLine="720"/>
        <w:rPr>
          <w:sz w:val="22"/>
          <w:szCs w:val="22"/>
        </w:rPr>
      </w:pPr>
      <w:r w:rsidRPr="00B86A7E">
        <w:rPr>
          <w:sz w:val="22"/>
          <w:szCs w:val="22"/>
        </w:rPr>
        <w:t>2.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О.Н.</w:t>
      </w:r>
    </w:p>
    <w:p w:rsidR="00B86A7E" w:rsidRPr="00B86A7E" w:rsidRDefault="00B86A7E" w:rsidP="00B86A7E">
      <w:pPr>
        <w:pStyle w:val="af2"/>
        <w:ind w:firstLine="720"/>
        <w:rPr>
          <w:sz w:val="22"/>
          <w:szCs w:val="22"/>
        </w:rPr>
      </w:pPr>
      <w:r w:rsidRPr="00B86A7E">
        <w:rPr>
          <w:sz w:val="22"/>
          <w:szCs w:val="22"/>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C379CF" w:rsidRPr="00F81EA3" w:rsidRDefault="00C379CF" w:rsidP="00C379CF">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C379CF" w:rsidRPr="00F81EA3" w:rsidRDefault="00C379CF" w:rsidP="00C379CF">
      <w:pPr>
        <w:spacing w:after="0" w:line="240" w:lineRule="auto"/>
        <w:ind w:left="6521" w:firstLine="709"/>
        <w:jc w:val="both"/>
        <w:rPr>
          <w:rFonts w:ascii="Times New Roman" w:hAnsi="Times New Roman" w:cs="Times New Roman"/>
          <w:color w:val="000000"/>
          <w:highlight w:val="yellow"/>
        </w:rPr>
      </w:pPr>
    </w:p>
    <w:p w:rsidR="00C379CF" w:rsidRPr="00F81EA3" w:rsidRDefault="00C379CF" w:rsidP="00C379CF">
      <w:pPr>
        <w:pStyle w:val="Style4"/>
        <w:widowControl/>
        <w:spacing w:line="240" w:lineRule="auto"/>
        <w:ind w:right="11" w:firstLine="709"/>
        <w:jc w:val="both"/>
        <w:rPr>
          <w:rStyle w:val="FontStyle13"/>
          <w:bCs/>
        </w:rPr>
      </w:pPr>
    </w:p>
    <w:p w:rsidR="00C379CF" w:rsidRDefault="00C379CF" w:rsidP="00C379CF">
      <w:pPr>
        <w:pStyle w:val="Style4"/>
        <w:widowControl/>
        <w:spacing w:line="240" w:lineRule="auto"/>
        <w:ind w:left="6521" w:right="11" w:hanging="567"/>
        <w:jc w:val="left"/>
        <w:rPr>
          <w:rStyle w:val="FontStyle13"/>
          <w:bCs/>
        </w:rPr>
      </w:pPr>
      <w:r w:rsidRPr="00F81EA3">
        <w:rPr>
          <w:rStyle w:val="FontStyle13"/>
          <w:bCs/>
        </w:rPr>
        <w:t>Приложение</w:t>
      </w:r>
    </w:p>
    <w:p w:rsidR="00C379CF" w:rsidRDefault="00C379CF" w:rsidP="00C379CF">
      <w:pPr>
        <w:pStyle w:val="Style4"/>
        <w:widowControl/>
        <w:spacing w:line="240" w:lineRule="auto"/>
        <w:ind w:left="6521" w:right="11" w:hanging="567"/>
        <w:jc w:val="left"/>
        <w:rPr>
          <w:rStyle w:val="FontStyle13"/>
          <w:bCs/>
        </w:rPr>
      </w:pPr>
    </w:p>
    <w:p w:rsidR="00C379CF" w:rsidRPr="00F81EA3" w:rsidRDefault="00C379CF" w:rsidP="00C379CF">
      <w:pPr>
        <w:pStyle w:val="Style4"/>
        <w:widowControl/>
        <w:spacing w:line="240" w:lineRule="auto"/>
        <w:ind w:left="6521" w:right="11" w:hanging="567"/>
        <w:jc w:val="left"/>
        <w:rPr>
          <w:rStyle w:val="FontStyle13"/>
          <w:bCs/>
        </w:rPr>
      </w:pPr>
      <w:r>
        <w:rPr>
          <w:rStyle w:val="FontStyle13"/>
          <w:bCs/>
        </w:rPr>
        <w:t>УТВЕРЖДЕНЫ</w:t>
      </w:r>
    </w:p>
    <w:p w:rsidR="00C379CF" w:rsidRPr="00F81EA3" w:rsidRDefault="00C379CF" w:rsidP="00C379CF">
      <w:pPr>
        <w:pStyle w:val="Style4"/>
        <w:widowControl/>
        <w:spacing w:line="240" w:lineRule="auto"/>
        <w:ind w:right="11" w:hanging="567"/>
        <w:jc w:val="left"/>
        <w:rPr>
          <w:rStyle w:val="FontStyle13"/>
          <w:bCs/>
        </w:rPr>
      </w:pPr>
    </w:p>
    <w:p w:rsidR="00C379CF" w:rsidRPr="00F81EA3" w:rsidRDefault="00C379CF" w:rsidP="00C379CF">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C379CF" w:rsidRDefault="00C379CF" w:rsidP="00C379CF">
      <w:pPr>
        <w:pStyle w:val="Style4"/>
        <w:widowControl/>
        <w:spacing w:line="240" w:lineRule="auto"/>
        <w:ind w:left="6521" w:right="11" w:hanging="567"/>
        <w:jc w:val="left"/>
        <w:rPr>
          <w:rStyle w:val="FontStyle13"/>
        </w:rPr>
      </w:pPr>
      <w:r w:rsidRPr="00F81EA3">
        <w:rPr>
          <w:rStyle w:val="FontStyle13"/>
        </w:rPr>
        <w:t xml:space="preserve">от </w:t>
      </w:r>
      <w:r w:rsidR="00B86A7E">
        <w:rPr>
          <w:rStyle w:val="FontStyle13"/>
        </w:rPr>
        <w:t>28.12.2022</w:t>
      </w:r>
      <w:r>
        <w:rPr>
          <w:rStyle w:val="FontStyle13"/>
        </w:rPr>
        <w:t xml:space="preserve"> </w:t>
      </w:r>
      <w:r w:rsidRPr="00F81EA3">
        <w:rPr>
          <w:rStyle w:val="FontStyle13"/>
        </w:rPr>
        <w:t xml:space="preserve">№ </w:t>
      </w:r>
      <w:r w:rsidR="00B86A7E">
        <w:rPr>
          <w:rStyle w:val="FontStyle13"/>
        </w:rPr>
        <w:t>431</w:t>
      </w:r>
    </w:p>
    <w:p w:rsidR="00C379CF" w:rsidRDefault="00C379CF" w:rsidP="00C379CF">
      <w:pPr>
        <w:pStyle w:val="Style4"/>
        <w:widowControl/>
        <w:spacing w:line="240" w:lineRule="auto"/>
        <w:ind w:left="6521" w:right="11"/>
        <w:jc w:val="left"/>
        <w:rPr>
          <w:rStyle w:val="FontStyle13"/>
        </w:rPr>
      </w:pPr>
    </w:p>
    <w:p w:rsidR="00B86A7E" w:rsidRPr="00B86A7E" w:rsidRDefault="00B86A7E" w:rsidP="00B86A7E">
      <w:pPr>
        <w:spacing w:after="0" w:line="240" w:lineRule="auto"/>
        <w:jc w:val="center"/>
        <w:rPr>
          <w:rFonts w:ascii="Times New Roman" w:hAnsi="Times New Roman" w:cs="Times New Roman"/>
          <w:b/>
        </w:rPr>
      </w:pPr>
      <w:r w:rsidRPr="00B86A7E">
        <w:rPr>
          <w:rFonts w:ascii="Times New Roman" w:hAnsi="Times New Roman" w:cs="Times New Roman"/>
          <w:b/>
        </w:rPr>
        <w:t xml:space="preserve">ИЗМЕНЕНИЯ </w:t>
      </w:r>
    </w:p>
    <w:p w:rsidR="00B86A7E" w:rsidRDefault="00B86A7E" w:rsidP="00B86A7E">
      <w:pPr>
        <w:spacing w:after="0" w:line="240" w:lineRule="auto"/>
        <w:jc w:val="center"/>
        <w:rPr>
          <w:rFonts w:ascii="Times New Roman" w:hAnsi="Times New Roman" w:cs="Times New Roman"/>
          <w:b/>
        </w:rPr>
      </w:pPr>
      <w:r w:rsidRPr="00B86A7E">
        <w:rPr>
          <w:rFonts w:ascii="Times New Roman" w:hAnsi="Times New Roman" w:cs="Times New Roman"/>
          <w:b/>
        </w:rPr>
        <w:t xml:space="preserve">в муниципальной программе Тужинского муниципального района «Комплексная программа модернизации и реформирования </w:t>
      </w:r>
      <w:proofErr w:type="spellStart"/>
      <w:r w:rsidRPr="00B86A7E">
        <w:rPr>
          <w:rFonts w:ascii="Times New Roman" w:hAnsi="Times New Roman" w:cs="Times New Roman"/>
          <w:b/>
        </w:rPr>
        <w:t>жилищно</w:t>
      </w:r>
      <w:proofErr w:type="spellEnd"/>
      <w:r w:rsidRPr="00B86A7E">
        <w:rPr>
          <w:rFonts w:ascii="Times New Roman" w:hAnsi="Times New Roman" w:cs="Times New Roman"/>
          <w:b/>
        </w:rPr>
        <w:t xml:space="preserve"> – коммунального хозяйства» на 2020-2025 годы</w:t>
      </w:r>
    </w:p>
    <w:p w:rsidR="00A50C11" w:rsidRPr="00B86A7E" w:rsidRDefault="00A50C11" w:rsidP="00B86A7E">
      <w:pPr>
        <w:spacing w:after="0" w:line="240" w:lineRule="auto"/>
        <w:jc w:val="center"/>
        <w:rPr>
          <w:rFonts w:ascii="Times New Roman" w:hAnsi="Times New Roman" w:cs="Times New Roman"/>
          <w:b/>
        </w:rPr>
      </w:pPr>
    </w:p>
    <w:p w:rsidR="00B86A7E" w:rsidRPr="00B86A7E" w:rsidRDefault="00B86A7E" w:rsidP="008F14AC">
      <w:pPr>
        <w:numPr>
          <w:ilvl w:val="0"/>
          <w:numId w:val="33"/>
        </w:numPr>
        <w:spacing w:after="0" w:line="240" w:lineRule="auto"/>
        <w:ind w:left="0" w:firstLine="709"/>
        <w:jc w:val="both"/>
        <w:rPr>
          <w:rFonts w:ascii="Times New Roman" w:hAnsi="Times New Roman" w:cs="Times New Roman"/>
        </w:rPr>
      </w:pPr>
      <w:r w:rsidRPr="00B86A7E">
        <w:rPr>
          <w:rFonts w:ascii="Times New Roman" w:hAnsi="Times New Roman" w:cs="Times New Roman"/>
        </w:rPr>
        <w:t>Строку паспорта муниципальной программы «Объем финансового обеспечения муниципальной программы» изложить в следующей редакции:</w:t>
      </w:r>
    </w:p>
    <w:p w:rsidR="00B86A7E" w:rsidRPr="00B86A7E" w:rsidRDefault="00B86A7E" w:rsidP="00B86A7E">
      <w:pPr>
        <w:spacing w:after="0" w:line="240" w:lineRule="auto"/>
        <w:jc w:val="both"/>
        <w:rPr>
          <w:rFonts w:ascii="Times New Roman" w:hAnsi="Times New Roman" w:cs="Times New Roman"/>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
        <w:gridCol w:w="1418"/>
        <w:gridCol w:w="7938"/>
        <w:gridCol w:w="315"/>
      </w:tblGrid>
      <w:tr w:rsidR="00B86A7E" w:rsidRPr="00B86A7E" w:rsidTr="00B86A7E">
        <w:trPr>
          <w:trHeight w:val="3961"/>
        </w:trPr>
        <w:tc>
          <w:tcPr>
            <w:tcW w:w="250" w:type="dxa"/>
            <w:tcBorders>
              <w:top w:val="nil"/>
              <w:left w:val="nil"/>
              <w:bottom w:val="nil"/>
              <w:right w:val="single" w:sz="4" w:space="0" w:color="auto"/>
            </w:tcBorders>
          </w:tcPr>
          <w:p w:rsidR="00B86A7E" w:rsidRPr="00B86A7E" w:rsidRDefault="00B86A7E" w:rsidP="00B86A7E">
            <w:pPr>
              <w:pStyle w:val="ConsPlusNormal"/>
              <w:jc w:val="both"/>
              <w:rPr>
                <w:sz w:val="22"/>
                <w:szCs w:val="22"/>
              </w:rPr>
            </w:pPr>
            <w:r w:rsidRPr="00B86A7E">
              <w:rPr>
                <w:sz w:val="22"/>
                <w:szCs w:val="22"/>
              </w:rPr>
              <w:lastRenderedPageBreak/>
              <w:t>«</w:t>
            </w:r>
          </w:p>
        </w:tc>
        <w:tc>
          <w:tcPr>
            <w:tcW w:w="1418" w:type="dxa"/>
            <w:tcBorders>
              <w:left w:val="single" w:sz="4" w:space="0" w:color="auto"/>
            </w:tcBorders>
          </w:tcPr>
          <w:p w:rsidR="00B86A7E" w:rsidRPr="00B86A7E" w:rsidRDefault="00B86A7E" w:rsidP="00B86A7E">
            <w:pPr>
              <w:pStyle w:val="ConsPlusNormal"/>
              <w:jc w:val="both"/>
              <w:rPr>
                <w:sz w:val="22"/>
                <w:szCs w:val="22"/>
              </w:rPr>
            </w:pPr>
            <w:r w:rsidRPr="00B86A7E">
              <w:rPr>
                <w:sz w:val="22"/>
                <w:szCs w:val="22"/>
              </w:rPr>
              <w:t xml:space="preserve">Объем финансового обеспечения муниципальной программы                                </w:t>
            </w:r>
          </w:p>
        </w:tc>
        <w:tc>
          <w:tcPr>
            <w:tcW w:w="7938" w:type="dxa"/>
            <w:tcBorders>
              <w:right w:val="single" w:sz="4" w:space="0" w:color="auto"/>
            </w:tcBorders>
          </w:tcPr>
          <w:tbl>
            <w:tblPr>
              <w:tblW w:w="8114" w:type="dxa"/>
              <w:tblLayout w:type="fixed"/>
              <w:tblLook w:val="04A0" w:firstRow="1" w:lastRow="0" w:firstColumn="1" w:lastColumn="0" w:noHBand="0" w:noVBand="1"/>
            </w:tblPr>
            <w:tblGrid>
              <w:gridCol w:w="839"/>
              <w:gridCol w:w="1037"/>
              <w:gridCol w:w="851"/>
              <w:gridCol w:w="992"/>
              <w:gridCol w:w="1157"/>
              <w:gridCol w:w="992"/>
              <w:gridCol w:w="958"/>
              <w:gridCol w:w="1004"/>
              <w:gridCol w:w="284"/>
            </w:tblGrid>
            <w:tr w:rsidR="00B86A7E" w:rsidRPr="00B86A7E" w:rsidTr="00276F5D">
              <w:trPr>
                <w:gridAfter w:val="1"/>
                <w:wAfter w:w="284" w:type="dxa"/>
              </w:trPr>
              <w:tc>
                <w:tcPr>
                  <w:tcW w:w="839" w:type="dxa"/>
                </w:tcPr>
                <w:p w:rsidR="00B86A7E" w:rsidRPr="00B86A7E" w:rsidRDefault="00B86A7E" w:rsidP="00B86A7E">
                  <w:pPr>
                    <w:pStyle w:val="ConsPlusNonformat"/>
                    <w:widowControl/>
                    <w:jc w:val="both"/>
                    <w:rPr>
                      <w:rFonts w:ascii="Times New Roman" w:hAnsi="Times New Roman" w:cs="Times New Roman"/>
                      <w:sz w:val="22"/>
                      <w:szCs w:val="22"/>
                    </w:rPr>
                  </w:pPr>
                </w:p>
              </w:tc>
              <w:tc>
                <w:tcPr>
                  <w:tcW w:w="1037"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2020</w:t>
                  </w:r>
                </w:p>
              </w:tc>
              <w:tc>
                <w:tcPr>
                  <w:tcW w:w="851"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2021</w:t>
                  </w:r>
                </w:p>
              </w:tc>
              <w:tc>
                <w:tcPr>
                  <w:tcW w:w="992"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2022</w:t>
                  </w:r>
                </w:p>
              </w:tc>
              <w:tc>
                <w:tcPr>
                  <w:tcW w:w="1157"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2023</w:t>
                  </w:r>
                </w:p>
              </w:tc>
              <w:tc>
                <w:tcPr>
                  <w:tcW w:w="992"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2024</w:t>
                  </w:r>
                </w:p>
              </w:tc>
              <w:tc>
                <w:tcPr>
                  <w:tcW w:w="958"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2025</w:t>
                  </w:r>
                </w:p>
              </w:tc>
              <w:tc>
                <w:tcPr>
                  <w:tcW w:w="1004" w:type="dxa"/>
                </w:tcPr>
                <w:p w:rsidR="00B86A7E" w:rsidRPr="00B86A7E" w:rsidRDefault="00B86A7E" w:rsidP="00B86A7E">
                  <w:pPr>
                    <w:pStyle w:val="ConsPlusNonformat"/>
                    <w:widowControl/>
                    <w:jc w:val="both"/>
                    <w:rPr>
                      <w:rFonts w:ascii="Times New Roman" w:hAnsi="Times New Roman" w:cs="Times New Roman"/>
                      <w:b/>
                      <w:sz w:val="22"/>
                      <w:szCs w:val="22"/>
                    </w:rPr>
                  </w:pPr>
                  <w:r w:rsidRPr="00B86A7E">
                    <w:rPr>
                      <w:rFonts w:ascii="Times New Roman" w:hAnsi="Times New Roman" w:cs="Times New Roman"/>
                      <w:b/>
                      <w:sz w:val="22"/>
                      <w:szCs w:val="22"/>
                    </w:rPr>
                    <w:t>всего</w:t>
                  </w:r>
                </w:p>
              </w:tc>
            </w:tr>
            <w:tr w:rsidR="00B86A7E" w:rsidRPr="00B86A7E" w:rsidTr="00276F5D">
              <w:trPr>
                <w:cantSplit/>
                <w:trHeight w:val="1134"/>
              </w:trPr>
              <w:tc>
                <w:tcPr>
                  <w:tcW w:w="839" w:type="dxa"/>
                </w:tcPr>
                <w:p w:rsidR="00B86A7E" w:rsidRPr="00B86A7E" w:rsidRDefault="00B86A7E" w:rsidP="00B86A7E">
                  <w:pPr>
                    <w:pStyle w:val="ConsPlusNonformat"/>
                    <w:widowControl/>
                    <w:jc w:val="both"/>
                    <w:rPr>
                      <w:rFonts w:ascii="Times New Roman" w:hAnsi="Times New Roman" w:cs="Times New Roman"/>
                      <w:sz w:val="22"/>
                      <w:szCs w:val="22"/>
                    </w:rPr>
                  </w:pPr>
                  <w:r w:rsidRPr="00B86A7E">
                    <w:rPr>
                      <w:rFonts w:ascii="Times New Roman" w:hAnsi="Times New Roman" w:cs="Times New Roman"/>
                      <w:sz w:val="22"/>
                      <w:szCs w:val="22"/>
                    </w:rPr>
                    <w:t>Областной бюджет</w:t>
                  </w:r>
                </w:p>
              </w:tc>
              <w:tc>
                <w:tcPr>
                  <w:tcW w:w="1037" w:type="dxa"/>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1164,93</w:t>
                  </w:r>
                </w:p>
              </w:tc>
              <w:tc>
                <w:tcPr>
                  <w:tcW w:w="851" w:type="dxa"/>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198,65</w:t>
                  </w:r>
                </w:p>
              </w:tc>
              <w:tc>
                <w:tcPr>
                  <w:tcW w:w="992"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157" w:type="dxa"/>
                </w:tcPr>
                <w:p w:rsidR="00B86A7E" w:rsidRPr="00B86A7E" w:rsidRDefault="00B86A7E" w:rsidP="00B86A7E">
                  <w:pPr>
                    <w:snapToGrid w:val="0"/>
                    <w:spacing w:after="0" w:line="240" w:lineRule="auto"/>
                    <w:rPr>
                      <w:rFonts w:ascii="Times New Roman" w:hAnsi="Times New Roman" w:cs="Times New Roman"/>
                    </w:rPr>
                  </w:pPr>
                </w:p>
              </w:tc>
              <w:tc>
                <w:tcPr>
                  <w:tcW w:w="992" w:type="dxa"/>
                </w:tcPr>
                <w:p w:rsidR="00B86A7E" w:rsidRPr="00B86A7E" w:rsidRDefault="00B86A7E" w:rsidP="00B86A7E">
                  <w:pPr>
                    <w:snapToGrid w:val="0"/>
                    <w:spacing w:after="0" w:line="240" w:lineRule="auto"/>
                    <w:rPr>
                      <w:rFonts w:ascii="Times New Roman" w:hAnsi="Times New Roman" w:cs="Times New Roman"/>
                    </w:rPr>
                  </w:pPr>
                </w:p>
              </w:tc>
              <w:tc>
                <w:tcPr>
                  <w:tcW w:w="958" w:type="dxa"/>
                </w:tcPr>
                <w:p w:rsidR="00B86A7E" w:rsidRPr="00B86A7E" w:rsidRDefault="00B86A7E" w:rsidP="00B86A7E">
                  <w:pPr>
                    <w:snapToGrid w:val="0"/>
                    <w:spacing w:after="0" w:line="240" w:lineRule="auto"/>
                    <w:rPr>
                      <w:rFonts w:ascii="Times New Roman" w:hAnsi="Times New Roman" w:cs="Times New Roman"/>
                    </w:rPr>
                  </w:pPr>
                </w:p>
              </w:tc>
              <w:tc>
                <w:tcPr>
                  <w:tcW w:w="1288" w:type="dxa"/>
                  <w:gridSpan w:val="2"/>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1363,58</w:t>
                  </w:r>
                </w:p>
              </w:tc>
            </w:tr>
            <w:tr w:rsidR="00B86A7E" w:rsidRPr="00B86A7E" w:rsidTr="00276F5D">
              <w:trPr>
                <w:cantSplit/>
                <w:trHeight w:val="1134"/>
              </w:trPr>
              <w:tc>
                <w:tcPr>
                  <w:tcW w:w="839" w:type="dxa"/>
                </w:tcPr>
                <w:p w:rsidR="00B86A7E" w:rsidRPr="00B86A7E" w:rsidRDefault="00B86A7E" w:rsidP="00B86A7E">
                  <w:pPr>
                    <w:pStyle w:val="ConsPlusNonformat"/>
                    <w:widowControl/>
                    <w:jc w:val="both"/>
                    <w:rPr>
                      <w:rFonts w:ascii="Times New Roman" w:hAnsi="Times New Roman" w:cs="Times New Roman"/>
                      <w:sz w:val="22"/>
                      <w:szCs w:val="22"/>
                    </w:rPr>
                  </w:pPr>
                  <w:r w:rsidRPr="00B86A7E">
                    <w:rPr>
                      <w:rFonts w:ascii="Times New Roman" w:hAnsi="Times New Roman" w:cs="Times New Roman"/>
                      <w:sz w:val="22"/>
                      <w:szCs w:val="22"/>
                    </w:rPr>
                    <w:t>Районный бюджет</w:t>
                  </w:r>
                </w:p>
              </w:tc>
              <w:tc>
                <w:tcPr>
                  <w:tcW w:w="1037" w:type="dxa"/>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0</w:t>
                  </w:r>
                </w:p>
              </w:tc>
              <w:tc>
                <w:tcPr>
                  <w:tcW w:w="851" w:type="dxa"/>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710,463</w:t>
                  </w:r>
                </w:p>
              </w:tc>
              <w:tc>
                <w:tcPr>
                  <w:tcW w:w="992"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628,9</w:t>
                  </w:r>
                </w:p>
              </w:tc>
              <w:tc>
                <w:tcPr>
                  <w:tcW w:w="1157"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400,0</w:t>
                  </w:r>
                </w:p>
              </w:tc>
              <w:tc>
                <w:tcPr>
                  <w:tcW w:w="992"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140,0</w:t>
                  </w:r>
                </w:p>
              </w:tc>
              <w:tc>
                <w:tcPr>
                  <w:tcW w:w="958"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100,0</w:t>
                  </w:r>
                </w:p>
              </w:tc>
              <w:tc>
                <w:tcPr>
                  <w:tcW w:w="1288" w:type="dxa"/>
                  <w:gridSpan w:val="2"/>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1979,363</w:t>
                  </w:r>
                </w:p>
              </w:tc>
            </w:tr>
            <w:tr w:rsidR="00B86A7E" w:rsidRPr="00B86A7E" w:rsidTr="00276F5D">
              <w:trPr>
                <w:cantSplit/>
                <w:trHeight w:val="1134"/>
              </w:trPr>
              <w:tc>
                <w:tcPr>
                  <w:tcW w:w="839" w:type="dxa"/>
                </w:tcPr>
                <w:p w:rsidR="00B86A7E" w:rsidRPr="00B86A7E" w:rsidRDefault="00B86A7E" w:rsidP="00B86A7E">
                  <w:pPr>
                    <w:pStyle w:val="ConsPlusNonformat"/>
                    <w:widowControl/>
                    <w:jc w:val="both"/>
                    <w:rPr>
                      <w:rFonts w:ascii="Times New Roman" w:hAnsi="Times New Roman" w:cs="Times New Roman"/>
                      <w:sz w:val="22"/>
                      <w:szCs w:val="22"/>
                    </w:rPr>
                  </w:pPr>
                  <w:r w:rsidRPr="00B86A7E">
                    <w:rPr>
                      <w:rFonts w:ascii="Times New Roman" w:hAnsi="Times New Roman" w:cs="Times New Roman"/>
                      <w:sz w:val="22"/>
                      <w:szCs w:val="22"/>
                    </w:rPr>
                    <w:t>бюджеты поселений</w:t>
                  </w:r>
                </w:p>
              </w:tc>
              <w:tc>
                <w:tcPr>
                  <w:tcW w:w="1037" w:type="dxa"/>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61,32</w:t>
                  </w:r>
                </w:p>
              </w:tc>
              <w:tc>
                <w:tcPr>
                  <w:tcW w:w="851" w:type="dxa"/>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0</w:t>
                  </w:r>
                </w:p>
              </w:tc>
              <w:tc>
                <w:tcPr>
                  <w:tcW w:w="992"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157"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992"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958" w:type="dxa"/>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288" w:type="dxa"/>
                  <w:gridSpan w:val="2"/>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61,32</w:t>
                  </w:r>
                </w:p>
              </w:tc>
            </w:tr>
            <w:tr w:rsidR="00B86A7E" w:rsidRPr="00B86A7E" w:rsidTr="00276F5D">
              <w:trPr>
                <w:cantSplit/>
                <w:trHeight w:val="1134"/>
              </w:trPr>
              <w:tc>
                <w:tcPr>
                  <w:tcW w:w="839" w:type="dxa"/>
                </w:tcPr>
                <w:p w:rsidR="00B86A7E" w:rsidRPr="00B86A7E" w:rsidRDefault="00B86A7E" w:rsidP="00B86A7E">
                  <w:pPr>
                    <w:pStyle w:val="ConsPlusNonformat"/>
                    <w:widowControl/>
                    <w:jc w:val="both"/>
                    <w:rPr>
                      <w:rFonts w:ascii="Times New Roman" w:hAnsi="Times New Roman" w:cs="Times New Roman"/>
                      <w:sz w:val="22"/>
                      <w:szCs w:val="22"/>
                    </w:rPr>
                  </w:pPr>
                  <w:r w:rsidRPr="00B86A7E">
                    <w:rPr>
                      <w:rFonts w:ascii="Times New Roman" w:hAnsi="Times New Roman" w:cs="Times New Roman"/>
                      <w:sz w:val="22"/>
                      <w:szCs w:val="22"/>
                    </w:rPr>
                    <w:t>Внебюджетные источники</w:t>
                  </w:r>
                </w:p>
              </w:tc>
              <w:tc>
                <w:tcPr>
                  <w:tcW w:w="1037" w:type="dxa"/>
                </w:tcPr>
                <w:p w:rsidR="00B86A7E" w:rsidRPr="00B86A7E" w:rsidRDefault="00B86A7E" w:rsidP="00B86A7E">
                  <w:pPr>
                    <w:pStyle w:val="ConsPlusCell"/>
                    <w:snapToGrid w:val="0"/>
                    <w:jc w:val="center"/>
                    <w:rPr>
                      <w:sz w:val="22"/>
                      <w:szCs w:val="22"/>
                    </w:rPr>
                  </w:pPr>
                  <w:r w:rsidRPr="00B86A7E">
                    <w:rPr>
                      <w:sz w:val="22"/>
                      <w:szCs w:val="22"/>
                    </w:rPr>
                    <w:t>0</w:t>
                  </w:r>
                </w:p>
              </w:tc>
              <w:tc>
                <w:tcPr>
                  <w:tcW w:w="851" w:type="dxa"/>
                </w:tcPr>
                <w:p w:rsidR="00B86A7E" w:rsidRPr="00B86A7E" w:rsidRDefault="00B86A7E" w:rsidP="00B86A7E">
                  <w:pPr>
                    <w:pStyle w:val="ConsPlusCell"/>
                    <w:snapToGrid w:val="0"/>
                    <w:jc w:val="center"/>
                    <w:rPr>
                      <w:sz w:val="22"/>
                      <w:szCs w:val="22"/>
                    </w:rPr>
                  </w:pPr>
                  <w:r w:rsidRPr="00B86A7E">
                    <w:rPr>
                      <w:sz w:val="22"/>
                      <w:szCs w:val="22"/>
                    </w:rPr>
                    <w:t>0</w:t>
                  </w:r>
                </w:p>
              </w:tc>
              <w:tc>
                <w:tcPr>
                  <w:tcW w:w="992" w:type="dxa"/>
                </w:tcPr>
                <w:p w:rsidR="00B86A7E" w:rsidRPr="00B86A7E" w:rsidRDefault="00B86A7E" w:rsidP="00B86A7E">
                  <w:pPr>
                    <w:pStyle w:val="ConsPlusCell"/>
                    <w:snapToGrid w:val="0"/>
                    <w:rPr>
                      <w:sz w:val="22"/>
                      <w:szCs w:val="22"/>
                    </w:rPr>
                  </w:pPr>
                  <w:r w:rsidRPr="00B86A7E">
                    <w:rPr>
                      <w:sz w:val="22"/>
                      <w:szCs w:val="22"/>
                    </w:rPr>
                    <w:t>100,0</w:t>
                  </w:r>
                </w:p>
              </w:tc>
              <w:tc>
                <w:tcPr>
                  <w:tcW w:w="1157" w:type="dxa"/>
                </w:tcPr>
                <w:p w:rsidR="00B86A7E" w:rsidRPr="00B86A7E" w:rsidRDefault="00B86A7E" w:rsidP="00B86A7E">
                  <w:pPr>
                    <w:pStyle w:val="ConsPlusCell"/>
                    <w:snapToGrid w:val="0"/>
                    <w:rPr>
                      <w:sz w:val="22"/>
                      <w:szCs w:val="22"/>
                    </w:rPr>
                  </w:pPr>
                  <w:r w:rsidRPr="00B86A7E">
                    <w:rPr>
                      <w:sz w:val="22"/>
                      <w:szCs w:val="22"/>
                    </w:rPr>
                    <w:t>160,0</w:t>
                  </w:r>
                </w:p>
              </w:tc>
              <w:tc>
                <w:tcPr>
                  <w:tcW w:w="992" w:type="dxa"/>
                </w:tcPr>
                <w:p w:rsidR="00B86A7E" w:rsidRPr="00B86A7E" w:rsidRDefault="00B86A7E" w:rsidP="00B86A7E">
                  <w:pPr>
                    <w:pStyle w:val="ConsPlusCell"/>
                    <w:snapToGrid w:val="0"/>
                    <w:rPr>
                      <w:sz w:val="22"/>
                      <w:szCs w:val="22"/>
                    </w:rPr>
                  </w:pPr>
                  <w:r w:rsidRPr="00B86A7E">
                    <w:rPr>
                      <w:sz w:val="22"/>
                      <w:szCs w:val="22"/>
                    </w:rPr>
                    <w:t>250,0</w:t>
                  </w:r>
                </w:p>
              </w:tc>
              <w:tc>
                <w:tcPr>
                  <w:tcW w:w="958" w:type="dxa"/>
                </w:tcPr>
                <w:p w:rsidR="00B86A7E" w:rsidRPr="00B86A7E" w:rsidRDefault="00B86A7E" w:rsidP="00B86A7E">
                  <w:pPr>
                    <w:pStyle w:val="ConsPlusCell"/>
                    <w:snapToGrid w:val="0"/>
                    <w:rPr>
                      <w:sz w:val="22"/>
                      <w:szCs w:val="22"/>
                    </w:rPr>
                  </w:pPr>
                  <w:r w:rsidRPr="00B86A7E">
                    <w:rPr>
                      <w:sz w:val="22"/>
                      <w:szCs w:val="22"/>
                    </w:rPr>
                    <w:t>200,0</w:t>
                  </w:r>
                </w:p>
              </w:tc>
              <w:tc>
                <w:tcPr>
                  <w:tcW w:w="1288" w:type="dxa"/>
                  <w:gridSpan w:val="2"/>
                </w:tcPr>
                <w:p w:rsidR="00B86A7E" w:rsidRPr="00B86A7E" w:rsidRDefault="00B86A7E" w:rsidP="00B86A7E">
                  <w:pPr>
                    <w:pStyle w:val="ConsPlusCell"/>
                    <w:snapToGrid w:val="0"/>
                    <w:rPr>
                      <w:sz w:val="22"/>
                      <w:szCs w:val="22"/>
                    </w:rPr>
                  </w:pPr>
                  <w:r w:rsidRPr="00B86A7E">
                    <w:rPr>
                      <w:sz w:val="22"/>
                      <w:szCs w:val="22"/>
                    </w:rPr>
                    <w:t>710,0</w:t>
                  </w:r>
                </w:p>
              </w:tc>
            </w:tr>
          </w:tbl>
          <w:p w:rsidR="00B86A7E" w:rsidRPr="00B86A7E" w:rsidRDefault="00B86A7E" w:rsidP="00B86A7E">
            <w:pPr>
              <w:pStyle w:val="ConsPlusNonformat"/>
              <w:widowControl/>
              <w:jc w:val="both"/>
              <w:rPr>
                <w:rFonts w:ascii="Times New Roman" w:hAnsi="Times New Roman" w:cs="Times New Roman"/>
                <w:sz w:val="22"/>
                <w:szCs w:val="22"/>
              </w:rPr>
            </w:pPr>
          </w:p>
        </w:tc>
        <w:tc>
          <w:tcPr>
            <w:tcW w:w="315" w:type="dxa"/>
            <w:tcBorders>
              <w:top w:val="nil"/>
              <w:left w:val="single" w:sz="4" w:space="0" w:color="auto"/>
              <w:bottom w:val="nil"/>
              <w:right w:val="nil"/>
            </w:tcBorders>
          </w:tcPr>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p>
          <w:p w:rsidR="00B86A7E" w:rsidRPr="00B86A7E" w:rsidRDefault="00B86A7E" w:rsidP="00B86A7E">
            <w:pPr>
              <w:pStyle w:val="ConsPlusNonformat"/>
              <w:widowControl/>
              <w:jc w:val="both"/>
              <w:rPr>
                <w:rFonts w:ascii="Times New Roman" w:hAnsi="Times New Roman" w:cs="Times New Roman"/>
                <w:sz w:val="22"/>
                <w:szCs w:val="22"/>
              </w:rPr>
            </w:pPr>
            <w:r w:rsidRPr="00B86A7E">
              <w:rPr>
                <w:rFonts w:ascii="Times New Roman" w:hAnsi="Times New Roman" w:cs="Times New Roman"/>
                <w:sz w:val="22"/>
                <w:szCs w:val="22"/>
              </w:rPr>
              <w:t>»</w:t>
            </w:r>
          </w:p>
        </w:tc>
      </w:tr>
    </w:tbl>
    <w:p w:rsidR="00B86A7E" w:rsidRPr="00B86A7E" w:rsidRDefault="00B86A7E" w:rsidP="00B86A7E">
      <w:pPr>
        <w:autoSpaceDE w:val="0"/>
        <w:autoSpaceDN w:val="0"/>
        <w:adjustRightInd w:val="0"/>
        <w:spacing w:after="0" w:line="240" w:lineRule="auto"/>
        <w:ind w:firstLine="708"/>
        <w:outlineLvl w:val="1"/>
        <w:rPr>
          <w:rFonts w:ascii="Times New Roman" w:hAnsi="Times New Roman" w:cs="Times New Roman"/>
        </w:rPr>
      </w:pPr>
    </w:p>
    <w:p w:rsidR="00B86A7E" w:rsidRPr="00B86A7E" w:rsidRDefault="00B86A7E" w:rsidP="00B86A7E">
      <w:pPr>
        <w:autoSpaceDE w:val="0"/>
        <w:autoSpaceDN w:val="0"/>
        <w:adjustRightInd w:val="0"/>
        <w:spacing w:after="0" w:line="240" w:lineRule="auto"/>
        <w:ind w:firstLine="708"/>
        <w:jc w:val="both"/>
        <w:outlineLvl w:val="1"/>
        <w:rPr>
          <w:rFonts w:ascii="Times New Roman" w:hAnsi="Times New Roman" w:cs="Times New Roman"/>
          <w:b/>
        </w:rPr>
      </w:pPr>
      <w:r w:rsidRPr="00B86A7E">
        <w:rPr>
          <w:rFonts w:ascii="Times New Roman" w:hAnsi="Times New Roman" w:cs="Times New Roman"/>
        </w:rPr>
        <w:t>2.  Раздел 5 муниципальной программы «</w:t>
      </w:r>
      <w:r w:rsidRPr="00B86A7E">
        <w:rPr>
          <w:rFonts w:ascii="Times New Roman" w:hAnsi="Times New Roman" w:cs="Times New Roman"/>
          <w:bCs/>
        </w:rPr>
        <w:t>Ресурсное обеспечение муниципальной программы»</w:t>
      </w:r>
      <w:r w:rsidRPr="00B86A7E">
        <w:rPr>
          <w:rFonts w:ascii="Times New Roman" w:hAnsi="Times New Roman" w:cs="Times New Roman"/>
          <w:b/>
        </w:rPr>
        <w:t xml:space="preserve"> </w:t>
      </w:r>
      <w:r w:rsidRPr="00B86A7E">
        <w:rPr>
          <w:rFonts w:ascii="Times New Roman" w:hAnsi="Times New Roman" w:cs="Times New Roman"/>
        </w:rPr>
        <w:t>изложить в следующей редакции:</w:t>
      </w:r>
    </w:p>
    <w:p w:rsidR="00B86A7E" w:rsidRPr="00B86A7E" w:rsidRDefault="00B86A7E" w:rsidP="00B86A7E">
      <w:pPr>
        <w:pStyle w:val="ConsPlusNormal"/>
        <w:ind w:firstLine="708"/>
        <w:jc w:val="both"/>
        <w:rPr>
          <w:sz w:val="22"/>
          <w:szCs w:val="22"/>
        </w:rPr>
      </w:pPr>
      <w:r w:rsidRPr="00B86A7E">
        <w:rPr>
          <w:sz w:val="22"/>
          <w:szCs w:val="22"/>
        </w:rPr>
        <w:t>«Объем финансовых средств на реализацию муниципальной программы определен в соответствии с отдельными мероприятиями, включенными в программу (приложение №1).</w:t>
      </w:r>
    </w:p>
    <w:p w:rsidR="00B86A7E" w:rsidRPr="00B86A7E" w:rsidRDefault="00B86A7E" w:rsidP="00B86A7E">
      <w:pPr>
        <w:pStyle w:val="ConsPlusNormal"/>
        <w:ind w:firstLine="708"/>
        <w:rPr>
          <w:sz w:val="22"/>
          <w:szCs w:val="22"/>
        </w:rPr>
      </w:pPr>
      <w:r w:rsidRPr="00B86A7E">
        <w:rPr>
          <w:sz w:val="22"/>
          <w:szCs w:val="22"/>
        </w:rPr>
        <w:t>Финансирование Программы предусматривается следующим образом:</w:t>
      </w:r>
    </w:p>
    <w:p w:rsidR="00B86A7E" w:rsidRPr="00B86A7E" w:rsidRDefault="00B86A7E" w:rsidP="00B86A7E">
      <w:pPr>
        <w:pStyle w:val="ConsPlusNormal"/>
        <w:ind w:firstLine="708"/>
        <w:rPr>
          <w:sz w:val="22"/>
          <w:szCs w:val="22"/>
        </w:rPr>
      </w:pPr>
      <w:r w:rsidRPr="00B86A7E">
        <w:rPr>
          <w:sz w:val="22"/>
          <w:szCs w:val="22"/>
        </w:rPr>
        <w:t>- средства районного бюджета 1979,363 тыс. руб.;</w:t>
      </w:r>
    </w:p>
    <w:p w:rsidR="00B86A7E" w:rsidRPr="00B86A7E" w:rsidRDefault="00B86A7E" w:rsidP="00B86A7E">
      <w:pPr>
        <w:pStyle w:val="ConsPlusNormal"/>
        <w:ind w:firstLine="708"/>
        <w:rPr>
          <w:sz w:val="22"/>
          <w:szCs w:val="22"/>
        </w:rPr>
      </w:pPr>
      <w:r w:rsidRPr="00B86A7E">
        <w:rPr>
          <w:sz w:val="22"/>
          <w:szCs w:val="22"/>
        </w:rPr>
        <w:t>- средства бюджетов поселений 61,32 тыс. руб.;</w:t>
      </w:r>
    </w:p>
    <w:p w:rsidR="00B86A7E" w:rsidRPr="00B86A7E" w:rsidRDefault="00B86A7E" w:rsidP="00B86A7E">
      <w:pPr>
        <w:pStyle w:val="ConsPlusNormal"/>
        <w:ind w:firstLine="708"/>
        <w:rPr>
          <w:sz w:val="22"/>
          <w:szCs w:val="22"/>
        </w:rPr>
      </w:pPr>
      <w:r w:rsidRPr="00B86A7E">
        <w:rPr>
          <w:sz w:val="22"/>
          <w:szCs w:val="22"/>
        </w:rPr>
        <w:t>- средства областного бюджета 1363,58 тыс. руб.;</w:t>
      </w:r>
    </w:p>
    <w:p w:rsidR="00B86A7E" w:rsidRPr="00B86A7E" w:rsidRDefault="00B86A7E" w:rsidP="00B86A7E">
      <w:pPr>
        <w:spacing w:after="0" w:line="240" w:lineRule="auto"/>
        <w:ind w:firstLine="708"/>
        <w:jc w:val="both"/>
        <w:rPr>
          <w:rFonts w:ascii="Times New Roman" w:hAnsi="Times New Roman" w:cs="Times New Roman"/>
        </w:rPr>
      </w:pPr>
      <w:r w:rsidRPr="00B86A7E">
        <w:rPr>
          <w:rFonts w:ascii="Times New Roman" w:hAnsi="Times New Roman" w:cs="Times New Roman"/>
        </w:rPr>
        <w:t>- средства предприятий ЖКХ и иные внебюджетные средства 985,0 тыс. руб. (без средств от инвестиционных надбавок и тарифов на подключение).</w:t>
      </w:r>
    </w:p>
    <w:p w:rsidR="00B86A7E" w:rsidRPr="00B86A7E" w:rsidRDefault="00B86A7E" w:rsidP="00B86A7E">
      <w:pPr>
        <w:pStyle w:val="ConsPlusNormal"/>
        <w:ind w:firstLine="708"/>
        <w:rPr>
          <w:sz w:val="22"/>
          <w:szCs w:val="22"/>
        </w:rPr>
      </w:pPr>
      <w:r w:rsidRPr="00B86A7E">
        <w:rPr>
          <w:sz w:val="22"/>
          <w:szCs w:val="22"/>
        </w:rPr>
        <w:t>Информация о расходах на реализацию программы за счет средств районного бюджета представлена в приложение № 2».</w:t>
      </w:r>
    </w:p>
    <w:p w:rsidR="00B86A7E" w:rsidRPr="00B86A7E" w:rsidRDefault="00B86A7E" w:rsidP="008F14AC">
      <w:pPr>
        <w:numPr>
          <w:ilvl w:val="0"/>
          <w:numId w:val="34"/>
        </w:numPr>
        <w:spacing w:after="0" w:line="240" w:lineRule="auto"/>
        <w:ind w:left="0" w:firstLine="710"/>
        <w:jc w:val="both"/>
        <w:rPr>
          <w:rFonts w:ascii="Times New Roman" w:hAnsi="Times New Roman" w:cs="Times New Roman"/>
        </w:rPr>
      </w:pPr>
      <w:r w:rsidRPr="00B86A7E">
        <w:rPr>
          <w:rFonts w:ascii="Times New Roman" w:hAnsi="Times New Roman" w:cs="Times New Roman"/>
        </w:rPr>
        <w:t>Приложение № 1 муниципальной программы «Ресурсное обеспечение реализации муниципальной программы за счёт всех источников финансирования» изложить в новой редакции согласно приложению № 1.</w:t>
      </w:r>
    </w:p>
    <w:p w:rsidR="00C379CF" w:rsidRPr="001D51D2" w:rsidRDefault="00B86A7E" w:rsidP="00B86A7E">
      <w:pPr>
        <w:pStyle w:val="a4"/>
        <w:rPr>
          <w:lang w:val="ru-RU"/>
        </w:rPr>
      </w:pPr>
      <w:r w:rsidRPr="00B86A7E">
        <w:rPr>
          <w:rFonts w:ascii="Times New Roman" w:hAnsi="Times New Roman"/>
          <w:lang w:val="ru-RU"/>
        </w:rPr>
        <w:t xml:space="preserve">Приложение № 2 муниципальной программы «Расходы на реализацию муниципальной программы за счёт средств районного бюджета» изложить в новой редакции согласно приложению </w:t>
      </w:r>
      <w:r w:rsidRPr="00276F5D">
        <w:rPr>
          <w:rFonts w:ascii="Times New Roman" w:hAnsi="Times New Roman"/>
          <w:lang w:val="ru-RU"/>
        </w:rPr>
        <w:t>№ 2.</w:t>
      </w:r>
    </w:p>
    <w:p w:rsidR="00C379CF" w:rsidRPr="00C379CF" w:rsidRDefault="00C379CF" w:rsidP="00B86A7E">
      <w:pPr>
        <w:pStyle w:val="a4"/>
        <w:jc w:val="both"/>
        <w:rPr>
          <w:rFonts w:ascii="Times New Roman" w:eastAsia="Calibri" w:hAnsi="Times New Roman"/>
          <w:lang w:val="ru-RU"/>
        </w:rPr>
      </w:pPr>
    </w:p>
    <w:p w:rsidR="00B86A7E" w:rsidRDefault="00C379CF" w:rsidP="00C379CF">
      <w:pPr>
        <w:tabs>
          <w:tab w:val="left" w:pos="0"/>
          <w:tab w:val="left" w:pos="1134"/>
        </w:tabs>
        <w:spacing w:after="0" w:line="240" w:lineRule="auto"/>
        <w:jc w:val="center"/>
        <w:rPr>
          <w:rFonts w:ascii="Times New Roman" w:hAnsi="Times New Roman" w:cs="Times New Roman"/>
        </w:rPr>
        <w:sectPr w:rsidR="00B86A7E" w:rsidSect="001524F9">
          <w:pgSz w:w="11906" w:h="16838"/>
          <w:pgMar w:top="851" w:right="992" w:bottom="851" w:left="851" w:header="709" w:footer="709" w:gutter="0"/>
          <w:cols w:space="708"/>
          <w:docGrid w:linePitch="360"/>
        </w:sectPr>
      </w:pPr>
      <w:r w:rsidRPr="00A560F4">
        <w:rPr>
          <w:rFonts w:ascii="Times New Roman" w:hAnsi="Times New Roman" w:cs="Times New Roman"/>
        </w:rPr>
        <w:t>__________</w:t>
      </w:r>
    </w:p>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lastRenderedPageBreak/>
        <w:t xml:space="preserve">                                                                                                                                    </w:t>
      </w:r>
      <w:r>
        <w:rPr>
          <w:rFonts w:ascii="Times New Roman" w:hAnsi="Times New Roman" w:cs="Times New Roman"/>
        </w:rPr>
        <w:t xml:space="preserve">                                    </w:t>
      </w:r>
      <w:r w:rsidRPr="00B86A7E">
        <w:rPr>
          <w:rFonts w:ascii="Times New Roman" w:hAnsi="Times New Roman" w:cs="Times New Roman"/>
        </w:rPr>
        <w:t xml:space="preserve">  Приложение № 1 к изменениям</w:t>
      </w:r>
    </w:p>
    <w:p w:rsidR="00B86A7E" w:rsidRPr="00B86A7E" w:rsidRDefault="00B86A7E" w:rsidP="00B86A7E">
      <w:pPr>
        <w:spacing w:after="0" w:line="240" w:lineRule="auto"/>
        <w:ind w:left="9356"/>
        <w:rPr>
          <w:rFonts w:ascii="Times New Roman" w:hAnsi="Times New Roman" w:cs="Times New Roman"/>
        </w:rPr>
      </w:pPr>
    </w:p>
    <w:p w:rsidR="00B86A7E" w:rsidRPr="00B86A7E" w:rsidRDefault="00B86A7E" w:rsidP="00B86A7E">
      <w:pPr>
        <w:spacing w:after="0" w:line="240" w:lineRule="auto"/>
        <w:ind w:left="9356"/>
        <w:rPr>
          <w:rFonts w:ascii="Times New Roman" w:hAnsi="Times New Roman" w:cs="Times New Roman"/>
        </w:rPr>
      </w:pPr>
      <w:r w:rsidRPr="00B86A7E">
        <w:rPr>
          <w:rFonts w:ascii="Times New Roman" w:hAnsi="Times New Roman" w:cs="Times New Roman"/>
        </w:rPr>
        <w:t>Приложение №1 к</w:t>
      </w:r>
    </w:p>
    <w:p w:rsidR="00B86A7E" w:rsidRPr="00B86A7E" w:rsidRDefault="00B86A7E" w:rsidP="00B86A7E">
      <w:pPr>
        <w:spacing w:after="0" w:line="240" w:lineRule="auto"/>
        <w:ind w:left="9356"/>
        <w:rPr>
          <w:rFonts w:ascii="Times New Roman" w:hAnsi="Times New Roman" w:cs="Times New Roman"/>
        </w:rPr>
      </w:pPr>
      <w:r w:rsidRPr="00B86A7E">
        <w:rPr>
          <w:rFonts w:ascii="Times New Roman" w:hAnsi="Times New Roman" w:cs="Times New Roman"/>
        </w:rPr>
        <w:t>муниципальной программе</w:t>
      </w:r>
    </w:p>
    <w:p w:rsidR="00B86A7E" w:rsidRPr="00B86A7E" w:rsidRDefault="00B86A7E" w:rsidP="00B86A7E">
      <w:pPr>
        <w:spacing w:after="0" w:line="240" w:lineRule="auto"/>
        <w:rPr>
          <w:rFonts w:ascii="Times New Roman" w:hAnsi="Times New Roman" w:cs="Times New Roman"/>
        </w:rPr>
      </w:pPr>
    </w:p>
    <w:p w:rsidR="00B86A7E" w:rsidRPr="00B86A7E" w:rsidRDefault="00B86A7E" w:rsidP="00B86A7E">
      <w:pPr>
        <w:autoSpaceDE w:val="0"/>
        <w:autoSpaceDN w:val="0"/>
        <w:adjustRightInd w:val="0"/>
        <w:spacing w:after="0" w:line="240" w:lineRule="auto"/>
        <w:jc w:val="center"/>
        <w:rPr>
          <w:rFonts w:ascii="Times New Roman" w:hAnsi="Times New Roman" w:cs="Times New Roman"/>
          <w:b/>
        </w:rPr>
      </w:pPr>
      <w:r w:rsidRPr="00B86A7E">
        <w:rPr>
          <w:rFonts w:ascii="Times New Roman" w:hAnsi="Times New Roman" w:cs="Times New Roman"/>
          <w:b/>
        </w:rPr>
        <w:t>Ресурсное обеспечение реализации муниципальной</w:t>
      </w:r>
    </w:p>
    <w:p w:rsidR="00B86A7E" w:rsidRPr="00B86A7E" w:rsidRDefault="00B86A7E" w:rsidP="00B86A7E">
      <w:pPr>
        <w:autoSpaceDE w:val="0"/>
        <w:autoSpaceDN w:val="0"/>
        <w:adjustRightInd w:val="0"/>
        <w:spacing w:after="0" w:line="240" w:lineRule="auto"/>
        <w:jc w:val="center"/>
        <w:rPr>
          <w:rFonts w:ascii="Times New Roman" w:hAnsi="Times New Roman" w:cs="Times New Roman"/>
          <w:b/>
        </w:rPr>
      </w:pPr>
      <w:r w:rsidRPr="00B86A7E">
        <w:rPr>
          <w:rFonts w:ascii="Times New Roman" w:hAnsi="Times New Roman" w:cs="Times New Roman"/>
          <w:b/>
        </w:rPr>
        <w:t>программы за счет всех источников финансирования</w:t>
      </w:r>
    </w:p>
    <w:p w:rsidR="00B86A7E" w:rsidRPr="00B86A7E" w:rsidRDefault="00B86A7E" w:rsidP="00B86A7E">
      <w:pPr>
        <w:spacing w:after="0" w:line="240" w:lineRule="auto"/>
        <w:jc w:val="both"/>
        <w:rPr>
          <w:rFonts w:ascii="Times New Roman" w:hAnsi="Times New Roman" w:cs="Times New Roman"/>
        </w:rPr>
      </w:pPr>
    </w:p>
    <w:tbl>
      <w:tblPr>
        <w:tblW w:w="15932" w:type="dxa"/>
        <w:tblInd w:w="-351" w:type="dxa"/>
        <w:tblLayout w:type="fixed"/>
        <w:tblCellMar>
          <w:top w:w="75" w:type="dxa"/>
          <w:left w:w="75" w:type="dxa"/>
          <w:bottom w:w="75" w:type="dxa"/>
          <w:right w:w="75" w:type="dxa"/>
        </w:tblCellMar>
        <w:tblLook w:val="0000" w:firstRow="0" w:lastRow="0" w:firstColumn="0" w:lastColumn="0" w:noHBand="0" w:noVBand="0"/>
      </w:tblPr>
      <w:tblGrid>
        <w:gridCol w:w="553"/>
        <w:gridCol w:w="11"/>
        <w:gridCol w:w="996"/>
        <w:gridCol w:w="2694"/>
        <w:gridCol w:w="41"/>
        <w:gridCol w:w="2538"/>
        <w:gridCol w:w="13"/>
        <w:gridCol w:w="1276"/>
        <w:gridCol w:w="16"/>
        <w:gridCol w:w="1260"/>
        <w:gridCol w:w="30"/>
        <w:gridCol w:w="1104"/>
        <w:gridCol w:w="7"/>
        <w:gridCol w:w="1269"/>
        <w:gridCol w:w="51"/>
        <w:gridCol w:w="1088"/>
        <w:gridCol w:w="7"/>
        <w:gridCol w:w="1411"/>
        <w:gridCol w:w="7"/>
        <w:gridCol w:w="22"/>
        <w:gridCol w:w="1531"/>
        <w:gridCol w:w="7"/>
      </w:tblGrid>
      <w:tr w:rsidR="00B86A7E" w:rsidRPr="00B86A7E" w:rsidTr="00B86A7E">
        <w:trPr>
          <w:gridAfter w:val="1"/>
          <w:wAfter w:w="7" w:type="dxa"/>
          <w:trHeight w:val="20"/>
        </w:trPr>
        <w:tc>
          <w:tcPr>
            <w:tcW w:w="564" w:type="dxa"/>
            <w:gridSpan w:val="2"/>
            <w:vMerge w:val="restart"/>
            <w:tcBorders>
              <w:top w:val="single" w:sz="4" w:space="0" w:color="000000"/>
              <w:lef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п/п</w:t>
            </w:r>
          </w:p>
        </w:tc>
        <w:tc>
          <w:tcPr>
            <w:tcW w:w="996" w:type="dxa"/>
            <w:vMerge w:val="restart"/>
            <w:tcBorders>
              <w:top w:val="single" w:sz="4" w:space="0" w:color="000000"/>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    Статус     </w:t>
            </w:r>
          </w:p>
        </w:tc>
        <w:tc>
          <w:tcPr>
            <w:tcW w:w="2735" w:type="dxa"/>
            <w:gridSpan w:val="2"/>
            <w:vMerge w:val="restart"/>
            <w:tcBorders>
              <w:top w:val="single" w:sz="4" w:space="0" w:color="000000"/>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proofErr w:type="gramStart"/>
            <w:r w:rsidRPr="00B86A7E">
              <w:rPr>
                <w:rFonts w:ascii="Times New Roman" w:hAnsi="Times New Roman" w:cs="Times New Roman"/>
              </w:rPr>
              <w:t>Наименование  муниципальной</w:t>
            </w:r>
            <w:proofErr w:type="gramEnd"/>
            <w:r w:rsidRPr="00B86A7E">
              <w:rPr>
                <w:rFonts w:ascii="Times New Roman" w:hAnsi="Times New Roman" w:cs="Times New Roman"/>
              </w:rPr>
              <w:t xml:space="preserve"> программы, отдельного мероприятия</w:t>
            </w:r>
          </w:p>
        </w:tc>
        <w:tc>
          <w:tcPr>
            <w:tcW w:w="2551" w:type="dxa"/>
            <w:gridSpan w:val="2"/>
            <w:vMerge w:val="restart"/>
            <w:tcBorders>
              <w:top w:val="single" w:sz="4" w:space="0" w:color="000000"/>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Источники    </w:t>
            </w:r>
            <w:r w:rsidRPr="00B86A7E">
              <w:rPr>
                <w:rFonts w:ascii="Times New Roman" w:hAnsi="Times New Roman" w:cs="Times New Roman"/>
              </w:rPr>
              <w:br/>
              <w:t xml:space="preserve">финансирования </w:t>
            </w:r>
          </w:p>
        </w:tc>
        <w:tc>
          <w:tcPr>
            <w:tcW w:w="9079" w:type="dxa"/>
            <w:gridSpan w:val="14"/>
            <w:tcBorders>
              <w:top w:val="single" w:sz="4" w:space="0" w:color="000000"/>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      Расходы (прогноз, факт), тыс. рублей</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1276" w:type="dxa"/>
            <w:tcBorders>
              <w:left w:val="single" w:sz="4" w:space="0" w:color="000000"/>
              <w:bottom w:val="single" w:sz="4" w:space="0" w:color="000000"/>
            </w:tcBorders>
          </w:tcPr>
          <w:p w:rsidR="00B86A7E" w:rsidRPr="00B86A7E" w:rsidRDefault="00B86A7E" w:rsidP="00B86A7E">
            <w:pPr>
              <w:spacing w:after="0" w:line="240" w:lineRule="auto"/>
              <w:jc w:val="center"/>
              <w:rPr>
                <w:rFonts w:ascii="Times New Roman" w:hAnsi="Times New Roman" w:cs="Times New Roman"/>
              </w:rPr>
            </w:pPr>
            <w:r w:rsidRPr="00B86A7E">
              <w:rPr>
                <w:rFonts w:ascii="Times New Roman" w:hAnsi="Times New Roman" w:cs="Times New Roman"/>
              </w:rPr>
              <w:t>2020 год</w:t>
            </w:r>
          </w:p>
        </w:tc>
        <w:tc>
          <w:tcPr>
            <w:tcW w:w="1276" w:type="dxa"/>
            <w:gridSpan w:val="2"/>
            <w:tcBorders>
              <w:left w:val="single" w:sz="4" w:space="0" w:color="000000"/>
              <w:bottom w:val="single" w:sz="4" w:space="0" w:color="000000"/>
            </w:tcBorders>
          </w:tcPr>
          <w:p w:rsidR="00B86A7E" w:rsidRPr="00B86A7E" w:rsidRDefault="00B86A7E" w:rsidP="00B86A7E">
            <w:pPr>
              <w:spacing w:after="0" w:line="240" w:lineRule="auto"/>
              <w:jc w:val="center"/>
              <w:rPr>
                <w:rFonts w:ascii="Times New Roman" w:hAnsi="Times New Roman" w:cs="Times New Roman"/>
              </w:rPr>
            </w:pPr>
            <w:r w:rsidRPr="00B86A7E">
              <w:rPr>
                <w:rFonts w:ascii="Times New Roman" w:hAnsi="Times New Roman" w:cs="Times New Roman"/>
              </w:rPr>
              <w:t>2021 год</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2022 год</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2023 год</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2024 год</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2025 год</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Итого</w:t>
            </w:r>
          </w:p>
        </w:tc>
      </w:tr>
      <w:tr w:rsidR="00B86A7E" w:rsidRPr="00B86A7E" w:rsidTr="00B86A7E">
        <w:trPr>
          <w:gridAfter w:val="1"/>
          <w:wAfter w:w="7" w:type="dxa"/>
          <w:trHeight w:val="20"/>
        </w:trPr>
        <w:tc>
          <w:tcPr>
            <w:tcW w:w="564" w:type="dxa"/>
            <w:gridSpan w:val="2"/>
            <w:vMerge w:val="restart"/>
            <w:tcBorders>
              <w:left w:val="single" w:sz="4" w:space="0" w:color="000000"/>
            </w:tcBorders>
          </w:tcPr>
          <w:p w:rsidR="00B86A7E" w:rsidRPr="00B86A7E" w:rsidRDefault="00B86A7E" w:rsidP="00B86A7E">
            <w:pPr>
              <w:snapToGrid w:val="0"/>
              <w:spacing w:after="0" w:line="240" w:lineRule="auto"/>
              <w:rPr>
                <w:rFonts w:ascii="Times New Roman" w:hAnsi="Times New Roman" w:cs="Times New Roman"/>
              </w:rPr>
            </w:pPr>
          </w:p>
        </w:tc>
        <w:tc>
          <w:tcPr>
            <w:tcW w:w="996" w:type="dxa"/>
            <w:vMerge w:val="restart"/>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Муниципальная </w:t>
            </w:r>
            <w:r w:rsidRPr="00B86A7E">
              <w:rPr>
                <w:rFonts w:ascii="Times New Roman" w:hAnsi="Times New Roman" w:cs="Times New Roman"/>
              </w:rPr>
              <w:br/>
              <w:t xml:space="preserve">программа      </w:t>
            </w:r>
          </w:p>
        </w:tc>
        <w:tc>
          <w:tcPr>
            <w:tcW w:w="2735" w:type="dxa"/>
            <w:gridSpan w:val="2"/>
            <w:vMerge w:val="restart"/>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«Комплексная программа модернизации и реформирования </w:t>
            </w:r>
            <w:proofErr w:type="spellStart"/>
            <w:r w:rsidRPr="00B86A7E">
              <w:rPr>
                <w:rFonts w:ascii="Times New Roman" w:hAnsi="Times New Roman" w:cs="Times New Roman"/>
              </w:rPr>
              <w:t>жилищно</w:t>
            </w:r>
            <w:proofErr w:type="spellEnd"/>
            <w:r w:rsidRPr="00B86A7E">
              <w:rPr>
                <w:rFonts w:ascii="Times New Roman" w:hAnsi="Times New Roman" w:cs="Times New Roman"/>
              </w:rPr>
              <w:t xml:space="preserve"> – коммунального хозяйства» на 2020-2025 годы</w:t>
            </w:r>
          </w:p>
        </w:tc>
        <w:tc>
          <w:tcPr>
            <w:tcW w:w="2551" w:type="dxa"/>
            <w:gridSpan w:val="2"/>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всего           </w:t>
            </w:r>
          </w:p>
        </w:tc>
        <w:tc>
          <w:tcPr>
            <w:tcW w:w="1276" w:type="dxa"/>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1226,25</w:t>
            </w:r>
          </w:p>
        </w:tc>
        <w:tc>
          <w:tcPr>
            <w:tcW w:w="1276" w:type="dxa"/>
            <w:gridSpan w:val="2"/>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909,113</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728,9</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560,0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390,0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300,0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4114,263</w:t>
            </w: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областной бюджет</w:t>
            </w:r>
          </w:p>
        </w:tc>
        <w:tc>
          <w:tcPr>
            <w:tcW w:w="1276" w:type="dxa"/>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1164,93</w:t>
            </w:r>
          </w:p>
        </w:tc>
        <w:tc>
          <w:tcPr>
            <w:tcW w:w="1276" w:type="dxa"/>
            <w:gridSpan w:val="2"/>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198,65</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1363,58</w:t>
            </w:r>
          </w:p>
        </w:tc>
      </w:tr>
      <w:tr w:rsidR="00B86A7E" w:rsidRPr="00B86A7E" w:rsidTr="00276F5D">
        <w:trPr>
          <w:gridAfter w:val="1"/>
          <w:wAfter w:w="7" w:type="dxa"/>
          <w:trHeight w:val="283"/>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proofErr w:type="gramStart"/>
            <w:r w:rsidRPr="00B86A7E">
              <w:rPr>
                <w:rFonts w:ascii="Times New Roman" w:hAnsi="Times New Roman" w:cs="Times New Roman"/>
              </w:rPr>
              <w:t>районный  бюджет</w:t>
            </w:r>
            <w:proofErr w:type="gramEnd"/>
            <w:r w:rsidRPr="00B86A7E">
              <w:rPr>
                <w:rFonts w:ascii="Times New Roman" w:hAnsi="Times New Roman" w:cs="Times New Roman"/>
              </w:rPr>
              <w:t xml:space="preserve">  </w:t>
            </w:r>
          </w:p>
        </w:tc>
        <w:tc>
          <w:tcPr>
            <w:tcW w:w="1276" w:type="dxa"/>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0</w:t>
            </w:r>
          </w:p>
        </w:tc>
        <w:tc>
          <w:tcPr>
            <w:tcW w:w="1276" w:type="dxa"/>
            <w:gridSpan w:val="2"/>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710,463</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628,9</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400,0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140,0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1979,363</w:t>
            </w:r>
          </w:p>
        </w:tc>
      </w:tr>
      <w:tr w:rsidR="00B86A7E" w:rsidRPr="00B86A7E" w:rsidTr="00276F5D">
        <w:trPr>
          <w:gridAfter w:val="1"/>
          <w:wAfter w:w="7" w:type="dxa"/>
          <w:trHeight w:val="283"/>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бюджет </w:t>
            </w:r>
            <w:proofErr w:type="spellStart"/>
            <w:r w:rsidRPr="00B86A7E">
              <w:rPr>
                <w:rFonts w:ascii="Times New Roman" w:hAnsi="Times New Roman" w:cs="Times New Roman"/>
              </w:rPr>
              <w:t>Туж</w:t>
            </w:r>
            <w:proofErr w:type="spellEnd"/>
            <w:r w:rsidRPr="00B86A7E">
              <w:rPr>
                <w:rFonts w:ascii="Times New Roman" w:hAnsi="Times New Roman" w:cs="Times New Roman"/>
              </w:rPr>
              <w:t>. городского поселения</w:t>
            </w:r>
          </w:p>
        </w:tc>
        <w:tc>
          <w:tcPr>
            <w:tcW w:w="1276" w:type="dxa"/>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61,32</w:t>
            </w:r>
          </w:p>
        </w:tc>
        <w:tc>
          <w:tcPr>
            <w:tcW w:w="1276" w:type="dxa"/>
            <w:gridSpan w:val="2"/>
            <w:tcBorders>
              <w:left w:val="single" w:sz="4" w:space="0" w:color="000000"/>
              <w:bottom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0</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61,32</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jc w:val="center"/>
              <w:rPr>
                <w:sz w:val="22"/>
                <w:szCs w:val="22"/>
              </w:rPr>
            </w:pPr>
            <w:r w:rsidRPr="00B86A7E">
              <w:rPr>
                <w:sz w:val="22"/>
                <w:szCs w:val="22"/>
              </w:rPr>
              <w:t>0</w:t>
            </w: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jc w:val="center"/>
              <w:rPr>
                <w:sz w:val="22"/>
                <w:szCs w:val="22"/>
              </w:rPr>
            </w:pPr>
            <w:r w:rsidRPr="00B86A7E">
              <w:rPr>
                <w:sz w:val="22"/>
                <w:szCs w:val="22"/>
              </w:rPr>
              <w:t>0</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160,0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250,0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710,0</w:t>
            </w:r>
          </w:p>
        </w:tc>
      </w:tr>
      <w:tr w:rsidR="00B86A7E" w:rsidRPr="00B86A7E" w:rsidTr="00276F5D">
        <w:trPr>
          <w:trHeight w:val="198"/>
        </w:trPr>
        <w:tc>
          <w:tcPr>
            <w:tcW w:w="56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p>
        </w:tc>
        <w:tc>
          <w:tcPr>
            <w:tcW w:w="12390" w:type="dxa"/>
            <w:gridSpan w:val="15"/>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r w:rsidRPr="00B86A7E">
              <w:rPr>
                <w:b/>
                <w:sz w:val="22"/>
                <w:szCs w:val="22"/>
              </w:rPr>
              <w:t>1. Развитие системы теплоснабжения</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1</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 xml:space="preserve">Котельная МКОУ СОШ  </w:t>
            </w:r>
            <w:r>
              <w:rPr>
                <w:rFonts w:ascii="Times New Roman" w:hAnsi="Times New Roman" w:cs="Times New Roman"/>
              </w:rPr>
              <w:br/>
            </w:r>
            <w:r w:rsidRPr="00B86A7E">
              <w:rPr>
                <w:rFonts w:ascii="Times New Roman" w:hAnsi="Times New Roman" w:cs="Times New Roman"/>
              </w:rPr>
              <w:t xml:space="preserve">с. </w:t>
            </w:r>
            <w:proofErr w:type="spellStart"/>
            <w:r w:rsidRPr="00B86A7E">
              <w:rPr>
                <w:rFonts w:ascii="Times New Roman" w:hAnsi="Times New Roman" w:cs="Times New Roman"/>
              </w:rPr>
              <w:t>Ныр</w:t>
            </w:r>
            <w:proofErr w:type="spellEnd"/>
            <w:r w:rsidRPr="00B86A7E">
              <w:rPr>
                <w:rFonts w:ascii="Times New Roman" w:hAnsi="Times New Roman" w:cs="Times New Roman"/>
              </w:rPr>
              <w:t xml:space="preserve"> замена котла на более эффективный</w:t>
            </w: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r>
      <w:tr w:rsidR="00B86A7E" w:rsidRPr="00B86A7E" w:rsidTr="00B86A7E">
        <w:trPr>
          <w:gridAfter w:val="1"/>
          <w:wAfter w:w="7" w:type="dxa"/>
          <w:trHeight w:val="20"/>
        </w:trPr>
        <w:tc>
          <w:tcPr>
            <w:tcW w:w="564" w:type="dxa"/>
            <w:gridSpan w:val="2"/>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2</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МУП «Коммунальщик» Котельная № 3 замена участка теплотрассы </w:t>
            </w:r>
          </w:p>
          <w:p w:rsidR="00B86A7E" w:rsidRPr="00B86A7E" w:rsidRDefault="00B86A7E" w:rsidP="00B86A7E">
            <w:pPr>
              <w:pStyle w:val="ConsPlusCell"/>
              <w:snapToGrid w:val="0"/>
              <w:rPr>
                <w:sz w:val="22"/>
                <w:szCs w:val="22"/>
              </w:rPr>
            </w:pPr>
            <w:r w:rsidRPr="00B86A7E">
              <w:rPr>
                <w:sz w:val="22"/>
                <w:szCs w:val="22"/>
              </w:rPr>
              <w:t>до зданий ЦРБ, 245 м</w:t>
            </w: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210,0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210,0</w:t>
            </w: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140,0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140,0</w:t>
            </w:r>
          </w:p>
        </w:tc>
      </w:tr>
      <w:tr w:rsidR="00B86A7E" w:rsidRPr="00B86A7E" w:rsidTr="00276F5D">
        <w:trPr>
          <w:gridAfter w:val="1"/>
          <w:wAfter w:w="7" w:type="dxa"/>
          <w:trHeight w:val="419"/>
        </w:trPr>
        <w:tc>
          <w:tcPr>
            <w:tcW w:w="564" w:type="dxa"/>
            <w:gridSpan w:val="2"/>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70,0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70,0</w:t>
            </w:r>
          </w:p>
        </w:tc>
      </w:tr>
      <w:tr w:rsidR="00B86A7E" w:rsidRPr="00B86A7E" w:rsidTr="00276F5D">
        <w:trPr>
          <w:gridAfter w:val="1"/>
          <w:wAfter w:w="7" w:type="dxa"/>
          <w:trHeight w:val="269"/>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lastRenderedPageBreak/>
              <w:t>3</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Котельная №6 МУП «</w:t>
            </w:r>
            <w:proofErr w:type="gramStart"/>
            <w:r w:rsidRPr="00B86A7E">
              <w:rPr>
                <w:rFonts w:ascii="Times New Roman" w:hAnsi="Times New Roman" w:cs="Times New Roman"/>
              </w:rPr>
              <w:t>Коммунальщик»  замена</w:t>
            </w:r>
            <w:proofErr w:type="gramEnd"/>
            <w:r w:rsidRPr="00B86A7E">
              <w:rPr>
                <w:rFonts w:ascii="Times New Roman" w:hAnsi="Times New Roman" w:cs="Times New Roman"/>
              </w:rPr>
              <w:t xml:space="preserve"> котла на более эффективный</w:t>
            </w:r>
          </w:p>
        </w:tc>
        <w:tc>
          <w:tcPr>
            <w:tcW w:w="2551"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4</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Котельная №1 МУП «</w:t>
            </w:r>
            <w:proofErr w:type="gramStart"/>
            <w:r w:rsidRPr="00B86A7E">
              <w:rPr>
                <w:rFonts w:ascii="Times New Roman" w:hAnsi="Times New Roman" w:cs="Times New Roman"/>
              </w:rPr>
              <w:t>Коммунальщик»  замена</w:t>
            </w:r>
            <w:proofErr w:type="gramEnd"/>
            <w:r w:rsidRPr="00B86A7E">
              <w:rPr>
                <w:rFonts w:ascii="Times New Roman" w:hAnsi="Times New Roman" w:cs="Times New Roman"/>
              </w:rPr>
              <w:t xml:space="preserve"> котла на более эффективный</w:t>
            </w:r>
          </w:p>
        </w:tc>
        <w:tc>
          <w:tcPr>
            <w:tcW w:w="2551"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1226,25</w:t>
            </w:r>
          </w:p>
        </w:tc>
        <w:tc>
          <w:tcPr>
            <w:tcW w:w="1276"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1226,25</w:t>
            </w:r>
          </w:p>
        </w:tc>
      </w:tr>
      <w:tr w:rsidR="00B86A7E" w:rsidRPr="00B86A7E" w:rsidTr="00276F5D">
        <w:trPr>
          <w:gridAfter w:val="1"/>
          <w:wAfter w:w="7" w:type="dxa"/>
          <w:trHeight w:val="255"/>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1164,93</w:t>
            </w:r>
          </w:p>
        </w:tc>
        <w:tc>
          <w:tcPr>
            <w:tcW w:w="1276"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r w:rsidRPr="00B86A7E">
              <w:rPr>
                <w:sz w:val="22"/>
                <w:szCs w:val="22"/>
              </w:rPr>
              <w:t>1164,93</w:t>
            </w: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бюджет </w:t>
            </w:r>
            <w:proofErr w:type="spellStart"/>
            <w:r w:rsidRPr="00B86A7E">
              <w:rPr>
                <w:sz w:val="22"/>
                <w:szCs w:val="22"/>
              </w:rPr>
              <w:t>Туж</w:t>
            </w:r>
            <w:proofErr w:type="spellEnd"/>
            <w:r w:rsidRPr="00B86A7E">
              <w:rPr>
                <w:sz w:val="22"/>
                <w:szCs w:val="22"/>
              </w:rPr>
              <w:t>. городского поселения</w:t>
            </w:r>
          </w:p>
        </w:tc>
        <w:tc>
          <w:tcPr>
            <w:tcW w:w="1276" w:type="dxa"/>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61,32</w:t>
            </w:r>
          </w:p>
        </w:tc>
        <w:tc>
          <w:tcPr>
            <w:tcW w:w="1276" w:type="dxa"/>
            <w:gridSpan w:val="2"/>
            <w:tcBorders>
              <w:top w:val="single" w:sz="4" w:space="0" w:color="auto"/>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61,32</w:t>
            </w:r>
          </w:p>
        </w:tc>
      </w:tr>
      <w:tr w:rsidR="00B86A7E" w:rsidRPr="00B86A7E" w:rsidTr="00B86A7E">
        <w:trPr>
          <w:gridAfter w:val="1"/>
          <w:wAfter w:w="7" w:type="dxa"/>
          <w:trHeight w:val="20"/>
        </w:trPr>
        <w:tc>
          <w:tcPr>
            <w:tcW w:w="564" w:type="dxa"/>
            <w:gridSpan w:val="2"/>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r>
      <w:tr w:rsidR="00B86A7E" w:rsidRPr="00B86A7E" w:rsidTr="00B86A7E">
        <w:trPr>
          <w:gridAfter w:val="1"/>
          <w:wAfter w:w="7" w:type="dxa"/>
          <w:trHeight w:val="20"/>
        </w:trPr>
        <w:tc>
          <w:tcPr>
            <w:tcW w:w="564"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5</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Обследование системы теплоснабжения (МУП «Коммунальщик»)</w:t>
            </w:r>
          </w:p>
        </w:tc>
        <w:tc>
          <w:tcPr>
            <w:tcW w:w="2551"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c>
          <w:tcPr>
            <w:tcW w:w="1276"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c>
          <w:tcPr>
            <w:tcW w:w="1276"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418" w:type="dxa"/>
            <w:gridSpan w:val="2"/>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c>
          <w:tcPr>
            <w:tcW w:w="1560" w:type="dxa"/>
            <w:gridSpan w:val="3"/>
            <w:tcBorders>
              <w:top w:val="single" w:sz="4" w:space="0" w:color="auto"/>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highlight w:val="yellow"/>
              </w:rPr>
            </w:pPr>
          </w:p>
        </w:tc>
      </w:tr>
      <w:tr w:rsidR="00B86A7E" w:rsidRPr="00B86A7E" w:rsidTr="00B86A7E">
        <w:trPr>
          <w:trHeight w:val="20"/>
        </w:trPr>
        <w:tc>
          <w:tcPr>
            <w:tcW w:w="12954" w:type="dxa"/>
            <w:gridSpan w:val="17"/>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r w:rsidRPr="00B86A7E">
              <w:rPr>
                <w:b/>
                <w:sz w:val="22"/>
                <w:szCs w:val="22"/>
              </w:rPr>
              <w:t>2. Развитие системы водоснабжения и водоотведения</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b/>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1</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п. Тужа Замена водопроводных сетей</w:t>
            </w: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0</w:t>
            </w: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0</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217,0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560,0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180,0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1157,0</w:t>
            </w: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117,0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400,0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517,0</w:t>
            </w:r>
          </w:p>
        </w:tc>
      </w:tr>
      <w:tr w:rsidR="00B86A7E" w:rsidRPr="00B86A7E" w:rsidTr="00B86A7E">
        <w:trPr>
          <w:gridAfter w:val="1"/>
          <w:wAfter w:w="7" w:type="dxa"/>
          <w:trHeight w:val="20"/>
        </w:trPr>
        <w:tc>
          <w:tcPr>
            <w:tcW w:w="564" w:type="dxa"/>
            <w:gridSpan w:val="2"/>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0</w:t>
            </w: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0</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100,0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160,0</w:t>
            </w: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180,0</w:t>
            </w: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200,0</w:t>
            </w: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640,0</w:t>
            </w:r>
          </w:p>
        </w:tc>
      </w:tr>
      <w:tr w:rsidR="00B86A7E" w:rsidRPr="00B86A7E" w:rsidTr="00B86A7E">
        <w:trPr>
          <w:gridAfter w:val="1"/>
          <w:wAfter w:w="7" w:type="dxa"/>
          <w:trHeight w:val="20"/>
        </w:trPr>
        <w:tc>
          <w:tcPr>
            <w:tcW w:w="564"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2</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 xml:space="preserve">Работы по изготовлению щита </w:t>
            </w:r>
            <w:proofErr w:type="gramStart"/>
            <w:r w:rsidRPr="00B86A7E">
              <w:rPr>
                <w:rFonts w:ascii="Times New Roman" w:hAnsi="Times New Roman" w:cs="Times New Roman"/>
              </w:rPr>
              <w:t>управления  на</w:t>
            </w:r>
            <w:proofErr w:type="gramEnd"/>
            <w:r w:rsidRPr="00B86A7E">
              <w:rPr>
                <w:rFonts w:ascii="Times New Roman" w:hAnsi="Times New Roman" w:cs="Times New Roman"/>
              </w:rPr>
              <w:t xml:space="preserve"> скважину по ул. Горького</w:t>
            </w: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146,0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146,0</w:t>
            </w:r>
          </w:p>
        </w:tc>
      </w:tr>
      <w:tr w:rsidR="00B86A7E" w:rsidRPr="00B86A7E" w:rsidTr="00276F5D">
        <w:trPr>
          <w:gridAfter w:val="1"/>
          <w:wAfter w:w="7" w:type="dxa"/>
          <w:trHeight w:val="281"/>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276F5D">
        <w:trPr>
          <w:gridAfter w:val="1"/>
          <w:wAfter w:w="7" w:type="dxa"/>
          <w:trHeight w:val="287"/>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146,0</w:t>
            </w: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146,0</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3</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Реализация мероприятий направленных на подготовку объектов коммунальной инфраструктуры к работе в осенне-зимний период</w:t>
            </w: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209,113</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209,113</w:t>
            </w: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198,65</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198,65</w:t>
            </w: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10,463</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10,463</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3.1</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 xml:space="preserve">Ремонт водопроводной сети в с. </w:t>
            </w:r>
            <w:proofErr w:type="spellStart"/>
            <w:r w:rsidRPr="00B86A7E">
              <w:rPr>
                <w:rFonts w:ascii="Times New Roman" w:hAnsi="Times New Roman" w:cs="Times New Roman"/>
              </w:rPr>
              <w:t>Шешурга</w:t>
            </w:r>
            <w:proofErr w:type="spellEnd"/>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всего</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209,113</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209,113</w:t>
            </w: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198,650</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198,65</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районный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10,463</w:t>
            </w: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r w:rsidRPr="00B86A7E">
              <w:rPr>
                <w:sz w:val="22"/>
                <w:szCs w:val="22"/>
              </w:rPr>
              <w:t>10,463</w:t>
            </w:r>
          </w:p>
        </w:tc>
      </w:tr>
      <w:tr w:rsidR="00B86A7E" w:rsidRPr="00B86A7E" w:rsidTr="00B86A7E">
        <w:trPr>
          <w:gridAfter w:val="1"/>
          <w:wAfter w:w="7" w:type="dxa"/>
          <w:trHeight w:val="20"/>
        </w:trPr>
        <w:tc>
          <w:tcPr>
            <w:tcW w:w="564" w:type="dxa"/>
            <w:gridSpan w:val="2"/>
            <w:tcBorders>
              <w:top w:val="single" w:sz="4" w:space="0" w:color="000000"/>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4</w:t>
            </w:r>
          </w:p>
        </w:tc>
        <w:tc>
          <w:tcPr>
            <w:tcW w:w="996" w:type="dxa"/>
            <w:vMerge w:val="restart"/>
            <w:tcBorders>
              <w:top w:val="single" w:sz="4" w:space="0" w:color="000000"/>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top w:val="single" w:sz="4" w:space="0" w:color="000000"/>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п. Тужа ул. Береговая строительство напорного коллектора канализационных стоков с Тужинской ЦРБ</w:t>
            </w: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000000"/>
              <w:right w:val="single" w:sz="4" w:space="0" w:color="000000"/>
            </w:tcBorders>
          </w:tcPr>
          <w:p w:rsidR="00B86A7E" w:rsidRPr="00B86A7E" w:rsidRDefault="00B86A7E" w:rsidP="00B86A7E">
            <w:pPr>
              <w:pStyle w:val="ConsPlusCell"/>
              <w:snapToGrid w:val="0"/>
              <w:rPr>
                <w:sz w:val="22"/>
                <w:szCs w:val="22"/>
              </w:rPr>
            </w:pPr>
          </w:p>
        </w:tc>
      </w:tr>
      <w:tr w:rsidR="00B86A7E" w:rsidRPr="00B86A7E" w:rsidTr="00276F5D">
        <w:trPr>
          <w:gridAfter w:val="1"/>
          <w:wAfter w:w="7" w:type="dxa"/>
          <w:trHeight w:val="419"/>
        </w:trPr>
        <w:tc>
          <w:tcPr>
            <w:tcW w:w="564" w:type="dxa"/>
            <w:gridSpan w:val="2"/>
            <w:tcBorders>
              <w:left w:val="single" w:sz="4" w:space="0" w:color="000000"/>
              <w:bottom w:val="single" w:sz="4" w:space="0" w:color="auto"/>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auto"/>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auto"/>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5</w:t>
            </w:r>
          </w:p>
        </w:tc>
        <w:tc>
          <w:tcPr>
            <w:tcW w:w="996" w:type="dxa"/>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val="restart"/>
            <w:tcBorders>
              <w:lef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Присоединение к сетям инженерно-технического обеспечения (ФАП)</w:t>
            </w:r>
          </w:p>
        </w:tc>
        <w:tc>
          <w:tcPr>
            <w:tcW w:w="2551"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всего           </w:t>
            </w:r>
          </w:p>
        </w:tc>
        <w:tc>
          <w:tcPr>
            <w:tcW w:w="1276" w:type="dxa"/>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265,9</w:t>
            </w:r>
          </w:p>
        </w:tc>
        <w:tc>
          <w:tcPr>
            <w:tcW w:w="1276"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265,9</w:t>
            </w: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областной бюджет</w:t>
            </w:r>
          </w:p>
        </w:tc>
        <w:tc>
          <w:tcPr>
            <w:tcW w:w="1276" w:type="dxa"/>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gridAfter w:val="1"/>
          <w:wAfter w:w="7" w:type="dxa"/>
          <w:trHeight w:val="20"/>
        </w:trPr>
        <w:tc>
          <w:tcPr>
            <w:tcW w:w="564"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r w:rsidRPr="00B86A7E">
              <w:rPr>
                <w:sz w:val="22"/>
                <w:szCs w:val="22"/>
              </w:rPr>
              <w:t xml:space="preserve">районный бюджет  </w:t>
            </w:r>
          </w:p>
        </w:tc>
        <w:tc>
          <w:tcPr>
            <w:tcW w:w="1276" w:type="dxa"/>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265,9</w:t>
            </w:r>
          </w:p>
        </w:tc>
        <w:tc>
          <w:tcPr>
            <w:tcW w:w="1276"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265,9</w:t>
            </w:r>
          </w:p>
        </w:tc>
      </w:tr>
      <w:tr w:rsidR="00B86A7E" w:rsidRPr="00B86A7E" w:rsidTr="00B86A7E">
        <w:trPr>
          <w:gridAfter w:val="1"/>
          <w:wAfter w:w="7" w:type="dxa"/>
          <w:trHeight w:val="20"/>
        </w:trPr>
        <w:tc>
          <w:tcPr>
            <w:tcW w:w="564" w:type="dxa"/>
            <w:gridSpan w:val="2"/>
            <w:vMerge/>
            <w:tcBorders>
              <w:left w:val="single" w:sz="4" w:space="0" w:color="000000"/>
              <w:bottom w:val="single" w:sz="4" w:space="0" w:color="auto"/>
            </w:tcBorders>
          </w:tcPr>
          <w:p w:rsidR="00B86A7E" w:rsidRPr="00B86A7E" w:rsidRDefault="00B86A7E" w:rsidP="00B86A7E">
            <w:pPr>
              <w:spacing w:after="0" w:line="240" w:lineRule="auto"/>
              <w:rPr>
                <w:rFonts w:ascii="Times New Roman" w:hAnsi="Times New Roman" w:cs="Times New Roman"/>
              </w:rPr>
            </w:pPr>
          </w:p>
        </w:tc>
        <w:tc>
          <w:tcPr>
            <w:tcW w:w="996" w:type="dxa"/>
            <w:vMerge/>
            <w:tcBorders>
              <w:left w:val="single" w:sz="4" w:space="0" w:color="000000"/>
              <w:bottom w:val="single" w:sz="4" w:space="0" w:color="auto"/>
            </w:tcBorders>
          </w:tcPr>
          <w:p w:rsidR="00B86A7E" w:rsidRPr="00B86A7E" w:rsidRDefault="00B86A7E" w:rsidP="00B86A7E">
            <w:pPr>
              <w:spacing w:after="0" w:line="240" w:lineRule="auto"/>
              <w:rPr>
                <w:rFonts w:ascii="Times New Roman" w:hAnsi="Times New Roman" w:cs="Times New Roman"/>
              </w:rPr>
            </w:pPr>
          </w:p>
        </w:tc>
        <w:tc>
          <w:tcPr>
            <w:tcW w:w="2735" w:type="dxa"/>
            <w:gridSpan w:val="2"/>
            <w:vMerge/>
            <w:tcBorders>
              <w:left w:val="single" w:sz="4" w:space="0" w:color="000000"/>
              <w:bottom w:val="single" w:sz="4" w:space="0" w:color="auto"/>
            </w:tcBorders>
          </w:tcPr>
          <w:p w:rsidR="00B86A7E" w:rsidRPr="00B86A7E" w:rsidRDefault="00B86A7E" w:rsidP="00B86A7E">
            <w:pPr>
              <w:spacing w:after="0" w:line="240" w:lineRule="auto"/>
              <w:rPr>
                <w:rFonts w:ascii="Times New Roman" w:hAnsi="Times New Roman" w:cs="Times New Roman"/>
              </w:rPr>
            </w:pPr>
          </w:p>
        </w:tc>
        <w:tc>
          <w:tcPr>
            <w:tcW w:w="2551"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roofErr w:type="gramStart"/>
            <w:r w:rsidRPr="00B86A7E">
              <w:rPr>
                <w:sz w:val="22"/>
                <w:szCs w:val="22"/>
              </w:rPr>
              <w:t>иные  внебюджетные</w:t>
            </w:r>
            <w:proofErr w:type="gramEnd"/>
            <w:r w:rsidRPr="00B86A7E">
              <w:rPr>
                <w:sz w:val="22"/>
                <w:szCs w:val="22"/>
              </w:rPr>
              <w:t xml:space="preserve">    </w:t>
            </w:r>
            <w:r w:rsidRPr="00B86A7E">
              <w:rPr>
                <w:sz w:val="22"/>
                <w:szCs w:val="22"/>
              </w:rPr>
              <w:br/>
              <w:t xml:space="preserve">источники       </w:t>
            </w:r>
          </w:p>
        </w:tc>
        <w:tc>
          <w:tcPr>
            <w:tcW w:w="1276" w:type="dxa"/>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tcBorders>
          </w:tcPr>
          <w:p w:rsidR="00B86A7E" w:rsidRPr="00B86A7E" w:rsidRDefault="00B86A7E" w:rsidP="00B86A7E">
            <w:pPr>
              <w:pStyle w:val="ConsPlusCell"/>
              <w:snapToGrid w:val="0"/>
              <w:rPr>
                <w:sz w:val="22"/>
                <w:szCs w:val="22"/>
              </w:rPr>
            </w:pPr>
          </w:p>
        </w:tc>
        <w:tc>
          <w:tcPr>
            <w:tcW w:w="1134"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276"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139"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418" w:type="dxa"/>
            <w:gridSpan w:val="2"/>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c>
          <w:tcPr>
            <w:tcW w:w="1560" w:type="dxa"/>
            <w:gridSpan w:val="3"/>
            <w:tcBorders>
              <w:left w:val="single" w:sz="4" w:space="0" w:color="000000"/>
              <w:bottom w:val="single" w:sz="4" w:space="0" w:color="auto"/>
              <w:right w:val="single" w:sz="4" w:space="0" w:color="000000"/>
            </w:tcBorders>
          </w:tcPr>
          <w:p w:rsidR="00B86A7E" w:rsidRPr="00B86A7E" w:rsidRDefault="00B86A7E" w:rsidP="00B86A7E">
            <w:pPr>
              <w:pStyle w:val="ConsPlusCell"/>
              <w:snapToGrid w:val="0"/>
              <w:rPr>
                <w:sz w:val="22"/>
                <w:szCs w:val="22"/>
              </w:rPr>
            </w:pPr>
          </w:p>
        </w:tc>
      </w:tr>
      <w:tr w:rsidR="00B86A7E" w:rsidRPr="00B86A7E" w:rsidTr="00B86A7E">
        <w:trPr>
          <w:trHeight w:val="25"/>
        </w:trPr>
        <w:tc>
          <w:tcPr>
            <w:tcW w:w="15932" w:type="dxa"/>
            <w:gridSpan w:val="22"/>
            <w:tcBorders>
              <w:top w:val="single" w:sz="4" w:space="0" w:color="auto"/>
              <w:left w:val="single" w:sz="4" w:space="0" w:color="000000"/>
              <w:bottom w:val="single" w:sz="4" w:space="0" w:color="auto"/>
              <w:right w:val="single" w:sz="4" w:space="0" w:color="000000"/>
            </w:tcBorders>
          </w:tcPr>
          <w:p w:rsidR="00B86A7E" w:rsidRPr="00B86A7E" w:rsidRDefault="00B86A7E" w:rsidP="00B86A7E">
            <w:pPr>
              <w:pStyle w:val="ConsPlusCell"/>
              <w:snapToGrid w:val="0"/>
              <w:rPr>
                <w:b/>
                <w:sz w:val="22"/>
                <w:szCs w:val="22"/>
              </w:rPr>
            </w:pPr>
            <w:r w:rsidRPr="00B86A7E">
              <w:rPr>
                <w:b/>
                <w:sz w:val="22"/>
                <w:szCs w:val="22"/>
              </w:rPr>
              <w:t>3. Поддержка МУП «Коммунальщик»</w:t>
            </w:r>
          </w:p>
        </w:tc>
      </w:tr>
      <w:tr w:rsidR="00B86A7E" w:rsidRPr="00B86A7E" w:rsidTr="00B86A7E">
        <w:trPr>
          <w:trHeight w:val="25"/>
        </w:trPr>
        <w:tc>
          <w:tcPr>
            <w:tcW w:w="553" w:type="dxa"/>
            <w:tcBorders>
              <w:top w:val="single" w:sz="4" w:space="0" w:color="auto"/>
              <w:left w:val="single" w:sz="4" w:space="0" w:color="000000"/>
              <w:bottom w:val="single" w:sz="4" w:space="0" w:color="auto"/>
              <w:right w:val="single" w:sz="4" w:space="0" w:color="auto"/>
            </w:tcBorders>
          </w:tcPr>
          <w:p w:rsidR="00B86A7E" w:rsidRPr="00B86A7E" w:rsidRDefault="00B86A7E" w:rsidP="00B86A7E">
            <w:pPr>
              <w:pStyle w:val="ConsPlusCell"/>
              <w:snapToGrid w:val="0"/>
              <w:rPr>
                <w:sz w:val="22"/>
                <w:szCs w:val="22"/>
              </w:rPr>
            </w:pPr>
            <w:r w:rsidRPr="00B86A7E">
              <w:rPr>
                <w:sz w:val="22"/>
                <w:szCs w:val="22"/>
              </w:rPr>
              <w:t>1.</w:t>
            </w:r>
          </w:p>
        </w:tc>
        <w:tc>
          <w:tcPr>
            <w:tcW w:w="1007" w:type="dxa"/>
            <w:gridSpan w:val="2"/>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p>
        </w:tc>
        <w:tc>
          <w:tcPr>
            <w:tcW w:w="2694" w:type="dxa"/>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jc w:val="both"/>
              <w:rPr>
                <w:sz w:val="22"/>
                <w:szCs w:val="22"/>
              </w:rPr>
            </w:pPr>
            <w:r w:rsidRPr="00B86A7E">
              <w:rPr>
                <w:sz w:val="22"/>
                <w:szCs w:val="22"/>
              </w:rPr>
              <w:t xml:space="preserve">Субсидия муниципальному унитарному предприятию, осуществляющему деятельность в сфере жилищно-коммунального хозяйства, на увеличение </w:t>
            </w:r>
            <w:r w:rsidRPr="00B86A7E">
              <w:rPr>
                <w:sz w:val="22"/>
                <w:szCs w:val="22"/>
              </w:rPr>
              <w:lastRenderedPageBreak/>
              <w:t xml:space="preserve">размера уставного фонда </w:t>
            </w:r>
          </w:p>
        </w:tc>
        <w:tc>
          <w:tcPr>
            <w:tcW w:w="2579" w:type="dxa"/>
            <w:gridSpan w:val="2"/>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r w:rsidRPr="00B86A7E">
              <w:rPr>
                <w:sz w:val="22"/>
                <w:szCs w:val="22"/>
              </w:rPr>
              <w:lastRenderedPageBreak/>
              <w:t>районный бюджет</w:t>
            </w:r>
          </w:p>
        </w:tc>
        <w:tc>
          <w:tcPr>
            <w:tcW w:w="1305" w:type="dxa"/>
            <w:gridSpan w:val="3"/>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p>
        </w:tc>
        <w:tc>
          <w:tcPr>
            <w:tcW w:w="1290" w:type="dxa"/>
            <w:gridSpan w:val="2"/>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r w:rsidRPr="00B86A7E">
              <w:rPr>
                <w:sz w:val="22"/>
                <w:szCs w:val="22"/>
              </w:rPr>
              <w:t>700,0</w:t>
            </w:r>
          </w:p>
        </w:tc>
        <w:tc>
          <w:tcPr>
            <w:tcW w:w="1111" w:type="dxa"/>
            <w:gridSpan w:val="2"/>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p>
        </w:tc>
        <w:tc>
          <w:tcPr>
            <w:tcW w:w="1320" w:type="dxa"/>
            <w:gridSpan w:val="2"/>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p>
        </w:tc>
        <w:tc>
          <w:tcPr>
            <w:tcW w:w="1095" w:type="dxa"/>
            <w:gridSpan w:val="2"/>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p>
        </w:tc>
        <w:tc>
          <w:tcPr>
            <w:tcW w:w="1440" w:type="dxa"/>
            <w:gridSpan w:val="3"/>
            <w:tcBorders>
              <w:top w:val="single" w:sz="4" w:space="0" w:color="auto"/>
              <w:left w:val="single" w:sz="4" w:space="0" w:color="auto"/>
              <w:bottom w:val="single" w:sz="4" w:space="0" w:color="auto"/>
              <w:right w:val="single" w:sz="4" w:space="0" w:color="auto"/>
            </w:tcBorders>
          </w:tcPr>
          <w:p w:rsidR="00B86A7E" w:rsidRPr="00B86A7E" w:rsidRDefault="00B86A7E" w:rsidP="00B86A7E">
            <w:pPr>
              <w:pStyle w:val="ConsPlusCell"/>
              <w:snapToGrid w:val="0"/>
              <w:rPr>
                <w:sz w:val="22"/>
                <w:szCs w:val="22"/>
              </w:rPr>
            </w:pPr>
          </w:p>
        </w:tc>
        <w:tc>
          <w:tcPr>
            <w:tcW w:w="1538" w:type="dxa"/>
            <w:gridSpan w:val="2"/>
            <w:tcBorders>
              <w:top w:val="single" w:sz="4" w:space="0" w:color="auto"/>
              <w:left w:val="single" w:sz="4" w:space="0" w:color="auto"/>
              <w:bottom w:val="single" w:sz="4" w:space="0" w:color="auto"/>
              <w:right w:val="single" w:sz="4" w:space="0" w:color="000000"/>
            </w:tcBorders>
          </w:tcPr>
          <w:p w:rsidR="00B86A7E" w:rsidRPr="00B86A7E" w:rsidRDefault="00B86A7E" w:rsidP="00B86A7E">
            <w:pPr>
              <w:pStyle w:val="ConsPlusCell"/>
              <w:snapToGrid w:val="0"/>
              <w:rPr>
                <w:sz w:val="22"/>
                <w:szCs w:val="22"/>
              </w:rPr>
            </w:pPr>
            <w:r w:rsidRPr="00B86A7E">
              <w:rPr>
                <w:sz w:val="22"/>
                <w:szCs w:val="22"/>
              </w:rPr>
              <w:t>700,0</w:t>
            </w:r>
          </w:p>
        </w:tc>
      </w:tr>
    </w:tbl>
    <w:p w:rsidR="00B86A7E" w:rsidRPr="00B86A7E" w:rsidRDefault="00B86A7E" w:rsidP="00B86A7E">
      <w:pPr>
        <w:spacing w:after="0" w:line="240" w:lineRule="auto"/>
        <w:rPr>
          <w:rFonts w:ascii="Times New Roman" w:hAnsi="Times New Roman" w:cs="Times New Roman"/>
        </w:rPr>
      </w:pPr>
    </w:p>
    <w:p w:rsidR="00B86A7E" w:rsidRPr="00B86A7E" w:rsidRDefault="00B86A7E" w:rsidP="00B86A7E">
      <w:pPr>
        <w:spacing w:after="0" w:line="240" w:lineRule="auto"/>
        <w:jc w:val="center"/>
        <w:rPr>
          <w:rFonts w:ascii="Times New Roman" w:hAnsi="Times New Roman" w:cs="Times New Roman"/>
        </w:rPr>
      </w:pPr>
      <w:r w:rsidRPr="00B86A7E">
        <w:rPr>
          <w:rFonts w:ascii="Times New Roman" w:hAnsi="Times New Roman" w:cs="Times New Roman"/>
        </w:rPr>
        <w:t>________</w:t>
      </w:r>
    </w:p>
    <w:p w:rsidR="00B86A7E" w:rsidRPr="00B86A7E" w:rsidRDefault="00B86A7E" w:rsidP="00B86A7E">
      <w:pPr>
        <w:spacing w:after="0" w:line="240" w:lineRule="auto"/>
        <w:jc w:val="right"/>
        <w:rPr>
          <w:rFonts w:ascii="Times New Roman" w:hAnsi="Times New Roman" w:cs="Times New Roman"/>
        </w:rPr>
      </w:pPr>
    </w:p>
    <w:p w:rsidR="00B86A7E" w:rsidRPr="00B86A7E" w:rsidRDefault="00B86A7E" w:rsidP="00B86A7E">
      <w:pPr>
        <w:spacing w:after="0" w:line="240" w:lineRule="auto"/>
        <w:ind w:firstLine="10773"/>
        <w:jc w:val="center"/>
        <w:rPr>
          <w:rFonts w:ascii="Times New Roman" w:hAnsi="Times New Roman" w:cs="Times New Roman"/>
        </w:rPr>
      </w:pPr>
      <w:r w:rsidRPr="00B86A7E">
        <w:rPr>
          <w:rFonts w:ascii="Times New Roman" w:hAnsi="Times New Roman" w:cs="Times New Roman"/>
        </w:rPr>
        <w:t>Приложение № 2 к изменениям</w:t>
      </w:r>
    </w:p>
    <w:p w:rsidR="00B86A7E" w:rsidRPr="00B86A7E" w:rsidRDefault="00B86A7E" w:rsidP="00B86A7E">
      <w:pPr>
        <w:spacing w:after="0" w:line="240" w:lineRule="auto"/>
        <w:jc w:val="right"/>
        <w:rPr>
          <w:rFonts w:ascii="Times New Roman" w:hAnsi="Times New Roman" w:cs="Times New Roman"/>
        </w:rPr>
      </w:pPr>
    </w:p>
    <w:p w:rsidR="00B86A7E" w:rsidRPr="00B86A7E" w:rsidRDefault="00B86A7E" w:rsidP="00B86A7E">
      <w:pPr>
        <w:spacing w:after="0" w:line="240" w:lineRule="auto"/>
        <w:ind w:left="5670" w:firstLine="5812"/>
        <w:rPr>
          <w:rFonts w:ascii="Times New Roman" w:hAnsi="Times New Roman" w:cs="Times New Roman"/>
        </w:rPr>
      </w:pPr>
      <w:r w:rsidRPr="00B86A7E">
        <w:rPr>
          <w:rFonts w:ascii="Times New Roman" w:hAnsi="Times New Roman" w:cs="Times New Roman"/>
        </w:rPr>
        <w:t xml:space="preserve">Приложение № 2 </w:t>
      </w:r>
    </w:p>
    <w:p w:rsidR="00B86A7E" w:rsidRPr="00B86A7E" w:rsidRDefault="00B86A7E" w:rsidP="00B86A7E">
      <w:pPr>
        <w:spacing w:after="0" w:line="240" w:lineRule="auto"/>
        <w:ind w:left="5670" w:firstLine="5812"/>
        <w:rPr>
          <w:rFonts w:ascii="Times New Roman" w:hAnsi="Times New Roman" w:cs="Times New Roman"/>
        </w:rPr>
      </w:pPr>
      <w:proofErr w:type="gramStart"/>
      <w:r w:rsidRPr="00B86A7E">
        <w:rPr>
          <w:rFonts w:ascii="Times New Roman" w:hAnsi="Times New Roman" w:cs="Times New Roman"/>
        </w:rPr>
        <w:t>к  Муниципальной</w:t>
      </w:r>
      <w:proofErr w:type="gramEnd"/>
      <w:r w:rsidRPr="00B86A7E">
        <w:rPr>
          <w:rFonts w:ascii="Times New Roman" w:hAnsi="Times New Roman" w:cs="Times New Roman"/>
        </w:rPr>
        <w:t xml:space="preserve"> программе</w:t>
      </w:r>
    </w:p>
    <w:p w:rsidR="00B86A7E" w:rsidRPr="00B86A7E" w:rsidRDefault="00B86A7E" w:rsidP="00B86A7E">
      <w:pPr>
        <w:spacing w:after="0" w:line="240" w:lineRule="auto"/>
        <w:rPr>
          <w:rFonts w:ascii="Times New Roman" w:hAnsi="Times New Roman" w:cs="Times New Roman"/>
        </w:rPr>
      </w:pPr>
    </w:p>
    <w:p w:rsidR="00B86A7E" w:rsidRPr="00B86A7E" w:rsidRDefault="00B86A7E" w:rsidP="00B86A7E">
      <w:pPr>
        <w:spacing w:after="0" w:line="240" w:lineRule="auto"/>
        <w:jc w:val="center"/>
        <w:rPr>
          <w:rFonts w:ascii="Times New Roman" w:hAnsi="Times New Roman" w:cs="Times New Roman"/>
          <w:b/>
        </w:rPr>
      </w:pPr>
      <w:r w:rsidRPr="00B86A7E">
        <w:rPr>
          <w:rFonts w:ascii="Times New Roman" w:hAnsi="Times New Roman" w:cs="Times New Roman"/>
          <w:b/>
        </w:rPr>
        <w:t>Расходы на реализацию муниципальной программы за счёт средств районного бюджета</w:t>
      </w:r>
    </w:p>
    <w:p w:rsidR="00B86A7E" w:rsidRPr="00B86A7E" w:rsidRDefault="00B86A7E" w:rsidP="00B86A7E">
      <w:pPr>
        <w:spacing w:after="0" w:line="240" w:lineRule="auto"/>
        <w:rPr>
          <w:rFonts w:ascii="Times New Roman" w:hAnsi="Times New Roman" w:cs="Times New Roman"/>
        </w:rPr>
      </w:pPr>
    </w:p>
    <w:tbl>
      <w:tblPr>
        <w:tblW w:w="15243" w:type="dxa"/>
        <w:tblLayout w:type="fixed"/>
        <w:tblCellMar>
          <w:top w:w="75" w:type="dxa"/>
          <w:left w:w="75" w:type="dxa"/>
          <w:bottom w:w="75" w:type="dxa"/>
          <w:right w:w="75" w:type="dxa"/>
        </w:tblCellMar>
        <w:tblLook w:val="0000" w:firstRow="0" w:lastRow="0" w:firstColumn="0" w:lastColumn="0" w:noHBand="0" w:noVBand="0"/>
      </w:tblPr>
      <w:tblGrid>
        <w:gridCol w:w="565"/>
        <w:gridCol w:w="1273"/>
        <w:gridCol w:w="3363"/>
        <w:gridCol w:w="3096"/>
        <w:gridCol w:w="929"/>
        <w:gridCol w:w="1055"/>
        <w:gridCol w:w="993"/>
        <w:gridCol w:w="851"/>
        <w:gridCol w:w="1181"/>
        <w:gridCol w:w="850"/>
        <w:gridCol w:w="1087"/>
      </w:tblGrid>
      <w:tr w:rsidR="00B86A7E" w:rsidRPr="00B86A7E" w:rsidTr="00B86A7E">
        <w:trPr>
          <w:trHeight w:val="20"/>
        </w:trPr>
        <w:tc>
          <w:tcPr>
            <w:tcW w:w="565" w:type="dxa"/>
            <w:vMerge w:val="restart"/>
            <w:tcBorders>
              <w:top w:val="single" w:sz="4" w:space="0" w:color="000000"/>
              <w:left w:val="single" w:sz="4" w:space="0" w:color="000000"/>
            </w:tcBorders>
          </w:tcPr>
          <w:p w:rsidR="00B86A7E" w:rsidRPr="00B86A7E" w:rsidRDefault="00B86A7E" w:rsidP="00B86A7E">
            <w:pPr>
              <w:snapToGrid w:val="0"/>
              <w:spacing w:after="0" w:line="240" w:lineRule="auto"/>
              <w:jc w:val="center"/>
              <w:rPr>
                <w:rFonts w:ascii="Times New Roman" w:hAnsi="Times New Roman" w:cs="Times New Roman"/>
              </w:rPr>
            </w:pPr>
            <w:r w:rsidRPr="00B86A7E">
              <w:rPr>
                <w:rFonts w:ascii="Times New Roman" w:hAnsi="Times New Roman" w:cs="Times New Roman"/>
              </w:rPr>
              <w:t>№ п/п</w:t>
            </w:r>
          </w:p>
        </w:tc>
        <w:tc>
          <w:tcPr>
            <w:tcW w:w="1273" w:type="dxa"/>
            <w:vMerge w:val="restart"/>
            <w:tcBorders>
              <w:top w:val="single" w:sz="4" w:space="0" w:color="000000"/>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    Статус     </w:t>
            </w:r>
          </w:p>
        </w:tc>
        <w:tc>
          <w:tcPr>
            <w:tcW w:w="3363" w:type="dxa"/>
            <w:vMerge w:val="restart"/>
            <w:tcBorders>
              <w:top w:val="single" w:sz="4" w:space="0" w:color="000000"/>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proofErr w:type="gramStart"/>
            <w:r w:rsidRPr="00B86A7E">
              <w:rPr>
                <w:rFonts w:ascii="Times New Roman" w:hAnsi="Times New Roman" w:cs="Times New Roman"/>
              </w:rPr>
              <w:t>Наименование  муниципальной</w:t>
            </w:r>
            <w:proofErr w:type="gramEnd"/>
            <w:r w:rsidRPr="00B86A7E">
              <w:rPr>
                <w:rFonts w:ascii="Times New Roman" w:hAnsi="Times New Roman" w:cs="Times New Roman"/>
              </w:rPr>
              <w:br/>
              <w:t xml:space="preserve">программы, отдельного </w:t>
            </w:r>
            <w:r w:rsidRPr="00B86A7E">
              <w:rPr>
                <w:rFonts w:ascii="Times New Roman" w:hAnsi="Times New Roman" w:cs="Times New Roman"/>
              </w:rPr>
              <w:br/>
              <w:t>мероприятия</w:t>
            </w:r>
          </w:p>
        </w:tc>
        <w:tc>
          <w:tcPr>
            <w:tcW w:w="3096" w:type="dxa"/>
            <w:vMerge w:val="restart"/>
            <w:tcBorders>
              <w:top w:val="single" w:sz="4" w:space="0" w:color="000000"/>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Главный распорядитель бюджетных средств        </w:t>
            </w:r>
          </w:p>
        </w:tc>
        <w:tc>
          <w:tcPr>
            <w:tcW w:w="6946" w:type="dxa"/>
            <w:gridSpan w:val="7"/>
            <w:tcBorders>
              <w:top w:val="single" w:sz="4" w:space="0" w:color="000000"/>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   Расходы (прогноз, факт), тыс. рублей</w:t>
            </w:r>
          </w:p>
        </w:tc>
      </w:tr>
      <w:tr w:rsidR="00B86A7E" w:rsidRPr="00B86A7E" w:rsidTr="00B86A7E">
        <w:trPr>
          <w:trHeight w:val="20"/>
        </w:trPr>
        <w:tc>
          <w:tcPr>
            <w:tcW w:w="565"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1273"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3363"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3096"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929" w:type="dxa"/>
            <w:tcBorders>
              <w:left w:val="single" w:sz="4" w:space="0" w:color="000000"/>
              <w:bottom w:val="single" w:sz="4" w:space="0" w:color="000000"/>
            </w:tcBorders>
          </w:tcPr>
          <w:p w:rsidR="00B86A7E" w:rsidRPr="00B86A7E" w:rsidRDefault="00B86A7E" w:rsidP="00B86A7E">
            <w:pPr>
              <w:spacing w:after="0" w:line="240" w:lineRule="auto"/>
              <w:ind w:right="-217"/>
              <w:jc w:val="center"/>
              <w:rPr>
                <w:rFonts w:ascii="Times New Roman" w:hAnsi="Times New Roman" w:cs="Times New Roman"/>
              </w:rPr>
            </w:pPr>
            <w:r w:rsidRPr="00B86A7E">
              <w:rPr>
                <w:rFonts w:ascii="Times New Roman" w:hAnsi="Times New Roman" w:cs="Times New Roman"/>
              </w:rPr>
              <w:t xml:space="preserve">2020 </w:t>
            </w:r>
          </w:p>
          <w:p w:rsidR="00B86A7E" w:rsidRPr="00B86A7E" w:rsidRDefault="00B86A7E" w:rsidP="00B86A7E">
            <w:pPr>
              <w:spacing w:after="0" w:line="240" w:lineRule="auto"/>
              <w:ind w:right="-217"/>
              <w:jc w:val="center"/>
              <w:rPr>
                <w:rFonts w:ascii="Times New Roman" w:hAnsi="Times New Roman" w:cs="Times New Roman"/>
              </w:rPr>
            </w:pPr>
            <w:r w:rsidRPr="00B86A7E">
              <w:rPr>
                <w:rFonts w:ascii="Times New Roman" w:hAnsi="Times New Roman" w:cs="Times New Roman"/>
              </w:rPr>
              <w:t>год</w:t>
            </w:r>
          </w:p>
        </w:tc>
        <w:tc>
          <w:tcPr>
            <w:tcW w:w="1055" w:type="dxa"/>
            <w:tcBorders>
              <w:left w:val="single" w:sz="4" w:space="0" w:color="000000"/>
              <w:bottom w:val="single" w:sz="4" w:space="0" w:color="000000"/>
            </w:tcBorders>
          </w:tcPr>
          <w:p w:rsidR="00B86A7E" w:rsidRPr="00B86A7E" w:rsidRDefault="00B86A7E" w:rsidP="00B86A7E">
            <w:pPr>
              <w:spacing w:after="0" w:line="240" w:lineRule="auto"/>
              <w:jc w:val="center"/>
              <w:rPr>
                <w:rFonts w:ascii="Times New Roman" w:hAnsi="Times New Roman" w:cs="Times New Roman"/>
              </w:rPr>
            </w:pPr>
            <w:r w:rsidRPr="00B86A7E">
              <w:rPr>
                <w:rFonts w:ascii="Times New Roman" w:hAnsi="Times New Roman" w:cs="Times New Roman"/>
              </w:rPr>
              <w:t>2021 год</w:t>
            </w:r>
          </w:p>
        </w:tc>
        <w:tc>
          <w:tcPr>
            <w:tcW w:w="993"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2022 </w:t>
            </w:r>
          </w:p>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год</w:t>
            </w:r>
          </w:p>
        </w:tc>
        <w:tc>
          <w:tcPr>
            <w:tcW w:w="851"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2023</w:t>
            </w:r>
          </w:p>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год</w:t>
            </w:r>
          </w:p>
        </w:tc>
        <w:tc>
          <w:tcPr>
            <w:tcW w:w="1181"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2024</w:t>
            </w:r>
          </w:p>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год</w:t>
            </w:r>
          </w:p>
        </w:tc>
        <w:tc>
          <w:tcPr>
            <w:tcW w:w="850"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2025 год</w:t>
            </w:r>
          </w:p>
        </w:tc>
        <w:tc>
          <w:tcPr>
            <w:tcW w:w="1087"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Итого</w:t>
            </w:r>
          </w:p>
        </w:tc>
      </w:tr>
      <w:tr w:rsidR="00B86A7E" w:rsidRPr="00B86A7E" w:rsidTr="00B86A7E">
        <w:trPr>
          <w:trHeight w:val="20"/>
        </w:trPr>
        <w:tc>
          <w:tcPr>
            <w:tcW w:w="565" w:type="dxa"/>
            <w:vMerge w:val="restart"/>
            <w:tcBorders>
              <w:left w:val="single" w:sz="4" w:space="0" w:color="000000"/>
            </w:tcBorders>
          </w:tcPr>
          <w:p w:rsidR="00B86A7E" w:rsidRPr="00B86A7E" w:rsidRDefault="00B86A7E" w:rsidP="00B86A7E">
            <w:pPr>
              <w:snapToGrid w:val="0"/>
              <w:spacing w:after="0" w:line="240" w:lineRule="auto"/>
              <w:rPr>
                <w:rFonts w:ascii="Times New Roman" w:hAnsi="Times New Roman" w:cs="Times New Roman"/>
              </w:rPr>
            </w:pPr>
          </w:p>
        </w:tc>
        <w:tc>
          <w:tcPr>
            <w:tcW w:w="1273" w:type="dxa"/>
            <w:vMerge w:val="restart"/>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proofErr w:type="spellStart"/>
            <w:proofErr w:type="gramStart"/>
            <w:r w:rsidRPr="00B86A7E">
              <w:rPr>
                <w:rFonts w:ascii="Times New Roman" w:hAnsi="Times New Roman" w:cs="Times New Roman"/>
              </w:rPr>
              <w:t>Муници</w:t>
            </w:r>
            <w:r>
              <w:rPr>
                <w:rFonts w:ascii="Times New Roman" w:hAnsi="Times New Roman" w:cs="Times New Roman"/>
              </w:rPr>
              <w:t>-</w:t>
            </w:r>
            <w:r w:rsidRPr="00B86A7E">
              <w:rPr>
                <w:rFonts w:ascii="Times New Roman" w:hAnsi="Times New Roman" w:cs="Times New Roman"/>
              </w:rPr>
              <w:t>пальная</w:t>
            </w:r>
            <w:proofErr w:type="spellEnd"/>
            <w:proofErr w:type="gramEnd"/>
            <w:r w:rsidRPr="00B86A7E">
              <w:rPr>
                <w:rFonts w:ascii="Times New Roman" w:hAnsi="Times New Roman" w:cs="Times New Roman"/>
              </w:rPr>
              <w:t xml:space="preserve"> </w:t>
            </w:r>
            <w:r w:rsidRPr="00B86A7E">
              <w:rPr>
                <w:rFonts w:ascii="Times New Roman" w:hAnsi="Times New Roman" w:cs="Times New Roman"/>
              </w:rPr>
              <w:br/>
              <w:t xml:space="preserve">программа      </w:t>
            </w:r>
          </w:p>
        </w:tc>
        <w:tc>
          <w:tcPr>
            <w:tcW w:w="3363" w:type="dxa"/>
            <w:vMerge w:val="restart"/>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«Комплексная программа модернизации и реформирования </w:t>
            </w:r>
            <w:proofErr w:type="spellStart"/>
            <w:r w:rsidRPr="00B86A7E">
              <w:rPr>
                <w:rFonts w:ascii="Times New Roman" w:hAnsi="Times New Roman" w:cs="Times New Roman"/>
              </w:rPr>
              <w:t>жилищно</w:t>
            </w:r>
            <w:proofErr w:type="spellEnd"/>
            <w:r w:rsidRPr="00B86A7E">
              <w:rPr>
                <w:rFonts w:ascii="Times New Roman" w:hAnsi="Times New Roman" w:cs="Times New Roman"/>
              </w:rPr>
              <w:t xml:space="preserve"> - коммунального хозяйства» на 2020-2025 годы</w:t>
            </w:r>
          </w:p>
        </w:tc>
        <w:tc>
          <w:tcPr>
            <w:tcW w:w="3096" w:type="dxa"/>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всего           </w:t>
            </w:r>
          </w:p>
        </w:tc>
        <w:tc>
          <w:tcPr>
            <w:tcW w:w="929" w:type="dxa"/>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    0</w:t>
            </w:r>
          </w:p>
        </w:tc>
        <w:tc>
          <w:tcPr>
            <w:tcW w:w="1055" w:type="dxa"/>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710,463</w:t>
            </w:r>
          </w:p>
        </w:tc>
        <w:tc>
          <w:tcPr>
            <w:tcW w:w="993"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628,9</w:t>
            </w:r>
          </w:p>
        </w:tc>
        <w:tc>
          <w:tcPr>
            <w:tcW w:w="851"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400,0</w:t>
            </w:r>
          </w:p>
        </w:tc>
        <w:tc>
          <w:tcPr>
            <w:tcW w:w="1181"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140,0</w:t>
            </w:r>
          </w:p>
        </w:tc>
        <w:tc>
          <w:tcPr>
            <w:tcW w:w="850"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100,0</w:t>
            </w:r>
          </w:p>
        </w:tc>
        <w:tc>
          <w:tcPr>
            <w:tcW w:w="1087" w:type="dxa"/>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1979,363</w:t>
            </w:r>
          </w:p>
        </w:tc>
      </w:tr>
      <w:tr w:rsidR="00B86A7E" w:rsidRPr="00B86A7E" w:rsidTr="00276F5D">
        <w:trPr>
          <w:trHeight w:val="1000"/>
        </w:trPr>
        <w:tc>
          <w:tcPr>
            <w:tcW w:w="565" w:type="dxa"/>
            <w:vMerge/>
            <w:tcBorders>
              <w:left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1273"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3363"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3096" w:type="dxa"/>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ответственный   </w:t>
            </w:r>
            <w:r w:rsidRPr="00B86A7E">
              <w:rPr>
                <w:rFonts w:ascii="Times New Roman" w:hAnsi="Times New Roman" w:cs="Times New Roman"/>
              </w:rPr>
              <w:br/>
              <w:t xml:space="preserve">исполнитель     </w:t>
            </w:r>
            <w:r w:rsidRPr="00B86A7E">
              <w:rPr>
                <w:rFonts w:ascii="Times New Roman" w:hAnsi="Times New Roman" w:cs="Times New Roman"/>
              </w:rPr>
              <w:br/>
              <w:t xml:space="preserve">муниципальной </w:t>
            </w:r>
            <w:r w:rsidRPr="00B86A7E">
              <w:rPr>
                <w:rFonts w:ascii="Times New Roman" w:hAnsi="Times New Roman" w:cs="Times New Roman"/>
              </w:rPr>
              <w:br/>
              <w:t xml:space="preserve">программы       </w:t>
            </w:r>
          </w:p>
        </w:tc>
        <w:tc>
          <w:tcPr>
            <w:tcW w:w="6946" w:type="dxa"/>
            <w:gridSpan w:val="7"/>
            <w:tcBorders>
              <w:left w:val="single" w:sz="4" w:space="0" w:color="000000"/>
              <w:bottom w:val="single" w:sz="4" w:space="0" w:color="000000"/>
              <w:right w:val="single" w:sz="4" w:space="0" w:color="000000"/>
            </w:tcBorders>
          </w:tcPr>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 xml:space="preserve">Отдел жизнеобеспечения администрации Тужинского </w:t>
            </w:r>
            <w:proofErr w:type="gramStart"/>
            <w:r w:rsidRPr="00B86A7E">
              <w:rPr>
                <w:rFonts w:ascii="Times New Roman" w:hAnsi="Times New Roman" w:cs="Times New Roman"/>
              </w:rPr>
              <w:t>муниципального  района</w:t>
            </w:r>
            <w:proofErr w:type="gramEnd"/>
          </w:p>
        </w:tc>
      </w:tr>
      <w:tr w:rsidR="00B86A7E" w:rsidRPr="00B86A7E" w:rsidTr="00276F5D">
        <w:trPr>
          <w:trHeight w:val="263"/>
        </w:trPr>
        <w:tc>
          <w:tcPr>
            <w:tcW w:w="565"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1273"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3363" w:type="dxa"/>
            <w:vMerge/>
            <w:tcBorders>
              <w:left w:val="single" w:sz="4" w:space="0" w:color="000000"/>
              <w:bottom w:val="single" w:sz="4" w:space="0" w:color="000000"/>
            </w:tcBorders>
          </w:tcPr>
          <w:p w:rsidR="00B86A7E" w:rsidRPr="00B86A7E" w:rsidRDefault="00B86A7E" w:rsidP="00B86A7E">
            <w:pPr>
              <w:spacing w:after="0" w:line="240" w:lineRule="auto"/>
              <w:rPr>
                <w:rFonts w:ascii="Times New Roman" w:hAnsi="Times New Roman" w:cs="Times New Roman"/>
              </w:rPr>
            </w:pPr>
          </w:p>
        </w:tc>
        <w:tc>
          <w:tcPr>
            <w:tcW w:w="3096" w:type="dxa"/>
            <w:tcBorders>
              <w:left w:val="single" w:sz="4" w:space="0" w:color="000000"/>
              <w:bottom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 xml:space="preserve">соисполнитель   </w:t>
            </w:r>
          </w:p>
        </w:tc>
        <w:tc>
          <w:tcPr>
            <w:tcW w:w="6946" w:type="dxa"/>
            <w:gridSpan w:val="7"/>
            <w:tcBorders>
              <w:left w:val="single" w:sz="4" w:space="0" w:color="000000"/>
              <w:bottom w:val="single" w:sz="4" w:space="0" w:color="000000"/>
              <w:right w:val="single" w:sz="4" w:space="0" w:color="000000"/>
            </w:tcBorders>
          </w:tcPr>
          <w:p w:rsidR="00B86A7E" w:rsidRPr="00B86A7E" w:rsidRDefault="00B86A7E" w:rsidP="00B86A7E">
            <w:pPr>
              <w:snapToGrid w:val="0"/>
              <w:spacing w:after="0" w:line="240" w:lineRule="auto"/>
              <w:rPr>
                <w:rFonts w:ascii="Times New Roman" w:hAnsi="Times New Roman" w:cs="Times New Roman"/>
              </w:rPr>
            </w:pPr>
            <w:r w:rsidRPr="00B86A7E">
              <w:rPr>
                <w:rFonts w:ascii="Times New Roman" w:hAnsi="Times New Roman" w:cs="Times New Roman"/>
              </w:rPr>
              <w:t>Администрации сельских поселений Тужинского района</w:t>
            </w:r>
            <w:r w:rsidRPr="00B86A7E">
              <w:rPr>
                <w:rFonts w:ascii="Times New Roman" w:hAnsi="Times New Roman" w:cs="Times New Roman"/>
                <w:vertAlign w:val="superscript"/>
              </w:rPr>
              <w:t>*</w:t>
            </w:r>
            <w:r w:rsidRPr="00B86A7E">
              <w:rPr>
                <w:rFonts w:ascii="Times New Roman" w:hAnsi="Times New Roman" w:cs="Times New Roman"/>
              </w:rPr>
              <w:t>, подрядные организации, выбранные на конкурсной основе</w:t>
            </w:r>
          </w:p>
        </w:tc>
      </w:tr>
    </w:tbl>
    <w:p w:rsidR="00B86A7E" w:rsidRPr="00B86A7E" w:rsidRDefault="00B86A7E" w:rsidP="00B86A7E">
      <w:pPr>
        <w:spacing w:after="0" w:line="240" w:lineRule="auto"/>
        <w:rPr>
          <w:rFonts w:ascii="Times New Roman" w:hAnsi="Times New Roman" w:cs="Times New Roman"/>
        </w:rPr>
      </w:pPr>
      <w:r w:rsidRPr="00B86A7E">
        <w:rPr>
          <w:rFonts w:ascii="Times New Roman" w:hAnsi="Times New Roman" w:cs="Times New Roman"/>
        </w:rPr>
        <w:t>*- по согласованию</w:t>
      </w:r>
    </w:p>
    <w:p w:rsidR="00B86A7E" w:rsidRPr="00B86A7E" w:rsidRDefault="00B86A7E" w:rsidP="00B86A7E">
      <w:pPr>
        <w:spacing w:after="0" w:line="240" w:lineRule="auto"/>
        <w:rPr>
          <w:rFonts w:ascii="Times New Roman" w:hAnsi="Times New Roman" w:cs="Times New Roman"/>
        </w:rPr>
      </w:pPr>
    </w:p>
    <w:p w:rsidR="00924A54" w:rsidRDefault="00B86A7E" w:rsidP="00B86A7E">
      <w:pPr>
        <w:spacing w:after="0" w:line="240" w:lineRule="auto"/>
        <w:jc w:val="center"/>
        <w:rPr>
          <w:rFonts w:ascii="Times New Roman" w:hAnsi="Times New Roman" w:cs="Times New Roman"/>
        </w:rPr>
        <w:sectPr w:rsidR="00924A54" w:rsidSect="00B86A7E">
          <w:pgSz w:w="16838" w:h="11906" w:orient="landscape"/>
          <w:pgMar w:top="851" w:right="851" w:bottom="992" w:left="851" w:header="709" w:footer="709" w:gutter="0"/>
          <w:cols w:space="708"/>
          <w:docGrid w:linePitch="360"/>
        </w:sectPr>
      </w:pPr>
      <w:r w:rsidRPr="00B86A7E">
        <w:rPr>
          <w:rFonts w:ascii="Times New Roman" w:hAnsi="Times New Roman" w:cs="Times New Roman"/>
        </w:rPr>
        <w:t>_____________</w:t>
      </w:r>
    </w:p>
    <w:p w:rsidR="00790C53" w:rsidRPr="00753E9A" w:rsidRDefault="00790C53" w:rsidP="00276F5D">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8523A7"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8523A7" w:rsidP="00C26131">
            <w:pPr>
              <w:spacing w:after="0" w:line="240" w:lineRule="auto"/>
              <w:contextualSpacing/>
              <w:jc w:val="center"/>
              <w:rPr>
                <w:rFonts w:ascii="Times New Roman" w:hAnsi="Times New Roman"/>
              </w:rPr>
            </w:pPr>
            <w:r>
              <w:rPr>
                <w:rFonts w:ascii="Times New Roman" w:hAnsi="Times New Roman"/>
              </w:rPr>
              <w:t>432</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276F5D" w:rsidRPr="00276F5D" w:rsidRDefault="00276F5D" w:rsidP="00276F5D">
      <w:pPr>
        <w:autoSpaceDE w:val="0"/>
        <w:autoSpaceDN w:val="0"/>
        <w:adjustRightInd w:val="0"/>
        <w:spacing w:after="0" w:line="240" w:lineRule="auto"/>
        <w:ind w:firstLine="708"/>
        <w:jc w:val="center"/>
        <w:rPr>
          <w:rFonts w:ascii="Times New Roman" w:hAnsi="Times New Roman" w:cs="Times New Roman"/>
          <w:b/>
        </w:rPr>
      </w:pPr>
      <w:r w:rsidRPr="00276F5D">
        <w:rPr>
          <w:rFonts w:ascii="Times New Roman" w:hAnsi="Times New Roman" w:cs="Times New Roman"/>
          <w:b/>
        </w:rPr>
        <w:t>О внесении изменений в постановление администрации</w:t>
      </w:r>
      <w:r>
        <w:rPr>
          <w:rFonts w:ascii="Times New Roman" w:hAnsi="Times New Roman" w:cs="Times New Roman"/>
          <w:b/>
        </w:rPr>
        <w:t xml:space="preserve"> </w:t>
      </w:r>
      <w:r w:rsidRPr="00276F5D">
        <w:rPr>
          <w:rFonts w:ascii="Times New Roman" w:hAnsi="Times New Roman" w:cs="Times New Roman"/>
          <w:b/>
        </w:rPr>
        <w:t>Тужинского муниципального района от 09.10.2017 № 389</w:t>
      </w:r>
    </w:p>
    <w:p w:rsidR="00276F5D" w:rsidRPr="00276F5D" w:rsidRDefault="00276F5D" w:rsidP="00276F5D">
      <w:pPr>
        <w:autoSpaceDE w:val="0"/>
        <w:autoSpaceDN w:val="0"/>
        <w:adjustRightInd w:val="0"/>
        <w:spacing w:after="0" w:line="240" w:lineRule="auto"/>
      </w:pPr>
    </w:p>
    <w:p w:rsidR="00276F5D" w:rsidRPr="00276F5D" w:rsidRDefault="00276F5D" w:rsidP="00276F5D">
      <w:pPr>
        <w:pStyle w:val="af2"/>
        <w:ind w:firstLine="720"/>
        <w:rPr>
          <w:sz w:val="22"/>
          <w:szCs w:val="22"/>
        </w:rPr>
      </w:pPr>
      <w:r w:rsidRPr="00276F5D">
        <w:rPr>
          <w:sz w:val="22"/>
          <w:szCs w:val="22"/>
        </w:rPr>
        <w:t xml:space="preserve">В соответствии с решениями Тужинской районной Думы от 19.12.2022 № 15/87 «О внесении изменений в решение Тужинской районной Думы от 13.12.2021 № 4/22», от 19.12.2022 № 15/88 </w:t>
      </w:r>
      <w:r>
        <w:rPr>
          <w:sz w:val="22"/>
          <w:szCs w:val="22"/>
        </w:rPr>
        <w:br/>
      </w:r>
      <w:r w:rsidRPr="00276F5D">
        <w:rPr>
          <w:sz w:val="22"/>
          <w:szCs w:val="22"/>
        </w:rPr>
        <w:t>«О бюджете Тужинского муниципального района на 2023 и на плановый период 2024 и 2025 годов», постановлением администрации Тужинского муниципального района от 19.02.2015 № 89 «О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276F5D" w:rsidRPr="00276F5D" w:rsidRDefault="00276F5D" w:rsidP="00276F5D">
      <w:pPr>
        <w:pStyle w:val="af2"/>
        <w:ind w:firstLine="720"/>
        <w:rPr>
          <w:sz w:val="22"/>
          <w:szCs w:val="22"/>
        </w:rPr>
      </w:pPr>
      <w:r w:rsidRPr="00276F5D">
        <w:rPr>
          <w:sz w:val="22"/>
          <w:szCs w:val="22"/>
        </w:rPr>
        <w:t xml:space="preserve">1. Внести изменения в постановление администрации Тужинского муниципального района </w:t>
      </w:r>
      <w:r>
        <w:rPr>
          <w:sz w:val="22"/>
          <w:szCs w:val="22"/>
        </w:rPr>
        <w:br/>
      </w:r>
      <w:r w:rsidRPr="00276F5D">
        <w:rPr>
          <w:sz w:val="22"/>
          <w:szCs w:val="22"/>
        </w:rPr>
        <w:t>от 09.10.2017 № 389 «Об утверждении муниципальной программы Тужинского муниципального района «Охрана окружающей среды и экологическое воспитание» на 2020-2025 годы» (далее – муниципальная программа), утвердив изменения в муниципальной программе согласно приложению.</w:t>
      </w:r>
    </w:p>
    <w:p w:rsidR="00276F5D" w:rsidRPr="00276F5D" w:rsidRDefault="00276F5D" w:rsidP="00276F5D">
      <w:pPr>
        <w:pStyle w:val="af2"/>
        <w:ind w:firstLine="720"/>
        <w:rPr>
          <w:sz w:val="22"/>
          <w:szCs w:val="22"/>
        </w:rPr>
      </w:pPr>
      <w:r w:rsidRPr="00276F5D">
        <w:rPr>
          <w:sz w:val="22"/>
          <w:szCs w:val="22"/>
        </w:rPr>
        <w:t>2.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О.Н.</w:t>
      </w:r>
    </w:p>
    <w:p w:rsidR="00276F5D" w:rsidRPr="00276F5D" w:rsidRDefault="00276F5D" w:rsidP="00276F5D">
      <w:pPr>
        <w:pStyle w:val="heading"/>
        <w:shd w:val="clear" w:color="auto" w:fill="auto"/>
        <w:spacing w:before="0" w:beforeAutospacing="0" w:after="0" w:afterAutospacing="0"/>
        <w:ind w:firstLine="709"/>
        <w:jc w:val="both"/>
        <w:rPr>
          <w:sz w:val="22"/>
          <w:szCs w:val="22"/>
        </w:rPr>
      </w:pPr>
      <w:r w:rsidRPr="00276F5D">
        <w:rPr>
          <w:sz w:val="22"/>
          <w:szCs w:val="22"/>
        </w:rPr>
        <w:t xml:space="preserve">3. Настоящее постановление вступает в силу с момента опубликования </w:t>
      </w:r>
      <w:r w:rsidRPr="00276F5D">
        <w:rPr>
          <w:sz w:val="22"/>
          <w:szCs w:val="22"/>
        </w:rPr>
        <w:br/>
        <w:t>в Бюллетене муниципальных нормативных правовых актов органов местного самоуправления Тужинского муниципального района Кировской области.</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Pr="00F81EA3" w:rsidRDefault="00790C53" w:rsidP="00790C53">
      <w:pPr>
        <w:spacing w:after="0" w:line="240" w:lineRule="auto"/>
        <w:ind w:left="6521" w:firstLine="709"/>
        <w:jc w:val="both"/>
        <w:rPr>
          <w:rFonts w:ascii="Times New Roman" w:hAnsi="Times New Roman" w:cs="Times New Roman"/>
          <w:color w:val="000000"/>
          <w:highlight w:val="yellow"/>
        </w:rPr>
      </w:pPr>
    </w:p>
    <w:p w:rsidR="00790C53" w:rsidRPr="00F81EA3" w:rsidRDefault="00790C53" w:rsidP="00790C53">
      <w:pPr>
        <w:pStyle w:val="Style4"/>
        <w:widowControl/>
        <w:spacing w:line="240" w:lineRule="auto"/>
        <w:ind w:right="11" w:firstLine="709"/>
        <w:jc w:val="both"/>
        <w:rPr>
          <w:rStyle w:val="FontStyle13"/>
          <w:bCs/>
        </w:rPr>
      </w:pPr>
    </w:p>
    <w:p w:rsidR="00790C53" w:rsidRDefault="00790C53" w:rsidP="00790C53">
      <w:pPr>
        <w:pStyle w:val="Style4"/>
        <w:widowControl/>
        <w:spacing w:line="240" w:lineRule="auto"/>
        <w:ind w:left="6521" w:right="11" w:hanging="567"/>
        <w:jc w:val="left"/>
        <w:rPr>
          <w:rStyle w:val="FontStyle13"/>
          <w:bCs/>
        </w:rPr>
      </w:pPr>
      <w:r w:rsidRPr="00F81EA3">
        <w:rPr>
          <w:rStyle w:val="FontStyle13"/>
          <w:bCs/>
        </w:rPr>
        <w:t>Приложение</w:t>
      </w:r>
    </w:p>
    <w:p w:rsidR="00790C53" w:rsidRDefault="00790C53" w:rsidP="00790C53">
      <w:pPr>
        <w:pStyle w:val="Style4"/>
        <w:widowControl/>
        <w:spacing w:line="240" w:lineRule="auto"/>
        <w:ind w:left="6521" w:right="11" w:hanging="567"/>
        <w:jc w:val="left"/>
        <w:rPr>
          <w:rStyle w:val="FontStyle13"/>
          <w:bCs/>
        </w:rPr>
      </w:pPr>
    </w:p>
    <w:p w:rsidR="00790C53" w:rsidRPr="00F81EA3" w:rsidRDefault="00790C53" w:rsidP="00790C53">
      <w:pPr>
        <w:pStyle w:val="Style4"/>
        <w:widowControl/>
        <w:spacing w:line="240" w:lineRule="auto"/>
        <w:ind w:left="6521" w:right="11" w:hanging="567"/>
        <w:jc w:val="left"/>
        <w:rPr>
          <w:rStyle w:val="FontStyle13"/>
          <w:bCs/>
        </w:rPr>
      </w:pPr>
      <w:r>
        <w:rPr>
          <w:rStyle w:val="FontStyle13"/>
          <w:bCs/>
        </w:rPr>
        <w:t>УТВЕРЖДЕНЫ</w:t>
      </w:r>
    </w:p>
    <w:p w:rsidR="00790C53" w:rsidRPr="00F81EA3" w:rsidRDefault="00790C53" w:rsidP="00790C53">
      <w:pPr>
        <w:pStyle w:val="Style4"/>
        <w:widowControl/>
        <w:spacing w:line="240" w:lineRule="auto"/>
        <w:ind w:right="11" w:hanging="567"/>
        <w:jc w:val="left"/>
        <w:rPr>
          <w:rStyle w:val="FontStyle13"/>
          <w:bCs/>
        </w:rPr>
      </w:pPr>
    </w:p>
    <w:p w:rsidR="00790C53" w:rsidRPr="00F81EA3" w:rsidRDefault="00790C53" w:rsidP="00790C53">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790C53" w:rsidRDefault="00790C53" w:rsidP="00790C53">
      <w:pPr>
        <w:pStyle w:val="Style4"/>
        <w:widowControl/>
        <w:spacing w:line="240" w:lineRule="auto"/>
        <w:ind w:left="6521" w:right="11" w:hanging="567"/>
        <w:jc w:val="left"/>
        <w:rPr>
          <w:rStyle w:val="FontStyle13"/>
        </w:rPr>
      </w:pPr>
      <w:r w:rsidRPr="00F81EA3">
        <w:rPr>
          <w:rStyle w:val="FontStyle13"/>
        </w:rPr>
        <w:t xml:space="preserve">от </w:t>
      </w:r>
      <w:r w:rsidR="00276F5D">
        <w:rPr>
          <w:rStyle w:val="FontStyle13"/>
        </w:rPr>
        <w:t>28.12.2022</w:t>
      </w:r>
      <w:r>
        <w:rPr>
          <w:rStyle w:val="FontStyle13"/>
        </w:rPr>
        <w:t xml:space="preserve"> </w:t>
      </w:r>
      <w:r w:rsidRPr="00F81EA3">
        <w:rPr>
          <w:rStyle w:val="FontStyle13"/>
        </w:rPr>
        <w:t xml:space="preserve">№ </w:t>
      </w:r>
      <w:r w:rsidR="00276F5D">
        <w:rPr>
          <w:rStyle w:val="FontStyle13"/>
        </w:rPr>
        <w:t>432</w:t>
      </w:r>
    </w:p>
    <w:p w:rsidR="00790C53" w:rsidRPr="00276F5D" w:rsidRDefault="00790C53" w:rsidP="00276F5D">
      <w:pPr>
        <w:pStyle w:val="Style4"/>
        <w:widowControl/>
        <w:spacing w:line="240" w:lineRule="auto"/>
        <w:ind w:left="6521" w:right="11"/>
        <w:jc w:val="left"/>
        <w:rPr>
          <w:rStyle w:val="FontStyle13"/>
        </w:rPr>
      </w:pPr>
    </w:p>
    <w:p w:rsidR="00276F5D" w:rsidRPr="00276F5D" w:rsidRDefault="00276F5D" w:rsidP="00276F5D">
      <w:pPr>
        <w:spacing w:after="0" w:line="240" w:lineRule="auto"/>
        <w:jc w:val="center"/>
        <w:rPr>
          <w:rFonts w:ascii="Times New Roman" w:hAnsi="Times New Roman" w:cs="Times New Roman"/>
          <w:b/>
        </w:rPr>
      </w:pPr>
      <w:r w:rsidRPr="00276F5D">
        <w:rPr>
          <w:rFonts w:ascii="Times New Roman" w:hAnsi="Times New Roman" w:cs="Times New Roman"/>
          <w:b/>
        </w:rPr>
        <w:t>ИЗМЕНЕНИЯ</w:t>
      </w:r>
    </w:p>
    <w:p w:rsidR="00276F5D" w:rsidRPr="00276F5D" w:rsidRDefault="00276F5D" w:rsidP="00276F5D">
      <w:pPr>
        <w:spacing w:after="0" w:line="240" w:lineRule="auto"/>
        <w:jc w:val="center"/>
        <w:rPr>
          <w:rFonts w:ascii="Times New Roman" w:hAnsi="Times New Roman" w:cs="Times New Roman"/>
          <w:b/>
        </w:rPr>
      </w:pPr>
      <w:r w:rsidRPr="00276F5D">
        <w:rPr>
          <w:rFonts w:ascii="Times New Roman" w:hAnsi="Times New Roman" w:cs="Times New Roman"/>
          <w:b/>
        </w:rPr>
        <w:t>в муниципальной программе Тужинского муниципального района «Охрана окружающей среды и экологическое воспитание» на 2020-2025 годы</w:t>
      </w:r>
    </w:p>
    <w:p w:rsidR="00276F5D" w:rsidRPr="00276F5D" w:rsidRDefault="00276F5D" w:rsidP="00276F5D">
      <w:pPr>
        <w:spacing w:after="0" w:line="240" w:lineRule="auto"/>
        <w:jc w:val="both"/>
        <w:rPr>
          <w:rFonts w:ascii="Times New Roman" w:hAnsi="Times New Roman" w:cs="Times New Roman"/>
        </w:rPr>
      </w:pPr>
    </w:p>
    <w:p w:rsidR="00276F5D" w:rsidRPr="00276F5D" w:rsidRDefault="00276F5D" w:rsidP="008F14AC">
      <w:pPr>
        <w:pStyle w:val="a7"/>
        <w:widowControl/>
        <w:numPr>
          <w:ilvl w:val="0"/>
          <w:numId w:val="35"/>
        </w:numPr>
        <w:suppressAutoHyphens w:val="0"/>
        <w:ind w:left="0" w:firstLine="709"/>
        <w:jc w:val="both"/>
        <w:rPr>
          <w:rFonts w:cs="Times New Roman"/>
          <w:sz w:val="22"/>
          <w:szCs w:val="22"/>
        </w:rPr>
      </w:pPr>
      <w:r w:rsidRPr="00276F5D">
        <w:rPr>
          <w:rFonts w:cs="Times New Roman"/>
          <w:sz w:val="22"/>
          <w:szCs w:val="22"/>
        </w:rPr>
        <w:t>Строку паспорта муниципальной программы «Объем финансового обеспечения муниципальной программы» изложить в новой редакции следующего содержания: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915"/>
        <w:gridCol w:w="7313"/>
        <w:gridCol w:w="283"/>
      </w:tblGrid>
      <w:tr w:rsidR="00276F5D" w:rsidRPr="00276F5D" w:rsidTr="00276F5D">
        <w:trPr>
          <w:trHeight w:val="5094"/>
        </w:trPr>
        <w:tc>
          <w:tcPr>
            <w:tcW w:w="378" w:type="dxa"/>
            <w:tcBorders>
              <w:top w:val="nil"/>
              <w:left w:val="nil"/>
              <w:bottom w:val="nil"/>
              <w:right w:val="single" w:sz="4" w:space="0" w:color="auto"/>
            </w:tcBorders>
          </w:tcPr>
          <w:p w:rsidR="00276F5D" w:rsidRPr="00276F5D" w:rsidRDefault="00276F5D" w:rsidP="00276F5D">
            <w:pPr>
              <w:pStyle w:val="ConsPlusNormal"/>
              <w:rPr>
                <w:sz w:val="22"/>
                <w:szCs w:val="22"/>
              </w:rPr>
            </w:pPr>
            <w:r w:rsidRPr="00276F5D">
              <w:rPr>
                <w:sz w:val="22"/>
                <w:szCs w:val="22"/>
              </w:rPr>
              <w:lastRenderedPageBreak/>
              <w:t>«</w:t>
            </w:r>
          </w:p>
        </w:tc>
        <w:tc>
          <w:tcPr>
            <w:tcW w:w="1915" w:type="dxa"/>
            <w:tcBorders>
              <w:left w:val="single" w:sz="4" w:space="0" w:color="auto"/>
            </w:tcBorders>
          </w:tcPr>
          <w:p w:rsidR="00276F5D" w:rsidRPr="00276F5D" w:rsidRDefault="00276F5D" w:rsidP="00276F5D">
            <w:pPr>
              <w:pStyle w:val="ConsPlusNormal"/>
              <w:rPr>
                <w:sz w:val="22"/>
                <w:szCs w:val="22"/>
              </w:rPr>
            </w:pPr>
            <w:r w:rsidRPr="00276F5D">
              <w:rPr>
                <w:sz w:val="22"/>
                <w:szCs w:val="22"/>
              </w:rPr>
              <w:t xml:space="preserve">Объем финансового обеспечения муниципальной программы                                </w:t>
            </w: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tc>
        <w:tc>
          <w:tcPr>
            <w:tcW w:w="7313" w:type="dxa"/>
            <w:tcBorders>
              <w:right w:val="single" w:sz="4" w:space="0" w:color="auto"/>
            </w:tcBorders>
          </w:tcPr>
          <w:p w:rsidR="00276F5D" w:rsidRPr="00276F5D" w:rsidRDefault="00276F5D" w:rsidP="00276F5D">
            <w:pPr>
              <w:pStyle w:val="ConsPlusNormal"/>
              <w:jc w:val="both"/>
              <w:rPr>
                <w:sz w:val="22"/>
                <w:szCs w:val="22"/>
              </w:rPr>
            </w:pPr>
            <w:r w:rsidRPr="00276F5D">
              <w:rPr>
                <w:sz w:val="22"/>
                <w:szCs w:val="22"/>
              </w:rPr>
              <w:t>Объем финансирования Программы 2906,97 тыс. рублей, в том числе по годам реализации:</w:t>
            </w:r>
          </w:p>
          <w:p w:rsidR="00276F5D" w:rsidRPr="00276F5D" w:rsidRDefault="00276F5D" w:rsidP="00276F5D">
            <w:pPr>
              <w:pStyle w:val="ConsPlusNormal"/>
              <w:rPr>
                <w:i/>
                <w:sz w:val="22"/>
                <w:szCs w:val="22"/>
                <w:u w:val="single"/>
              </w:rPr>
            </w:pPr>
            <w:r w:rsidRPr="00276F5D">
              <w:rPr>
                <w:i/>
                <w:sz w:val="22"/>
                <w:szCs w:val="22"/>
                <w:u w:val="single"/>
              </w:rPr>
              <w:t>на 2020 год: всего – 441,7 тыс. рублей.</w:t>
            </w:r>
          </w:p>
          <w:p w:rsidR="00276F5D" w:rsidRPr="00276F5D" w:rsidRDefault="00276F5D" w:rsidP="00276F5D">
            <w:pPr>
              <w:pStyle w:val="ConsPlusNormal"/>
              <w:rPr>
                <w:sz w:val="22"/>
                <w:szCs w:val="22"/>
              </w:rPr>
            </w:pPr>
            <w:r w:rsidRPr="00276F5D">
              <w:rPr>
                <w:sz w:val="22"/>
                <w:szCs w:val="22"/>
              </w:rPr>
              <w:t>- областной бюджет – 96,7 тыс. руб.;</w:t>
            </w:r>
          </w:p>
          <w:p w:rsidR="00276F5D" w:rsidRPr="00276F5D" w:rsidRDefault="00276F5D" w:rsidP="00276F5D">
            <w:pPr>
              <w:pStyle w:val="ConsPlusNormal"/>
              <w:rPr>
                <w:sz w:val="22"/>
                <w:szCs w:val="22"/>
              </w:rPr>
            </w:pPr>
            <w:r w:rsidRPr="00276F5D">
              <w:rPr>
                <w:sz w:val="22"/>
                <w:szCs w:val="22"/>
              </w:rPr>
              <w:t>- районный бюджет – 65,0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w:t>
            </w:r>
            <w:r w:rsidRPr="00276F5D">
              <w:rPr>
                <w:color w:val="FF0000"/>
                <w:sz w:val="22"/>
                <w:szCs w:val="22"/>
              </w:rPr>
              <w:t xml:space="preserve"> </w:t>
            </w:r>
            <w:r w:rsidRPr="00276F5D">
              <w:rPr>
                <w:sz w:val="22"/>
                <w:szCs w:val="22"/>
              </w:rPr>
              <w:t>– 280,0 тыс. руб.;</w:t>
            </w:r>
          </w:p>
          <w:p w:rsidR="00276F5D" w:rsidRPr="00276F5D" w:rsidRDefault="00276F5D" w:rsidP="00276F5D">
            <w:pPr>
              <w:pStyle w:val="ConsPlusNormal"/>
              <w:rPr>
                <w:i/>
                <w:sz w:val="22"/>
                <w:szCs w:val="22"/>
                <w:u w:val="single"/>
              </w:rPr>
            </w:pPr>
            <w:r w:rsidRPr="00276F5D">
              <w:rPr>
                <w:i/>
                <w:sz w:val="22"/>
                <w:szCs w:val="22"/>
                <w:u w:val="single"/>
              </w:rPr>
              <w:t>на 2021 год: всего – 1514,474 тыс. рублей.</w:t>
            </w:r>
          </w:p>
          <w:p w:rsidR="00276F5D" w:rsidRPr="00276F5D" w:rsidRDefault="00276F5D" w:rsidP="00276F5D">
            <w:pPr>
              <w:pStyle w:val="ConsPlusNormal"/>
              <w:rPr>
                <w:sz w:val="22"/>
                <w:szCs w:val="22"/>
              </w:rPr>
            </w:pPr>
            <w:r w:rsidRPr="00276F5D">
              <w:rPr>
                <w:sz w:val="22"/>
                <w:szCs w:val="22"/>
              </w:rPr>
              <w:t>- районный бюджет – 189,474 тыс. руб.;</w:t>
            </w:r>
          </w:p>
          <w:p w:rsidR="00276F5D" w:rsidRPr="00276F5D" w:rsidRDefault="00276F5D" w:rsidP="00276F5D">
            <w:pPr>
              <w:pStyle w:val="ConsPlusNormal"/>
              <w:rPr>
                <w:sz w:val="22"/>
                <w:szCs w:val="22"/>
              </w:rPr>
            </w:pPr>
            <w:r w:rsidRPr="00276F5D">
              <w:rPr>
                <w:sz w:val="22"/>
                <w:szCs w:val="22"/>
              </w:rPr>
              <w:t>- областной бюджет – 1225,0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w:t>
            </w:r>
            <w:r w:rsidRPr="00276F5D">
              <w:rPr>
                <w:color w:val="FF0000"/>
                <w:sz w:val="22"/>
                <w:szCs w:val="22"/>
              </w:rPr>
              <w:t xml:space="preserve"> </w:t>
            </w:r>
            <w:r w:rsidRPr="00276F5D">
              <w:rPr>
                <w:sz w:val="22"/>
                <w:szCs w:val="22"/>
              </w:rPr>
              <w:t>– 100,0 тыс. руб.;</w:t>
            </w:r>
          </w:p>
          <w:p w:rsidR="00276F5D" w:rsidRPr="00276F5D" w:rsidRDefault="00276F5D" w:rsidP="00276F5D">
            <w:pPr>
              <w:pStyle w:val="ConsPlusNormal"/>
              <w:rPr>
                <w:i/>
                <w:sz w:val="22"/>
                <w:szCs w:val="22"/>
                <w:u w:val="single"/>
              </w:rPr>
            </w:pPr>
            <w:r w:rsidRPr="00276F5D">
              <w:rPr>
                <w:i/>
                <w:sz w:val="22"/>
                <w:szCs w:val="22"/>
                <w:u w:val="single"/>
              </w:rPr>
              <w:t>на 2022 год: всего – 203,80 тыс. рублей.</w:t>
            </w:r>
          </w:p>
          <w:p w:rsidR="00276F5D" w:rsidRPr="00276F5D" w:rsidRDefault="00276F5D" w:rsidP="00276F5D">
            <w:pPr>
              <w:pStyle w:val="ConsPlusNormal"/>
              <w:rPr>
                <w:sz w:val="22"/>
                <w:szCs w:val="22"/>
              </w:rPr>
            </w:pPr>
            <w:r w:rsidRPr="00276F5D">
              <w:rPr>
                <w:sz w:val="22"/>
                <w:szCs w:val="22"/>
              </w:rPr>
              <w:t>- районный бюджет – 103,80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w:t>
            </w:r>
            <w:r w:rsidRPr="00276F5D">
              <w:rPr>
                <w:color w:val="FF0000"/>
                <w:sz w:val="22"/>
                <w:szCs w:val="22"/>
              </w:rPr>
              <w:t xml:space="preserve"> </w:t>
            </w:r>
            <w:r w:rsidRPr="00276F5D">
              <w:rPr>
                <w:sz w:val="22"/>
                <w:szCs w:val="22"/>
              </w:rPr>
              <w:t>– 100,0 тыс. руб.;</w:t>
            </w:r>
          </w:p>
          <w:p w:rsidR="00276F5D" w:rsidRPr="00276F5D" w:rsidRDefault="00276F5D" w:rsidP="00276F5D">
            <w:pPr>
              <w:pStyle w:val="ConsPlusNormal"/>
              <w:rPr>
                <w:i/>
                <w:sz w:val="22"/>
                <w:szCs w:val="22"/>
                <w:u w:val="single"/>
              </w:rPr>
            </w:pPr>
            <w:r w:rsidRPr="00276F5D">
              <w:rPr>
                <w:i/>
                <w:sz w:val="22"/>
                <w:szCs w:val="22"/>
                <w:u w:val="single"/>
              </w:rPr>
              <w:t>на 2023 год: всего - 367,0 тыс. рублей.</w:t>
            </w:r>
          </w:p>
          <w:p w:rsidR="00276F5D" w:rsidRPr="00276F5D" w:rsidRDefault="00276F5D" w:rsidP="00276F5D">
            <w:pPr>
              <w:pStyle w:val="ConsPlusNormal"/>
              <w:rPr>
                <w:sz w:val="22"/>
                <w:szCs w:val="22"/>
              </w:rPr>
            </w:pPr>
            <w:r w:rsidRPr="00276F5D">
              <w:rPr>
                <w:sz w:val="22"/>
                <w:szCs w:val="22"/>
              </w:rPr>
              <w:t>- районный бюджет – 317,0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 – 50,0 тыс. руб.;</w:t>
            </w:r>
          </w:p>
          <w:p w:rsidR="00276F5D" w:rsidRPr="00276F5D" w:rsidRDefault="00276F5D" w:rsidP="00276F5D">
            <w:pPr>
              <w:pStyle w:val="ConsPlusNormal"/>
              <w:rPr>
                <w:i/>
                <w:sz w:val="22"/>
                <w:szCs w:val="22"/>
                <w:u w:val="single"/>
              </w:rPr>
            </w:pPr>
            <w:r w:rsidRPr="00276F5D">
              <w:rPr>
                <w:i/>
                <w:sz w:val="22"/>
                <w:szCs w:val="22"/>
                <w:u w:val="single"/>
              </w:rPr>
              <w:t>на 2024 год: всего – 190,0 тыс. рублей.</w:t>
            </w:r>
          </w:p>
          <w:p w:rsidR="00276F5D" w:rsidRPr="00276F5D" w:rsidRDefault="00276F5D" w:rsidP="00276F5D">
            <w:pPr>
              <w:pStyle w:val="ConsPlusNormal"/>
              <w:rPr>
                <w:sz w:val="22"/>
                <w:szCs w:val="22"/>
              </w:rPr>
            </w:pPr>
            <w:r w:rsidRPr="00276F5D">
              <w:rPr>
                <w:sz w:val="22"/>
                <w:szCs w:val="22"/>
              </w:rPr>
              <w:t>- районный бюджет – 80,0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 –110,0 тыс. руб.;</w:t>
            </w:r>
          </w:p>
          <w:p w:rsidR="00276F5D" w:rsidRPr="00276F5D" w:rsidRDefault="00276F5D" w:rsidP="00276F5D">
            <w:pPr>
              <w:pStyle w:val="ConsPlusNormal"/>
              <w:rPr>
                <w:i/>
                <w:sz w:val="22"/>
                <w:szCs w:val="22"/>
                <w:u w:val="single"/>
              </w:rPr>
            </w:pPr>
            <w:r w:rsidRPr="00276F5D">
              <w:rPr>
                <w:i/>
                <w:sz w:val="22"/>
                <w:szCs w:val="22"/>
                <w:u w:val="single"/>
              </w:rPr>
              <w:t>на 2025 год: всего – 190,0 тыс. рублей.</w:t>
            </w:r>
          </w:p>
          <w:p w:rsidR="00276F5D" w:rsidRPr="00276F5D" w:rsidRDefault="00276F5D" w:rsidP="00276F5D">
            <w:pPr>
              <w:pStyle w:val="ConsPlusNormal"/>
              <w:rPr>
                <w:sz w:val="22"/>
                <w:szCs w:val="22"/>
              </w:rPr>
            </w:pPr>
            <w:r w:rsidRPr="00276F5D">
              <w:rPr>
                <w:sz w:val="22"/>
                <w:szCs w:val="22"/>
              </w:rPr>
              <w:t>- районный бюджет – 80,0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 – 110,0 тыс. руб.;</w:t>
            </w:r>
          </w:p>
        </w:tc>
        <w:tc>
          <w:tcPr>
            <w:tcW w:w="283" w:type="dxa"/>
            <w:tcBorders>
              <w:top w:val="nil"/>
              <w:left w:val="single" w:sz="4" w:space="0" w:color="auto"/>
              <w:bottom w:val="nil"/>
              <w:right w:val="nil"/>
            </w:tcBorders>
          </w:tcPr>
          <w:p w:rsidR="00276F5D" w:rsidRPr="00276F5D" w:rsidRDefault="00276F5D" w:rsidP="00276F5D">
            <w:pPr>
              <w:pStyle w:val="ConsPlusNormal"/>
              <w:ind w:firstLine="540"/>
              <w:jc w:val="both"/>
              <w:rPr>
                <w:sz w:val="22"/>
                <w:szCs w:val="22"/>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rPr>
                <w:rFonts w:ascii="Times New Roman" w:hAnsi="Times New Roman" w:cs="Times New Roman"/>
              </w:rPr>
            </w:pPr>
            <w:r w:rsidRPr="00276F5D">
              <w:rPr>
                <w:rFonts w:ascii="Times New Roman" w:hAnsi="Times New Roman" w:cs="Times New Roman"/>
              </w:rPr>
              <w:t>»</w:t>
            </w:r>
          </w:p>
        </w:tc>
      </w:tr>
    </w:tbl>
    <w:p w:rsidR="00276F5D" w:rsidRPr="00276F5D" w:rsidRDefault="00276F5D" w:rsidP="00276F5D">
      <w:pPr>
        <w:pStyle w:val="a7"/>
        <w:ind w:left="928"/>
        <w:jc w:val="both"/>
        <w:rPr>
          <w:rFonts w:cs="Times New Roman"/>
          <w:sz w:val="22"/>
          <w:szCs w:val="22"/>
        </w:rPr>
      </w:pPr>
    </w:p>
    <w:p w:rsidR="00276F5D" w:rsidRPr="00276F5D" w:rsidRDefault="00276F5D" w:rsidP="008F14AC">
      <w:pPr>
        <w:pStyle w:val="a7"/>
        <w:widowControl/>
        <w:numPr>
          <w:ilvl w:val="0"/>
          <w:numId w:val="35"/>
        </w:numPr>
        <w:suppressAutoHyphens w:val="0"/>
        <w:ind w:left="0" w:firstLine="568"/>
        <w:jc w:val="both"/>
        <w:rPr>
          <w:rFonts w:cs="Times New Roman"/>
          <w:sz w:val="22"/>
          <w:szCs w:val="22"/>
        </w:rPr>
      </w:pPr>
      <w:r w:rsidRPr="00276F5D">
        <w:rPr>
          <w:rFonts w:cs="Times New Roman"/>
          <w:sz w:val="22"/>
          <w:szCs w:val="22"/>
        </w:rPr>
        <w:t>Раздел 5 «</w:t>
      </w:r>
      <w:r w:rsidRPr="00276F5D">
        <w:rPr>
          <w:rFonts w:cs="Times New Roman"/>
          <w:bCs/>
          <w:sz w:val="22"/>
          <w:szCs w:val="22"/>
        </w:rPr>
        <w:t>Ресурсное обеспечение муниципальной программы»</w:t>
      </w:r>
      <w:r w:rsidRPr="00276F5D">
        <w:rPr>
          <w:rFonts w:cs="Times New Roman"/>
          <w:sz w:val="22"/>
          <w:szCs w:val="22"/>
        </w:rPr>
        <w:t xml:space="preserve"> изложить в следующей редакции:</w:t>
      </w:r>
    </w:p>
    <w:p w:rsidR="00276F5D" w:rsidRPr="00276F5D" w:rsidRDefault="00276F5D" w:rsidP="00276F5D">
      <w:pPr>
        <w:pStyle w:val="ConsPlusNormal"/>
        <w:ind w:firstLine="539"/>
        <w:jc w:val="both"/>
        <w:rPr>
          <w:sz w:val="22"/>
          <w:szCs w:val="22"/>
        </w:rPr>
      </w:pPr>
      <w:r w:rsidRPr="00276F5D">
        <w:rPr>
          <w:sz w:val="22"/>
          <w:szCs w:val="22"/>
        </w:rPr>
        <w:t>«Финансирование мероприятий Программы осуществляется за счет средств районного бюджета, привлечения внебюджетных источников.</w:t>
      </w:r>
    </w:p>
    <w:p w:rsidR="00276F5D" w:rsidRPr="00276F5D" w:rsidRDefault="00276F5D" w:rsidP="00276F5D">
      <w:pPr>
        <w:pStyle w:val="ConsPlusNormal"/>
        <w:ind w:firstLine="540"/>
        <w:jc w:val="both"/>
        <w:rPr>
          <w:sz w:val="22"/>
          <w:szCs w:val="22"/>
        </w:rPr>
      </w:pPr>
      <w:r w:rsidRPr="00276F5D">
        <w:rPr>
          <w:sz w:val="22"/>
          <w:szCs w:val="22"/>
        </w:rPr>
        <w:t>Объем финансирования Программы 2906,97 тыс. рублей, в том числе по годам реализации:</w:t>
      </w:r>
    </w:p>
    <w:p w:rsidR="00276F5D" w:rsidRPr="00276F5D" w:rsidRDefault="00276F5D" w:rsidP="00276F5D">
      <w:pPr>
        <w:pStyle w:val="ConsPlusNormal"/>
        <w:rPr>
          <w:i/>
          <w:sz w:val="22"/>
          <w:szCs w:val="22"/>
          <w:u w:val="single"/>
        </w:rPr>
      </w:pPr>
      <w:r w:rsidRPr="00276F5D">
        <w:rPr>
          <w:i/>
          <w:sz w:val="22"/>
          <w:szCs w:val="22"/>
          <w:u w:val="single"/>
        </w:rPr>
        <w:t>на 2020 год: всего – 441,7 тыс. рублей.</w:t>
      </w:r>
    </w:p>
    <w:p w:rsidR="00276F5D" w:rsidRPr="00276F5D" w:rsidRDefault="00276F5D" w:rsidP="00276F5D">
      <w:pPr>
        <w:pStyle w:val="ConsPlusNormal"/>
        <w:rPr>
          <w:sz w:val="22"/>
          <w:szCs w:val="22"/>
        </w:rPr>
      </w:pPr>
      <w:r w:rsidRPr="00276F5D">
        <w:rPr>
          <w:sz w:val="22"/>
          <w:szCs w:val="22"/>
        </w:rPr>
        <w:t>- областной бюджет – 96,7 тыс. руб.;</w:t>
      </w:r>
    </w:p>
    <w:p w:rsidR="00276F5D" w:rsidRPr="00276F5D" w:rsidRDefault="00276F5D" w:rsidP="00276F5D">
      <w:pPr>
        <w:pStyle w:val="ConsPlusNormal"/>
        <w:rPr>
          <w:sz w:val="22"/>
          <w:szCs w:val="22"/>
        </w:rPr>
      </w:pPr>
      <w:r w:rsidRPr="00276F5D">
        <w:rPr>
          <w:sz w:val="22"/>
          <w:szCs w:val="22"/>
        </w:rPr>
        <w:t>- районный бюджет – 65,0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w:t>
      </w:r>
      <w:r w:rsidRPr="00276F5D">
        <w:rPr>
          <w:color w:val="FF0000"/>
          <w:sz w:val="22"/>
          <w:szCs w:val="22"/>
        </w:rPr>
        <w:t xml:space="preserve"> </w:t>
      </w:r>
      <w:r w:rsidRPr="00276F5D">
        <w:rPr>
          <w:sz w:val="22"/>
          <w:szCs w:val="22"/>
        </w:rPr>
        <w:t>– 280,0 тыс. руб.;</w:t>
      </w:r>
    </w:p>
    <w:p w:rsidR="00276F5D" w:rsidRPr="00276F5D" w:rsidRDefault="00276F5D" w:rsidP="00276F5D">
      <w:pPr>
        <w:pStyle w:val="ConsPlusNormal"/>
        <w:rPr>
          <w:i/>
          <w:sz w:val="22"/>
          <w:szCs w:val="22"/>
          <w:u w:val="single"/>
        </w:rPr>
      </w:pPr>
      <w:r w:rsidRPr="00276F5D">
        <w:rPr>
          <w:i/>
          <w:sz w:val="22"/>
          <w:szCs w:val="22"/>
          <w:u w:val="single"/>
        </w:rPr>
        <w:t>на 2021 год: всего – 1514,474 тыс. рублей.</w:t>
      </w:r>
    </w:p>
    <w:p w:rsidR="00276F5D" w:rsidRPr="00276F5D" w:rsidRDefault="00276F5D" w:rsidP="00276F5D">
      <w:pPr>
        <w:pStyle w:val="ConsPlusNormal"/>
        <w:rPr>
          <w:sz w:val="22"/>
          <w:szCs w:val="22"/>
        </w:rPr>
      </w:pPr>
      <w:r w:rsidRPr="00276F5D">
        <w:rPr>
          <w:sz w:val="22"/>
          <w:szCs w:val="22"/>
        </w:rPr>
        <w:t>- районный бюджет – 189,474 тыс. руб.;</w:t>
      </w:r>
    </w:p>
    <w:p w:rsidR="00276F5D" w:rsidRPr="00276F5D" w:rsidRDefault="00276F5D" w:rsidP="00276F5D">
      <w:pPr>
        <w:pStyle w:val="ConsPlusNormal"/>
        <w:rPr>
          <w:sz w:val="22"/>
          <w:szCs w:val="22"/>
        </w:rPr>
      </w:pPr>
      <w:r w:rsidRPr="00276F5D">
        <w:rPr>
          <w:sz w:val="22"/>
          <w:szCs w:val="22"/>
        </w:rPr>
        <w:t>- областной бюджет – 1225,0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w:t>
      </w:r>
      <w:r w:rsidRPr="00276F5D">
        <w:rPr>
          <w:color w:val="FF0000"/>
          <w:sz w:val="22"/>
          <w:szCs w:val="22"/>
        </w:rPr>
        <w:t xml:space="preserve"> </w:t>
      </w:r>
      <w:r w:rsidRPr="00276F5D">
        <w:rPr>
          <w:sz w:val="22"/>
          <w:szCs w:val="22"/>
        </w:rPr>
        <w:t>– 100,0 тыс. руб.;</w:t>
      </w:r>
    </w:p>
    <w:p w:rsidR="00276F5D" w:rsidRPr="00276F5D" w:rsidRDefault="00276F5D" w:rsidP="00276F5D">
      <w:pPr>
        <w:pStyle w:val="ConsPlusNormal"/>
        <w:rPr>
          <w:i/>
          <w:sz w:val="22"/>
          <w:szCs w:val="22"/>
          <w:u w:val="single"/>
        </w:rPr>
      </w:pPr>
      <w:r w:rsidRPr="00276F5D">
        <w:rPr>
          <w:i/>
          <w:sz w:val="22"/>
          <w:szCs w:val="22"/>
          <w:u w:val="single"/>
        </w:rPr>
        <w:t>на 2022 год: всего – 203,80 тыс. рублей.</w:t>
      </w:r>
    </w:p>
    <w:p w:rsidR="00276F5D" w:rsidRPr="00276F5D" w:rsidRDefault="00276F5D" w:rsidP="00276F5D">
      <w:pPr>
        <w:pStyle w:val="ConsPlusNormal"/>
        <w:rPr>
          <w:sz w:val="22"/>
          <w:szCs w:val="22"/>
        </w:rPr>
      </w:pPr>
      <w:r w:rsidRPr="00276F5D">
        <w:rPr>
          <w:sz w:val="22"/>
          <w:szCs w:val="22"/>
        </w:rPr>
        <w:t>- районный бюджет – 103,80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w:t>
      </w:r>
      <w:r w:rsidRPr="00276F5D">
        <w:rPr>
          <w:color w:val="FF0000"/>
          <w:sz w:val="22"/>
          <w:szCs w:val="22"/>
        </w:rPr>
        <w:t xml:space="preserve"> </w:t>
      </w:r>
      <w:r w:rsidRPr="00276F5D">
        <w:rPr>
          <w:sz w:val="22"/>
          <w:szCs w:val="22"/>
        </w:rPr>
        <w:t>– 100,0 тыс. руб.;</w:t>
      </w:r>
    </w:p>
    <w:p w:rsidR="00276F5D" w:rsidRPr="00276F5D" w:rsidRDefault="00276F5D" w:rsidP="00276F5D">
      <w:pPr>
        <w:pStyle w:val="ConsPlusNormal"/>
        <w:rPr>
          <w:i/>
          <w:sz w:val="22"/>
          <w:szCs w:val="22"/>
          <w:u w:val="single"/>
        </w:rPr>
      </w:pPr>
      <w:r w:rsidRPr="00276F5D">
        <w:rPr>
          <w:i/>
          <w:sz w:val="22"/>
          <w:szCs w:val="22"/>
          <w:u w:val="single"/>
        </w:rPr>
        <w:t>на 2023 год: всего - 367,0 тыс. рублей.</w:t>
      </w:r>
    </w:p>
    <w:p w:rsidR="00276F5D" w:rsidRPr="00276F5D" w:rsidRDefault="00276F5D" w:rsidP="00276F5D">
      <w:pPr>
        <w:pStyle w:val="ConsPlusNormal"/>
        <w:rPr>
          <w:sz w:val="22"/>
          <w:szCs w:val="22"/>
        </w:rPr>
      </w:pPr>
      <w:r w:rsidRPr="00276F5D">
        <w:rPr>
          <w:sz w:val="22"/>
          <w:szCs w:val="22"/>
        </w:rPr>
        <w:t>- районный бюджет – 317,0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 – 50,0 тыс. руб.;</w:t>
      </w:r>
    </w:p>
    <w:p w:rsidR="00276F5D" w:rsidRPr="00276F5D" w:rsidRDefault="00276F5D" w:rsidP="00276F5D">
      <w:pPr>
        <w:pStyle w:val="ConsPlusNormal"/>
        <w:rPr>
          <w:i/>
          <w:sz w:val="22"/>
          <w:szCs w:val="22"/>
          <w:u w:val="single"/>
        </w:rPr>
      </w:pPr>
      <w:r w:rsidRPr="00276F5D">
        <w:rPr>
          <w:i/>
          <w:sz w:val="22"/>
          <w:szCs w:val="22"/>
          <w:u w:val="single"/>
        </w:rPr>
        <w:t>на 2024 год: всего – 190,0 тыс. рублей.</w:t>
      </w:r>
    </w:p>
    <w:p w:rsidR="00276F5D" w:rsidRPr="00276F5D" w:rsidRDefault="00276F5D" w:rsidP="00276F5D">
      <w:pPr>
        <w:pStyle w:val="ConsPlusNormal"/>
        <w:rPr>
          <w:sz w:val="22"/>
          <w:szCs w:val="22"/>
        </w:rPr>
      </w:pPr>
      <w:r w:rsidRPr="00276F5D">
        <w:rPr>
          <w:sz w:val="22"/>
          <w:szCs w:val="22"/>
        </w:rPr>
        <w:t>- районный бюджет – 80,0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 –110,0 тыс. руб.;</w:t>
      </w:r>
    </w:p>
    <w:p w:rsidR="00276F5D" w:rsidRPr="00276F5D" w:rsidRDefault="00276F5D" w:rsidP="00276F5D">
      <w:pPr>
        <w:pStyle w:val="ConsPlusNormal"/>
        <w:rPr>
          <w:i/>
          <w:sz w:val="22"/>
          <w:szCs w:val="22"/>
          <w:u w:val="single"/>
        </w:rPr>
      </w:pPr>
      <w:r w:rsidRPr="00276F5D">
        <w:rPr>
          <w:i/>
          <w:sz w:val="22"/>
          <w:szCs w:val="22"/>
          <w:u w:val="single"/>
        </w:rPr>
        <w:t>на 2025 год: всего – 190,0 тыс. рублей.</w:t>
      </w:r>
    </w:p>
    <w:p w:rsidR="00276F5D" w:rsidRPr="00276F5D" w:rsidRDefault="00276F5D" w:rsidP="00276F5D">
      <w:pPr>
        <w:pStyle w:val="ConsPlusNormal"/>
        <w:rPr>
          <w:sz w:val="22"/>
          <w:szCs w:val="22"/>
        </w:rPr>
      </w:pPr>
      <w:r w:rsidRPr="00276F5D">
        <w:rPr>
          <w:sz w:val="22"/>
          <w:szCs w:val="22"/>
        </w:rPr>
        <w:t>- районный бюджет – 80,0 тыс. руб.;</w:t>
      </w:r>
    </w:p>
    <w:p w:rsidR="00276F5D" w:rsidRPr="00276F5D" w:rsidRDefault="00276F5D" w:rsidP="00276F5D">
      <w:pPr>
        <w:pStyle w:val="ConsPlusNormal"/>
        <w:rPr>
          <w:sz w:val="22"/>
          <w:szCs w:val="22"/>
        </w:rPr>
      </w:pPr>
      <w:r w:rsidRPr="00276F5D">
        <w:rPr>
          <w:sz w:val="22"/>
          <w:szCs w:val="22"/>
        </w:rPr>
        <w:t>- бюджет городского и сельского поселений – 110,0 тыс. руб.;</w:t>
      </w:r>
    </w:p>
    <w:p w:rsidR="00276F5D" w:rsidRPr="00276F5D" w:rsidRDefault="00276F5D" w:rsidP="00276F5D">
      <w:pPr>
        <w:pStyle w:val="ConsPlusNormal"/>
        <w:ind w:firstLine="567"/>
        <w:jc w:val="both"/>
        <w:rPr>
          <w:sz w:val="22"/>
          <w:szCs w:val="22"/>
        </w:rPr>
      </w:pPr>
      <w:r w:rsidRPr="00276F5D">
        <w:rPr>
          <w:sz w:val="22"/>
          <w:szCs w:val="22"/>
        </w:rPr>
        <w:t>Перечень мероприятий и финансирование Программы приведены в приложениях №2 и №3.».</w:t>
      </w:r>
    </w:p>
    <w:p w:rsidR="00276F5D" w:rsidRPr="00276F5D" w:rsidRDefault="00276F5D" w:rsidP="00276F5D">
      <w:pPr>
        <w:spacing w:after="0" w:line="240" w:lineRule="auto"/>
        <w:ind w:firstLine="567"/>
        <w:jc w:val="both"/>
        <w:rPr>
          <w:rFonts w:ascii="Times New Roman" w:hAnsi="Times New Roman" w:cs="Times New Roman"/>
        </w:rPr>
      </w:pPr>
      <w:r w:rsidRPr="00276F5D">
        <w:rPr>
          <w:rFonts w:ascii="Times New Roman" w:hAnsi="Times New Roman" w:cs="Times New Roman"/>
        </w:rPr>
        <w:t>3. Приложение № 2 «Расходы на реализацию муниципальной программы за счет средств районного бюджета» программы изложить в новой редакции согласно приложению № 1.</w:t>
      </w:r>
    </w:p>
    <w:p w:rsidR="00276F5D" w:rsidRPr="00276F5D" w:rsidRDefault="00276F5D" w:rsidP="00276F5D">
      <w:pPr>
        <w:spacing w:after="0" w:line="240" w:lineRule="auto"/>
        <w:ind w:firstLine="567"/>
        <w:jc w:val="both"/>
        <w:rPr>
          <w:rFonts w:ascii="Times New Roman" w:hAnsi="Times New Roman" w:cs="Times New Roman"/>
        </w:rPr>
      </w:pPr>
      <w:r w:rsidRPr="00276F5D">
        <w:rPr>
          <w:rFonts w:ascii="Times New Roman" w:hAnsi="Times New Roman" w:cs="Times New Roman"/>
        </w:rPr>
        <w:t>4. Приложение № 3 «Ресурсное обеспечение реализации муниципальной программы за счёт всех источников финансирования» муниципальной программы изложить в новой редакции согласно приложению № 2.</w:t>
      </w:r>
    </w:p>
    <w:p w:rsidR="00790C53" w:rsidRPr="00C379CF" w:rsidRDefault="00790C53" w:rsidP="00276F5D">
      <w:pPr>
        <w:pStyle w:val="a4"/>
        <w:jc w:val="both"/>
        <w:rPr>
          <w:rFonts w:ascii="Times New Roman" w:eastAsia="Calibri" w:hAnsi="Times New Roman"/>
          <w:lang w:val="ru-RU"/>
        </w:rPr>
      </w:pPr>
    </w:p>
    <w:p w:rsidR="00790C53" w:rsidRPr="00A560F4" w:rsidRDefault="00790C53" w:rsidP="00790C5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790C53" w:rsidRDefault="00790C53" w:rsidP="00960612">
      <w:pPr>
        <w:spacing w:after="0" w:line="240" w:lineRule="auto"/>
        <w:jc w:val="both"/>
        <w:rPr>
          <w:rFonts w:ascii="Times New Roman" w:hAnsi="Times New Roman"/>
        </w:rPr>
      </w:pPr>
    </w:p>
    <w:p w:rsidR="00276F5D" w:rsidRPr="00276F5D" w:rsidRDefault="00276F5D" w:rsidP="00276F5D">
      <w:pPr>
        <w:spacing w:after="0" w:line="240" w:lineRule="auto"/>
        <w:ind w:left="4956"/>
        <w:rPr>
          <w:rFonts w:ascii="Times New Roman" w:hAnsi="Times New Roman" w:cs="Times New Roman"/>
        </w:rPr>
      </w:pPr>
      <w:r w:rsidRPr="00276F5D">
        <w:rPr>
          <w:rFonts w:ascii="Times New Roman" w:hAnsi="Times New Roman" w:cs="Times New Roman"/>
        </w:rPr>
        <w:lastRenderedPageBreak/>
        <w:t>Приложение № 1 к изменениям</w:t>
      </w:r>
    </w:p>
    <w:p w:rsidR="00276F5D" w:rsidRPr="00276F5D" w:rsidRDefault="00276F5D" w:rsidP="00276F5D">
      <w:pPr>
        <w:spacing w:after="0" w:line="240" w:lineRule="auto"/>
        <w:ind w:left="4956"/>
        <w:rPr>
          <w:rFonts w:ascii="Times New Roman" w:hAnsi="Times New Roman" w:cs="Times New Roman"/>
        </w:rPr>
      </w:pPr>
    </w:p>
    <w:p w:rsidR="00276F5D" w:rsidRPr="00276F5D" w:rsidRDefault="00276F5D" w:rsidP="00276F5D">
      <w:pPr>
        <w:spacing w:after="0" w:line="240" w:lineRule="auto"/>
        <w:ind w:left="4956"/>
        <w:rPr>
          <w:rFonts w:ascii="Times New Roman" w:hAnsi="Times New Roman" w:cs="Times New Roman"/>
        </w:rPr>
      </w:pPr>
      <w:r w:rsidRPr="00276F5D">
        <w:rPr>
          <w:rFonts w:ascii="Times New Roman" w:hAnsi="Times New Roman" w:cs="Times New Roman"/>
        </w:rPr>
        <w:t>Приложение № 2 к</w:t>
      </w:r>
    </w:p>
    <w:p w:rsidR="00276F5D" w:rsidRPr="00276F5D" w:rsidRDefault="00276F5D" w:rsidP="00276F5D">
      <w:pPr>
        <w:spacing w:after="0" w:line="240" w:lineRule="auto"/>
        <w:ind w:left="4247" w:firstLine="709"/>
        <w:rPr>
          <w:rFonts w:ascii="Times New Roman" w:hAnsi="Times New Roman" w:cs="Times New Roman"/>
        </w:rPr>
      </w:pPr>
      <w:r w:rsidRPr="00276F5D">
        <w:rPr>
          <w:rFonts w:ascii="Times New Roman" w:hAnsi="Times New Roman" w:cs="Times New Roman"/>
        </w:rPr>
        <w:t>муниципальной программе</w:t>
      </w:r>
    </w:p>
    <w:p w:rsidR="00276F5D" w:rsidRPr="00276F5D" w:rsidRDefault="00276F5D" w:rsidP="00276F5D">
      <w:pPr>
        <w:spacing w:after="0" w:line="240" w:lineRule="auto"/>
        <w:rPr>
          <w:rFonts w:ascii="Times New Roman" w:hAnsi="Times New Roman" w:cs="Times New Roman"/>
        </w:rPr>
      </w:pPr>
    </w:p>
    <w:p w:rsidR="00276F5D" w:rsidRPr="00276F5D" w:rsidRDefault="00276F5D" w:rsidP="00276F5D">
      <w:pPr>
        <w:spacing w:after="0" w:line="240" w:lineRule="auto"/>
        <w:jc w:val="center"/>
        <w:rPr>
          <w:rFonts w:ascii="Times New Roman" w:hAnsi="Times New Roman" w:cs="Times New Roman"/>
          <w:b/>
        </w:rPr>
      </w:pPr>
      <w:r w:rsidRPr="00276F5D">
        <w:rPr>
          <w:rFonts w:ascii="Times New Roman" w:hAnsi="Times New Roman" w:cs="Times New Roman"/>
          <w:b/>
        </w:rPr>
        <w:t xml:space="preserve">Расходы на реализацию муниципальной программы за счёт </w:t>
      </w:r>
    </w:p>
    <w:p w:rsidR="00276F5D" w:rsidRPr="00276F5D" w:rsidRDefault="00276F5D" w:rsidP="00276F5D">
      <w:pPr>
        <w:spacing w:after="0" w:line="240" w:lineRule="auto"/>
        <w:jc w:val="center"/>
        <w:rPr>
          <w:rFonts w:ascii="Times New Roman" w:hAnsi="Times New Roman" w:cs="Times New Roman"/>
          <w:b/>
        </w:rPr>
      </w:pPr>
      <w:r w:rsidRPr="00276F5D">
        <w:rPr>
          <w:rFonts w:ascii="Times New Roman" w:hAnsi="Times New Roman" w:cs="Times New Roman"/>
          <w:b/>
        </w:rPr>
        <w:t>средств районного бюджета</w:t>
      </w:r>
    </w:p>
    <w:p w:rsidR="00276F5D" w:rsidRPr="00276F5D" w:rsidRDefault="00276F5D" w:rsidP="00276F5D">
      <w:pPr>
        <w:spacing w:after="0" w:line="240" w:lineRule="auto"/>
        <w:jc w:val="center"/>
        <w:rPr>
          <w:rFonts w:ascii="Times New Roman" w:hAnsi="Times New Roman" w:cs="Times New Roman"/>
        </w:rPr>
      </w:pPr>
    </w:p>
    <w:tbl>
      <w:tblPr>
        <w:tblW w:w="11199" w:type="dxa"/>
        <w:tblInd w:w="-492" w:type="dxa"/>
        <w:tblLayout w:type="fixed"/>
        <w:tblCellMar>
          <w:top w:w="75" w:type="dxa"/>
          <w:left w:w="75" w:type="dxa"/>
          <w:bottom w:w="75" w:type="dxa"/>
          <w:right w:w="75" w:type="dxa"/>
        </w:tblCellMar>
        <w:tblLook w:val="0000" w:firstRow="0" w:lastRow="0" w:firstColumn="0" w:lastColumn="0" w:noHBand="0" w:noVBand="0"/>
      </w:tblPr>
      <w:tblGrid>
        <w:gridCol w:w="567"/>
        <w:gridCol w:w="1134"/>
        <w:gridCol w:w="1843"/>
        <w:gridCol w:w="2126"/>
        <w:gridCol w:w="709"/>
        <w:gridCol w:w="992"/>
        <w:gridCol w:w="709"/>
        <w:gridCol w:w="709"/>
        <w:gridCol w:w="709"/>
        <w:gridCol w:w="708"/>
        <w:gridCol w:w="993"/>
      </w:tblGrid>
      <w:tr w:rsidR="00276F5D" w:rsidRPr="00276F5D" w:rsidTr="008523A7">
        <w:trPr>
          <w:trHeight w:val="20"/>
        </w:trPr>
        <w:tc>
          <w:tcPr>
            <w:tcW w:w="567" w:type="dxa"/>
            <w:vMerge w:val="restart"/>
            <w:tcBorders>
              <w:top w:val="single" w:sz="4" w:space="0" w:color="000000"/>
              <w:lef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п/п</w:t>
            </w:r>
          </w:p>
        </w:tc>
        <w:tc>
          <w:tcPr>
            <w:tcW w:w="1134" w:type="dxa"/>
            <w:vMerge w:val="restart"/>
            <w:tcBorders>
              <w:top w:val="single" w:sz="4" w:space="0" w:color="000000"/>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    Статус     </w:t>
            </w:r>
          </w:p>
        </w:tc>
        <w:tc>
          <w:tcPr>
            <w:tcW w:w="1843" w:type="dxa"/>
            <w:vMerge w:val="restart"/>
            <w:tcBorders>
              <w:top w:val="single" w:sz="4" w:space="0" w:color="000000"/>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proofErr w:type="gramStart"/>
            <w:r w:rsidRPr="00276F5D">
              <w:rPr>
                <w:rFonts w:ascii="Times New Roman" w:hAnsi="Times New Roman" w:cs="Times New Roman"/>
              </w:rPr>
              <w:t>Наименование  муниципальной</w:t>
            </w:r>
            <w:proofErr w:type="gramEnd"/>
            <w:r w:rsidRPr="00276F5D">
              <w:rPr>
                <w:rFonts w:ascii="Times New Roman" w:hAnsi="Times New Roman" w:cs="Times New Roman"/>
              </w:rPr>
              <w:br/>
              <w:t xml:space="preserve">программы, </w:t>
            </w:r>
            <w:r w:rsidRPr="00276F5D">
              <w:rPr>
                <w:rFonts w:ascii="Times New Roman" w:hAnsi="Times New Roman" w:cs="Times New Roman"/>
              </w:rPr>
              <w:br/>
              <w:t xml:space="preserve">отдельного </w:t>
            </w:r>
            <w:r w:rsidRPr="00276F5D">
              <w:rPr>
                <w:rFonts w:ascii="Times New Roman" w:hAnsi="Times New Roman" w:cs="Times New Roman"/>
              </w:rPr>
              <w:br/>
              <w:t>мероприятия</w:t>
            </w:r>
          </w:p>
        </w:tc>
        <w:tc>
          <w:tcPr>
            <w:tcW w:w="2126" w:type="dxa"/>
            <w:vMerge w:val="restart"/>
            <w:tcBorders>
              <w:top w:val="single" w:sz="4" w:space="0" w:color="000000"/>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Ответственный исполнитель, соисполнители, муниципальный заказчик (муниципальный заказчик - </w:t>
            </w:r>
            <w:proofErr w:type="gramStart"/>
            <w:r w:rsidRPr="00276F5D">
              <w:rPr>
                <w:rFonts w:ascii="Times New Roman" w:hAnsi="Times New Roman" w:cs="Times New Roman"/>
              </w:rPr>
              <w:t xml:space="preserve">координатор)   </w:t>
            </w:r>
            <w:proofErr w:type="gramEnd"/>
            <w:r w:rsidRPr="00276F5D">
              <w:rPr>
                <w:rFonts w:ascii="Times New Roman" w:hAnsi="Times New Roman" w:cs="Times New Roman"/>
              </w:rPr>
              <w:t xml:space="preserve">       </w:t>
            </w:r>
          </w:p>
        </w:tc>
        <w:tc>
          <w:tcPr>
            <w:tcW w:w="5529" w:type="dxa"/>
            <w:gridSpan w:val="7"/>
            <w:tcBorders>
              <w:top w:val="single" w:sz="4" w:space="0" w:color="000000"/>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   Расходы (тыс. </w:t>
            </w:r>
            <w:proofErr w:type="gramStart"/>
            <w:r w:rsidRPr="00276F5D">
              <w:rPr>
                <w:rFonts w:ascii="Times New Roman" w:hAnsi="Times New Roman" w:cs="Times New Roman"/>
              </w:rPr>
              <w:t xml:space="preserve">рублей)   </w:t>
            </w:r>
            <w:proofErr w:type="gramEnd"/>
            <w:r w:rsidRPr="00276F5D">
              <w:rPr>
                <w:rFonts w:ascii="Times New Roman" w:hAnsi="Times New Roman" w:cs="Times New Roman"/>
              </w:rPr>
              <w:t xml:space="preserve"> </w:t>
            </w:r>
          </w:p>
        </w:tc>
      </w:tr>
      <w:tr w:rsidR="00276F5D" w:rsidRPr="00276F5D" w:rsidTr="008523A7">
        <w:trPr>
          <w:trHeight w:val="1166"/>
        </w:trPr>
        <w:tc>
          <w:tcPr>
            <w:tcW w:w="567"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1134"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1843"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2126"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709"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2020 год</w:t>
            </w:r>
          </w:p>
        </w:tc>
        <w:tc>
          <w:tcPr>
            <w:tcW w:w="992"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2021 год</w:t>
            </w:r>
          </w:p>
        </w:tc>
        <w:tc>
          <w:tcPr>
            <w:tcW w:w="709"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2022 год</w:t>
            </w:r>
          </w:p>
        </w:tc>
        <w:tc>
          <w:tcPr>
            <w:tcW w:w="709"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2023</w:t>
            </w:r>
          </w:p>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год</w:t>
            </w:r>
          </w:p>
        </w:tc>
        <w:tc>
          <w:tcPr>
            <w:tcW w:w="709"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2024 год</w:t>
            </w:r>
          </w:p>
        </w:tc>
        <w:tc>
          <w:tcPr>
            <w:tcW w:w="708"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2025 год</w:t>
            </w:r>
          </w:p>
        </w:tc>
        <w:tc>
          <w:tcPr>
            <w:tcW w:w="993"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Итого</w:t>
            </w:r>
          </w:p>
        </w:tc>
      </w:tr>
      <w:tr w:rsidR="00276F5D" w:rsidRPr="00276F5D" w:rsidTr="008523A7">
        <w:trPr>
          <w:trHeight w:val="20"/>
        </w:trPr>
        <w:tc>
          <w:tcPr>
            <w:tcW w:w="567" w:type="dxa"/>
            <w:vMerge w:val="restart"/>
            <w:tcBorders>
              <w:lef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1</w:t>
            </w:r>
          </w:p>
        </w:tc>
        <w:tc>
          <w:tcPr>
            <w:tcW w:w="1134" w:type="dxa"/>
            <w:vMerge w:val="restart"/>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Муниципальная </w:t>
            </w:r>
            <w:r w:rsidRPr="00276F5D">
              <w:rPr>
                <w:rFonts w:ascii="Times New Roman" w:hAnsi="Times New Roman" w:cs="Times New Roman"/>
              </w:rPr>
              <w:br/>
            </w:r>
            <w:proofErr w:type="spellStart"/>
            <w:proofErr w:type="gramStart"/>
            <w:r w:rsidRPr="00276F5D">
              <w:rPr>
                <w:rFonts w:ascii="Times New Roman" w:hAnsi="Times New Roman" w:cs="Times New Roman"/>
              </w:rPr>
              <w:t>програм</w:t>
            </w:r>
            <w:r w:rsidR="008523A7">
              <w:rPr>
                <w:rFonts w:ascii="Times New Roman" w:hAnsi="Times New Roman" w:cs="Times New Roman"/>
              </w:rPr>
              <w:t>-</w:t>
            </w:r>
            <w:r w:rsidRPr="00276F5D">
              <w:rPr>
                <w:rFonts w:ascii="Times New Roman" w:hAnsi="Times New Roman" w:cs="Times New Roman"/>
              </w:rPr>
              <w:t>ма</w:t>
            </w:r>
            <w:proofErr w:type="spellEnd"/>
            <w:proofErr w:type="gramEnd"/>
            <w:r w:rsidRPr="00276F5D">
              <w:rPr>
                <w:rFonts w:ascii="Times New Roman" w:hAnsi="Times New Roman" w:cs="Times New Roman"/>
              </w:rPr>
              <w:t xml:space="preserve">      </w:t>
            </w:r>
          </w:p>
        </w:tc>
        <w:tc>
          <w:tcPr>
            <w:tcW w:w="1843" w:type="dxa"/>
            <w:vMerge w:val="restart"/>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«Охрана окружающей среды и экологическое воспитание» на 2020-2025 годы      </w:t>
            </w:r>
          </w:p>
        </w:tc>
        <w:tc>
          <w:tcPr>
            <w:tcW w:w="2126"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всего           </w:t>
            </w:r>
          </w:p>
        </w:tc>
        <w:tc>
          <w:tcPr>
            <w:tcW w:w="709"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65,0</w:t>
            </w:r>
          </w:p>
        </w:tc>
        <w:tc>
          <w:tcPr>
            <w:tcW w:w="992"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189,474</w:t>
            </w:r>
          </w:p>
        </w:tc>
        <w:tc>
          <w:tcPr>
            <w:tcW w:w="709"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103,8</w:t>
            </w:r>
          </w:p>
        </w:tc>
        <w:tc>
          <w:tcPr>
            <w:tcW w:w="709"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317,0</w:t>
            </w:r>
          </w:p>
        </w:tc>
        <w:tc>
          <w:tcPr>
            <w:tcW w:w="709"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80,0</w:t>
            </w:r>
          </w:p>
        </w:tc>
        <w:tc>
          <w:tcPr>
            <w:tcW w:w="708"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80,0</w:t>
            </w:r>
          </w:p>
        </w:tc>
        <w:tc>
          <w:tcPr>
            <w:tcW w:w="993" w:type="dxa"/>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835,274</w:t>
            </w:r>
          </w:p>
        </w:tc>
      </w:tr>
      <w:tr w:rsidR="00276F5D" w:rsidRPr="00276F5D" w:rsidTr="008523A7">
        <w:trPr>
          <w:trHeight w:val="276"/>
        </w:trPr>
        <w:tc>
          <w:tcPr>
            <w:tcW w:w="567" w:type="dxa"/>
            <w:vMerge/>
            <w:tcBorders>
              <w:left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1134"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1843"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2126"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ответственный   </w:t>
            </w:r>
            <w:r w:rsidRPr="00276F5D">
              <w:rPr>
                <w:rFonts w:ascii="Times New Roman" w:hAnsi="Times New Roman" w:cs="Times New Roman"/>
              </w:rPr>
              <w:br/>
              <w:t xml:space="preserve">исполнитель     </w:t>
            </w:r>
            <w:r w:rsidRPr="00276F5D">
              <w:rPr>
                <w:rFonts w:ascii="Times New Roman" w:hAnsi="Times New Roman" w:cs="Times New Roman"/>
              </w:rPr>
              <w:br/>
              <w:t xml:space="preserve">муниципальной </w:t>
            </w:r>
            <w:r w:rsidRPr="00276F5D">
              <w:rPr>
                <w:rFonts w:ascii="Times New Roman" w:hAnsi="Times New Roman" w:cs="Times New Roman"/>
              </w:rPr>
              <w:br/>
              <w:t xml:space="preserve">программы       </w:t>
            </w:r>
          </w:p>
        </w:tc>
        <w:tc>
          <w:tcPr>
            <w:tcW w:w="5529" w:type="dxa"/>
            <w:gridSpan w:val="7"/>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Отдел жизнеобеспечения администрации Тужинского муниципального района</w:t>
            </w:r>
          </w:p>
        </w:tc>
      </w:tr>
      <w:tr w:rsidR="00276F5D" w:rsidRPr="00276F5D" w:rsidTr="008523A7">
        <w:trPr>
          <w:trHeight w:val="519"/>
        </w:trPr>
        <w:tc>
          <w:tcPr>
            <w:tcW w:w="567"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1134"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1843" w:type="dxa"/>
            <w:vMerge/>
            <w:tcBorders>
              <w:left w:val="single" w:sz="4" w:space="0" w:color="000000"/>
              <w:bottom w:val="single" w:sz="4" w:space="0" w:color="000000"/>
            </w:tcBorders>
          </w:tcPr>
          <w:p w:rsidR="00276F5D" w:rsidRPr="00276F5D" w:rsidRDefault="00276F5D" w:rsidP="00276F5D">
            <w:pPr>
              <w:spacing w:after="0" w:line="240" w:lineRule="auto"/>
              <w:rPr>
                <w:rFonts w:ascii="Times New Roman" w:hAnsi="Times New Roman" w:cs="Times New Roman"/>
              </w:rPr>
            </w:pPr>
          </w:p>
        </w:tc>
        <w:tc>
          <w:tcPr>
            <w:tcW w:w="2126" w:type="dxa"/>
            <w:tcBorders>
              <w:left w:val="single" w:sz="4" w:space="0" w:color="000000"/>
              <w:bottom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 xml:space="preserve">соисполнитель   </w:t>
            </w:r>
          </w:p>
        </w:tc>
        <w:tc>
          <w:tcPr>
            <w:tcW w:w="5529" w:type="dxa"/>
            <w:gridSpan w:val="7"/>
            <w:tcBorders>
              <w:left w:val="single" w:sz="4" w:space="0" w:color="000000"/>
              <w:bottom w:val="single" w:sz="4" w:space="0" w:color="000000"/>
              <w:right w:val="single" w:sz="4" w:space="0" w:color="000000"/>
            </w:tcBorders>
          </w:tcPr>
          <w:p w:rsidR="00276F5D" w:rsidRPr="00276F5D" w:rsidRDefault="00276F5D" w:rsidP="00276F5D">
            <w:pPr>
              <w:snapToGrid w:val="0"/>
              <w:spacing w:after="0" w:line="240" w:lineRule="auto"/>
              <w:rPr>
                <w:rFonts w:ascii="Times New Roman" w:hAnsi="Times New Roman" w:cs="Times New Roman"/>
              </w:rPr>
            </w:pPr>
            <w:r w:rsidRPr="00276F5D">
              <w:rPr>
                <w:rFonts w:ascii="Times New Roman" w:hAnsi="Times New Roman" w:cs="Times New Roman"/>
              </w:rPr>
              <w:t>Администрация Тужинского городского поселения*, МУП «</w:t>
            </w:r>
            <w:proofErr w:type="gramStart"/>
            <w:r w:rsidRPr="00276F5D">
              <w:rPr>
                <w:rFonts w:ascii="Times New Roman" w:hAnsi="Times New Roman" w:cs="Times New Roman"/>
              </w:rPr>
              <w:t>Коммунальщик»*</w:t>
            </w:r>
            <w:proofErr w:type="gramEnd"/>
            <w:r w:rsidRPr="00276F5D">
              <w:rPr>
                <w:rFonts w:ascii="Times New Roman" w:hAnsi="Times New Roman" w:cs="Times New Roman"/>
              </w:rPr>
              <w:t>, МКУ Управление образования, МКУ Отдел культуры, спорта и молодежной политики</w:t>
            </w:r>
          </w:p>
        </w:tc>
      </w:tr>
    </w:tbl>
    <w:p w:rsidR="00276F5D" w:rsidRPr="00276F5D" w:rsidRDefault="00276F5D" w:rsidP="00276F5D">
      <w:pPr>
        <w:spacing w:after="0" w:line="240" w:lineRule="auto"/>
        <w:jc w:val="both"/>
        <w:rPr>
          <w:rFonts w:ascii="Times New Roman" w:hAnsi="Times New Roman" w:cs="Times New Roman"/>
        </w:rPr>
      </w:pPr>
      <w:r w:rsidRPr="00276F5D">
        <w:rPr>
          <w:rFonts w:ascii="Times New Roman" w:hAnsi="Times New Roman" w:cs="Times New Roman"/>
        </w:rPr>
        <w:t>*-участвуют по согласованию</w:t>
      </w:r>
    </w:p>
    <w:p w:rsidR="00276F5D" w:rsidRDefault="008523A7" w:rsidP="008523A7">
      <w:pPr>
        <w:spacing w:after="0" w:line="240" w:lineRule="auto"/>
        <w:jc w:val="center"/>
        <w:rPr>
          <w:rFonts w:ascii="Times New Roman" w:hAnsi="Times New Roman"/>
        </w:rPr>
      </w:pPr>
      <w:r w:rsidRPr="00A560F4">
        <w:rPr>
          <w:rFonts w:ascii="Times New Roman" w:hAnsi="Times New Roman" w:cs="Times New Roman"/>
        </w:rPr>
        <w:t>__________</w:t>
      </w:r>
    </w:p>
    <w:p w:rsidR="00276F5D" w:rsidRDefault="00276F5D" w:rsidP="00960612">
      <w:pPr>
        <w:spacing w:after="0" w:line="240" w:lineRule="auto"/>
        <w:jc w:val="both"/>
        <w:rPr>
          <w:rFonts w:ascii="Times New Roman" w:hAnsi="Times New Roman"/>
        </w:rPr>
      </w:pPr>
    </w:p>
    <w:p w:rsidR="008523A7" w:rsidRPr="008523A7" w:rsidRDefault="008523A7" w:rsidP="008523A7">
      <w:pPr>
        <w:spacing w:after="0" w:line="240" w:lineRule="auto"/>
        <w:ind w:left="4248" w:firstLine="708"/>
        <w:rPr>
          <w:rFonts w:ascii="Times New Roman" w:hAnsi="Times New Roman" w:cs="Times New Roman"/>
        </w:rPr>
      </w:pPr>
      <w:proofErr w:type="gramStart"/>
      <w:r w:rsidRPr="008523A7">
        <w:rPr>
          <w:rFonts w:ascii="Times New Roman" w:hAnsi="Times New Roman" w:cs="Times New Roman"/>
        </w:rPr>
        <w:t>Приложение  №</w:t>
      </w:r>
      <w:proofErr w:type="gramEnd"/>
      <w:r w:rsidRPr="008523A7">
        <w:rPr>
          <w:rFonts w:ascii="Times New Roman" w:hAnsi="Times New Roman" w:cs="Times New Roman"/>
        </w:rPr>
        <w:t xml:space="preserve"> 2 к изменениям</w:t>
      </w:r>
    </w:p>
    <w:p w:rsidR="008523A7" w:rsidRPr="008523A7" w:rsidRDefault="008523A7" w:rsidP="008523A7">
      <w:pPr>
        <w:spacing w:after="0" w:line="240" w:lineRule="auto"/>
        <w:ind w:left="4956"/>
        <w:rPr>
          <w:rFonts w:ascii="Times New Roman" w:hAnsi="Times New Roman" w:cs="Times New Roman"/>
        </w:rPr>
      </w:pPr>
    </w:p>
    <w:p w:rsidR="008523A7" w:rsidRPr="008523A7" w:rsidRDefault="008523A7" w:rsidP="008523A7">
      <w:pPr>
        <w:spacing w:after="0" w:line="240" w:lineRule="auto"/>
        <w:ind w:left="4956"/>
        <w:rPr>
          <w:rFonts w:ascii="Times New Roman" w:hAnsi="Times New Roman" w:cs="Times New Roman"/>
        </w:rPr>
      </w:pPr>
      <w:r w:rsidRPr="008523A7">
        <w:rPr>
          <w:rFonts w:ascii="Times New Roman" w:hAnsi="Times New Roman" w:cs="Times New Roman"/>
        </w:rPr>
        <w:t>Приложение № 3 к</w:t>
      </w:r>
    </w:p>
    <w:p w:rsidR="008523A7" w:rsidRPr="008523A7" w:rsidRDefault="008523A7" w:rsidP="008523A7">
      <w:pPr>
        <w:spacing w:after="0" w:line="240" w:lineRule="auto"/>
        <w:ind w:left="4247" w:firstLine="709"/>
        <w:jc w:val="both"/>
        <w:rPr>
          <w:rFonts w:ascii="Times New Roman" w:hAnsi="Times New Roman" w:cs="Times New Roman"/>
        </w:rPr>
      </w:pPr>
      <w:r w:rsidRPr="008523A7">
        <w:rPr>
          <w:rFonts w:ascii="Times New Roman" w:hAnsi="Times New Roman" w:cs="Times New Roman"/>
        </w:rPr>
        <w:t>муниципальной программе</w:t>
      </w:r>
    </w:p>
    <w:p w:rsidR="008523A7" w:rsidRPr="008523A7" w:rsidRDefault="008523A7" w:rsidP="008523A7">
      <w:pPr>
        <w:spacing w:after="0" w:line="240" w:lineRule="auto"/>
        <w:ind w:left="4248" w:firstLine="708"/>
        <w:jc w:val="both"/>
        <w:rPr>
          <w:rFonts w:ascii="Times New Roman" w:hAnsi="Times New Roman" w:cs="Times New Roman"/>
        </w:rPr>
      </w:pPr>
    </w:p>
    <w:p w:rsidR="008523A7" w:rsidRPr="008523A7" w:rsidRDefault="008523A7" w:rsidP="008523A7">
      <w:pPr>
        <w:autoSpaceDE w:val="0"/>
        <w:autoSpaceDN w:val="0"/>
        <w:adjustRightInd w:val="0"/>
        <w:spacing w:after="0" w:line="240" w:lineRule="auto"/>
        <w:jc w:val="center"/>
        <w:rPr>
          <w:rFonts w:ascii="Times New Roman" w:hAnsi="Times New Roman" w:cs="Times New Roman"/>
          <w:b/>
        </w:rPr>
      </w:pPr>
      <w:r w:rsidRPr="008523A7">
        <w:rPr>
          <w:rFonts w:ascii="Times New Roman" w:hAnsi="Times New Roman" w:cs="Times New Roman"/>
          <w:b/>
        </w:rPr>
        <w:t>Ресурсное обеспечение реализации муниципальной</w:t>
      </w:r>
    </w:p>
    <w:p w:rsidR="008523A7" w:rsidRPr="008523A7" w:rsidRDefault="008523A7" w:rsidP="008523A7">
      <w:pPr>
        <w:autoSpaceDE w:val="0"/>
        <w:autoSpaceDN w:val="0"/>
        <w:adjustRightInd w:val="0"/>
        <w:spacing w:after="0" w:line="240" w:lineRule="auto"/>
        <w:jc w:val="center"/>
        <w:rPr>
          <w:rFonts w:ascii="Times New Roman" w:hAnsi="Times New Roman" w:cs="Times New Roman"/>
          <w:b/>
        </w:rPr>
      </w:pPr>
      <w:r w:rsidRPr="008523A7">
        <w:rPr>
          <w:rFonts w:ascii="Times New Roman" w:hAnsi="Times New Roman" w:cs="Times New Roman"/>
          <w:b/>
        </w:rPr>
        <w:t>программы за счет всех источников финансирования</w:t>
      </w:r>
    </w:p>
    <w:p w:rsidR="008523A7" w:rsidRPr="008523A7" w:rsidRDefault="008523A7" w:rsidP="008523A7">
      <w:pPr>
        <w:spacing w:after="0" w:line="240" w:lineRule="auto"/>
        <w:jc w:val="both"/>
        <w:rPr>
          <w:rFonts w:ascii="Times New Roman" w:hAnsi="Times New Roman" w:cs="Times New Roman"/>
        </w:rPr>
      </w:pPr>
    </w:p>
    <w:tbl>
      <w:tblPr>
        <w:tblW w:w="5000" w:type="pct"/>
        <w:tblCellMar>
          <w:top w:w="75" w:type="dxa"/>
          <w:left w:w="75" w:type="dxa"/>
          <w:bottom w:w="75" w:type="dxa"/>
          <w:right w:w="75" w:type="dxa"/>
        </w:tblCellMar>
        <w:tblLook w:val="0000" w:firstRow="0" w:lastRow="0" w:firstColumn="0" w:lastColumn="0" w:noHBand="0" w:noVBand="0"/>
      </w:tblPr>
      <w:tblGrid>
        <w:gridCol w:w="417"/>
        <w:gridCol w:w="1520"/>
        <w:gridCol w:w="2074"/>
        <w:gridCol w:w="1429"/>
        <w:gridCol w:w="597"/>
        <w:gridCol w:w="894"/>
        <w:gridCol w:w="597"/>
        <w:gridCol w:w="597"/>
        <w:gridCol w:w="597"/>
        <w:gridCol w:w="597"/>
        <w:gridCol w:w="894"/>
      </w:tblGrid>
      <w:tr w:rsidR="008523A7" w:rsidRPr="008523A7" w:rsidTr="008523A7">
        <w:trPr>
          <w:trHeight w:val="20"/>
        </w:trPr>
        <w:tc>
          <w:tcPr>
            <w:tcW w:w="263" w:type="pct"/>
            <w:vMerge w:val="restart"/>
            <w:tcBorders>
              <w:top w:val="single" w:sz="4" w:space="0" w:color="000000"/>
              <w:lef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п/п</w:t>
            </w:r>
          </w:p>
        </w:tc>
        <w:tc>
          <w:tcPr>
            <w:tcW w:w="461" w:type="pct"/>
            <w:vMerge w:val="restart"/>
            <w:tcBorders>
              <w:top w:val="single" w:sz="4" w:space="0" w:color="000000"/>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    Статус   </w:t>
            </w:r>
          </w:p>
        </w:tc>
        <w:tc>
          <w:tcPr>
            <w:tcW w:w="855" w:type="pct"/>
            <w:vMerge w:val="restart"/>
            <w:tcBorders>
              <w:top w:val="single" w:sz="4" w:space="0" w:color="000000"/>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proofErr w:type="gramStart"/>
            <w:r w:rsidRPr="008523A7">
              <w:rPr>
                <w:rFonts w:ascii="Times New Roman" w:hAnsi="Times New Roman" w:cs="Times New Roman"/>
              </w:rPr>
              <w:t>Наименование  муниципальной</w:t>
            </w:r>
            <w:proofErr w:type="gramEnd"/>
            <w:r w:rsidRPr="008523A7">
              <w:rPr>
                <w:rFonts w:ascii="Times New Roman" w:hAnsi="Times New Roman" w:cs="Times New Roman"/>
              </w:rPr>
              <w:br/>
              <w:t xml:space="preserve">программы, </w:t>
            </w:r>
            <w:r w:rsidRPr="008523A7">
              <w:rPr>
                <w:rFonts w:ascii="Times New Roman" w:hAnsi="Times New Roman" w:cs="Times New Roman"/>
              </w:rPr>
              <w:br/>
              <w:t>отдельного мероприятия</w:t>
            </w:r>
          </w:p>
        </w:tc>
        <w:tc>
          <w:tcPr>
            <w:tcW w:w="658" w:type="pct"/>
            <w:vMerge w:val="restart"/>
            <w:tcBorders>
              <w:top w:val="single" w:sz="4" w:space="0" w:color="000000"/>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Источники </w:t>
            </w:r>
            <w:proofErr w:type="spellStart"/>
            <w:proofErr w:type="gramStart"/>
            <w:r w:rsidRPr="008523A7">
              <w:rPr>
                <w:rFonts w:ascii="Times New Roman" w:hAnsi="Times New Roman" w:cs="Times New Roman"/>
              </w:rPr>
              <w:t>финансирова</w:t>
            </w:r>
            <w:r>
              <w:rPr>
                <w:rFonts w:ascii="Times New Roman" w:hAnsi="Times New Roman" w:cs="Times New Roman"/>
              </w:rPr>
              <w:t>-</w:t>
            </w:r>
            <w:r w:rsidRPr="008523A7">
              <w:rPr>
                <w:rFonts w:ascii="Times New Roman" w:hAnsi="Times New Roman" w:cs="Times New Roman"/>
              </w:rPr>
              <w:t>ния</w:t>
            </w:r>
            <w:proofErr w:type="spellEnd"/>
            <w:proofErr w:type="gramEnd"/>
            <w:r w:rsidRPr="008523A7">
              <w:rPr>
                <w:rFonts w:ascii="Times New Roman" w:hAnsi="Times New Roman" w:cs="Times New Roman"/>
              </w:rPr>
              <w:t xml:space="preserve"> </w:t>
            </w:r>
          </w:p>
        </w:tc>
        <w:tc>
          <w:tcPr>
            <w:tcW w:w="2763" w:type="pct"/>
            <w:gridSpan w:val="7"/>
            <w:tcBorders>
              <w:top w:val="single" w:sz="4" w:space="0" w:color="000000"/>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 Расходы (прогноз, факт), тыс. рублей</w:t>
            </w:r>
          </w:p>
        </w:tc>
      </w:tr>
      <w:tr w:rsidR="008523A7" w:rsidRPr="008523A7" w:rsidTr="008523A7">
        <w:trPr>
          <w:trHeight w:val="20"/>
        </w:trPr>
        <w:tc>
          <w:tcPr>
            <w:tcW w:w="263"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2020 год</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2021 год</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2022 год</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2023</w:t>
            </w:r>
          </w:p>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год</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2024</w:t>
            </w:r>
          </w:p>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год</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2025 год</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Итого</w:t>
            </w:r>
          </w:p>
        </w:tc>
      </w:tr>
      <w:tr w:rsidR="008523A7" w:rsidRPr="008523A7" w:rsidTr="008523A7">
        <w:trPr>
          <w:trHeight w:val="20"/>
        </w:trPr>
        <w:tc>
          <w:tcPr>
            <w:tcW w:w="263" w:type="pct"/>
            <w:vMerge w:val="restart"/>
            <w:tcBorders>
              <w:lef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461" w:type="pct"/>
            <w:vMerge w:val="restar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Муниципальная </w:t>
            </w:r>
            <w:r w:rsidRPr="008523A7">
              <w:rPr>
                <w:rFonts w:ascii="Times New Roman" w:hAnsi="Times New Roman" w:cs="Times New Roman"/>
              </w:rPr>
              <w:br/>
              <w:t xml:space="preserve">программа    </w:t>
            </w:r>
          </w:p>
        </w:tc>
        <w:tc>
          <w:tcPr>
            <w:tcW w:w="855" w:type="pct"/>
            <w:vMerge w:val="restar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«Охрана окружающей среды и экологическое воспитание» на 2020-2025 годы      </w:t>
            </w: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всего           </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441,7</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1514,474</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203,8</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367,0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190,0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190,0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2906,974</w:t>
            </w:r>
          </w:p>
        </w:tc>
      </w:tr>
      <w:tr w:rsidR="008523A7" w:rsidRPr="008523A7" w:rsidTr="008523A7">
        <w:trPr>
          <w:trHeight w:val="20"/>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областной бюджет</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96,7</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1225,0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1321,7</w:t>
            </w:r>
          </w:p>
        </w:tc>
      </w:tr>
      <w:tr w:rsidR="008523A7" w:rsidRPr="008523A7" w:rsidTr="008523A7">
        <w:trPr>
          <w:trHeight w:val="20"/>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районный бюджет  </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65,0</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189,474</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103,8</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317,0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80,0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80,0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835,274</w:t>
            </w:r>
          </w:p>
        </w:tc>
      </w:tr>
      <w:tr w:rsidR="008523A7" w:rsidRPr="008523A7" w:rsidTr="008523A7">
        <w:trPr>
          <w:trHeight w:val="283"/>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Бюджет городского и сельского поселений</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280,0</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100,0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100,0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50,0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110,0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110,0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750,0</w:t>
            </w:r>
          </w:p>
        </w:tc>
      </w:tr>
      <w:tr w:rsidR="008523A7" w:rsidRPr="008523A7" w:rsidTr="008523A7">
        <w:trPr>
          <w:trHeight w:val="20"/>
        </w:trPr>
        <w:tc>
          <w:tcPr>
            <w:tcW w:w="263"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roofErr w:type="gramStart"/>
            <w:r w:rsidRPr="008523A7">
              <w:rPr>
                <w:sz w:val="22"/>
                <w:szCs w:val="22"/>
              </w:rPr>
              <w:t>иные  внебюджетн</w:t>
            </w:r>
            <w:r w:rsidRPr="008523A7">
              <w:rPr>
                <w:sz w:val="22"/>
                <w:szCs w:val="22"/>
              </w:rPr>
              <w:lastRenderedPageBreak/>
              <w:t>ые</w:t>
            </w:r>
            <w:proofErr w:type="gramEnd"/>
            <w:r w:rsidRPr="008523A7">
              <w:rPr>
                <w:sz w:val="22"/>
                <w:szCs w:val="22"/>
              </w:rPr>
              <w:t xml:space="preserve">    </w:t>
            </w:r>
            <w:r w:rsidRPr="008523A7">
              <w:rPr>
                <w:sz w:val="22"/>
                <w:szCs w:val="22"/>
              </w:rPr>
              <w:br/>
              <w:t xml:space="preserve">источники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r>
      <w:tr w:rsidR="008523A7" w:rsidRPr="008523A7" w:rsidTr="008523A7">
        <w:trPr>
          <w:trHeight w:val="236"/>
        </w:trPr>
        <w:tc>
          <w:tcPr>
            <w:tcW w:w="263" w:type="pct"/>
            <w:vMerge w:val="restart"/>
            <w:tcBorders>
              <w:left w:val="single" w:sz="4" w:space="0" w:color="000000"/>
            </w:tcBorders>
          </w:tcPr>
          <w:p w:rsidR="008523A7" w:rsidRPr="008523A7" w:rsidRDefault="008523A7" w:rsidP="008523A7">
            <w:pPr>
              <w:pStyle w:val="ConsPlusCell"/>
              <w:snapToGrid w:val="0"/>
              <w:rPr>
                <w:sz w:val="22"/>
                <w:szCs w:val="22"/>
              </w:rPr>
            </w:pPr>
            <w:r w:rsidRPr="008523A7">
              <w:rPr>
                <w:sz w:val="22"/>
                <w:szCs w:val="22"/>
              </w:rPr>
              <w:t>1</w:t>
            </w:r>
          </w:p>
        </w:tc>
        <w:tc>
          <w:tcPr>
            <w:tcW w:w="461" w:type="pct"/>
            <w:vMerge w:val="restar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855" w:type="pct"/>
            <w:vMerge w:val="restar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Ликвидация несанкционированных свалок на территории района, в том числе:</w:t>
            </w: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всего           </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335,0</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1454,474</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138,8</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350,0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170,0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170,0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2618,274</w:t>
            </w:r>
          </w:p>
        </w:tc>
      </w:tr>
      <w:tr w:rsidR="008523A7" w:rsidRPr="008523A7" w:rsidTr="008523A7">
        <w:trPr>
          <w:trHeight w:val="423"/>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областной бюджет</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1225,0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1225,0</w:t>
            </w:r>
          </w:p>
        </w:tc>
      </w:tr>
      <w:tr w:rsidR="008523A7" w:rsidRPr="008523A7" w:rsidTr="008523A7">
        <w:trPr>
          <w:trHeight w:val="231"/>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районный бюджет  </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highlight w:val="yellow"/>
              </w:rPr>
            </w:pPr>
            <w:r w:rsidRPr="008523A7">
              <w:rPr>
                <w:rFonts w:ascii="Times New Roman" w:hAnsi="Times New Roman" w:cs="Times New Roman"/>
              </w:rPr>
              <w:t>55,0</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179,474</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88,8</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300,0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60,0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60,0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743,274</w:t>
            </w:r>
          </w:p>
        </w:tc>
      </w:tr>
      <w:tr w:rsidR="008523A7" w:rsidRPr="008523A7" w:rsidTr="008523A7">
        <w:trPr>
          <w:trHeight w:val="231"/>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Бюджет городского и сельского поселений</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280,0</w:t>
            </w:r>
          </w:p>
        </w:tc>
        <w:tc>
          <w:tcPr>
            <w:tcW w:w="395"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50,0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50,0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50,0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110,0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110,0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650,0</w:t>
            </w:r>
          </w:p>
        </w:tc>
      </w:tr>
      <w:tr w:rsidR="008523A7" w:rsidRPr="008523A7" w:rsidTr="008523A7">
        <w:trPr>
          <w:trHeight w:val="211"/>
        </w:trPr>
        <w:tc>
          <w:tcPr>
            <w:tcW w:w="263"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roofErr w:type="gramStart"/>
            <w:r w:rsidRPr="008523A7">
              <w:rPr>
                <w:sz w:val="22"/>
                <w:szCs w:val="22"/>
              </w:rPr>
              <w:t>иные  внебюджетные</w:t>
            </w:r>
            <w:proofErr w:type="gramEnd"/>
            <w:r w:rsidRPr="008523A7">
              <w:rPr>
                <w:sz w:val="22"/>
                <w:szCs w:val="22"/>
              </w:rPr>
              <w:t xml:space="preserve">    </w:t>
            </w:r>
            <w:r w:rsidRPr="008523A7">
              <w:rPr>
                <w:sz w:val="22"/>
                <w:szCs w:val="22"/>
              </w:rPr>
              <w:br/>
              <w:t xml:space="preserve">источники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r>
      <w:tr w:rsidR="008523A7" w:rsidRPr="008523A7" w:rsidTr="008523A7">
        <w:trPr>
          <w:trHeight w:val="211"/>
        </w:trPr>
        <w:tc>
          <w:tcPr>
            <w:tcW w:w="263"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1.1</w:t>
            </w:r>
          </w:p>
        </w:tc>
        <w:tc>
          <w:tcPr>
            <w:tcW w:w="461"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color w:val="000000" w:themeColor="text1"/>
              </w:rPr>
            </w:pPr>
            <w:r w:rsidRPr="008523A7">
              <w:rPr>
                <w:rFonts w:ascii="Times New Roman" w:hAnsi="Times New Roman" w:cs="Times New Roman"/>
                <w:color w:val="000000" w:themeColor="text1"/>
                <w:shd w:val="clear" w:color="auto" w:fill="FFFFFF"/>
              </w:rPr>
              <w:t>Ликвидация свалки твёрдых бытовых (коммунальных) отходов на территории Тужинского городского поселения Тужинского района Кировской области, расположенной на земельном участке с кадастровым номером 43:33:311601:</w:t>
            </w:r>
            <w:proofErr w:type="gramStart"/>
            <w:r w:rsidRPr="008523A7">
              <w:rPr>
                <w:rFonts w:ascii="Times New Roman" w:hAnsi="Times New Roman" w:cs="Times New Roman"/>
                <w:color w:val="000000" w:themeColor="text1"/>
                <w:shd w:val="clear" w:color="auto" w:fill="FFFFFF"/>
              </w:rPr>
              <w:t xml:space="preserve">564,   </w:t>
            </w:r>
            <w:proofErr w:type="gramEnd"/>
            <w:r w:rsidRPr="008523A7">
              <w:rPr>
                <w:rFonts w:ascii="Times New Roman" w:hAnsi="Times New Roman" w:cs="Times New Roman"/>
                <w:color w:val="000000" w:themeColor="text1"/>
                <w:shd w:val="clear" w:color="auto" w:fill="FFFFFF"/>
              </w:rPr>
              <w:t>не отвечающей требованиям природоохранного законодательства</w:t>
            </w:r>
          </w:p>
        </w:tc>
        <w:tc>
          <w:tcPr>
            <w:tcW w:w="658"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Всего</w:t>
            </w: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1289,474</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1289,474</w:t>
            </w:r>
          </w:p>
        </w:tc>
      </w:tr>
      <w:tr w:rsidR="008523A7" w:rsidRPr="008523A7" w:rsidTr="008523A7">
        <w:trPr>
          <w:trHeight w:val="211"/>
        </w:trPr>
        <w:tc>
          <w:tcPr>
            <w:tcW w:w="263"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Областной бюджет</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1225,0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1225,0</w:t>
            </w:r>
          </w:p>
        </w:tc>
      </w:tr>
      <w:tr w:rsidR="008523A7" w:rsidRPr="008523A7" w:rsidTr="008523A7">
        <w:trPr>
          <w:trHeight w:val="591"/>
        </w:trPr>
        <w:tc>
          <w:tcPr>
            <w:tcW w:w="263"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Районный бюджет</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64,474</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64,474</w:t>
            </w:r>
          </w:p>
        </w:tc>
      </w:tr>
      <w:tr w:rsidR="008523A7" w:rsidRPr="008523A7" w:rsidTr="008523A7">
        <w:trPr>
          <w:trHeight w:val="211"/>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2</w:t>
            </w:r>
          </w:p>
        </w:tc>
        <w:tc>
          <w:tcPr>
            <w:tcW w:w="461"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Создание мест (площадок) накопления ТКО</w:t>
            </w: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всего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96,7</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50,0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50,0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196,7</w:t>
            </w:r>
          </w:p>
        </w:tc>
      </w:tr>
      <w:tr w:rsidR="008523A7" w:rsidRPr="008523A7" w:rsidTr="008523A7">
        <w:trPr>
          <w:trHeight w:val="211"/>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областной бюджет</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96,7</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96,7</w:t>
            </w:r>
          </w:p>
        </w:tc>
      </w:tr>
      <w:tr w:rsidR="008523A7" w:rsidRPr="008523A7" w:rsidTr="008523A7">
        <w:trPr>
          <w:trHeight w:val="211"/>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 xml:space="preserve">районный бюджет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r>
      <w:tr w:rsidR="008523A7" w:rsidRPr="008523A7" w:rsidTr="008523A7">
        <w:trPr>
          <w:trHeight w:val="211"/>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Бюджет городского и сельского поселений</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50,0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50,0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100,0</w:t>
            </w:r>
          </w:p>
        </w:tc>
      </w:tr>
      <w:tr w:rsidR="008523A7" w:rsidRPr="008523A7" w:rsidTr="008523A7">
        <w:trPr>
          <w:trHeight w:val="211"/>
        </w:trPr>
        <w:tc>
          <w:tcPr>
            <w:tcW w:w="263" w:type="pct"/>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proofErr w:type="gramStart"/>
            <w:r w:rsidRPr="008523A7">
              <w:rPr>
                <w:rFonts w:ascii="Times New Roman" w:hAnsi="Times New Roman" w:cs="Times New Roman"/>
              </w:rPr>
              <w:t>иные  внебюджетные</w:t>
            </w:r>
            <w:proofErr w:type="gramEnd"/>
            <w:r w:rsidRPr="008523A7">
              <w:rPr>
                <w:rFonts w:ascii="Times New Roman" w:hAnsi="Times New Roman" w:cs="Times New Roman"/>
              </w:rPr>
              <w:t xml:space="preserve">    </w:t>
            </w:r>
            <w:r w:rsidRPr="008523A7">
              <w:rPr>
                <w:rFonts w:ascii="Times New Roman" w:hAnsi="Times New Roman" w:cs="Times New Roman"/>
              </w:rPr>
              <w:br/>
              <w:t xml:space="preserve">источники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r>
      <w:tr w:rsidR="008523A7" w:rsidRPr="008523A7" w:rsidTr="008523A7">
        <w:trPr>
          <w:trHeight w:val="211"/>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3</w:t>
            </w:r>
          </w:p>
        </w:tc>
        <w:tc>
          <w:tcPr>
            <w:tcW w:w="461"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val="restart"/>
            <w:tcBorders>
              <w:left w:val="single" w:sz="4" w:space="0" w:color="000000"/>
            </w:tcBorders>
          </w:tcPr>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 xml:space="preserve">Экологическое воспитание и образование </w:t>
            </w:r>
            <w:r w:rsidRPr="008523A7">
              <w:rPr>
                <w:rFonts w:ascii="Times New Roman" w:hAnsi="Times New Roman" w:cs="Times New Roman"/>
              </w:rPr>
              <w:lastRenderedPageBreak/>
              <w:t>учащихся общеобразовательных школ и воспитанников учреждений дополнительного образования детей</w:t>
            </w:r>
          </w:p>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в том числе:</w:t>
            </w: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 МКУ Управление образования (детские сады)</w:t>
            </w: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 МКУ Отдел культуры (библиотека, музей)</w:t>
            </w:r>
          </w:p>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 xml:space="preserve">- </w:t>
            </w:r>
            <w:proofErr w:type="spellStart"/>
            <w:r w:rsidRPr="008523A7">
              <w:rPr>
                <w:rFonts w:ascii="Times New Roman" w:hAnsi="Times New Roman" w:cs="Times New Roman"/>
              </w:rPr>
              <w:t>администра</w:t>
            </w:r>
            <w:proofErr w:type="spellEnd"/>
            <w:r w:rsidRPr="008523A7">
              <w:rPr>
                <w:rFonts w:ascii="Times New Roman" w:hAnsi="Times New Roman" w:cs="Times New Roman"/>
              </w:rPr>
              <w:t>-</w:t>
            </w:r>
          </w:p>
          <w:p w:rsidR="008523A7" w:rsidRPr="008523A7" w:rsidRDefault="008523A7" w:rsidP="008523A7">
            <w:pPr>
              <w:spacing w:after="0" w:line="240" w:lineRule="auto"/>
              <w:rPr>
                <w:rFonts w:ascii="Times New Roman" w:hAnsi="Times New Roman" w:cs="Times New Roman"/>
              </w:rPr>
            </w:pPr>
            <w:proofErr w:type="spellStart"/>
            <w:r w:rsidRPr="008523A7">
              <w:rPr>
                <w:rFonts w:ascii="Times New Roman" w:hAnsi="Times New Roman" w:cs="Times New Roman"/>
              </w:rPr>
              <w:t>ция</w:t>
            </w:r>
            <w:proofErr w:type="spellEnd"/>
            <w:r w:rsidRPr="008523A7">
              <w:rPr>
                <w:rFonts w:ascii="Times New Roman" w:hAnsi="Times New Roman" w:cs="Times New Roman"/>
              </w:rPr>
              <w:t xml:space="preserve"> района</w:t>
            </w: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lastRenderedPageBreak/>
              <w:t xml:space="preserve">всего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10,0</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10,0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15,0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17,0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20,0</w:t>
            </w: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20,0</w:t>
            </w: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92,0</w:t>
            </w:r>
          </w:p>
        </w:tc>
      </w:tr>
      <w:tr w:rsidR="008523A7" w:rsidRPr="008523A7" w:rsidTr="008523A7">
        <w:trPr>
          <w:trHeight w:val="211"/>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областной бюджет</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r>
      <w:tr w:rsidR="008523A7" w:rsidRPr="008523A7" w:rsidTr="008523A7">
        <w:trPr>
          <w:trHeight w:val="800"/>
        </w:trPr>
        <w:tc>
          <w:tcPr>
            <w:tcW w:w="263" w:type="pct"/>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proofErr w:type="gramStart"/>
            <w:r w:rsidRPr="008523A7">
              <w:rPr>
                <w:rFonts w:ascii="Times New Roman" w:hAnsi="Times New Roman" w:cs="Times New Roman"/>
              </w:rPr>
              <w:t>иные  внебюджетные</w:t>
            </w:r>
            <w:proofErr w:type="gramEnd"/>
            <w:r w:rsidRPr="008523A7">
              <w:rPr>
                <w:rFonts w:ascii="Times New Roman" w:hAnsi="Times New Roman" w:cs="Times New Roman"/>
              </w:rPr>
              <w:t xml:space="preserve">    </w:t>
            </w:r>
            <w:r w:rsidRPr="008523A7">
              <w:rPr>
                <w:rFonts w:ascii="Times New Roman" w:hAnsi="Times New Roman" w:cs="Times New Roman"/>
              </w:rPr>
              <w:br/>
              <w:t xml:space="preserve">источники       </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p>
        </w:tc>
      </w:tr>
      <w:tr w:rsidR="008523A7" w:rsidRPr="008523A7" w:rsidTr="008523A7">
        <w:trPr>
          <w:trHeight w:val="3794"/>
        </w:trPr>
        <w:tc>
          <w:tcPr>
            <w:tcW w:w="263" w:type="pct"/>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461"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855" w:type="pct"/>
            <w:vMerge/>
            <w:tcBorders>
              <w:left w:val="single" w:sz="4" w:space="0" w:color="000000"/>
              <w:bottom w:val="single" w:sz="4" w:space="0" w:color="000000"/>
            </w:tcBorders>
          </w:tcPr>
          <w:p w:rsidR="008523A7" w:rsidRPr="008523A7" w:rsidRDefault="008523A7" w:rsidP="008523A7">
            <w:pPr>
              <w:spacing w:after="0" w:line="240" w:lineRule="auto"/>
              <w:rPr>
                <w:rFonts w:ascii="Times New Roman" w:hAnsi="Times New Roman" w:cs="Times New Roman"/>
              </w:rPr>
            </w:pPr>
          </w:p>
        </w:tc>
        <w:tc>
          <w:tcPr>
            <w:tcW w:w="658" w:type="pct"/>
            <w:tcBorders>
              <w:left w:val="single" w:sz="4" w:space="0" w:color="000000"/>
              <w:bottom w:val="single" w:sz="4" w:space="0" w:color="000000"/>
            </w:tcBorders>
          </w:tcPr>
          <w:p w:rsidR="008523A7" w:rsidRPr="008523A7" w:rsidRDefault="008523A7" w:rsidP="008523A7">
            <w:pPr>
              <w:snapToGrid w:val="0"/>
              <w:spacing w:after="0" w:line="240" w:lineRule="auto"/>
              <w:rPr>
                <w:rFonts w:ascii="Times New Roman" w:hAnsi="Times New Roman" w:cs="Times New Roman"/>
              </w:rPr>
            </w:pPr>
            <w:r w:rsidRPr="008523A7">
              <w:rPr>
                <w:rFonts w:ascii="Times New Roman" w:hAnsi="Times New Roman" w:cs="Times New Roman"/>
              </w:rPr>
              <w:t>Районный бюджет</w:t>
            </w: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10,0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tcBorders>
          </w:tcPr>
          <w:p w:rsidR="008523A7" w:rsidRPr="008523A7" w:rsidRDefault="008523A7" w:rsidP="008523A7">
            <w:pPr>
              <w:pStyle w:val="ConsPlusCell"/>
              <w:snapToGrid w:val="0"/>
              <w:rPr>
                <w:sz w:val="22"/>
                <w:szCs w:val="22"/>
              </w:rPr>
            </w:pPr>
            <w:r w:rsidRPr="008523A7">
              <w:rPr>
                <w:sz w:val="22"/>
                <w:szCs w:val="22"/>
              </w:rPr>
              <w:t>10,0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p w:rsidR="008523A7" w:rsidRPr="008523A7" w:rsidRDefault="008523A7" w:rsidP="008523A7">
            <w:pPr>
              <w:spacing w:after="0" w:line="240" w:lineRule="auto"/>
              <w:rPr>
                <w:rFonts w:ascii="Times New Roman" w:hAnsi="Times New Roman" w:cs="Times New Roman"/>
                <w:lang w:eastAsia="ar-SA"/>
              </w:rPr>
            </w:pP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15,0</w:t>
            </w:r>
          </w:p>
          <w:p w:rsidR="008523A7" w:rsidRPr="008523A7" w:rsidRDefault="008523A7" w:rsidP="008523A7">
            <w:pPr>
              <w:pStyle w:val="ConsPlusCell"/>
              <w:snapToGrid w:val="0"/>
              <w:rPr>
                <w:sz w:val="22"/>
                <w:szCs w:val="22"/>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5,0</w:t>
            </w:r>
          </w:p>
        </w:tc>
        <w:tc>
          <w:tcPr>
            <w:tcW w:w="394"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17,0</w:t>
            </w: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r w:rsidRPr="008523A7">
              <w:rPr>
                <w:sz w:val="22"/>
                <w:szCs w:val="22"/>
              </w:rPr>
              <w:t>6,0</w:t>
            </w: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r w:rsidRPr="008523A7">
              <w:rPr>
                <w:sz w:val="22"/>
                <w:szCs w:val="22"/>
              </w:rPr>
              <w:t>11,0</w:t>
            </w:r>
          </w:p>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20,0</w:t>
            </w: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r w:rsidRPr="008523A7">
              <w:rPr>
                <w:sz w:val="22"/>
                <w:szCs w:val="22"/>
              </w:rPr>
              <w:t>10,0</w:t>
            </w: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p>
          <w:p w:rsidR="008523A7" w:rsidRPr="008523A7" w:rsidRDefault="008523A7" w:rsidP="008523A7">
            <w:pPr>
              <w:pStyle w:val="ConsPlusCell"/>
              <w:snapToGrid w:val="0"/>
              <w:rPr>
                <w:sz w:val="22"/>
                <w:szCs w:val="22"/>
              </w:rPr>
            </w:pPr>
            <w:r w:rsidRPr="008523A7">
              <w:rPr>
                <w:sz w:val="22"/>
                <w:szCs w:val="22"/>
              </w:rPr>
              <w:t>10,0</w:t>
            </w:r>
          </w:p>
          <w:p w:rsidR="008523A7" w:rsidRPr="008523A7" w:rsidRDefault="008523A7" w:rsidP="008523A7">
            <w:pPr>
              <w:pStyle w:val="ConsPlusCell"/>
              <w:snapToGrid w:val="0"/>
              <w:rPr>
                <w:sz w:val="22"/>
                <w:szCs w:val="22"/>
              </w:rPr>
            </w:pPr>
          </w:p>
        </w:tc>
        <w:tc>
          <w:tcPr>
            <w:tcW w:w="395" w:type="pct"/>
            <w:tcBorders>
              <w:left w:val="single" w:sz="4" w:space="0" w:color="000000"/>
              <w:bottom w:val="single" w:sz="4" w:space="0" w:color="000000"/>
              <w:right w:val="single" w:sz="4" w:space="0" w:color="000000"/>
            </w:tcBorders>
          </w:tcPr>
          <w:p w:rsidR="008523A7" w:rsidRPr="008523A7" w:rsidRDefault="008523A7" w:rsidP="008523A7">
            <w:pPr>
              <w:pStyle w:val="ConsPlusCell"/>
              <w:snapToGrid w:val="0"/>
              <w:rPr>
                <w:sz w:val="22"/>
                <w:szCs w:val="22"/>
              </w:rPr>
            </w:pPr>
            <w:r w:rsidRPr="008523A7">
              <w:rPr>
                <w:sz w:val="22"/>
                <w:szCs w:val="22"/>
              </w:rPr>
              <w:t>20,0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10,0</w:t>
            </w: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p>
          <w:p w:rsidR="008523A7" w:rsidRPr="008523A7" w:rsidRDefault="008523A7" w:rsidP="008523A7">
            <w:pPr>
              <w:spacing w:after="0" w:line="240" w:lineRule="auto"/>
              <w:rPr>
                <w:rFonts w:ascii="Times New Roman" w:hAnsi="Times New Roman" w:cs="Times New Roman"/>
                <w:lang w:eastAsia="ar-SA"/>
              </w:rPr>
            </w:pPr>
            <w:r w:rsidRPr="008523A7">
              <w:rPr>
                <w:rFonts w:ascii="Times New Roman" w:hAnsi="Times New Roman" w:cs="Times New Roman"/>
                <w:lang w:eastAsia="ar-SA"/>
              </w:rPr>
              <w:t>10,0</w:t>
            </w:r>
          </w:p>
          <w:p w:rsidR="008523A7" w:rsidRPr="008523A7" w:rsidRDefault="008523A7" w:rsidP="008523A7">
            <w:pPr>
              <w:pStyle w:val="ConsPlusCell"/>
              <w:snapToGrid w:val="0"/>
              <w:rPr>
                <w:sz w:val="22"/>
                <w:szCs w:val="22"/>
              </w:rPr>
            </w:pPr>
          </w:p>
        </w:tc>
        <w:tc>
          <w:tcPr>
            <w:tcW w:w="393" w:type="pct"/>
            <w:tcBorders>
              <w:left w:val="single" w:sz="4" w:space="0" w:color="000000"/>
              <w:bottom w:val="single" w:sz="4" w:space="0" w:color="000000"/>
              <w:right w:val="single" w:sz="4" w:space="0" w:color="000000"/>
            </w:tcBorders>
          </w:tcPr>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92,0</w:t>
            </w: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41,0</w:t>
            </w: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p>
          <w:p w:rsidR="008523A7" w:rsidRPr="008523A7" w:rsidRDefault="008523A7" w:rsidP="008523A7">
            <w:pPr>
              <w:spacing w:after="0" w:line="240" w:lineRule="auto"/>
              <w:rPr>
                <w:rFonts w:ascii="Times New Roman" w:hAnsi="Times New Roman" w:cs="Times New Roman"/>
              </w:rPr>
            </w:pPr>
            <w:r w:rsidRPr="008523A7">
              <w:rPr>
                <w:rFonts w:ascii="Times New Roman" w:hAnsi="Times New Roman" w:cs="Times New Roman"/>
              </w:rPr>
              <w:t>46,0</w:t>
            </w:r>
          </w:p>
        </w:tc>
      </w:tr>
    </w:tbl>
    <w:p w:rsidR="00276F5D" w:rsidRPr="008523A7" w:rsidRDefault="00276F5D" w:rsidP="008523A7">
      <w:pPr>
        <w:spacing w:after="0" w:line="240" w:lineRule="auto"/>
        <w:jc w:val="both"/>
        <w:rPr>
          <w:rFonts w:ascii="Times New Roman" w:hAnsi="Times New Roman" w:cs="Times New Roman"/>
        </w:rPr>
      </w:pPr>
    </w:p>
    <w:p w:rsidR="008523A7" w:rsidRPr="00A560F4" w:rsidRDefault="008523A7" w:rsidP="008523A7">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8523A7" w:rsidRPr="008523A7" w:rsidRDefault="008523A7" w:rsidP="008523A7">
      <w:pPr>
        <w:spacing w:after="0" w:line="240" w:lineRule="auto"/>
        <w:jc w:val="both"/>
        <w:rPr>
          <w:rFonts w:ascii="Times New Roman" w:hAnsi="Times New Roman" w:cs="Times New Roman"/>
        </w:rPr>
      </w:pPr>
    </w:p>
    <w:p w:rsidR="008523A7" w:rsidRDefault="008523A7" w:rsidP="00960612">
      <w:pPr>
        <w:spacing w:after="0" w:line="240" w:lineRule="auto"/>
        <w:jc w:val="both"/>
        <w:rPr>
          <w:rFonts w:ascii="Times New Roman" w:hAnsi="Times New Roman"/>
        </w:rPr>
      </w:pPr>
    </w:p>
    <w:p w:rsidR="00276F5D" w:rsidRDefault="00276F5D" w:rsidP="00960612">
      <w:pPr>
        <w:spacing w:after="0" w:line="240" w:lineRule="auto"/>
        <w:jc w:val="both"/>
        <w:rPr>
          <w:rFonts w:ascii="Times New Roman" w:hAnsi="Times New Roman"/>
        </w:rPr>
      </w:pPr>
    </w:p>
    <w:p w:rsidR="00790C53" w:rsidRPr="00753E9A"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8523A7"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8523A7" w:rsidP="00C26131">
            <w:pPr>
              <w:spacing w:after="0" w:line="240" w:lineRule="auto"/>
              <w:contextualSpacing/>
              <w:jc w:val="center"/>
              <w:rPr>
                <w:rFonts w:ascii="Times New Roman" w:hAnsi="Times New Roman"/>
              </w:rPr>
            </w:pPr>
            <w:r>
              <w:rPr>
                <w:rFonts w:ascii="Times New Roman" w:hAnsi="Times New Roman"/>
              </w:rPr>
              <w:t>433</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8523A7" w:rsidRPr="008523A7" w:rsidRDefault="008523A7" w:rsidP="008523A7">
      <w:pPr>
        <w:spacing w:after="0" w:line="240" w:lineRule="auto"/>
        <w:jc w:val="center"/>
        <w:rPr>
          <w:rFonts w:ascii="Times New Roman" w:hAnsi="Times New Roman" w:cs="Times New Roman"/>
        </w:rPr>
      </w:pPr>
      <w:r w:rsidRPr="008523A7">
        <w:rPr>
          <w:rFonts w:ascii="Times New Roman" w:hAnsi="Times New Roman" w:cs="Times New Roman"/>
          <w:b/>
        </w:rPr>
        <w:t xml:space="preserve">О внесении </w:t>
      </w:r>
      <w:proofErr w:type="gramStart"/>
      <w:r w:rsidRPr="008523A7">
        <w:rPr>
          <w:rFonts w:ascii="Times New Roman" w:hAnsi="Times New Roman" w:cs="Times New Roman"/>
          <w:b/>
        </w:rPr>
        <w:t>изменений  в</w:t>
      </w:r>
      <w:proofErr w:type="gramEnd"/>
      <w:r w:rsidRPr="008523A7">
        <w:rPr>
          <w:rFonts w:ascii="Times New Roman" w:hAnsi="Times New Roman" w:cs="Times New Roman"/>
          <w:b/>
        </w:rPr>
        <w:t xml:space="preserve"> постановление администрации Тужинского муниципального района от 09.10.2017 № 388</w:t>
      </w:r>
    </w:p>
    <w:p w:rsidR="00790C53" w:rsidRPr="00F81EA3" w:rsidRDefault="00790C53" w:rsidP="00790C53">
      <w:pPr>
        <w:spacing w:after="0" w:line="240" w:lineRule="auto"/>
        <w:ind w:firstLine="709"/>
        <w:jc w:val="center"/>
        <w:rPr>
          <w:rFonts w:ascii="Times New Roman" w:hAnsi="Times New Roman" w:cs="Times New Roman"/>
          <w:color w:val="000000"/>
          <w:highlight w:val="yellow"/>
        </w:rPr>
      </w:pPr>
    </w:p>
    <w:p w:rsidR="008523A7" w:rsidRPr="008523A7" w:rsidRDefault="008523A7" w:rsidP="008523A7">
      <w:pPr>
        <w:spacing w:after="0" w:line="240" w:lineRule="auto"/>
        <w:ind w:firstLine="709"/>
        <w:jc w:val="both"/>
        <w:rPr>
          <w:rFonts w:ascii="Times New Roman" w:hAnsi="Times New Roman" w:cs="Times New Roman"/>
        </w:rPr>
      </w:pPr>
      <w:r w:rsidRPr="008523A7">
        <w:rPr>
          <w:rFonts w:ascii="Times New Roman" w:hAnsi="Times New Roman" w:cs="Times New Roman"/>
        </w:rPr>
        <w:t>В соответствии с решением  Тужинской районной Думы от 19.12.2022 № 15/88 «О бюджете Тужинского муниципального района на 2023 год и плановый период 2024 и 2025 годов» и на основании постановления администрации Тужинского муниципального района   от 19.02.2015 № 89 «О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w:t>
      </w:r>
      <w:r w:rsidRPr="008523A7">
        <w:rPr>
          <w:rFonts w:ascii="Times New Roman" w:hAnsi="Times New Roman" w:cs="Times New Roman"/>
        </w:rPr>
        <w:t>Я</w:t>
      </w:r>
      <w:r w:rsidRPr="008523A7">
        <w:rPr>
          <w:rFonts w:ascii="Times New Roman" w:hAnsi="Times New Roman" w:cs="Times New Roman"/>
        </w:rPr>
        <w:t>ЕТ:</w:t>
      </w:r>
    </w:p>
    <w:p w:rsidR="008523A7" w:rsidRPr="008523A7" w:rsidRDefault="008523A7" w:rsidP="008523A7">
      <w:pPr>
        <w:spacing w:after="0" w:line="240" w:lineRule="auto"/>
        <w:ind w:firstLine="709"/>
        <w:jc w:val="both"/>
        <w:rPr>
          <w:rFonts w:ascii="Times New Roman" w:hAnsi="Times New Roman" w:cs="Times New Roman"/>
        </w:rPr>
      </w:pPr>
      <w:r w:rsidRPr="008523A7">
        <w:rPr>
          <w:rFonts w:ascii="Times New Roman" w:hAnsi="Times New Roman" w:cs="Times New Roman"/>
        </w:rPr>
        <w:t>1.</w:t>
      </w:r>
      <w:proofErr w:type="gramStart"/>
      <w:r w:rsidRPr="008523A7">
        <w:rPr>
          <w:rFonts w:ascii="Times New Roman" w:hAnsi="Times New Roman" w:cs="Times New Roman"/>
        </w:rPr>
        <w:t>Внести  изменения</w:t>
      </w:r>
      <w:proofErr w:type="gramEnd"/>
      <w:r w:rsidRPr="008523A7">
        <w:rPr>
          <w:rFonts w:ascii="Times New Roman" w:hAnsi="Times New Roman" w:cs="Times New Roman"/>
        </w:rPr>
        <w:t xml:space="preserve"> в постановление администрации Тужинского муниципального района </w:t>
      </w:r>
      <w:r>
        <w:rPr>
          <w:rFonts w:ascii="Times New Roman" w:hAnsi="Times New Roman" w:cs="Times New Roman"/>
        </w:rPr>
        <w:br/>
      </w:r>
      <w:r w:rsidRPr="008523A7">
        <w:rPr>
          <w:rFonts w:ascii="Times New Roman" w:hAnsi="Times New Roman" w:cs="Times New Roman"/>
        </w:rPr>
        <w:t>от 09.10.2017 № 388 «Об утверждении муниципальной программы Тужинского муниципального района «Развитие агропромышленного комплекса» на 2020 - 2025 годы» (далее</w:t>
      </w:r>
      <w:r>
        <w:rPr>
          <w:rFonts w:ascii="Times New Roman" w:hAnsi="Times New Roman" w:cs="Times New Roman"/>
        </w:rPr>
        <w:t xml:space="preserve"> </w:t>
      </w:r>
      <w:r w:rsidRPr="008523A7">
        <w:rPr>
          <w:rFonts w:ascii="Times New Roman" w:hAnsi="Times New Roman" w:cs="Times New Roman"/>
        </w:rPr>
        <w:t>- муниципальная программа), утвердив изменения в муниципальной программе с</w:t>
      </w:r>
      <w:r w:rsidRPr="008523A7">
        <w:rPr>
          <w:rFonts w:ascii="Times New Roman" w:hAnsi="Times New Roman" w:cs="Times New Roman"/>
        </w:rPr>
        <w:t>о</w:t>
      </w:r>
      <w:r w:rsidRPr="008523A7">
        <w:rPr>
          <w:rFonts w:ascii="Times New Roman" w:hAnsi="Times New Roman" w:cs="Times New Roman"/>
        </w:rPr>
        <w:t>гласно приложению.</w:t>
      </w:r>
    </w:p>
    <w:p w:rsidR="008523A7" w:rsidRPr="008523A7" w:rsidRDefault="008523A7" w:rsidP="008523A7">
      <w:pPr>
        <w:tabs>
          <w:tab w:val="left" w:pos="1260"/>
        </w:tabs>
        <w:spacing w:after="0" w:line="240" w:lineRule="auto"/>
        <w:ind w:firstLine="709"/>
        <w:jc w:val="both"/>
        <w:rPr>
          <w:rFonts w:ascii="Times New Roman" w:hAnsi="Times New Roman" w:cs="Times New Roman"/>
        </w:rPr>
      </w:pPr>
      <w:r w:rsidRPr="008523A7">
        <w:rPr>
          <w:rFonts w:ascii="Times New Roman" w:hAnsi="Times New Roman" w:cs="Times New Roman"/>
        </w:rPr>
        <w:t xml:space="preserve">2. Настоящее постановление вступает в силу с момента официального опубликования в Бюллетене муниципальных нормативных правовых актов </w:t>
      </w:r>
      <w:proofErr w:type="gramStart"/>
      <w:r w:rsidRPr="008523A7">
        <w:rPr>
          <w:rFonts w:ascii="Times New Roman" w:hAnsi="Times New Roman" w:cs="Times New Roman"/>
        </w:rPr>
        <w:t>органов  местного</w:t>
      </w:r>
      <w:proofErr w:type="gramEnd"/>
      <w:r w:rsidRPr="008523A7">
        <w:rPr>
          <w:rFonts w:ascii="Times New Roman" w:hAnsi="Times New Roman" w:cs="Times New Roman"/>
        </w:rPr>
        <w:t xml:space="preserve"> самоуправления Тужинского района Кировской обла</w:t>
      </w:r>
      <w:r w:rsidRPr="008523A7">
        <w:rPr>
          <w:rFonts w:ascii="Times New Roman" w:hAnsi="Times New Roman" w:cs="Times New Roman"/>
        </w:rPr>
        <w:t>с</w:t>
      </w:r>
      <w:r w:rsidRPr="008523A7">
        <w:rPr>
          <w:rFonts w:ascii="Times New Roman" w:hAnsi="Times New Roman" w:cs="Times New Roman"/>
        </w:rPr>
        <w:t>ти.</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Default="00790C53" w:rsidP="00790C53">
      <w:pPr>
        <w:spacing w:after="0" w:line="240" w:lineRule="auto"/>
        <w:ind w:left="6521" w:firstLine="709"/>
        <w:jc w:val="both"/>
        <w:rPr>
          <w:rFonts w:ascii="Times New Roman" w:hAnsi="Times New Roman" w:cs="Times New Roman"/>
          <w:color w:val="000000"/>
          <w:highlight w:val="yellow"/>
        </w:rPr>
      </w:pPr>
    </w:p>
    <w:p w:rsidR="008523A7" w:rsidRDefault="008523A7" w:rsidP="00790C53">
      <w:pPr>
        <w:spacing w:after="0" w:line="240" w:lineRule="auto"/>
        <w:ind w:left="6521" w:firstLine="709"/>
        <w:jc w:val="both"/>
        <w:rPr>
          <w:rFonts w:ascii="Times New Roman" w:hAnsi="Times New Roman" w:cs="Times New Roman"/>
          <w:color w:val="000000"/>
          <w:highlight w:val="yellow"/>
        </w:rPr>
      </w:pPr>
    </w:p>
    <w:p w:rsidR="008523A7" w:rsidRDefault="008523A7" w:rsidP="00790C53">
      <w:pPr>
        <w:spacing w:after="0" w:line="240" w:lineRule="auto"/>
        <w:ind w:left="6521" w:firstLine="709"/>
        <w:jc w:val="both"/>
        <w:rPr>
          <w:rFonts w:ascii="Times New Roman" w:hAnsi="Times New Roman" w:cs="Times New Roman"/>
          <w:color w:val="000000"/>
          <w:highlight w:val="yellow"/>
        </w:rPr>
      </w:pPr>
    </w:p>
    <w:p w:rsidR="008523A7" w:rsidRDefault="008523A7" w:rsidP="00790C53">
      <w:pPr>
        <w:spacing w:after="0" w:line="240" w:lineRule="auto"/>
        <w:ind w:left="6521" w:firstLine="709"/>
        <w:jc w:val="both"/>
        <w:rPr>
          <w:rFonts w:ascii="Times New Roman" w:hAnsi="Times New Roman" w:cs="Times New Roman"/>
          <w:color w:val="000000"/>
          <w:highlight w:val="yellow"/>
        </w:rPr>
      </w:pPr>
    </w:p>
    <w:p w:rsidR="008523A7" w:rsidRPr="00F81EA3" w:rsidRDefault="008523A7" w:rsidP="00790C53">
      <w:pPr>
        <w:spacing w:after="0" w:line="240" w:lineRule="auto"/>
        <w:ind w:left="6521" w:firstLine="709"/>
        <w:jc w:val="both"/>
        <w:rPr>
          <w:rFonts w:ascii="Times New Roman" w:hAnsi="Times New Roman" w:cs="Times New Roman"/>
          <w:color w:val="000000"/>
          <w:highlight w:val="yellow"/>
        </w:rPr>
      </w:pPr>
    </w:p>
    <w:p w:rsidR="00790C53" w:rsidRPr="00F81EA3" w:rsidRDefault="00790C53" w:rsidP="00790C53">
      <w:pPr>
        <w:pStyle w:val="Style4"/>
        <w:widowControl/>
        <w:spacing w:line="240" w:lineRule="auto"/>
        <w:ind w:right="11" w:firstLine="709"/>
        <w:jc w:val="both"/>
        <w:rPr>
          <w:rStyle w:val="FontStyle13"/>
          <w:bCs/>
        </w:rPr>
      </w:pPr>
    </w:p>
    <w:p w:rsidR="00790C53" w:rsidRDefault="00790C53" w:rsidP="00790C53">
      <w:pPr>
        <w:pStyle w:val="Style4"/>
        <w:widowControl/>
        <w:spacing w:line="240" w:lineRule="auto"/>
        <w:ind w:left="6521" w:right="11" w:hanging="567"/>
        <w:jc w:val="left"/>
        <w:rPr>
          <w:rStyle w:val="FontStyle13"/>
          <w:bCs/>
        </w:rPr>
      </w:pPr>
      <w:r w:rsidRPr="00F81EA3">
        <w:rPr>
          <w:rStyle w:val="FontStyle13"/>
          <w:bCs/>
        </w:rPr>
        <w:lastRenderedPageBreak/>
        <w:t>Приложение</w:t>
      </w:r>
    </w:p>
    <w:p w:rsidR="00790C53" w:rsidRDefault="00790C53" w:rsidP="00790C53">
      <w:pPr>
        <w:pStyle w:val="Style4"/>
        <w:widowControl/>
        <w:spacing w:line="240" w:lineRule="auto"/>
        <w:ind w:left="6521" w:right="11" w:hanging="567"/>
        <w:jc w:val="left"/>
        <w:rPr>
          <w:rStyle w:val="FontStyle13"/>
          <w:bCs/>
        </w:rPr>
      </w:pPr>
    </w:p>
    <w:p w:rsidR="00790C53" w:rsidRPr="00F81EA3" w:rsidRDefault="00790C53" w:rsidP="00790C53">
      <w:pPr>
        <w:pStyle w:val="Style4"/>
        <w:widowControl/>
        <w:spacing w:line="240" w:lineRule="auto"/>
        <w:ind w:left="6521" w:right="11" w:hanging="567"/>
        <w:jc w:val="left"/>
        <w:rPr>
          <w:rStyle w:val="FontStyle13"/>
          <w:bCs/>
        </w:rPr>
      </w:pPr>
      <w:r>
        <w:rPr>
          <w:rStyle w:val="FontStyle13"/>
          <w:bCs/>
        </w:rPr>
        <w:t>УТВЕРЖДЕНЫ</w:t>
      </w:r>
    </w:p>
    <w:p w:rsidR="00790C53" w:rsidRPr="00F81EA3" w:rsidRDefault="00790C53" w:rsidP="00790C53">
      <w:pPr>
        <w:pStyle w:val="Style4"/>
        <w:widowControl/>
        <w:spacing w:line="240" w:lineRule="auto"/>
        <w:ind w:right="11" w:hanging="567"/>
        <w:jc w:val="left"/>
        <w:rPr>
          <w:rStyle w:val="FontStyle13"/>
          <w:bCs/>
        </w:rPr>
      </w:pPr>
    </w:p>
    <w:p w:rsidR="00790C53" w:rsidRPr="00F81EA3" w:rsidRDefault="00790C53" w:rsidP="00790C53">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790C53" w:rsidRDefault="00790C53" w:rsidP="00790C53">
      <w:pPr>
        <w:pStyle w:val="Style4"/>
        <w:widowControl/>
        <w:spacing w:line="240" w:lineRule="auto"/>
        <w:ind w:left="6521" w:right="11" w:hanging="567"/>
        <w:jc w:val="left"/>
        <w:rPr>
          <w:rStyle w:val="FontStyle13"/>
        </w:rPr>
      </w:pPr>
      <w:r w:rsidRPr="00F81EA3">
        <w:rPr>
          <w:rStyle w:val="FontStyle13"/>
        </w:rPr>
        <w:t xml:space="preserve">от </w:t>
      </w:r>
      <w:r w:rsidR="008523A7">
        <w:rPr>
          <w:rStyle w:val="FontStyle13"/>
        </w:rPr>
        <w:t>28.12.2022</w:t>
      </w:r>
      <w:r>
        <w:rPr>
          <w:rStyle w:val="FontStyle13"/>
        </w:rPr>
        <w:t xml:space="preserve"> </w:t>
      </w:r>
      <w:r w:rsidRPr="00F81EA3">
        <w:rPr>
          <w:rStyle w:val="FontStyle13"/>
        </w:rPr>
        <w:t xml:space="preserve">№ </w:t>
      </w:r>
      <w:r w:rsidR="008523A7">
        <w:rPr>
          <w:rStyle w:val="FontStyle13"/>
        </w:rPr>
        <w:t>433</w:t>
      </w:r>
    </w:p>
    <w:p w:rsidR="00790C53" w:rsidRDefault="00790C53" w:rsidP="008523A7">
      <w:pPr>
        <w:pStyle w:val="Style4"/>
        <w:widowControl/>
        <w:spacing w:line="240" w:lineRule="auto"/>
        <w:ind w:right="11" w:firstLine="709"/>
        <w:rPr>
          <w:rStyle w:val="FontStyle13"/>
        </w:rPr>
      </w:pPr>
    </w:p>
    <w:p w:rsidR="008523A7" w:rsidRPr="008523A7" w:rsidRDefault="008523A7" w:rsidP="008523A7">
      <w:pPr>
        <w:tabs>
          <w:tab w:val="left" w:pos="3000"/>
          <w:tab w:val="left" w:pos="4005"/>
          <w:tab w:val="center" w:pos="4994"/>
        </w:tabs>
        <w:spacing w:after="0" w:line="240" w:lineRule="auto"/>
        <w:ind w:firstLine="709"/>
        <w:jc w:val="center"/>
        <w:rPr>
          <w:rFonts w:ascii="Times New Roman" w:hAnsi="Times New Roman" w:cs="Times New Roman"/>
          <w:b/>
        </w:rPr>
      </w:pPr>
      <w:r w:rsidRPr="008523A7">
        <w:rPr>
          <w:rFonts w:ascii="Times New Roman" w:hAnsi="Times New Roman" w:cs="Times New Roman"/>
          <w:b/>
        </w:rPr>
        <w:t>ИЗМЕНЕНИЯ</w:t>
      </w:r>
    </w:p>
    <w:p w:rsidR="008523A7" w:rsidRPr="008523A7" w:rsidRDefault="008523A7" w:rsidP="008523A7">
      <w:pPr>
        <w:tabs>
          <w:tab w:val="left" w:pos="3000"/>
        </w:tabs>
        <w:spacing w:after="0" w:line="240" w:lineRule="auto"/>
        <w:ind w:firstLine="709"/>
        <w:jc w:val="center"/>
        <w:rPr>
          <w:rFonts w:ascii="Times New Roman" w:hAnsi="Times New Roman" w:cs="Times New Roman"/>
          <w:b/>
        </w:rPr>
      </w:pPr>
      <w:r w:rsidRPr="008523A7">
        <w:rPr>
          <w:rFonts w:ascii="Times New Roman" w:hAnsi="Times New Roman" w:cs="Times New Roman"/>
          <w:b/>
        </w:rPr>
        <w:t>в муниципальной программе Тужинского муниципального района</w:t>
      </w:r>
    </w:p>
    <w:p w:rsidR="008523A7" w:rsidRPr="008523A7" w:rsidRDefault="008523A7" w:rsidP="008523A7">
      <w:pPr>
        <w:spacing w:after="0" w:line="240" w:lineRule="auto"/>
        <w:ind w:firstLine="709"/>
        <w:jc w:val="center"/>
        <w:rPr>
          <w:rFonts w:ascii="Times New Roman" w:hAnsi="Times New Roman" w:cs="Times New Roman"/>
          <w:b/>
        </w:rPr>
      </w:pPr>
      <w:r w:rsidRPr="008523A7">
        <w:rPr>
          <w:rFonts w:ascii="Times New Roman" w:hAnsi="Times New Roman" w:cs="Times New Roman"/>
          <w:b/>
        </w:rPr>
        <w:t>«Развитие агропромышленного комплекса» на 2020-2025 годы</w:t>
      </w:r>
    </w:p>
    <w:p w:rsidR="008523A7" w:rsidRPr="008523A7" w:rsidRDefault="008523A7" w:rsidP="008523A7">
      <w:pPr>
        <w:spacing w:after="0" w:line="240" w:lineRule="auto"/>
        <w:jc w:val="both"/>
        <w:rPr>
          <w:rFonts w:ascii="Times New Roman" w:hAnsi="Times New Roman" w:cs="Times New Roman"/>
        </w:rPr>
      </w:pPr>
    </w:p>
    <w:p w:rsidR="008523A7" w:rsidRPr="008523A7" w:rsidRDefault="008523A7" w:rsidP="008523A7">
      <w:pPr>
        <w:spacing w:after="0" w:line="240" w:lineRule="auto"/>
        <w:ind w:firstLine="708"/>
        <w:jc w:val="both"/>
        <w:rPr>
          <w:rFonts w:ascii="Times New Roman" w:hAnsi="Times New Roman" w:cs="Times New Roman"/>
        </w:rPr>
      </w:pPr>
      <w:r w:rsidRPr="008523A7">
        <w:rPr>
          <w:rFonts w:ascii="Times New Roman" w:hAnsi="Times New Roman" w:cs="Times New Roman"/>
        </w:rPr>
        <w:t>1.В паспорте муниципальной программы:</w:t>
      </w:r>
    </w:p>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 xml:space="preserve">Раздел «Объемы финансового обеспечения муниципальной программы» изложить в следующей редакции: </w:t>
      </w:r>
    </w:p>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w:t>
      </w:r>
    </w:p>
    <w:tbl>
      <w:tblPr>
        <w:tblW w:w="905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29"/>
      </w:tblGrid>
      <w:tr w:rsidR="008523A7" w:rsidRPr="008523A7" w:rsidTr="008523A7">
        <w:trPr>
          <w:trHeight w:val="1041"/>
        </w:trPr>
        <w:tc>
          <w:tcPr>
            <w:tcW w:w="2122" w:type="dxa"/>
            <w:tcBorders>
              <w:top w:val="single" w:sz="4" w:space="0" w:color="auto"/>
              <w:left w:val="single" w:sz="4" w:space="0" w:color="auto"/>
              <w:bottom w:val="single" w:sz="4" w:space="0" w:color="auto"/>
              <w:right w:val="single" w:sz="4" w:space="0" w:color="auto"/>
            </w:tcBorders>
          </w:tcPr>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 xml:space="preserve">Объемы </w:t>
            </w:r>
          </w:p>
          <w:p w:rsidR="008523A7" w:rsidRPr="008523A7" w:rsidRDefault="008523A7" w:rsidP="008523A7">
            <w:pPr>
              <w:spacing w:after="0" w:line="240" w:lineRule="auto"/>
              <w:ind w:left="-84" w:firstLine="34"/>
              <w:jc w:val="both"/>
              <w:rPr>
                <w:rFonts w:ascii="Times New Roman" w:hAnsi="Times New Roman" w:cs="Times New Roman"/>
              </w:rPr>
            </w:pPr>
            <w:r w:rsidRPr="008523A7">
              <w:rPr>
                <w:rFonts w:ascii="Times New Roman" w:hAnsi="Times New Roman" w:cs="Times New Roman"/>
              </w:rPr>
              <w:t>финансового обеспечения м</w:t>
            </w:r>
            <w:r w:rsidRPr="008523A7">
              <w:rPr>
                <w:rFonts w:ascii="Times New Roman" w:hAnsi="Times New Roman" w:cs="Times New Roman"/>
              </w:rPr>
              <w:t>у</w:t>
            </w:r>
            <w:r w:rsidRPr="008523A7">
              <w:rPr>
                <w:rFonts w:ascii="Times New Roman" w:hAnsi="Times New Roman" w:cs="Times New Roman"/>
              </w:rPr>
              <w:t>ниципальной пр</w:t>
            </w:r>
            <w:r w:rsidRPr="008523A7">
              <w:rPr>
                <w:rFonts w:ascii="Times New Roman" w:hAnsi="Times New Roman" w:cs="Times New Roman"/>
              </w:rPr>
              <w:t>о</w:t>
            </w:r>
            <w:r w:rsidRPr="008523A7">
              <w:rPr>
                <w:rFonts w:ascii="Times New Roman" w:hAnsi="Times New Roman" w:cs="Times New Roman"/>
              </w:rPr>
              <w:t>граммы</w:t>
            </w:r>
          </w:p>
          <w:p w:rsidR="008523A7" w:rsidRPr="008523A7" w:rsidRDefault="008523A7" w:rsidP="008523A7">
            <w:pPr>
              <w:spacing w:after="0" w:line="240" w:lineRule="auto"/>
              <w:ind w:left="-84" w:firstLine="708"/>
              <w:jc w:val="both"/>
              <w:rPr>
                <w:rFonts w:ascii="Times New Roman" w:hAnsi="Times New Roman" w:cs="Times New Roman"/>
              </w:rPr>
            </w:pPr>
          </w:p>
          <w:p w:rsidR="008523A7" w:rsidRPr="008523A7" w:rsidRDefault="008523A7" w:rsidP="008523A7">
            <w:pPr>
              <w:spacing w:after="0" w:line="240" w:lineRule="auto"/>
              <w:ind w:left="-84" w:firstLine="708"/>
              <w:jc w:val="both"/>
              <w:rPr>
                <w:rFonts w:ascii="Times New Roman" w:hAnsi="Times New Roman" w:cs="Times New Roman"/>
              </w:rPr>
            </w:pPr>
          </w:p>
        </w:tc>
        <w:tc>
          <w:tcPr>
            <w:tcW w:w="6929" w:type="dxa"/>
            <w:tcBorders>
              <w:top w:val="single" w:sz="4" w:space="0" w:color="auto"/>
              <w:left w:val="single" w:sz="4" w:space="0" w:color="auto"/>
              <w:bottom w:val="single" w:sz="4" w:space="0" w:color="auto"/>
              <w:right w:val="single" w:sz="4" w:space="0" w:color="auto"/>
            </w:tcBorders>
            <w:hideMark/>
          </w:tcPr>
          <w:p w:rsidR="008523A7" w:rsidRPr="008523A7" w:rsidRDefault="008523A7" w:rsidP="008523A7">
            <w:pPr>
              <w:spacing w:after="0" w:line="240" w:lineRule="auto"/>
              <w:ind w:right="-317"/>
              <w:jc w:val="both"/>
              <w:rPr>
                <w:rFonts w:ascii="Times New Roman" w:hAnsi="Times New Roman" w:cs="Times New Roman"/>
              </w:rPr>
            </w:pPr>
            <w:r w:rsidRPr="008523A7">
              <w:rPr>
                <w:rFonts w:ascii="Times New Roman" w:hAnsi="Times New Roman" w:cs="Times New Roman"/>
              </w:rPr>
              <w:t>Общий объем финансирования – 139565,04 тыс. ру</w:t>
            </w:r>
            <w:r w:rsidRPr="008523A7">
              <w:rPr>
                <w:rFonts w:ascii="Times New Roman" w:hAnsi="Times New Roman" w:cs="Times New Roman"/>
              </w:rPr>
              <w:t>б</w:t>
            </w:r>
            <w:r w:rsidRPr="008523A7">
              <w:rPr>
                <w:rFonts w:ascii="Times New Roman" w:hAnsi="Times New Roman" w:cs="Times New Roman"/>
              </w:rPr>
              <w:t>лей,</w:t>
            </w:r>
          </w:p>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в том числе:</w:t>
            </w:r>
          </w:p>
          <w:p w:rsidR="008523A7" w:rsidRPr="008523A7" w:rsidRDefault="008523A7" w:rsidP="008523A7">
            <w:pPr>
              <w:spacing w:after="0" w:line="240" w:lineRule="auto"/>
              <w:ind w:right="-317"/>
              <w:jc w:val="both"/>
              <w:rPr>
                <w:rFonts w:ascii="Times New Roman" w:hAnsi="Times New Roman" w:cs="Times New Roman"/>
              </w:rPr>
            </w:pPr>
            <w:r w:rsidRPr="008523A7">
              <w:rPr>
                <w:rFonts w:ascii="Times New Roman" w:hAnsi="Times New Roman" w:cs="Times New Roman"/>
              </w:rPr>
              <w:t>средства федерального бюджета – 72604,</w:t>
            </w:r>
            <w:proofErr w:type="gramStart"/>
            <w:r w:rsidRPr="008523A7">
              <w:rPr>
                <w:rFonts w:ascii="Times New Roman" w:hAnsi="Times New Roman" w:cs="Times New Roman"/>
              </w:rPr>
              <w:t>19  тыс.</w:t>
            </w:r>
            <w:proofErr w:type="gramEnd"/>
            <w:r w:rsidRPr="008523A7">
              <w:rPr>
                <w:rFonts w:ascii="Times New Roman" w:hAnsi="Times New Roman" w:cs="Times New Roman"/>
              </w:rPr>
              <w:t xml:space="preserve"> ру</w:t>
            </w:r>
            <w:r w:rsidRPr="008523A7">
              <w:rPr>
                <w:rFonts w:ascii="Times New Roman" w:hAnsi="Times New Roman" w:cs="Times New Roman"/>
              </w:rPr>
              <w:t>б</w:t>
            </w:r>
            <w:r w:rsidRPr="008523A7">
              <w:rPr>
                <w:rFonts w:ascii="Times New Roman" w:hAnsi="Times New Roman" w:cs="Times New Roman"/>
              </w:rPr>
              <w:t>лей</w:t>
            </w:r>
          </w:p>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 xml:space="preserve">средства областного </w:t>
            </w:r>
            <w:proofErr w:type="gramStart"/>
            <w:r w:rsidRPr="008523A7">
              <w:rPr>
                <w:rFonts w:ascii="Times New Roman" w:hAnsi="Times New Roman" w:cs="Times New Roman"/>
              </w:rPr>
              <w:t>бюджета  –</w:t>
            </w:r>
            <w:proofErr w:type="gramEnd"/>
            <w:r w:rsidRPr="008523A7">
              <w:rPr>
                <w:rFonts w:ascii="Times New Roman" w:hAnsi="Times New Roman" w:cs="Times New Roman"/>
              </w:rPr>
              <w:t xml:space="preserve"> 33834,45  тыс. рублей</w:t>
            </w:r>
          </w:p>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 xml:space="preserve">средства местных </w:t>
            </w:r>
            <w:proofErr w:type="gramStart"/>
            <w:r w:rsidRPr="008523A7">
              <w:rPr>
                <w:rFonts w:ascii="Times New Roman" w:hAnsi="Times New Roman" w:cs="Times New Roman"/>
              </w:rPr>
              <w:t>бюджетов  (</w:t>
            </w:r>
            <w:proofErr w:type="gramEnd"/>
            <w:r w:rsidRPr="008523A7">
              <w:rPr>
                <w:rFonts w:ascii="Times New Roman" w:hAnsi="Times New Roman" w:cs="Times New Roman"/>
              </w:rPr>
              <w:t>по соглашению) – 26,4 тыс. рублей</w:t>
            </w:r>
          </w:p>
          <w:p w:rsidR="008523A7" w:rsidRPr="008523A7" w:rsidRDefault="008523A7" w:rsidP="008523A7">
            <w:pPr>
              <w:spacing w:after="0" w:line="240" w:lineRule="auto"/>
              <w:jc w:val="both"/>
              <w:rPr>
                <w:rFonts w:ascii="Times New Roman" w:hAnsi="Times New Roman" w:cs="Times New Roman"/>
              </w:rPr>
            </w:pPr>
            <w:r w:rsidRPr="008523A7">
              <w:rPr>
                <w:rFonts w:ascii="Times New Roman" w:hAnsi="Times New Roman" w:cs="Times New Roman"/>
              </w:rPr>
              <w:t>внебюджетные источники финансирования - 33100 тыс. рублей (по соглашению)</w:t>
            </w:r>
          </w:p>
        </w:tc>
      </w:tr>
    </w:tbl>
    <w:p w:rsidR="008523A7" w:rsidRPr="008523A7" w:rsidRDefault="008523A7" w:rsidP="008523A7">
      <w:pPr>
        <w:spacing w:after="0" w:line="240" w:lineRule="auto"/>
        <w:ind w:right="-108"/>
        <w:jc w:val="both"/>
        <w:rPr>
          <w:rFonts w:ascii="Times New Roman" w:hAnsi="Times New Roman" w:cs="Times New Roman"/>
        </w:rPr>
      </w:pPr>
      <w:r w:rsidRPr="008523A7">
        <w:rPr>
          <w:rFonts w:ascii="Times New Roman" w:hAnsi="Times New Roman" w:cs="Times New Roman"/>
        </w:rPr>
        <w:t xml:space="preserve">                                                                                                                                  »</w:t>
      </w:r>
    </w:p>
    <w:p w:rsidR="008523A7" w:rsidRPr="008523A7" w:rsidRDefault="008523A7" w:rsidP="008523A7">
      <w:pPr>
        <w:spacing w:after="0" w:line="240" w:lineRule="auto"/>
        <w:ind w:firstLine="709"/>
        <w:jc w:val="both"/>
        <w:rPr>
          <w:rFonts w:ascii="Times New Roman" w:hAnsi="Times New Roman" w:cs="Times New Roman"/>
        </w:rPr>
      </w:pPr>
      <w:r w:rsidRPr="008523A7">
        <w:rPr>
          <w:rFonts w:ascii="Times New Roman" w:hAnsi="Times New Roman" w:cs="Times New Roman"/>
        </w:rPr>
        <w:t>2. В разделе 5 муниципальной программы  «Ресурсное обеспечение муниципальной программы» абзац 1 изложить в следующей редакции: «Общий объем  ф</w:t>
      </w:r>
      <w:r w:rsidRPr="008523A7">
        <w:rPr>
          <w:rFonts w:ascii="Times New Roman" w:hAnsi="Times New Roman" w:cs="Times New Roman"/>
        </w:rPr>
        <w:t>и</w:t>
      </w:r>
      <w:r w:rsidRPr="008523A7">
        <w:rPr>
          <w:rFonts w:ascii="Times New Roman" w:hAnsi="Times New Roman" w:cs="Times New Roman"/>
        </w:rPr>
        <w:t>нансирования Муниципальной программы составит – 139565,04 тыс. рублей, в том числе средства федерального бюджета –  72604,19 тыс. рублей, средства о</w:t>
      </w:r>
      <w:r w:rsidRPr="008523A7">
        <w:rPr>
          <w:rFonts w:ascii="Times New Roman" w:hAnsi="Times New Roman" w:cs="Times New Roman"/>
        </w:rPr>
        <w:t>б</w:t>
      </w:r>
      <w:r w:rsidRPr="008523A7">
        <w:rPr>
          <w:rFonts w:ascii="Times New Roman" w:hAnsi="Times New Roman" w:cs="Times New Roman"/>
        </w:rPr>
        <w:t xml:space="preserve">ластного бюджета – 33834,45 тыс. рублей, средства местных бюджетов - 26,4 тыс. рублей, внебюджетные источники финансирования  - 33100 </w:t>
      </w:r>
      <w:proofErr w:type="spellStart"/>
      <w:r w:rsidRPr="008523A7">
        <w:rPr>
          <w:rFonts w:ascii="Times New Roman" w:hAnsi="Times New Roman" w:cs="Times New Roman"/>
        </w:rPr>
        <w:t>тыс.рублей</w:t>
      </w:r>
      <w:proofErr w:type="spellEnd"/>
      <w:r w:rsidRPr="008523A7">
        <w:rPr>
          <w:rFonts w:ascii="Times New Roman" w:hAnsi="Times New Roman" w:cs="Times New Roman"/>
        </w:rPr>
        <w:t xml:space="preserve"> (по с</w:t>
      </w:r>
      <w:r w:rsidRPr="008523A7">
        <w:rPr>
          <w:rFonts w:ascii="Times New Roman" w:hAnsi="Times New Roman" w:cs="Times New Roman"/>
        </w:rPr>
        <w:t>о</w:t>
      </w:r>
      <w:r w:rsidRPr="008523A7">
        <w:rPr>
          <w:rFonts w:ascii="Times New Roman" w:hAnsi="Times New Roman" w:cs="Times New Roman"/>
        </w:rPr>
        <w:t>глашению)».</w:t>
      </w:r>
    </w:p>
    <w:p w:rsidR="00790C53" w:rsidRPr="008523A7" w:rsidRDefault="008523A7" w:rsidP="0003558C">
      <w:pPr>
        <w:pStyle w:val="a4"/>
        <w:ind w:firstLine="709"/>
        <w:jc w:val="both"/>
        <w:rPr>
          <w:rFonts w:ascii="Times New Roman" w:hAnsi="Times New Roman"/>
          <w:lang w:val="ru-RU"/>
        </w:rPr>
      </w:pPr>
      <w:r w:rsidRPr="008523A7">
        <w:rPr>
          <w:rFonts w:ascii="Times New Roman" w:hAnsi="Times New Roman"/>
          <w:lang w:val="ru-RU"/>
        </w:rPr>
        <w:t>3. Приложение № 4 к Муниципальной программе «Ресурсное обесп</w:t>
      </w:r>
      <w:r w:rsidRPr="008523A7">
        <w:rPr>
          <w:rFonts w:ascii="Times New Roman" w:hAnsi="Times New Roman"/>
          <w:lang w:val="ru-RU"/>
        </w:rPr>
        <w:t>е</w:t>
      </w:r>
      <w:r w:rsidRPr="008523A7">
        <w:rPr>
          <w:rFonts w:ascii="Times New Roman" w:hAnsi="Times New Roman"/>
          <w:lang w:val="ru-RU"/>
        </w:rPr>
        <w:t xml:space="preserve">чение реализации муниципальной </w:t>
      </w:r>
      <w:proofErr w:type="gramStart"/>
      <w:r w:rsidRPr="008523A7">
        <w:rPr>
          <w:rFonts w:ascii="Times New Roman" w:hAnsi="Times New Roman"/>
          <w:lang w:val="ru-RU"/>
        </w:rPr>
        <w:t>программы  за</w:t>
      </w:r>
      <w:proofErr w:type="gramEnd"/>
      <w:r w:rsidRPr="008523A7">
        <w:rPr>
          <w:rFonts w:ascii="Times New Roman" w:hAnsi="Times New Roman"/>
          <w:lang w:val="ru-RU"/>
        </w:rPr>
        <w:t xml:space="preserve"> счет всех источников финансирования» изложить в новой редакции согласно приложению к измен</w:t>
      </w:r>
      <w:r w:rsidRPr="008523A7">
        <w:rPr>
          <w:rFonts w:ascii="Times New Roman" w:hAnsi="Times New Roman"/>
          <w:lang w:val="ru-RU"/>
        </w:rPr>
        <w:t>е</w:t>
      </w:r>
      <w:r w:rsidRPr="008523A7">
        <w:rPr>
          <w:rFonts w:ascii="Times New Roman" w:hAnsi="Times New Roman"/>
          <w:lang w:val="ru-RU"/>
        </w:rPr>
        <w:t>ниям.</w:t>
      </w:r>
    </w:p>
    <w:p w:rsidR="00790C53" w:rsidRPr="00C379CF" w:rsidRDefault="00790C53" w:rsidP="0003558C">
      <w:pPr>
        <w:pStyle w:val="a4"/>
        <w:jc w:val="both"/>
        <w:rPr>
          <w:rFonts w:ascii="Times New Roman" w:eastAsia="Calibri" w:hAnsi="Times New Roman"/>
          <w:lang w:val="ru-RU"/>
        </w:rPr>
      </w:pPr>
    </w:p>
    <w:p w:rsidR="0003558C" w:rsidRDefault="00790C53" w:rsidP="00790C53">
      <w:pPr>
        <w:tabs>
          <w:tab w:val="left" w:pos="0"/>
          <w:tab w:val="left" w:pos="1134"/>
        </w:tabs>
        <w:spacing w:after="0" w:line="240" w:lineRule="auto"/>
        <w:jc w:val="center"/>
        <w:rPr>
          <w:rFonts w:ascii="Times New Roman" w:hAnsi="Times New Roman" w:cs="Times New Roman"/>
        </w:rPr>
        <w:sectPr w:rsidR="0003558C" w:rsidSect="00924A54">
          <w:pgSz w:w="11906" w:h="16838"/>
          <w:pgMar w:top="851" w:right="992" w:bottom="851" w:left="851" w:header="709" w:footer="709" w:gutter="0"/>
          <w:cols w:space="708"/>
          <w:docGrid w:linePitch="360"/>
        </w:sectPr>
      </w:pPr>
      <w:r w:rsidRPr="00A560F4">
        <w:rPr>
          <w:rFonts w:ascii="Times New Roman" w:hAnsi="Times New Roman" w:cs="Times New Roman"/>
        </w:rPr>
        <w:t>__________</w:t>
      </w:r>
    </w:p>
    <w:p w:rsidR="0003558C" w:rsidRDefault="0003558C" w:rsidP="0003558C">
      <w:pPr>
        <w:autoSpaceDE w:val="0"/>
        <w:autoSpaceDN w:val="0"/>
        <w:adjustRightInd w:val="0"/>
        <w:spacing w:after="0" w:line="240" w:lineRule="auto"/>
        <w:ind w:firstLine="11057"/>
        <w:rPr>
          <w:rFonts w:ascii="Times New Roman" w:hAnsi="Times New Roman" w:cs="Times New Roman"/>
        </w:rPr>
      </w:pPr>
      <w:r w:rsidRPr="0003558C">
        <w:rPr>
          <w:rFonts w:ascii="Times New Roman" w:hAnsi="Times New Roman" w:cs="Times New Roman"/>
        </w:rPr>
        <w:lastRenderedPageBreak/>
        <w:t xml:space="preserve">Приложение к изменениям </w:t>
      </w:r>
    </w:p>
    <w:p w:rsidR="0003558C" w:rsidRPr="0003558C" w:rsidRDefault="0003558C" w:rsidP="0003558C">
      <w:pPr>
        <w:autoSpaceDE w:val="0"/>
        <w:autoSpaceDN w:val="0"/>
        <w:adjustRightInd w:val="0"/>
        <w:spacing w:after="0" w:line="240" w:lineRule="auto"/>
        <w:ind w:firstLine="11057"/>
        <w:rPr>
          <w:rFonts w:ascii="Times New Roman" w:hAnsi="Times New Roman" w:cs="Times New Roman"/>
        </w:rPr>
      </w:pPr>
    </w:p>
    <w:p w:rsidR="0003558C" w:rsidRDefault="0003558C" w:rsidP="0003558C">
      <w:pPr>
        <w:autoSpaceDE w:val="0"/>
        <w:autoSpaceDN w:val="0"/>
        <w:adjustRightInd w:val="0"/>
        <w:spacing w:after="0" w:line="240" w:lineRule="auto"/>
        <w:ind w:firstLine="11057"/>
        <w:rPr>
          <w:rFonts w:ascii="Times New Roman" w:hAnsi="Times New Roman" w:cs="Times New Roman"/>
        </w:rPr>
      </w:pPr>
      <w:r w:rsidRPr="0003558C">
        <w:rPr>
          <w:rFonts w:ascii="Times New Roman" w:hAnsi="Times New Roman" w:cs="Times New Roman"/>
        </w:rPr>
        <w:t>Приложение № 4 к Програ</w:t>
      </w:r>
      <w:r w:rsidRPr="0003558C">
        <w:rPr>
          <w:rFonts w:ascii="Times New Roman" w:hAnsi="Times New Roman" w:cs="Times New Roman"/>
        </w:rPr>
        <w:t>м</w:t>
      </w:r>
      <w:r w:rsidRPr="0003558C">
        <w:rPr>
          <w:rFonts w:ascii="Times New Roman" w:hAnsi="Times New Roman" w:cs="Times New Roman"/>
        </w:rPr>
        <w:t xml:space="preserve">ме                  </w:t>
      </w:r>
    </w:p>
    <w:p w:rsidR="0003558C" w:rsidRPr="0003558C" w:rsidRDefault="0003558C" w:rsidP="0003558C">
      <w:pPr>
        <w:autoSpaceDE w:val="0"/>
        <w:autoSpaceDN w:val="0"/>
        <w:adjustRightInd w:val="0"/>
        <w:spacing w:after="0" w:line="240" w:lineRule="auto"/>
        <w:ind w:firstLine="11057"/>
        <w:rPr>
          <w:rFonts w:ascii="Times New Roman" w:hAnsi="Times New Roman" w:cs="Times New Roman"/>
          <w:b/>
          <w:bCs/>
          <w:lang w:eastAsia="en-US"/>
        </w:rPr>
      </w:pPr>
    </w:p>
    <w:p w:rsidR="0003558C" w:rsidRPr="0003558C" w:rsidRDefault="0003558C" w:rsidP="0003558C">
      <w:pPr>
        <w:spacing w:after="0" w:line="240" w:lineRule="auto"/>
        <w:jc w:val="center"/>
        <w:rPr>
          <w:rFonts w:ascii="Times New Roman" w:hAnsi="Times New Roman" w:cs="Times New Roman"/>
          <w:b/>
        </w:rPr>
      </w:pPr>
      <w:r w:rsidRPr="0003558C">
        <w:rPr>
          <w:rFonts w:ascii="Times New Roman" w:hAnsi="Times New Roman" w:cs="Times New Roman"/>
          <w:b/>
        </w:rPr>
        <w:t xml:space="preserve">Ресурсное обеспечение реализации муниципальной программы </w:t>
      </w:r>
    </w:p>
    <w:p w:rsidR="0003558C" w:rsidRPr="0003558C" w:rsidRDefault="0003558C" w:rsidP="0003558C">
      <w:pPr>
        <w:spacing w:after="0" w:line="240" w:lineRule="auto"/>
        <w:jc w:val="center"/>
        <w:rPr>
          <w:rFonts w:ascii="Times New Roman" w:hAnsi="Times New Roman" w:cs="Times New Roman"/>
          <w:b/>
        </w:rPr>
      </w:pPr>
      <w:r w:rsidRPr="0003558C">
        <w:rPr>
          <w:rFonts w:ascii="Times New Roman" w:hAnsi="Times New Roman" w:cs="Times New Roman"/>
          <w:b/>
        </w:rPr>
        <w:t>за счет всех источников ф</w:t>
      </w:r>
      <w:r w:rsidRPr="0003558C">
        <w:rPr>
          <w:rFonts w:ascii="Times New Roman" w:hAnsi="Times New Roman" w:cs="Times New Roman"/>
          <w:b/>
        </w:rPr>
        <w:t>и</w:t>
      </w:r>
      <w:r w:rsidRPr="0003558C">
        <w:rPr>
          <w:rFonts w:ascii="Times New Roman" w:hAnsi="Times New Roman" w:cs="Times New Roman"/>
          <w:b/>
        </w:rPr>
        <w:t>нансирования</w:t>
      </w:r>
    </w:p>
    <w:p w:rsidR="0003558C" w:rsidRPr="0003558C" w:rsidRDefault="0003558C" w:rsidP="0003558C">
      <w:pPr>
        <w:spacing w:after="0" w:line="240" w:lineRule="auto"/>
        <w:jc w:val="center"/>
        <w:rPr>
          <w:rFonts w:ascii="Times New Roman" w:hAnsi="Times New Roman" w:cs="Times New Roman"/>
          <w:b/>
        </w:rPr>
      </w:pPr>
    </w:p>
    <w:tbl>
      <w:tblPr>
        <w:tblW w:w="15593" w:type="dxa"/>
        <w:tblInd w:w="-176" w:type="dxa"/>
        <w:tblLayout w:type="fixed"/>
        <w:tblLook w:val="04A0" w:firstRow="1" w:lastRow="0" w:firstColumn="1" w:lastColumn="0" w:noHBand="0" w:noVBand="1"/>
      </w:tblPr>
      <w:tblGrid>
        <w:gridCol w:w="568"/>
        <w:gridCol w:w="1574"/>
        <w:gridCol w:w="3818"/>
        <w:gridCol w:w="2135"/>
        <w:gridCol w:w="1134"/>
        <w:gridCol w:w="992"/>
        <w:gridCol w:w="993"/>
        <w:gridCol w:w="992"/>
        <w:gridCol w:w="1125"/>
        <w:gridCol w:w="992"/>
        <w:gridCol w:w="1270"/>
      </w:tblGrid>
      <w:tr w:rsidR="0003558C" w:rsidRPr="0003558C" w:rsidTr="00FB3917">
        <w:trPr>
          <w:trHeight w:val="106"/>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 п/п</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Статус</w:t>
            </w:r>
          </w:p>
        </w:tc>
        <w:tc>
          <w:tcPr>
            <w:tcW w:w="3818" w:type="dxa"/>
            <w:vMerge w:val="restart"/>
            <w:tcBorders>
              <w:top w:val="single" w:sz="4" w:space="0" w:color="auto"/>
              <w:left w:val="single" w:sz="4" w:space="0" w:color="auto"/>
              <w:bottom w:val="single" w:sz="4" w:space="0" w:color="000000"/>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 xml:space="preserve">Наименование муниципальной </w:t>
            </w:r>
            <w:proofErr w:type="gramStart"/>
            <w:r w:rsidRPr="0003558C">
              <w:rPr>
                <w:rFonts w:ascii="Times New Roman" w:hAnsi="Times New Roman" w:cs="Times New Roman"/>
              </w:rPr>
              <w:t>пр</w:t>
            </w:r>
            <w:r w:rsidRPr="0003558C">
              <w:rPr>
                <w:rFonts w:ascii="Times New Roman" w:hAnsi="Times New Roman" w:cs="Times New Roman"/>
              </w:rPr>
              <w:t>о</w:t>
            </w:r>
            <w:r w:rsidRPr="0003558C">
              <w:rPr>
                <w:rFonts w:ascii="Times New Roman" w:hAnsi="Times New Roman" w:cs="Times New Roman"/>
              </w:rPr>
              <w:t>граммы,  отдельного</w:t>
            </w:r>
            <w:proofErr w:type="gramEnd"/>
            <w:r w:rsidRPr="0003558C">
              <w:rPr>
                <w:rFonts w:ascii="Times New Roman" w:hAnsi="Times New Roman" w:cs="Times New Roman"/>
              </w:rPr>
              <w:t xml:space="preserve"> мероприятия </w:t>
            </w:r>
          </w:p>
        </w:tc>
        <w:tc>
          <w:tcPr>
            <w:tcW w:w="2135" w:type="dxa"/>
            <w:vMerge w:val="restart"/>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 xml:space="preserve">Источник </w:t>
            </w: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финансиров</w:t>
            </w:r>
            <w:r w:rsidRPr="0003558C">
              <w:rPr>
                <w:rFonts w:ascii="Times New Roman" w:hAnsi="Times New Roman" w:cs="Times New Roman"/>
              </w:rPr>
              <w:t>а</w:t>
            </w:r>
            <w:r w:rsidRPr="0003558C">
              <w:rPr>
                <w:rFonts w:ascii="Times New Roman" w:hAnsi="Times New Roman" w:cs="Times New Roman"/>
              </w:rPr>
              <w:t>ния</w:t>
            </w:r>
          </w:p>
        </w:tc>
        <w:tc>
          <w:tcPr>
            <w:tcW w:w="7498" w:type="dxa"/>
            <w:gridSpan w:val="7"/>
            <w:tcBorders>
              <w:top w:val="single" w:sz="4" w:space="0" w:color="auto"/>
              <w:left w:val="nil"/>
              <w:bottom w:val="single" w:sz="4" w:space="0" w:color="auto"/>
              <w:right w:val="single" w:sz="4" w:space="0" w:color="auto"/>
            </w:tcBorders>
            <w:shd w:val="clear" w:color="000000" w:fill="FFFFFF"/>
            <w:vAlign w:val="bottom"/>
          </w:tcPr>
          <w:p w:rsidR="0003558C" w:rsidRPr="0003558C" w:rsidRDefault="0003558C" w:rsidP="0003558C">
            <w:pPr>
              <w:tabs>
                <w:tab w:val="left" w:pos="1177"/>
                <w:tab w:val="left" w:pos="2984"/>
                <w:tab w:val="left" w:pos="3346"/>
                <w:tab w:val="left" w:pos="4579"/>
              </w:tabs>
              <w:spacing w:after="0" w:line="240" w:lineRule="auto"/>
              <w:ind w:left="-101" w:right="-1382"/>
              <w:jc w:val="center"/>
              <w:rPr>
                <w:rFonts w:ascii="Times New Roman" w:hAnsi="Times New Roman" w:cs="Times New Roman"/>
              </w:rPr>
            </w:pPr>
            <w:r w:rsidRPr="0003558C">
              <w:rPr>
                <w:rFonts w:ascii="Times New Roman" w:hAnsi="Times New Roman" w:cs="Times New Roman"/>
              </w:rPr>
              <w:t xml:space="preserve">  Расходы, тыс. рублей</w:t>
            </w:r>
          </w:p>
        </w:tc>
      </w:tr>
      <w:tr w:rsidR="0003558C" w:rsidRPr="0003558C" w:rsidTr="00FB3917">
        <w:trPr>
          <w:trHeight w:val="551"/>
        </w:trPr>
        <w:tc>
          <w:tcPr>
            <w:tcW w:w="568" w:type="dxa"/>
            <w:vMerge/>
            <w:tcBorders>
              <w:left w:val="single" w:sz="4" w:space="0" w:color="auto"/>
              <w:bottom w:val="single" w:sz="4" w:space="0" w:color="auto"/>
              <w:right w:val="single" w:sz="4" w:space="0" w:color="auto"/>
            </w:tcBorders>
            <w:vAlign w:val="center"/>
          </w:tcPr>
          <w:p w:rsidR="0003558C" w:rsidRPr="0003558C" w:rsidRDefault="0003558C" w:rsidP="0003558C">
            <w:pPr>
              <w:spacing w:after="0" w:line="240" w:lineRule="auto"/>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vAlign w:val="center"/>
          </w:tcPr>
          <w:p w:rsidR="0003558C" w:rsidRPr="0003558C" w:rsidRDefault="0003558C" w:rsidP="0003558C">
            <w:pPr>
              <w:spacing w:after="0" w:line="240" w:lineRule="auto"/>
              <w:rPr>
                <w:rFonts w:ascii="Times New Roman" w:hAnsi="Times New Roman" w:cs="Times New Roman"/>
              </w:rPr>
            </w:pPr>
          </w:p>
        </w:tc>
        <w:tc>
          <w:tcPr>
            <w:tcW w:w="3818" w:type="dxa"/>
            <w:vMerge/>
            <w:tcBorders>
              <w:top w:val="single" w:sz="4" w:space="0" w:color="auto"/>
              <w:left w:val="single" w:sz="4" w:space="0" w:color="auto"/>
              <w:bottom w:val="single" w:sz="4" w:space="0" w:color="000000"/>
              <w:right w:val="single" w:sz="4" w:space="0" w:color="auto"/>
            </w:tcBorders>
            <w:vAlign w:val="center"/>
          </w:tcPr>
          <w:p w:rsidR="0003558C" w:rsidRPr="0003558C" w:rsidRDefault="0003558C" w:rsidP="0003558C">
            <w:pPr>
              <w:spacing w:after="0" w:line="240" w:lineRule="auto"/>
              <w:rPr>
                <w:rFonts w:ascii="Times New Roman" w:hAnsi="Times New Roman" w:cs="Times New Roman"/>
              </w:rPr>
            </w:pPr>
          </w:p>
        </w:tc>
        <w:tc>
          <w:tcPr>
            <w:tcW w:w="2135" w:type="dxa"/>
            <w:vMerge/>
            <w:tcBorders>
              <w:top w:val="single" w:sz="4" w:space="0" w:color="auto"/>
              <w:left w:val="single" w:sz="4" w:space="0" w:color="auto"/>
              <w:bottom w:val="single" w:sz="4" w:space="0" w:color="auto"/>
              <w:right w:val="single" w:sz="4" w:space="0" w:color="auto"/>
            </w:tcBorders>
            <w:vAlign w:val="center"/>
          </w:tcPr>
          <w:p w:rsidR="0003558C" w:rsidRPr="0003558C" w:rsidRDefault="0003558C" w:rsidP="0003558C">
            <w:pPr>
              <w:spacing w:after="0" w:line="240" w:lineRule="auto"/>
              <w:rPr>
                <w:rFonts w:ascii="Times New Roman" w:hAnsi="Times New Roman" w:cs="Times New Roman"/>
              </w:rPr>
            </w:pPr>
          </w:p>
        </w:tc>
        <w:tc>
          <w:tcPr>
            <w:tcW w:w="1134" w:type="dxa"/>
            <w:tcBorders>
              <w:top w:val="nil"/>
              <w:left w:val="nil"/>
              <w:bottom w:val="single" w:sz="4" w:space="0" w:color="000000"/>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2020 год</w:t>
            </w:r>
          </w:p>
        </w:tc>
        <w:tc>
          <w:tcPr>
            <w:tcW w:w="992" w:type="dxa"/>
            <w:tcBorders>
              <w:top w:val="nil"/>
              <w:left w:val="single" w:sz="4" w:space="0" w:color="auto"/>
              <w:bottom w:val="single" w:sz="4" w:space="0" w:color="000000"/>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2021год</w:t>
            </w:r>
          </w:p>
        </w:tc>
        <w:tc>
          <w:tcPr>
            <w:tcW w:w="993" w:type="dxa"/>
            <w:tcBorders>
              <w:top w:val="nil"/>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2022 год</w:t>
            </w:r>
          </w:p>
        </w:tc>
        <w:tc>
          <w:tcPr>
            <w:tcW w:w="992" w:type="dxa"/>
            <w:tcBorders>
              <w:top w:val="nil"/>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2023 год</w:t>
            </w:r>
          </w:p>
        </w:tc>
        <w:tc>
          <w:tcPr>
            <w:tcW w:w="1125" w:type="dxa"/>
            <w:tcBorders>
              <w:top w:val="nil"/>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2024 год  </w:t>
            </w:r>
          </w:p>
        </w:tc>
        <w:tc>
          <w:tcPr>
            <w:tcW w:w="992" w:type="dxa"/>
            <w:tcBorders>
              <w:top w:val="nil"/>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2025год</w:t>
            </w:r>
          </w:p>
        </w:tc>
        <w:tc>
          <w:tcPr>
            <w:tcW w:w="1270" w:type="dxa"/>
            <w:tcBorders>
              <w:top w:val="nil"/>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Итого</w:t>
            </w:r>
          </w:p>
        </w:tc>
      </w:tr>
      <w:tr w:rsidR="0003558C" w:rsidRPr="0003558C" w:rsidTr="00FB3917">
        <w:trPr>
          <w:trHeight w:val="70"/>
        </w:trPr>
        <w:tc>
          <w:tcPr>
            <w:tcW w:w="568" w:type="dxa"/>
            <w:tcBorders>
              <w:top w:val="nil"/>
              <w:left w:val="single" w:sz="4" w:space="0" w:color="auto"/>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w:t>
            </w:r>
          </w:p>
        </w:tc>
        <w:tc>
          <w:tcPr>
            <w:tcW w:w="1574" w:type="dxa"/>
            <w:tcBorders>
              <w:top w:val="nil"/>
              <w:left w:val="single" w:sz="4" w:space="0" w:color="auto"/>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w:t>
            </w:r>
          </w:p>
        </w:tc>
        <w:tc>
          <w:tcPr>
            <w:tcW w:w="3818" w:type="dxa"/>
            <w:tcBorders>
              <w:top w:val="nil"/>
              <w:left w:val="nil"/>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w:t>
            </w:r>
          </w:p>
        </w:tc>
        <w:tc>
          <w:tcPr>
            <w:tcW w:w="2135" w:type="dxa"/>
            <w:tcBorders>
              <w:top w:val="nil"/>
              <w:left w:val="nil"/>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 4</w:t>
            </w:r>
          </w:p>
        </w:tc>
        <w:tc>
          <w:tcPr>
            <w:tcW w:w="1134" w:type="dxa"/>
            <w:tcBorders>
              <w:top w:val="nil"/>
              <w:left w:val="nil"/>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6</w:t>
            </w:r>
          </w:p>
        </w:tc>
        <w:tc>
          <w:tcPr>
            <w:tcW w:w="993" w:type="dxa"/>
            <w:tcBorders>
              <w:top w:val="single" w:sz="4" w:space="0" w:color="auto"/>
              <w:left w:val="nil"/>
              <w:bottom w:val="single" w:sz="4" w:space="0" w:color="auto"/>
              <w:right w:val="single" w:sz="4" w:space="0" w:color="auto"/>
            </w:tcBorders>
            <w:shd w:val="clear" w:color="000000" w:fill="FFFFFF"/>
            <w:vAlign w:val="bottom"/>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7</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8</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9</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11</w:t>
            </w:r>
          </w:p>
        </w:tc>
      </w:tr>
      <w:tr w:rsidR="0003558C" w:rsidRPr="0003558C" w:rsidTr="00FB3917">
        <w:trPr>
          <w:trHeight w:val="69"/>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Муниц</w:t>
            </w:r>
            <w:r w:rsidRPr="0003558C">
              <w:rPr>
                <w:rFonts w:ascii="Times New Roman" w:hAnsi="Times New Roman" w:cs="Times New Roman"/>
              </w:rPr>
              <w:t>и</w:t>
            </w:r>
            <w:r w:rsidRPr="0003558C">
              <w:rPr>
                <w:rFonts w:ascii="Times New Roman" w:hAnsi="Times New Roman" w:cs="Times New Roman"/>
              </w:rPr>
              <w:t>пал</w:t>
            </w:r>
            <w:r w:rsidRPr="0003558C">
              <w:rPr>
                <w:rFonts w:ascii="Times New Roman" w:hAnsi="Times New Roman" w:cs="Times New Roman"/>
              </w:rPr>
              <w:t>ь</w:t>
            </w:r>
            <w:r w:rsidRPr="0003558C">
              <w:rPr>
                <w:rFonts w:ascii="Times New Roman" w:hAnsi="Times New Roman" w:cs="Times New Roman"/>
              </w:rPr>
              <w:t>ная програ</w:t>
            </w:r>
            <w:r w:rsidRPr="0003558C">
              <w:rPr>
                <w:rFonts w:ascii="Times New Roman" w:hAnsi="Times New Roman" w:cs="Times New Roman"/>
              </w:rPr>
              <w:t>м</w:t>
            </w:r>
            <w:r w:rsidRPr="0003558C">
              <w:rPr>
                <w:rFonts w:ascii="Times New Roman" w:hAnsi="Times New Roman" w:cs="Times New Roman"/>
              </w:rPr>
              <w:t>ма</w:t>
            </w:r>
          </w:p>
        </w:tc>
        <w:tc>
          <w:tcPr>
            <w:tcW w:w="381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 xml:space="preserve"> «Развитие агропромышленного </w:t>
            </w:r>
            <w:proofErr w:type="gramStart"/>
            <w:r w:rsidRPr="0003558C">
              <w:rPr>
                <w:rFonts w:ascii="Times New Roman" w:hAnsi="Times New Roman" w:cs="Times New Roman"/>
              </w:rPr>
              <w:t xml:space="preserve">комплекса»   </w:t>
            </w:r>
            <w:proofErr w:type="gramEnd"/>
            <w:r w:rsidRPr="0003558C">
              <w:rPr>
                <w:rFonts w:ascii="Times New Roman" w:hAnsi="Times New Roman" w:cs="Times New Roman"/>
              </w:rPr>
              <w:t xml:space="preserve">  на 2020-2025 г</w:t>
            </w:r>
            <w:r w:rsidRPr="0003558C">
              <w:rPr>
                <w:rFonts w:ascii="Times New Roman" w:hAnsi="Times New Roman" w:cs="Times New Roman"/>
              </w:rPr>
              <w:t>о</w:t>
            </w:r>
            <w:r w:rsidRPr="0003558C">
              <w:rPr>
                <w:rFonts w:ascii="Times New Roman" w:hAnsi="Times New Roman" w:cs="Times New Roman"/>
              </w:rPr>
              <w:t>ды</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ind w:right="-250"/>
              <w:rPr>
                <w:rFonts w:ascii="Times New Roman" w:hAnsi="Times New Roman" w:cs="Times New Roman"/>
              </w:rPr>
            </w:pPr>
            <w:r w:rsidRPr="0003558C">
              <w:rPr>
                <w:rFonts w:ascii="Times New Roman" w:hAnsi="Times New Roman" w:cs="Times New Roman"/>
              </w:rPr>
              <w:t xml:space="preserve"> 18641,0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94"/>
              <w:rPr>
                <w:rFonts w:ascii="Times New Roman" w:hAnsi="Times New Roman" w:cs="Times New Roman"/>
              </w:rPr>
            </w:pPr>
            <w:r w:rsidRPr="0003558C">
              <w:rPr>
                <w:rFonts w:ascii="Times New Roman" w:hAnsi="Times New Roman" w:cs="Times New Roman"/>
              </w:rPr>
              <w:t>19822,34</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21391,7</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909"/>
              </w:tabs>
              <w:spacing w:after="0" w:line="240" w:lineRule="auto"/>
              <w:ind w:right="-383"/>
              <w:rPr>
                <w:rFonts w:ascii="Times New Roman" w:hAnsi="Times New Roman" w:cs="Times New Roman"/>
              </w:rPr>
            </w:pPr>
            <w:r w:rsidRPr="0003558C">
              <w:rPr>
                <w:rFonts w:ascii="Times New Roman" w:hAnsi="Times New Roman" w:cs="Times New Roman"/>
              </w:rPr>
              <w:t>22335,0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23210,0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34165,0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ind w:right="-244"/>
              <w:rPr>
                <w:rFonts w:ascii="Times New Roman" w:hAnsi="Times New Roman" w:cs="Times New Roman"/>
              </w:rPr>
            </w:pPr>
            <w:r w:rsidRPr="0003558C">
              <w:rPr>
                <w:rFonts w:ascii="Times New Roman" w:hAnsi="Times New Roman" w:cs="Times New Roman"/>
              </w:rPr>
              <w:t>139565,04</w:t>
            </w:r>
          </w:p>
        </w:tc>
      </w:tr>
      <w:tr w:rsidR="0003558C" w:rsidRPr="0003558C" w:rsidTr="00FB3917">
        <w:trPr>
          <w:trHeight w:val="67"/>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ind w:right="-94"/>
              <w:rPr>
                <w:rFonts w:ascii="Times New Roman" w:hAnsi="Times New Roman" w:cs="Times New Roman"/>
              </w:rPr>
            </w:pPr>
            <w:r w:rsidRPr="0003558C">
              <w:rPr>
                <w:rFonts w:ascii="Times New Roman" w:hAnsi="Times New Roman" w:cs="Times New Roman"/>
              </w:rPr>
              <w:t xml:space="preserve">10588,5   </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94"/>
              <w:rPr>
                <w:rFonts w:ascii="Times New Roman" w:hAnsi="Times New Roman" w:cs="Times New Roman"/>
              </w:rPr>
            </w:pPr>
            <w:r w:rsidRPr="0003558C">
              <w:rPr>
                <w:rFonts w:ascii="Times New Roman" w:hAnsi="Times New Roman" w:cs="Times New Roman"/>
              </w:rPr>
              <w:t>10925,49</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11285,2</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11735,0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12240,0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15830,0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ind w:right="-244"/>
              <w:rPr>
                <w:rFonts w:ascii="Times New Roman" w:hAnsi="Times New Roman" w:cs="Times New Roman"/>
              </w:rPr>
            </w:pPr>
            <w:r w:rsidRPr="0003558C">
              <w:rPr>
                <w:rFonts w:ascii="Times New Roman" w:hAnsi="Times New Roman" w:cs="Times New Roman"/>
              </w:rPr>
              <w:t xml:space="preserve">  72604,19</w:t>
            </w:r>
          </w:p>
        </w:tc>
      </w:tr>
      <w:tr w:rsidR="0003558C" w:rsidRPr="0003558C" w:rsidTr="00FB3917">
        <w:trPr>
          <w:trHeight w:val="67"/>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областной </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бюджет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ind w:right="-235"/>
              <w:rPr>
                <w:rFonts w:ascii="Times New Roman" w:hAnsi="Times New Roman" w:cs="Times New Roman"/>
              </w:rPr>
            </w:pPr>
            <w:r w:rsidRPr="0003558C">
              <w:rPr>
                <w:rFonts w:ascii="Times New Roman" w:hAnsi="Times New Roman" w:cs="Times New Roman"/>
              </w:rPr>
              <w:t xml:space="preserve">  4452,5</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 4696,85</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5300,3</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5193,8</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5463,0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8728,0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ind w:right="-244"/>
              <w:rPr>
                <w:rFonts w:ascii="Times New Roman" w:hAnsi="Times New Roman" w:cs="Times New Roman"/>
              </w:rPr>
            </w:pPr>
            <w:r w:rsidRPr="0003558C">
              <w:rPr>
                <w:rFonts w:ascii="Times New Roman" w:hAnsi="Times New Roman" w:cs="Times New Roman"/>
              </w:rPr>
              <w:t xml:space="preserve">  33834,45</w:t>
            </w:r>
          </w:p>
        </w:tc>
      </w:tr>
      <w:tr w:rsidR="0003558C" w:rsidRPr="0003558C" w:rsidTr="00FB3917">
        <w:trPr>
          <w:trHeight w:val="67"/>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местный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    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6,2</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6,2</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7,0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7,0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26,4</w:t>
            </w:r>
          </w:p>
        </w:tc>
      </w:tr>
      <w:tr w:rsidR="0003558C" w:rsidRPr="0003558C" w:rsidTr="00FB3917">
        <w:trPr>
          <w:trHeight w:val="67"/>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w:t>
            </w:r>
            <w:r w:rsidRPr="0003558C">
              <w:rPr>
                <w:rFonts w:ascii="Times New Roman" w:hAnsi="Times New Roman" w:cs="Times New Roman"/>
              </w:rPr>
              <w:t>и</w:t>
            </w:r>
            <w:r w:rsidRPr="0003558C">
              <w:rPr>
                <w:rFonts w:ascii="Times New Roman" w:hAnsi="Times New Roman" w:cs="Times New Roman"/>
              </w:rPr>
              <w:t>ки</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3600,0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4200,0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4800,0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5400,0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9600,0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33100,0</w:t>
            </w:r>
          </w:p>
        </w:tc>
      </w:tr>
      <w:tr w:rsidR="0003558C" w:rsidRPr="0003558C" w:rsidTr="00FB3917">
        <w:trPr>
          <w:trHeight w:val="208"/>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Отдельное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Развитие подотрасли растени</w:t>
            </w:r>
            <w:r w:rsidRPr="0003558C">
              <w:rPr>
                <w:rFonts w:ascii="Times New Roman" w:hAnsi="Times New Roman" w:cs="Times New Roman"/>
                <w:bCs/>
              </w:rPr>
              <w:t>е</w:t>
            </w:r>
            <w:r w:rsidRPr="0003558C">
              <w:rPr>
                <w:rFonts w:ascii="Times New Roman" w:hAnsi="Times New Roman" w:cs="Times New Roman"/>
                <w:bCs/>
              </w:rPr>
              <w:t>водства, переработки и реализ</w:t>
            </w:r>
            <w:r w:rsidRPr="0003558C">
              <w:rPr>
                <w:rFonts w:ascii="Times New Roman" w:hAnsi="Times New Roman" w:cs="Times New Roman"/>
                <w:bCs/>
              </w:rPr>
              <w:t>а</w:t>
            </w:r>
            <w:r w:rsidRPr="0003558C">
              <w:rPr>
                <w:rFonts w:ascii="Times New Roman" w:hAnsi="Times New Roman" w:cs="Times New Roman"/>
                <w:bCs/>
              </w:rPr>
              <w:t>ции продукции растениево</w:t>
            </w:r>
            <w:r w:rsidRPr="0003558C">
              <w:rPr>
                <w:rFonts w:ascii="Times New Roman" w:hAnsi="Times New Roman" w:cs="Times New Roman"/>
                <w:bCs/>
              </w:rPr>
              <w:t>д</w:t>
            </w:r>
            <w:r w:rsidRPr="0003558C">
              <w:rPr>
                <w:rFonts w:ascii="Times New Roman" w:hAnsi="Times New Roman" w:cs="Times New Roman"/>
                <w:bCs/>
              </w:rPr>
              <w:t>ства</w:t>
            </w:r>
          </w:p>
          <w:p w:rsidR="0003558C" w:rsidRPr="0003558C" w:rsidRDefault="0003558C" w:rsidP="0003558C">
            <w:pPr>
              <w:spacing w:after="0" w:line="240" w:lineRule="auto"/>
              <w:jc w:val="center"/>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10288</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94"/>
              <w:rPr>
                <w:rFonts w:ascii="Times New Roman" w:hAnsi="Times New Roman" w:cs="Times New Roman"/>
                <w:bCs/>
              </w:rPr>
            </w:pPr>
            <w:r w:rsidRPr="0003558C">
              <w:rPr>
                <w:rFonts w:ascii="Times New Roman" w:hAnsi="Times New Roman" w:cs="Times New Roman"/>
                <w:bCs/>
              </w:rPr>
              <w:t>10309,94</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10507,9</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10875,0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11260,0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11790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65030,84</w:t>
            </w:r>
          </w:p>
        </w:tc>
      </w:tr>
      <w:tr w:rsidR="0003558C" w:rsidRPr="0003558C" w:rsidTr="00FB3917">
        <w:trPr>
          <w:trHeight w:val="184"/>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7968,5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7945,49</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8045,2</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8285,0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8540,0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8920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49704,19</w:t>
            </w:r>
          </w:p>
          <w:p w:rsidR="0003558C" w:rsidRPr="0003558C" w:rsidRDefault="0003558C" w:rsidP="0003558C">
            <w:pPr>
              <w:spacing w:after="0" w:line="240" w:lineRule="auto"/>
              <w:jc w:val="center"/>
              <w:rPr>
                <w:rFonts w:ascii="Times New Roman" w:hAnsi="Times New Roman" w:cs="Times New Roman"/>
                <w:bCs/>
              </w:rPr>
            </w:pPr>
          </w:p>
        </w:tc>
      </w:tr>
      <w:tr w:rsidR="0003558C" w:rsidRPr="0003558C" w:rsidTr="00FB3917">
        <w:trPr>
          <w:trHeight w:val="102"/>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областной </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бюджет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1219,5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1164,45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1162,7</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1190,0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1220,0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1270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7226,65</w:t>
            </w:r>
          </w:p>
        </w:tc>
      </w:tr>
      <w:tr w:rsidR="0003558C" w:rsidRPr="0003558C" w:rsidTr="00FB3917">
        <w:trPr>
          <w:trHeight w:val="70"/>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w:t>
            </w:r>
            <w:r w:rsidRPr="0003558C">
              <w:rPr>
                <w:rFonts w:ascii="Times New Roman" w:hAnsi="Times New Roman" w:cs="Times New Roman"/>
              </w:rPr>
              <w:t>и</w:t>
            </w:r>
            <w:r w:rsidRPr="0003558C">
              <w:rPr>
                <w:rFonts w:ascii="Times New Roman" w:hAnsi="Times New Roman" w:cs="Times New Roman"/>
              </w:rPr>
              <w:t>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1100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1200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1300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 xml:space="preserve">  1400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1600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8100</w:t>
            </w:r>
          </w:p>
        </w:tc>
      </w:tr>
      <w:tr w:rsidR="0003558C" w:rsidRPr="0003558C" w:rsidTr="00FB3917">
        <w:trPr>
          <w:trHeight w:val="294"/>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1.1</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4"/>
              </w:rPr>
            </w:pPr>
            <w:r w:rsidRPr="0003558C">
              <w:rPr>
                <w:rFonts w:ascii="Times New Roman" w:hAnsi="Times New Roman" w:cs="Times New Roman"/>
                <w:spacing w:val="-4"/>
              </w:rPr>
              <w:t>Развитие элитного семеноводства (пр</w:t>
            </w:r>
            <w:r w:rsidRPr="0003558C">
              <w:rPr>
                <w:rFonts w:ascii="Times New Roman" w:hAnsi="Times New Roman" w:cs="Times New Roman"/>
                <w:spacing w:val="-4"/>
              </w:rPr>
              <w:t>о</w:t>
            </w:r>
            <w:r w:rsidRPr="0003558C">
              <w:rPr>
                <w:rFonts w:ascii="Times New Roman" w:hAnsi="Times New Roman" w:cs="Times New Roman"/>
                <w:spacing w:val="-4"/>
              </w:rPr>
              <w:t>ведение сортосмены и (</w:t>
            </w:r>
            <w:proofErr w:type="gramStart"/>
            <w:r w:rsidRPr="0003558C">
              <w:rPr>
                <w:rFonts w:ascii="Times New Roman" w:hAnsi="Times New Roman" w:cs="Times New Roman"/>
                <w:spacing w:val="-4"/>
              </w:rPr>
              <w:t xml:space="preserve">или)  </w:t>
            </w:r>
            <w:proofErr w:type="spellStart"/>
            <w:r w:rsidRPr="0003558C">
              <w:rPr>
                <w:rFonts w:ascii="Times New Roman" w:hAnsi="Times New Roman" w:cs="Times New Roman"/>
                <w:spacing w:val="-4"/>
              </w:rPr>
              <w:t>сортоо</w:t>
            </w:r>
            <w:r w:rsidRPr="0003558C">
              <w:rPr>
                <w:rFonts w:ascii="Times New Roman" w:hAnsi="Times New Roman" w:cs="Times New Roman"/>
                <w:spacing w:val="-4"/>
              </w:rPr>
              <w:t>б</w:t>
            </w:r>
            <w:r w:rsidRPr="0003558C">
              <w:rPr>
                <w:rFonts w:ascii="Times New Roman" w:hAnsi="Times New Roman" w:cs="Times New Roman"/>
                <w:spacing w:val="-4"/>
              </w:rPr>
              <w:t>новления</w:t>
            </w:r>
            <w:proofErr w:type="spellEnd"/>
            <w:proofErr w:type="gramEnd"/>
            <w:r w:rsidRPr="0003558C">
              <w:rPr>
                <w:rFonts w:ascii="Times New Roman" w:hAnsi="Times New Roman" w:cs="Times New Roman"/>
                <w:spacing w:val="-4"/>
              </w:rPr>
              <w:t xml:space="preserve">) </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1030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1080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1110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1130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1160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6510</w:t>
            </w:r>
          </w:p>
        </w:tc>
      </w:tr>
      <w:tr w:rsidR="0003558C" w:rsidRPr="0003558C" w:rsidTr="00FB3917">
        <w:trPr>
          <w:trHeight w:val="294"/>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4"/>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700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720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750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770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780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4520</w:t>
            </w:r>
          </w:p>
        </w:tc>
      </w:tr>
      <w:tr w:rsidR="0003558C" w:rsidRPr="0003558C" w:rsidTr="00FB3917">
        <w:trPr>
          <w:trHeight w:val="70"/>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областной </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бюджет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300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310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330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340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360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1990</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w:t>
            </w:r>
            <w:r w:rsidRPr="0003558C">
              <w:rPr>
                <w:rFonts w:ascii="Times New Roman" w:hAnsi="Times New Roman" w:cs="Times New Roman"/>
              </w:rPr>
              <w:t>и</w:t>
            </w:r>
            <w:r w:rsidRPr="0003558C">
              <w:rPr>
                <w:rFonts w:ascii="Times New Roman" w:hAnsi="Times New Roman" w:cs="Times New Roman"/>
              </w:rPr>
              <w:t>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r>
      <w:tr w:rsidR="0003558C" w:rsidRPr="0003558C" w:rsidTr="00FB3917">
        <w:trPr>
          <w:trHeight w:val="118"/>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1.2</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Поддержка экономически значимых региональных программ в области ра</w:t>
            </w:r>
            <w:r w:rsidRPr="0003558C">
              <w:rPr>
                <w:rFonts w:ascii="Times New Roman" w:hAnsi="Times New Roman" w:cs="Times New Roman"/>
              </w:rPr>
              <w:t>с</w:t>
            </w:r>
            <w:r w:rsidRPr="0003558C">
              <w:rPr>
                <w:rFonts w:ascii="Times New Roman" w:hAnsi="Times New Roman" w:cs="Times New Roman"/>
              </w:rPr>
              <w:t>тениево</w:t>
            </w:r>
            <w:r w:rsidRPr="0003558C">
              <w:rPr>
                <w:rFonts w:ascii="Times New Roman" w:hAnsi="Times New Roman" w:cs="Times New Roman"/>
              </w:rPr>
              <w:t>д</w:t>
            </w:r>
            <w:r w:rsidRPr="0003558C">
              <w:rPr>
                <w:rFonts w:ascii="Times New Roman" w:hAnsi="Times New Roman" w:cs="Times New Roman"/>
              </w:rPr>
              <w:t>ства</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1300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1400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1500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1600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1700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8700</w:t>
            </w:r>
          </w:p>
        </w:tc>
      </w:tr>
      <w:tr w:rsidR="0003558C" w:rsidRPr="0003558C" w:rsidTr="00FB3917">
        <w:trPr>
          <w:trHeight w:val="118"/>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1100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1300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1400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1500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7500</w:t>
            </w:r>
          </w:p>
        </w:tc>
      </w:tr>
      <w:tr w:rsidR="0003558C" w:rsidRPr="0003558C" w:rsidTr="00FB3917">
        <w:trPr>
          <w:trHeight w:val="196"/>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200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1200</w:t>
            </w:r>
          </w:p>
        </w:tc>
      </w:tr>
      <w:tr w:rsidR="0003558C" w:rsidRPr="0003558C" w:rsidTr="00FB3917">
        <w:trPr>
          <w:trHeight w:val="228"/>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1.3</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Проведение </w:t>
            </w:r>
            <w:proofErr w:type="spellStart"/>
            <w:r w:rsidRPr="0003558C">
              <w:rPr>
                <w:rFonts w:ascii="Times New Roman" w:hAnsi="Times New Roman" w:cs="Times New Roman"/>
              </w:rPr>
              <w:t>культуртехнической</w:t>
            </w:r>
            <w:proofErr w:type="spellEnd"/>
            <w:r w:rsidRPr="0003558C">
              <w:rPr>
                <w:rFonts w:ascii="Times New Roman" w:hAnsi="Times New Roman" w:cs="Times New Roman"/>
              </w:rPr>
              <w:t xml:space="preserve"> и </w:t>
            </w:r>
            <w:r w:rsidRPr="0003558C">
              <w:rPr>
                <w:rFonts w:ascii="Times New Roman" w:hAnsi="Times New Roman" w:cs="Times New Roman"/>
              </w:rPr>
              <w:lastRenderedPageBreak/>
              <w:t>пр</w:t>
            </w:r>
            <w:r w:rsidRPr="0003558C">
              <w:rPr>
                <w:rFonts w:ascii="Times New Roman" w:hAnsi="Times New Roman" w:cs="Times New Roman"/>
              </w:rPr>
              <w:t>о</w:t>
            </w:r>
            <w:r w:rsidRPr="0003558C">
              <w:rPr>
                <w:rFonts w:ascii="Times New Roman" w:hAnsi="Times New Roman" w:cs="Times New Roman"/>
              </w:rPr>
              <w:t>тив</w:t>
            </w:r>
            <w:r w:rsidRPr="0003558C">
              <w:rPr>
                <w:rFonts w:ascii="Times New Roman" w:hAnsi="Times New Roman" w:cs="Times New Roman"/>
              </w:rPr>
              <w:t>о</w:t>
            </w:r>
            <w:r w:rsidRPr="0003558C">
              <w:rPr>
                <w:rFonts w:ascii="Times New Roman" w:hAnsi="Times New Roman" w:cs="Times New Roman"/>
              </w:rPr>
              <w:t>эрозионной мелиорации земель сельскох</w:t>
            </w:r>
            <w:r w:rsidRPr="0003558C">
              <w:rPr>
                <w:rFonts w:ascii="Times New Roman" w:hAnsi="Times New Roman" w:cs="Times New Roman"/>
              </w:rPr>
              <w:t>о</w:t>
            </w:r>
            <w:r w:rsidRPr="0003558C">
              <w:rPr>
                <w:rFonts w:ascii="Times New Roman" w:hAnsi="Times New Roman" w:cs="Times New Roman"/>
              </w:rPr>
              <w:t xml:space="preserve">зяйственного назначения   </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lastRenderedPageBreak/>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1100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1200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1300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1400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1600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8100</w:t>
            </w:r>
          </w:p>
        </w:tc>
      </w:tr>
      <w:tr w:rsidR="0003558C" w:rsidRPr="0003558C" w:rsidTr="00FB3917">
        <w:trPr>
          <w:trHeight w:val="70"/>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0</w:t>
            </w:r>
          </w:p>
        </w:tc>
      </w:tr>
      <w:tr w:rsidR="0003558C" w:rsidRPr="0003558C" w:rsidTr="00FB3917">
        <w:trPr>
          <w:trHeight w:val="124"/>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roofErr w:type="spellStart"/>
            <w:r w:rsidRPr="0003558C">
              <w:rPr>
                <w:rFonts w:ascii="Times New Roman" w:hAnsi="Times New Roman" w:cs="Times New Roman"/>
              </w:rPr>
              <w:t>внебюджнтные</w:t>
            </w:r>
            <w:proofErr w:type="spellEnd"/>
            <w:r w:rsidRPr="0003558C">
              <w:rPr>
                <w:rFonts w:ascii="Times New Roman" w:hAnsi="Times New Roman" w:cs="Times New Roman"/>
              </w:rPr>
              <w:t xml:space="preserve">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1100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1200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1300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1400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1600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8100</w:t>
            </w:r>
          </w:p>
        </w:tc>
      </w:tr>
      <w:tr w:rsidR="0003558C" w:rsidRPr="0003558C" w:rsidTr="00FB3917">
        <w:trPr>
          <w:trHeight w:val="132"/>
        </w:trPr>
        <w:tc>
          <w:tcPr>
            <w:tcW w:w="56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1.4</w:t>
            </w:r>
          </w:p>
        </w:tc>
        <w:tc>
          <w:tcPr>
            <w:tcW w:w="1574" w:type="dxa"/>
            <w:vMerge w:val="restart"/>
            <w:tcBorders>
              <w:top w:val="nil"/>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18"/>
              </w:rPr>
            </w:pPr>
            <w:r w:rsidRPr="0003558C">
              <w:rPr>
                <w:rFonts w:ascii="Times New Roman" w:hAnsi="Times New Roman" w:cs="Times New Roman"/>
                <w:spacing w:val="-18"/>
              </w:rPr>
              <w:t>Повышение доступности кредитов и займов для сел</w:t>
            </w:r>
            <w:r w:rsidRPr="0003558C">
              <w:rPr>
                <w:rFonts w:ascii="Times New Roman" w:hAnsi="Times New Roman" w:cs="Times New Roman"/>
                <w:spacing w:val="-18"/>
              </w:rPr>
              <w:t>ь</w:t>
            </w:r>
            <w:r w:rsidRPr="0003558C">
              <w:rPr>
                <w:rFonts w:ascii="Times New Roman" w:hAnsi="Times New Roman" w:cs="Times New Roman"/>
                <w:spacing w:val="-18"/>
              </w:rPr>
              <w:t>скохозяйственных товаропроизводителей, организаций АПК и организаций потребител</w:t>
            </w:r>
            <w:r w:rsidRPr="0003558C">
              <w:rPr>
                <w:rFonts w:ascii="Times New Roman" w:hAnsi="Times New Roman" w:cs="Times New Roman"/>
                <w:spacing w:val="-18"/>
              </w:rPr>
              <w:t>ь</w:t>
            </w:r>
            <w:r w:rsidRPr="0003558C">
              <w:rPr>
                <w:rFonts w:ascii="Times New Roman" w:hAnsi="Times New Roman" w:cs="Times New Roman"/>
                <w:spacing w:val="-18"/>
              </w:rPr>
              <w:t>ской ко</w:t>
            </w:r>
            <w:r w:rsidRPr="0003558C">
              <w:rPr>
                <w:rFonts w:ascii="Times New Roman" w:hAnsi="Times New Roman" w:cs="Times New Roman"/>
                <w:spacing w:val="-18"/>
              </w:rPr>
              <w:t>о</w:t>
            </w:r>
            <w:r w:rsidRPr="0003558C">
              <w:rPr>
                <w:rFonts w:ascii="Times New Roman" w:hAnsi="Times New Roman" w:cs="Times New Roman"/>
                <w:spacing w:val="-18"/>
              </w:rPr>
              <w:t xml:space="preserve">перации в отрасли растениеводства, переработки ее </w:t>
            </w:r>
            <w:proofErr w:type="gramStart"/>
            <w:r w:rsidRPr="0003558C">
              <w:rPr>
                <w:rFonts w:ascii="Times New Roman" w:hAnsi="Times New Roman" w:cs="Times New Roman"/>
                <w:spacing w:val="-18"/>
              </w:rPr>
              <w:t>продукции,  развития</w:t>
            </w:r>
            <w:proofErr w:type="gramEnd"/>
            <w:r w:rsidRPr="0003558C">
              <w:rPr>
                <w:rFonts w:ascii="Times New Roman" w:hAnsi="Times New Roman" w:cs="Times New Roman"/>
                <w:spacing w:val="-18"/>
              </w:rPr>
              <w:t xml:space="preserve"> инфр</w:t>
            </w:r>
            <w:r w:rsidRPr="0003558C">
              <w:rPr>
                <w:rFonts w:ascii="Times New Roman" w:hAnsi="Times New Roman" w:cs="Times New Roman"/>
                <w:spacing w:val="-18"/>
              </w:rPr>
              <w:t>а</w:t>
            </w:r>
            <w:r w:rsidRPr="0003558C">
              <w:rPr>
                <w:rFonts w:ascii="Times New Roman" w:hAnsi="Times New Roman" w:cs="Times New Roman"/>
                <w:spacing w:val="-18"/>
              </w:rPr>
              <w:t xml:space="preserve">структуры и  логистического   </w:t>
            </w:r>
            <w:proofErr w:type="spellStart"/>
            <w:r w:rsidRPr="0003558C">
              <w:rPr>
                <w:rFonts w:ascii="Times New Roman" w:hAnsi="Times New Roman" w:cs="Times New Roman"/>
                <w:spacing w:val="-18"/>
              </w:rPr>
              <w:t>обесп</w:t>
            </w:r>
            <w:r w:rsidRPr="0003558C">
              <w:rPr>
                <w:rFonts w:ascii="Times New Roman" w:hAnsi="Times New Roman" w:cs="Times New Roman"/>
                <w:spacing w:val="-18"/>
              </w:rPr>
              <w:t>е</w:t>
            </w:r>
            <w:r w:rsidRPr="0003558C">
              <w:rPr>
                <w:rFonts w:ascii="Times New Roman" w:hAnsi="Times New Roman" w:cs="Times New Roman"/>
                <w:spacing w:val="-18"/>
              </w:rPr>
              <w:t>че</w:t>
            </w:r>
            <w:proofErr w:type="spellEnd"/>
          </w:p>
          <w:p w:rsidR="0003558C" w:rsidRPr="0003558C" w:rsidRDefault="0003558C" w:rsidP="0003558C">
            <w:pPr>
              <w:spacing w:after="0" w:line="240" w:lineRule="auto"/>
              <w:rPr>
                <w:rFonts w:ascii="Times New Roman" w:hAnsi="Times New Roman" w:cs="Times New Roman"/>
                <w:spacing w:val="-18"/>
              </w:rPr>
            </w:pPr>
            <w:proofErr w:type="spellStart"/>
            <w:proofErr w:type="gramStart"/>
            <w:r w:rsidRPr="0003558C">
              <w:rPr>
                <w:rFonts w:ascii="Times New Roman" w:hAnsi="Times New Roman" w:cs="Times New Roman"/>
                <w:spacing w:val="-18"/>
              </w:rPr>
              <w:t>ния</w:t>
            </w:r>
            <w:proofErr w:type="spellEnd"/>
            <w:r w:rsidRPr="0003558C">
              <w:rPr>
                <w:rFonts w:ascii="Times New Roman" w:hAnsi="Times New Roman" w:cs="Times New Roman"/>
                <w:spacing w:val="-18"/>
              </w:rPr>
              <w:t xml:space="preserve">  рынков</w:t>
            </w:r>
            <w:proofErr w:type="gramEnd"/>
            <w:r w:rsidRPr="0003558C">
              <w:rPr>
                <w:rFonts w:ascii="Times New Roman" w:hAnsi="Times New Roman" w:cs="Times New Roman"/>
                <w:spacing w:val="-18"/>
              </w:rPr>
              <w:t xml:space="preserve"> продукции растениево</w:t>
            </w:r>
            <w:r w:rsidRPr="0003558C">
              <w:rPr>
                <w:rFonts w:ascii="Times New Roman" w:hAnsi="Times New Roman" w:cs="Times New Roman"/>
                <w:spacing w:val="-18"/>
              </w:rPr>
              <w:t>д</w:t>
            </w:r>
            <w:r w:rsidRPr="0003558C">
              <w:rPr>
                <w:rFonts w:ascii="Times New Roman" w:hAnsi="Times New Roman" w:cs="Times New Roman"/>
                <w:spacing w:val="-18"/>
              </w:rPr>
              <w:t>ства</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108" w:right="-241" w:firstLine="108"/>
              <w:rPr>
                <w:rFonts w:ascii="Times New Roman" w:hAnsi="Times New Roman" w:cs="Times New Roman"/>
                <w:color w:val="000000"/>
              </w:rPr>
            </w:pPr>
            <w:r w:rsidRPr="0003558C">
              <w:rPr>
                <w:rFonts w:ascii="Times New Roman" w:hAnsi="Times New Roman" w:cs="Times New Roman"/>
                <w:color w:val="000000"/>
                <w:lang w:val="en-US"/>
              </w:rPr>
              <w:t xml:space="preserve">  </w:t>
            </w:r>
            <w:r w:rsidRPr="0003558C">
              <w:rPr>
                <w:rFonts w:ascii="Times New Roman" w:hAnsi="Times New Roman" w:cs="Times New Roman"/>
                <w:color w:val="000000"/>
              </w:rPr>
              <w:t>688,0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224,94</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17,9</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930,84</w:t>
            </w:r>
          </w:p>
        </w:tc>
      </w:tr>
      <w:tr w:rsidR="0003558C" w:rsidRPr="0003558C" w:rsidTr="00FB3917">
        <w:trPr>
          <w:trHeight w:val="132"/>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lang w:val="en-US"/>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r w:rsidRPr="0003558C">
              <w:rPr>
                <w:rFonts w:ascii="Times New Roman" w:hAnsi="Times New Roman" w:cs="Times New Roman"/>
                <w:lang w:val="en-US"/>
              </w:rPr>
              <w:t>+</w:t>
            </w:r>
            <w:proofErr w:type="spellStart"/>
            <w:r w:rsidRPr="0003558C">
              <w:rPr>
                <w:rFonts w:ascii="Times New Roman" w:hAnsi="Times New Roman" w:cs="Times New Roman"/>
              </w:rPr>
              <w:t>софинансирование</w:t>
            </w:r>
            <w:proofErr w:type="spellEnd"/>
            <w:r w:rsidRPr="0003558C">
              <w:rPr>
                <w:rFonts w:ascii="Times New Roman" w:hAnsi="Times New Roman" w:cs="Times New Roman"/>
              </w:rPr>
              <w:t xml:space="preserve"> (</w:t>
            </w:r>
            <w:r w:rsidRPr="0003558C">
              <w:rPr>
                <w:rFonts w:ascii="Times New Roman" w:hAnsi="Times New Roman" w:cs="Times New Roman"/>
                <w:lang w:val="en-US"/>
              </w:rPr>
              <w:t>R)</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lang w:val="en-US"/>
              </w:rPr>
            </w:pPr>
          </w:p>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lang w:val="en-US"/>
              </w:rPr>
              <w:t xml:space="preserve">  </w:t>
            </w:r>
            <w:r w:rsidRPr="0003558C">
              <w:rPr>
                <w:rFonts w:ascii="Times New Roman" w:hAnsi="Times New Roman" w:cs="Times New Roman"/>
                <w:color w:val="000000"/>
              </w:rPr>
              <w:t>543,5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180,49</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p>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15,2</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p>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p>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p>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p>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739,19</w:t>
            </w:r>
          </w:p>
        </w:tc>
      </w:tr>
      <w:tr w:rsidR="0003558C" w:rsidRPr="0003558C" w:rsidTr="00FB3917">
        <w:trPr>
          <w:trHeight w:val="461"/>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259"/>
              <w:rPr>
                <w:rFonts w:ascii="Times New Roman" w:hAnsi="Times New Roman" w:cs="Times New Roman"/>
              </w:rPr>
            </w:pPr>
            <w:r w:rsidRPr="0003558C">
              <w:rPr>
                <w:rFonts w:ascii="Times New Roman" w:hAnsi="Times New Roman" w:cs="Times New Roman"/>
              </w:rPr>
              <w:t xml:space="preserve">областной бюджет </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 </w:t>
            </w:r>
            <w:r w:rsidRPr="0003558C">
              <w:rPr>
                <w:rFonts w:ascii="Times New Roman" w:hAnsi="Times New Roman" w:cs="Times New Roman"/>
                <w:lang w:val="en-US"/>
              </w:rPr>
              <w:t>(N</w:t>
            </w:r>
            <w:r w:rsidRPr="0003558C">
              <w:rPr>
                <w:rFonts w:ascii="Times New Roman" w:hAnsi="Times New Roman" w:cs="Times New Roman"/>
              </w:rPr>
              <w:t>)</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lang w:val="en-US"/>
              </w:rPr>
              <w:t xml:space="preserve">  </w:t>
            </w:r>
            <w:r w:rsidRPr="0003558C">
              <w:rPr>
                <w:rFonts w:ascii="Times New Roman" w:hAnsi="Times New Roman" w:cs="Times New Roman"/>
                <w:color w:val="000000"/>
              </w:rPr>
              <w:t>144,5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44,45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810"/>
              </w:tabs>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2,7</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191,65</w:t>
            </w:r>
          </w:p>
        </w:tc>
      </w:tr>
      <w:tr w:rsidR="0003558C" w:rsidRPr="0003558C" w:rsidTr="00FB3917">
        <w:trPr>
          <w:trHeight w:val="142"/>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Снижение рисков в растениеводстве</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Возмещение части затрат сельскох</w:t>
            </w:r>
            <w:r w:rsidRPr="0003558C">
              <w:rPr>
                <w:rFonts w:ascii="Times New Roman" w:hAnsi="Times New Roman" w:cs="Times New Roman"/>
              </w:rPr>
              <w:t>о</w:t>
            </w:r>
            <w:r w:rsidRPr="0003558C">
              <w:rPr>
                <w:rFonts w:ascii="Times New Roman" w:hAnsi="Times New Roman" w:cs="Times New Roman"/>
              </w:rPr>
              <w:t>зяйс</w:t>
            </w:r>
            <w:r w:rsidRPr="0003558C">
              <w:rPr>
                <w:rFonts w:ascii="Times New Roman" w:hAnsi="Times New Roman" w:cs="Times New Roman"/>
              </w:rPr>
              <w:t>т</w:t>
            </w:r>
            <w:r w:rsidRPr="0003558C">
              <w:rPr>
                <w:rFonts w:ascii="Times New Roman" w:hAnsi="Times New Roman" w:cs="Times New Roman"/>
              </w:rPr>
              <w:t>венных товаропроизводителей на уплату страх</w:t>
            </w:r>
            <w:r w:rsidRPr="0003558C">
              <w:rPr>
                <w:rFonts w:ascii="Times New Roman" w:hAnsi="Times New Roman" w:cs="Times New Roman"/>
              </w:rPr>
              <w:t>о</w:t>
            </w:r>
            <w:r w:rsidRPr="0003558C">
              <w:rPr>
                <w:rFonts w:ascii="Times New Roman" w:hAnsi="Times New Roman" w:cs="Times New Roman"/>
              </w:rPr>
              <w:t>вой премии, начисленной по договору сельскохозяйственного страхования в области раст</w:t>
            </w:r>
            <w:r w:rsidRPr="0003558C">
              <w:rPr>
                <w:rFonts w:ascii="Times New Roman" w:hAnsi="Times New Roman" w:cs="Times New Roman"/>
              </w:rPr>
              <w:t>е</w:t>
            </w:r>
            <w:r w:rsidRPr="0003558C">
              <w:rPr>
                <w:rFonts w:ascii="Times New Roman" w:hAnsi="Times New Roman" w:cs="Times New Roman"/>
              </w:rPr>
              <w:t xml:space="preserve">ниеводства </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700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 xml:space="preserve"> 800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900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1200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5100</w:t>
            </w:r>
          </w:p>
        </w:tc>
      </w:tr>
      <w:tr w:rsidR="0003558C" w:rsidRPr="0003558C" w:rsidTr="00FB3917">
        <w:trPr>
          <w:trHeight w:val="142"/>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425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595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 680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765</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1020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4335</w:t>
            </w:r>
          </w:p>
        </w:tc>
      </w:tr>
      <w:tr w:rsidR="0003558C" w:rsidRPr="0003558C" w:rsidTr="00FB3917">
        <w:trPr>
          <w:trHeight w:val="93"/>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75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120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135</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180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765</w:t>
            </w:r>
          </w:p>
        </w:tc>
      </w:tr>
      <w:tr w:rsidR="0003558C" w:rsidRPr="0003558C" w:rsidTr="00FB3917">
        <w:trPr>
          <w:trHeight w:val="70"/>
        </w:trPr>
        <w:tc>
          <w:tcPr>
            <w:tcW w:w="568" w:type="dxa"/>
            <w:vMerge/>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r>
      <w:tr w:rsidR="0003558C" w:rsidRPr="0003558C" w:rsidTr="00FB3917">
        <w:trPr>
          <w:trHeight w:val="187"/>
        </w:trPr>
        <w:tc>
          <w:tcPr>
            <w:tcW w:w="56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1.6</w:t>
            </w:r>
          </w:p>
        </w:tc>
        <w:tc>
          <w:tcPr>
            <w:tcW w:w="1574" w:type="dxa"/>
            <w:vMerge w:val="restart"/>
            <w:tcBorders>
              <w:top w:val="nil"/>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Поддержка сельскохозяйственных т</w:t>
            </w:r>
            <w:r w:rsidRPr="0003558C">
              <w:rPr>
                <w:rFonts w:ascii="Times New Roman" w:hAnsi="Times New Roman" w:cs="Times New Roman"/>
              </w:rPr>
              <w:t>о</w:t>
            </w:r>
            <w:r w:rsidRPr="0003558C">
              <w:rPr>
                <w:rFonts w:ascii="Times New Roman" w:hAnsi="Times New Roman" w:cs="Times New Roman"/>
              </w:rPr>
              <w:t xml:space="preserve">варопроизводителей в области </w:t>
            </w:r>
            <w:proofErr w:type="gramStart"/>
            <w:r w:rsidRPr="0003558C">
              <w:rPr>
                <w:rFonts w:ascii="Times New Roman" w:hAnsi="Times New Roman" w:cs="Times New Roman"/>
              </w:rPr>
              <w:t>раст</w:t>
            </w:r>
            <w:r w:rsidRPr="0003558C">
              <w:rPr>
                <w:rFonts w:ascii="Times New Roman" w:hAnsi="Times New Roman" w:cs="Times New Roman"/>
              </w:rPr>
              <w:t>е</w:t>
            </w:r>
            <w:r w:rsidRPr="0003558C">
              <w:rPr>
                <w:rFonts w:ascii="Times New Roman" w:hAnsi="Times New Roman" w:cs="Times New Roman"/>
              </w:rPr>
              <w:t>ниеводства  несвязанная</w:t>
            </w:r>
            <w:proofErr w:type="gramEnd"/>
            <w:r w:rsidRPr="0003558C">
              <w:rPr>
                <w:rFonts w:ascii="Times New Roman" w:hAnsi="Times New Roman" w:cs="Times New Roman"/>
              </w:rPr>
              <w:t xml:space="preserve"> поддержка на 1 гектар посе</w:t>
            </w:r>
            <w:r w:rsidRPr="0003558C">
              <w:rPr>
                <w:rFonts w:ascii="Times New Roman" w:hAnsi="Times New Roman" w:cs="Times New Roman"/>
              </w:rPr>
              <w:t>в</w:t>
            </w:r>
            <w:r w:rsidRPr="0003558C">
              <w:rPr>
                <w:rFonts w:ascii="Times New Roman" w:hAnsi="Times New Roman" w:cs="Times New Roman"/>
              </w:rPr>
              <w:t>ных площадей</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5800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5855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5910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5965</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6030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6130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35690</w:t>
            </w:r>
          </w:p>
        </w:tc>
      </w:tr>
      <w:tr w:rsidR="0003558C" w:rsidRPr="0003558C" w:rsidTr="00FB3917">
        <w:trPr>
          <w:trHeight w:val="187"/>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8"/>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5300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5350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5400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5450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5510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5600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32610</w:t>
            </w:r>
          </w:p>
        </w:tc>
      </w:tr>
      <w:tr w:rsidR="0003558C" w:rsidRPr="0003558C" w:rsidTr="00FB3917">
        <w:trPr>
          <w:trHeight w:val="251"/>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505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510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515</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520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color w:val="000000"/>
              </w:rPr>
            </w:pPr>
            <w:r w:rsidRPr="0003558C">
              <w:rPr>
                <w:rFonts w:ascii="Times New Roman" w:hAnsi="Times New Roman" w:cs="Times New Roman"/>
                <w:color w:val="000000"/>
              </w:rPr>
              <w:t>530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3080</w:t>
            </w:r>
          </w:p>
        </w:tc>
      </w:tr>
      <w:tr w:rsidR="0003558C" w:rsidRPr="0003558C" w:rsidTr="00FB3917">
        <w:trPr>
          <w:trHeight w:val="312"/>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ind w:left="-171"/>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Отдельное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bCs/>
              </w:rPr>
              <w:t>Развитие подотрасли животноводс</w:t>
            </w:r>
            <w:r w:rsidRPr="0003558C">
              <w:rPr>
                <w:rFonts w:ascii="Times New Roman" w:hAnsi="Times New Roman" w:cs="Times New Roman"/>
                <w:bCs/>
              </w:rPr>
              <w:t>т</w:t>
            </w:r>
            <w:r w:rsidRPr="0003558C">
              <w:rPr>
                <w:rFonts w:ascii="Times New Roman" w:hAnsi="Times New Roman" w:cs="Times New Roman"/>
                <w:bCs/>
              </w:rPr>
              <w:t>ва, переработки и реализации пр</w:t>
            </w:r>
            <w:r w:rsidRPr="0003558C">
              <w:rPr>
                <w:rFonts w:ascii="Times New Roman" w:hAnsi="Times New Roman" w:cs="Times New Roman"/>
                <w:bCs/>
              </w:rPr>
              <w:t>о</w:t>
            </w:r>
            <w:r w:rsidRPr="0003558C">
              <w:rPr>
                <w:rFonts w:ascii="Times New Roman" w:hAnsi="Times New Roman" w:cs="Times New Roman"/>
                <w:bCs/>
              </w:rPr>
              <w:t>дукции животн</w:t>
            </w:r>
            <w:r w:rsidRPr="0003558C">
              <w:rPr>
                <w:rFonts w:ascii="Times New Roman" w:hAnsi="Times New Roman" w:cs="Times New Roman"/>
                <w:bCs/>
              </w:rPr>
              <w:t>о</w:t>
            </w:r>
            <w:r w:rsidRPr="0003558C">
              <w:rPr>
                <w:rFonts w:ascii="Times New Roman" w:hAnsi="Times New Roman" w:cs="Times New Roman"/>
                <w:bCs/>
              </w:rPr>
              <w:t>водства</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3015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3545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3870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4100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4310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4540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23380</w:t>
            </w:r>
          </w:p>
        </w:tc>
      </w:tr>
      <w:tr w:rsidR="0003558C" w:rsidRPr="0003558C" w:rsidTr="00FB3917">
        <w:trPr>
          <w:trHeight w:val="312"/>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2420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2730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2940</w:t>
            </w:r>
          </w:p>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3100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3250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3410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17850</w:t>
            </w:r>
          </w:p>
        </w:tc>
      </w:tr>
      <w:tr w:rsidR="0003558C" w:rsidRPr="0003558C" w:rsidTr="00FB3917">
        <w:trPr>
          <w:trHeight w:val="70"/>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 595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815</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171"/>
              <w:rPr>
                <w:rFonts w:ascii="Times New Roman" w:hAnsi="Times New Roman" w:cs="Times New Roman"/>
              </w:rPr>
            </w:pPr>
            <w:r w:rsidRPr="0003558C">
              <w:rPr>
                <w:rFonts w:ascii="Times New Roman" w:hAnsi="Times New Roman" w:cs="Times New Roman"/>
              </w:rPr>
              <w:t xml:space="preserve">     930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106</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171"/>
              <w:rPr>
                <w:rFonts w:ascii="Times New Roman" w:hAnsi="Times New Roman" w:cs="Times New Roman"/>
              </w:rPr>
            </w:pPr>
            <w:r w:rsidRPr="0003558C">
              <w:rPr>
                <w:rFonts w:ascii="Times New Roman" w:hAnsi="Times New Roman" w:cs="Times New Roman"/>
              </w:rPr>
              <w:t xml:space="preserve">   1130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5530</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внебюджетные и</w:t>
            </w:r>
            <w:r w:rsidRPr="0003558C">
              <w:rPr>
                <w:rFonts w:ascii="Times New Roman" w:hAnsi="Times New Roman" w:cs="Times New Roman"/>
                <w:bCs/>
              </w:rPr>
              <w:t>с</w:t>
            </w:r>
            <w:r w:rsidRPr="0003558C">
              <w:rPr>
                <w:rFonts w:ascii="Times New Roman" w:hAnsi="Times New Roman" w:cs="Times New Roman"/>
                <w:bCs/>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bCs/>
              </w:rPr>
            </w:pPr>
            <w:r w:rsidRPr="0003558C">
              <w:rPr>
                <w:rFonts w:ascii="Times New Roman" w:hAnsi="Times New Roman" w:cs="Times New Roman"/>
                <w:bCs/>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bCs/>
              </w:rPr>
            </w:pPr>
            <w:r w:rsidRPr="0003558C">
              <w:rPr>
                <w:rFonts w:ascii="Times New Roman" w:hAnsi="Times New Roman" w:cs="Times New Roman"/>
                <w:bCs/>
              </w:rPr>
              <w:t>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420"/>
                <w:tab w:val="center" w:pos="1295"/>
              </w:tabs>
              <w:spacing w:after="0" w:line="240" w:lineRule="auto"/>
              <w:ind w:right="-1668"/>
              <w:rPr>
                <w:rFonts w:ascii="Times New Roman" w:hAnsi="Times New Roman" w:cs="Times New Roman"/>
                <w:bCs/>
              </w:rPr>
            </w:pPr>
            <w:r w:rsidRPr="0003558C">
              <w:rPr>
                <w:rFonts w:ascii="Times New Roman" w:hAnsi="Times New Roman" w:cs="Times New Roman"/>
                <w:bCs/>
              </w:rPr>
              <w:t>0</w:t>
            </w:r>
            <w:r w:rsidRPr="0003558C">
              <w:rPr>
                <w:rFonts w:ascii="Times New Roman" w:hAnsi="Times New Roman" w:cs="Times New Roman"/>
                <w:bCs/>
              </w:rPr>
              <w:tab/>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bCs/>
              </w:rPr>
            </w:pPr>
            <w:r w:rsidRPr="0003558C">
              <w:rPr>
                <w:rFonts w:ascii="Times New Roman" w:hAnsi="Times New Roman" w:cs="Times New Roman"/>
                <w:bCs/>
              </w:rPr>
              <w:t>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408"/>
                <w:tab w:val="center" w:pos="1293"/>
              </w:tabs>
              <w:spacing w:after="0" w:line="240" w:lineRule="auto"/>
              <w:ind w:right="-1668"/>
              <w:rPr>
                <w:rFonts w:ascii="Times New Roman" w:hAnsi="Times New Roman" w:cs="Times New Roman"/>
                <w:bCs/>
              </w:rPr>
            </w:pPr>
            <w:r w:rsidRPr="0003558C">
              <w:rPr>
                <w:rFonts w:ascii="Times New Roman" w:hAnsi="Times New Roman" w:cs="Times New Roman"/>
                <w:bCs/>
              </w:rPr>
              <w:tab/>
              <w:t>0</w:t>
            </w:r>
            <w:r w:rsidRPr="0003558C">
              <w:rPr>
                <w:rFonts w:ascii="Times New Roman" w:hAnsi="Times New Roman" w:cs="Times New Roman"/>
                <w:bCs/>
              </w:rPr>
              <w:tab/>
              <w:t>0</w:t>
            </w:r>
          </w:p>
        </w:tc>
      </w:tr>
      <w:tr w:rsidR="0003558C" w:rsidRPr="0003558C" w:rsidTr="00FB3917">
        <w:trPr>
          <w:trHeight w:val="255"/>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2.1</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Дальнейшее развитие отраслей живо</w:t>
            </w:r>
            <w:r w:rsidRPr="0003558C">
              <w:rPr>
                <w:rFonts w:ascii="Times New Roman" w:hAnsi="Times New Roman" w:cs="Times New Roman"/>
              </w:rPr>
              <w:t>т</w:t>
            </w:r>
            <w:r w:rsidRPr="0003558C">
              <w:rPr>
                <w:rFonts w:ascii="Times New Roman" w:hAnsi="Times New Roman" w:cs="Times New Roman"/>
              </w:rPr>
              <w:t>новодства, укрепление племенной б</w:t>
            </w:r>
            <w:r w:rsidRPr="0003558C">
              <w:rPr>
                <w:rFonts w:ascii="Times New Roman" w:hAnsi="Times New Roman" w:cs="Times New Roman"/>
              </w:rPr>
              <w:t>а</w:t>
            </w:r>
            <w:r w:rsidRPr="0003558C">
              <w:rPr>
                <w:rFonts w:ascii="Times New Roman" w:hAnsi="Times New Roman" w:cs="Times New Roman"/>
              </w:rPr>
              <w:t>зы, повышение на этой основе генет</w:t>
            </w:r>
            <w:r w:rsidRPr="0003558C">
              <w:rPr>
                <w:rFonts w:ascii="Times New Roman" w:hAnsi="Times New Roman" w:cs="Times New Roman"/>
              </w:rPr>
              <w:t>и</w:t>
            </w:r>
            <w:r w:rsidRPr="0003558C">
              <w:rPr>
                <w:rFonts w:ascii="Times New Roman" w:hAnsi="Times New Roman" w:cs="Times New Roman"/>
              </w:rPr>
              <w:t xml:space="preserve">ческого </w:t>
            </w:r>
            <w:proofErr w:type="spellStart"/>
            <w:r w:rsidRPr="0003558C">
              <w:rPr>
                <w:rFonts w:ascii="Times New Roman" w:hAnsi="Times New Roman" w:cs="Times New Roman"/>
              </w:rPr>
              <w:t>потенци</w:t>
            </w:r>
            <w:r w:rsidRPr="0003558C">
              <w:rPr>
                <w:rFonts w:ascii="Times New Roman" w:hAnsi="Times New Roman" w:cs="Times New Roman"/>
              </w:rPr>
              <w:t>а</w:t>
            </w:r>
            <w:proofErr w:type="spellEnd"/>
          </w:p>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ла всех видов сельскохозяйственных живо</w:t>
            </w:r>
            <w:r w:rsidRPr="0003558C">
              <w:rPr>
                <w:rFonts w:ascii="Times New Roman" w:hAnsi="Times New Roman" w:cs="Times New Roman"/>
              </w:rPr>
              <w:t>т</w:t>
            </w:r>
            <w:r w:rsidRPr="0003558C">
              <w:rPr>
                <w:rFonts w:ascii="Times New Roman" w:hAnsi="Times New Roman" w:cs="Times New Roman"/>
              </w:rPr>
              <w:t>ных и расширение возможностей приобр</w:t>
            </w:r>
            <w:r w:rsidRPr="0003558C">
              <w:rPr>
                <w:rFonts w:ascii="Times New Roman" w:hAnsi="Times New Roman" w:cs="Times New Roman"/>
              </w:rPr>
              <w:t>е</w:t>
            </w:r>
            <w:r w:rsidRPr="0003558C">
              <w:rPr>
                <w:rFonts w:ascii="Times New Roman" w:hAnsi="Times New Roman" w:cs="Times New Roman"/>
              </w:rPr>
              <w:t xml:space="preserve">тения племенного материала </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600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08"/>
                <w:tab w:val="left" w:pos="780"/>
                <w:tab w:val="left" w:pos="1500"/>
                <w:tab w:val="right" w:pos="3153"/>
              </w:tabs>
              <w:spacing w:after="0" w:line="240" w:lineRule="auto"/>
              <w:ind w:left="-108" w:right="-1668" w:firstLine="108"/>
              <w:jc w:val="both"/>
              <w:rPr>
                <w:rFonts w:ascii="Times New Roman" w:hAnsi="Times New Roman" w:cs="Times New Roman"/>
              </w:rPr>
            </w:pPr>
            <w:r w:rsidRPr="0003558C">
              <w:rPr>
                <w:rFonts w:ascii="Times New Roman" w:hAnsi="Times New Roman" w:cs="Times New Roman"/>
              </w:rPr>
              <w:t>1000</w:t>
            </w:r>
            <w:r w:rsidRPr="0003558C">
              <w:rPr>
                <w:rFonts w:ascii="Times New Roman" w:hAnsi="Times New Roman" w:cs="Times New Roman"/>
              </w:rPr>
              <w:tab/>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08"/>
                <w:tab w:val="left" w:pos="750"/>
              </w:tabs>
              <w:spacing w:after="0" w:line="240" w:lineRule="auto"/>
              <w:ind w:right="-1668"/>
              <w:jc w:val="both"/>
              <w:rPr>
                <w:rFonts w:ascii="Times New Roman" w:hAnsi="Times New Roman" w:cs="Times New Roman"/>
              </w:rPr>
            </w:pPr>
            <w:r w:rsidRPr="0003558C">
              <w:rPr>
                <w:rFonts w:ascii="Times New Roman" w:hAnsi="Times New Roman" w:cs="Times New Roman"/>
              </w:rPr>
              <w:t>1200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08"/>
                <w:tab w:val="left" w:pos="750"/>
              </w:tabs>
              <w:spacing w:after="0" w:line="240" w:lineRule="auto"/>
              <w:ind w:right="-1668"/>
              <w:rPr>
                <w:rFonts w:ascii="Times New Roman" w:hAnsi="Times New Roman" w:cs="Times New Roman"/>
              </w:rPr>
            </w:pPr>
            <w:r w:rsidRPr="0003558C">
              <w:rPr>
                <w:rFonts w:ascii="Times New Roman" w:hAnsi="Times New Roman" w:cs="Times New Roman"/>
              </w:rPr>
              <w:t>1300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08"/>
                <w:tab w:val="left" w:pos="750"/>
              </w:tabs>
              <w:spacing w:after="0" w:line="240" w:lineRule="auto"/>
              <w:ind w:right="-1668"/>
              <w:rPr>
                <w:rFonts w:ascii="Times New Roman" w:hAnsi="Times New Roman" w:cs="Times New Roman"/>
              </w:rPr>
            </w:pPr>
            <w:r w:rsidRPr="0003558C">
              <w:rPr>
                <w:rFonts w:ascii="Times New Roman" w:hAnsi="Times New Roman" w:cs="Times New Roman"/>
              </w:rPr>
              <w:t>1400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08"/>
                <w:tab w:val="left" w:pos="750"/>
              </w:tabs>
              <w:spacing w:after="0" w:line="240" w:lineRule="auto"/>
              <w:ind w:right="-1668"/>
              <w:rPr>
                <w:rFonts w:ascii="Times New Roman" w:hAnsi="Times New Roman" w:cs="Times New Roman"/>
              </w:rPr>
            </w:pPr>
            <w:r w:rsidRPr="0003558C">
              <w:rPr>
                <w:rFonts w:ascii="Times New Roman" w:hAnsi="Times New Roman" w:cs="Times New Roman"/>
              </w:rPr>
              <w:t>1500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08"/>
                <w:tab w:val="left" w:pos="750"/>
              </w:tabs>
              <w:spacing w:after="0" w:line="240" w:lineRule="auto"/>
              <w:ind w:right="-1668"/>
              <w:rPr>
                <w:rFonts w:ascii="Times New Roman" w:hAnsi="Times New Roman" w:cs="Times New Roman"/>
              </w:rPr>
            </w:pPr>
            <w:r w:rsidRPr="0003558C">
              <w:rPr>
                <w:rFonts w:ascii="Times New Roman" w:hAnsi="Times New Roman" w:cs="Times New Roman"/>
              </w:rPr>
              <w:t xml:space="preserve">    7000</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300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720"/>
              </w:tabs>
              <w:spacing w:after="0" w:line="240" w:lineRule="auto"/>
              <w:ind w:right="-1668"/>
              <w:jc w:val="both"/>
              <w:rPr>
                <w:rFonts w:ascii="Times New Roman" w:hAnsi="Times New Roman" w:cs="Times New Roman"/>
              </w:rPr>
            </w:pPr>
            <w:r w:rsidRPr="0003558C">
              <w:rPr>
                <w:rFonts w:ascii="Times New Roman" w:hAnsi="Times New Roman" w:cs="Times New Roman"/>
              </w:rPr>
              <w:t>500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jc w:val="both"/>
              <w:rPr>
                <w:rFonts w:ascii="Times New Roman" w:hAnsi="Times New Roman" w:cs="Times New Roman"/>
              </w:rPr>
            </w:pPr>
            <w:r w:rsidRPr="0003558C">
              <w:rPr>
                <w:rFonts w:ascii="Times New Roman" w:hAnsi="Times New Roman" w:cs="Times New Roman"/>
              </w:rPr>
              <w:t>600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 xml:space="preserve"> 650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700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750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 xml:space="preserve">    3500</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both"/>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300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720"/>
              </w:tabs>
              <w:spacing w:after="0" w:line="240" w:lineRule="auto"/>
              <w:ind w:left="-108" w:right="-1668"/>
              <w:jc w:val="both"/>
              <w:rPr>
                <w:rFonts w:ascii="Times New Roman" w:hAnsi="Times New Roman" w:cs="Times New Roman"/>
              </w:rPr>
            </w:pPr>
            <w:r w:rsidRPr="0003558C">
              <w:rPr>
                <w:rFonts w:ascii="Times New Roman" w:hAnsi="Times New Roman" w:cs="Times New Roman"/>
              </w:rPr>
              <w:t xml:space="preserve">  500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jc w:val="both"/>
              <w:rPr>
                <w:rFonts w:ascii="Times New Roman" w:hAnsi="Times New Roman" w:cs="Times New Roman"/>
              </w:rPr>
            </w:pPr>
            <w:r w:rsidRPr="0003558C">
              <w:rPr>
                <w:rFonts w:ascii="Times New Roman" w:hAnsi="Times New Roman" w:cs="Times New Roman"/>
              </w:rPr>
              <w:t>600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650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700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750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735"/>
                <w:tab w:val="right" w:pos="3011"/>
              </w:tabs>
              <w:spacing w:after="0" w:line="240" w:lineRule="auto"/>
              <w:ind w:right="-1668"/>
              <w:rPr>
                <w:rFonts w:ascii="Times New Roman" w:hAnsi="Times New Roman" w:cs="Times New Roman"/>
              </w:rPr>
            </w:pPr>
            <w:r w:rsidRPr="0003558C">
              <w:rPr>
                <w:rFonts w:ascii="Times New Roman" w:hAnsi="Times New Roman" w:cs="Times New Roman"/>
              </w:rPr>
              <w:t xml:space="preserve">     3500</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jc w:val="both"/>
              <w:rPr>
                <w:rFonts w:ascii="Times New Roman" w:hAnsi="Times New Roman" w:cs="Times New Roman"/>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jc w:val="both"/>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rPr>
            </w:pP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rPr>
            </w:pP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right="-1668"/>
              <w:rPr>
                <w:rFonts w:ascii="Times New Roman" w:hAnsi="Times New Roman" w:cs="Times New Roman"/>
              </w:rPr>
            </w:pPr>
          </w:p>
        </w:tc>
      </w:tr>
      <w:tr w:rsidR="0003558C" w:rsidRPr="0003558C" w:rsidTr="00FB3917">
        <w:trPr>
          <w:trHeight w:val="255"/>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2.2</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r w:rsidRPr="0003558C">
              <w:rPr>
                <w:rFonts w:ascii="Times New Roman" w:hAnsi="Times New Roman" w:cs="Times New Roman"/>
              </w:rPr>
              <w:t xml:space="preserve">Поддержка собственного </w:t>
            </w:r>
            <w:r w:rsidRPr="0003558C">
              <w:rPr>
                <w:rFonts w:ascii="Times New Roman" w:hAnsi="Times New Roman" w:cs="Times New Roman"/>
              </w:rPr>
              <w:lastRenderedPageBreak/>
              <w:t>производства м</w:t>
            </w:r>
            <w:r w:rsidRPr="0003558C">
              <w:rPr>
                <w:rFonts w:ascii="Times New Roman" w:hAnsi="Times New Roman" w:cs="Times New Roman"/>
              </w:rPr>
              <w:t>о</w:t>
            </w:r>
            <w:r w:rsidRPr="0003558C">
              <w:rPr>
                <w:rFonts w:ascii="Times New Roman" w:hAnsi="Times New Roman" w:cs="Times New Roman"/>
              </w:rPr>
              <w:t xml:space="preserve">лока  </w:t>
            </w:r>
          </w:p>
          <w:p w:rsidR="0003558C" w:rsidRPr="0003558C" w:rsidRDefault="0003558C" w:rsidP="0003558C">
            <w:pPr>
              <w:spacing w:after="0" w:line="240" w:lineRule="auto"/>
              <w:jc w:val="both"/>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lastRenderedPageBreak/>
              <w:t>всего</w:t>
            </w:r>
          </w:p>
        </w:tc>
        <w:tc>
          <w:tcPr>
            <w:tcW w:w="1134"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2175</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2285</w:t>
            </w:r>
          </w:p>
        </w:tc>
        <w:tc>
          <w:tcPr>
            <w:tcW w:w="993"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2390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2500</w:t>
            </w:r>
          </w:p>
        </w:tc>
        <w:tc>
          <w:tcPr>
            <w:tcW w:w="1125"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2610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2720</w:t>
            </w:r>
          </w:p>
        </w:tc>
        <w:tc>
          <w:tcPr>
            <w:tcW w:w="1270"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14680</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both"/>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2000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2100</w:t>
            </w:r>
          </w:p>
        </w:tc>
        <w:tc>
          <w:tcPr>
            <w:tcW w:w="993"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2200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2300</w:t>
            </w:r>
          </w:p>
        </w:tc>
        <w:tc>
          <w:tcPr>
            <w:tcW w:w="1125"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2400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2500</w:t>
            </w:r>
          </w:p>
        </w:tc>
        <w:tc>
          <w:tcPr>
            <w:tcW w:w="1270"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13500</w:t>
            </w:r>
          </w:p>
        </w:tc>
      </w:tr>
      <w:tr w:rsidR="0003558C" w:rsidRPr="0003558C" w:rsidTr="00FB3917">
        <w:trPr>
          <w:trHeight w:val="84"/>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175</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185</w:t>
            </w:r>
          </w:p>
        </w:tc>
        <w:tc>
          <w:tcPr>
            <w:tcW w:w="993"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190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200</w:t>
            </w:r>
          </w:p>
        </w:tc>
        <w:tc>
          <w:tcPr>
            <w:tcW w:w="1125"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210</w:t>
            </w:r>
          </w:p>
        </w:tc>
        <w:tc>
          <w:tcPr>
            <w:tcW w:w="992"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220</w:t>
            </w:r>
          </w:p>
        </w:tc>
        <w:tc>
          <w:tcPr>
            <w:tcW w:w="1270" w:type="dxa"/>
            <w:tcBorders>
              <w:top w:val="nil"/>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color w:val="000000"/>
              </w:rPr>
            </w:pPr>
            <w:r w:rsidRPr="0003558C">
              <w:rPr>
                <w:rFonts w:ascii="Times New Roman" w:hAnsi="Times New Roman" w:cs="Times New Roman"/>
                <w:color w:val="000000"/>
              </w:rPr>
              <w:t>1180</w:t>
            </w:r>
          </w:p>
        </w:tc>
      </w:tr>
      <w:tr w:rsidR="0003558C" w:rsidRPr="0003558C" w:rsidTr="00FB3917">
        <w:trPr>
          <w:trHeight w:val="250"/>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2.3</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Предотвращение потерь и снижения качества продукции, вызванных боле</w:t>
            </w:r>
            <w:r w:rsidRPr="0003558C">
              <w:rPr>
                <w:rFonts w:ascii="Times New Roman" w:hAnsi="Times New Roman" w:cs="Times New Roman"/>
              </w:rPr>
              <w:t>з</w:t>
            </w:r>
            <w:r w:rsidRPr="0003558C">
              <w:rPr>
                <w:rFonts w:ascii="Times New Roman" w:hAnsi="Times New Roman" w:cs="Times New Roman"/>
              </w:rPr>
              <w:t>нями живо</w:t>
            </w:r>
            <w:r w:rsidRPr="0003558C">
              <w:rPr>
                <w:rFonts w:ascii="Times New Roman" w:hAnsi="Times New Roman" w:cs="Times New Roman"/>
              </w:rPr>
              <w:t>т</w:t>
            </w:r>
            <w:r w:rsidRPr="0003558C">
              <w:rPr>
                <w:rFonts w:ascii="Times New Roman" w:hAnsi="Times New Roman" w:cs="Times New Roman"/>
              </w:rPr>
              <w:t>ных</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240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260</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280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w:t>
            </w:r>
          </w:p>
        </w:tc>
        <w:tc>
          <w:tcPr>
            <w:tcW w:w="1125"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320</w:t>
            </w:r>
          </w:p>
        </w:tc>
        <w:tc>
          <w:tcPr>
            <w:tcW w:w="1270"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1700</w:t>
            </w:r>
          </w:p>
        </w:tc>
      </w:tr>
      <w:tr w:rsidR="0003558C" w:rsidRPr="0003558C" w:rsidTr="00FB3917">
        <w:trPr>
          <w:trHeight w:val="250"/>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120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130</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140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c>
          <w:tcPr>
            <w:tcW w:w="1125"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160</w:t>
            </w:r>
          </w:p>
        </w:tc>
        <w:tc>
          <w:tcPr>
            <w:tcW w:w="1270"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850</w:t>
            </w:r>
          </w:p>
        </w:tc>
      </w:tr>
      <w:tr w:rsidR="0003558C" w:rsidRPr="0003558C" w:rsidTr="00FB3917">
        <w:trPr>
          <w:trHeight w:val="250"/>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120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130</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140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c>
          <w:tcPr>
            <w:tcW w:w="1125"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160</w:t>
            </w:r>
          </w:p>
        </w:tc>
        <w:tc>
          <w:tcPr>
            <w:tcW w:w="1270"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850</w:t>
            </w:r>
          </w:p>
        </w:tc>
      </w:tr>
      <w:tr w:rsidR="0003558C" w:rsidRPr="0003558C" w:rsidTr="00FB3917">
        <w:trPr>
          <w:trHeight w:val="70"/>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right"/>
              <w:rPr>
                <w:rFonts w:ascii="Times New Roman" w:hAnsi="Times New Roman" w:cs="Times New Roman"/>
              </w:rPr>
            </w:pP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right"/>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125"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1270" w:type="dxa"/>
            <w:tcBorders>
              <w:top w:val="single" w:sz="4" w:space="0" w:color="auto"/>
              <w:left w:val="nil"/>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r>
      <w:tr w:rsidR="0003558C" w:rsidRPr="0003558C" w:rsidTr="00FB3917">
        <w:trPr>
          <w:trHeight w:val="250"/>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Отдельное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Создание предпосылок развития м</w:t>
            </w:r>
            <w:r w:rsidRPr="0003558C">
              <w:rPr>
                <w:rFonts w:ascii="Times New Roman" w:hAnsi="Times New Roman" w:cs="Times New Roman"/>
                <w:bCs/>
              </w:rPr>
              <w:t>а</w:t>
            </w:r>
            <w:r w:rsidRPr="0003558C">
              <w:rPr>
                <w:rFonts w:ascii="Times New Roman" w:hAnsi="Times New Roman" w:cs="Times New Roman"/>
                <w:bCs/>
              </w:rPr>
              <w:t>лых форм х</w:t>
            </w:r>
            <w:r w:rsidRPr="0003558C">
              <w:rPr>
                <w:rFonts w:ascii="Times New Roman" w:hAnsi="Times New Roman" w:cs="Times New Roman"/>
                <w:bCs/>
              </w:rPr>
              <w:t>о</w:t>
            </w:r>
            <w:r w:rsidRPr="0003558C">
              <w:rPr>
                <w:rFonts w:ascii="Times New Roman" w:hAnsi="Times New Roman" w:cs="Times New Roman"/>
                <w:bCs/>
              </w:rPr>
              <w:t>зяйствования</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325</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400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475</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550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700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10775</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13225</w:t>
            </w:r>
          </w:p>
        </w:tc>
      </w:tr>
      <w:tr w:rsidR="0003558C" w:rsidRPr="0003558C" w:rsidTr="00FB3917">
        <w:trPr>
          <w:trHeight w:val="250"/>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федеральный бю</w:t>
            </w:r>
            <w:r w:rsidRPr="0003558C">
              <w:rPr>
                <w:rFonts w:ascii="Times New Roman" w:hAnsi="Times New Roman" w:cs="Times New Roman"/>
                <w:bCs/>
              </w:rPr>
              <w:t>д</w:t>
            </w:r>
            <w:r w:rsidRPr="0003558C">
              <w:rPr>
                <w:rFonts w:ascii="Times New Roman" w:hAnsi="Times New Roman" w:cs="Times New Roman"/>
                <w:bCs/>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200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250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300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350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450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3500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5050</w:t>
            </w:r>
          </w:p>
        </w:tc>
      </w:tr>
      <w:tr w:rsidR="0003558C" w:rsidRPr="0003558C" w:rsidTr="00FB3917">
        <w:trPr>
          <w:trHeight w:val="70"/>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bCs/>
              </w:rPr>
              <w:t>областной бю</w:t>
            </w:r>
            <w:r w:rsidRPr="0003558C">
              <w:rPr>
                <w:rFonts w:ascii="Times New Roman" w:hAnsi="Times New Roman" w:cs="Times New Roman"/>
                <w:bCs/>
              </w:rPr>
              <w:t>д</w:t>
            </w:r>
            <w:r w:rsidRPr="0003558C">
              <w:rPr>
                <w:rFonts w:ascii="Times New Roman" w:hAnsi="Times New Roman" w:cs="Times New Roman"/>
                <w:bCs/>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125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175</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3275</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4175</w:t>
            </w:r>
          </w:p>
        </w:tc>
      </w:tr>
      <w:tr w:rsidR="0003558C" w:rsidRPr="0003558C" w:rsidTr="00FB3917">
        <w:trPr>
          <w:trHeight w:val="251"/>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bCs/>
              </w:rPr>
              <w:t>внебюджетные и</w:t>
            </w:r>
            <w:r w:rsidRPr="0003558C">
              <w:rPr>
                <w:rFonts w:ascii="Times New Roman" w:hAnsi="Times New Roman" w:cs="Times New Roman"/>
                <w:bCs/>
              </w:rPr>
              <w:t>с</w:t>
            </w:r>
            <w:r w:rsidRPr="0003558C">
              <w:rPr>
                <w:rFonts w:ascii="Times New Roman" w:hAnsi="Times New Roman" w:cs="Times New Roman"/>
                <w:bCs/>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p w:rsidR="0003558C" w:rsidRPr="0003558C" w:rsidRDefault="0003558C" w:rsidP="0003558C">
            <w:pPr>
              <w:spacing w:after="0" w:line="240" w:lineRule="auto"/>
              <w:jc w:val="center"/>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4000,0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4000,0</w:t>
            </w:r>
          </w:p>
        </w:tc>
      </w:tr>
      <w:tr w:rsidR="0003558C" w:rsidRPr="0003558C" w:rsidTr="00FB3917">
        <w:trPr>
          <w:trHeight w:val="70"/>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3.1</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Развитие семейных животноводческих </w:t>
            </w:r>
            <w:proofErr w:type="gramStart"/>
            <w:r w:rsidRPr="0003558C">
              <w:rPr>
                <w:rFonts w:ascii="Times New Roman" w:hAnsi="Times New Roman" w:cs="Times New Roman"/>
              </w:rPr>
              <w:t>ферм  на</w:t>
            </w:r>
            <w:proofErr w:type="gramEnd"/>
            <w:r w:rsidRPr="0003558C">
              <w:rPr>
                <w:rFonts w:ascii="Times New Roman" w:hAnsi="Times New Roman" w:cs="Times New Roman"/>
              </w:rPr>
              <w:t xml:space="preserve"> базе К(Ф)Х</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10000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10000</w:t>
            </w:r>
          </w:p>
        </w:tc>
      </w:tr>
      <w:tr w:rsidR="0003558C" w:rsidRPr="0003558C" w:rsidTr="00FB3917">
        <w:trPr>
          <w:trHeight w:val="70"/>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3000</w:t>
            </w:r>
          </w:p>
        </w:tc>
      </w:tr>
      <w:tr w:rsidR="0003558C" w:rsidRPr="0003558C" w:rsidTr="00FB3917">
        <w:trPr>
          <w:trHeight w:val="122"/>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3000</w:t>
            </w:r>
          </w:p>
        </w:tc>
      </w:tr>
      <w:tr w:rsidR="0003558C" w:rsidRPr="0003558C" w:rsidTr="00FB3917">
        <w:trPr>
          <w:trHeight w:val="186"/>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4000</w:t>
            </w:r>
          </w:p>
        </w:tc>
      </w:tr>
      <w:tr w:rsidR="0003558C" w:rsidRPr="0003558C" w:rsidTr="00FB3917">
        <w:trPr>
          <w:trHeight w:val="70"/>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3.2</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4"/>
              </w:rPr>
            </w:pPr>
            <w:r w:rsidRPr="0003558C">
              <w:rPr>
                <w:rFonts w:ascii="Times New Roman" w:hAnsi="Times New Roman" w:cs="Times New Roman"/>
                <w:spacing w:val="-4"/>
              </w:rPr>
              <w:t>Организация и проведение ежегодных областных конкурсов на присвоение зв</w:t>
            </w:r>
            <w:r w:rsidRPr="0003558C">
              <w:rPr>
                <w:rFonts w:ascii="Times New Roman" w:hAnsi="Times New Roman" w:cs="Times New Roman"/>
                <w:spacing w:val="-4"/>
              </w:rPr>
              <w:t>а</w:t>
            </w:r>
            <w:r w:rsidRPr="0003558C">
              <w:rPr>
                <w:rFonts w:ascii="Times New Roman" w:hAnsi="Times New Roman" w:cs="Times New Roman"/>
                <w:spacing w:val="-4"/>
              </w:rPr>
              <w:t>ний «Лучшее личное подсобное хозяйс</w:t>
            </w:r>
            <w:r w:rsidRPr="0003558C">
              <w:rPr>
                <w:rFonts w:ascii="Times New Roman" w:hAnsi="Times New Roman" w:cs="Times New Roman"/>
                <w:spacing w:val="-4"/>
              </w:rPr>
              <w:t>т</w:t>
            </w:r>
            <w:r w:rsidRPr="0003558C">
              <w:rPr>
                <w:rFonts w:ascii="Times New Roman" w:hAnsi="Times New Roman" w:cs="Times New Roman"/>
                <w:spacing w:val="-4"/>
              </w:rPr>
              <w:t>во», «Лучший муниципальный район по разв</w:t>
            </w:r>
            <w:r w:rsidRPr="0003558C">
              <w:rPr>
                <w:rFonts w:ascii="Times New Roman" w:hAnsi="Times New Roman" w:cs="Times New Roman"/>
                <w:spacing w:val="-4"/>
              </w:rPr>
              <w:t>и</w:t>
            </w:r>
            <w:r w:rsidRPr="0003558C">
              <w:rPr>
                <w:rFonts w:ascii="Times New Roman" w:hAnsi="Times New Roman" w:cs="Times New Roman"/>
                <w:spacing w:val="-4"/>
              </w:rPr>
              <w:t>тию малых форм хозяйствования в агропромы</w:t>
            </w:r>
            <w:r w:rsidRPr="0003558C">
              <w:rPr>
                <w:rFonts w:ascii="Times New Roman" w:hAnsi="Times New Roman" w:cs="Times New Roman"/>
                <w:spacing w:val="-4"/>
              </w:rPr>
              <w:t>ш</w:t>
            </w:r>
            <w:r w:rsidRPr="0003558C">
              <w:rPr>
                <w:rFonts w:ascii="Times New Roman" w:hAnsi="Times New Roman" w:cs="Times New Roman"/>
                <w:spacing w:val="-4"/>
              </w:rPr>
              <w:t>ленном комплексе области». «Лучшее поселение по разв</w:t>
            </w:r>
            <w:r w:rsidRPr="0003558C">
              <w:rPr>
                <w:rFonts w:ascii="Times New Roman" w:hAnsi="Times New Roman" w:cs="Times New Roman"/>
                <w:spacing w:val="-4"/>
              </w:rPr>
              <w:t>и</w:t>
            </w:r>
            <w:r w:rsidRPr="0003558C">
              <w:rPr>
                <w:rFonts w:ascii="Times New Roman" w:hAnsi="Times New Roman" w:cs="Times New Roman"/>
                <w:spacing w:val="-4"/>
              </w:rPr>
              <w:t>тию малых форм хозяйствования в агропромышле</w:t>
            </w:r>
            <w:r w:rsidRPr="0003558C">
              <w:rPr>
                <w:rFonts w:ascii="Times New Roman" w:hAnsi="Times New Roman" w:cs="Times New Roman"/>
                <w:spacing w:val="-4"/>
              </w:rPr>
              <w:t>н</w:t>
            </w:r>
            <w:r w:rsidRPr="0003558C">
              <w:rPr>
                <w:rFonts w:ascii="Times New Roman" w:hAnsi="Times New Roman" w:cs="Times New Roman"/>
                <w:spacing w:val="-4"/>
              </w:rPr>
              <w:t>ном комплексе о</w:t>
            </w:r>
            <w:r w:rsidRPr="0003558C">
              <w:rPr>
                <w:rFonts w:ascii="Times New Roman" w:hAnsi="Times New Roman" w:cs="Times New Roman"/>
                <w:spacing w:val="-4"/>
              </w:rPr>
              <w:t>б</w:t>
            </w:r>
            <w:r w:rsidRPr="0003558C">
              <w:rPr>
                <w:rFonts w:ascii="Times New Roman" w:hAnsi="Times New Roman" w:cs="Times New Roman"/>
                <w:spacing w:val="-4"/>
              </w:rPr>
              <w:t>ласти»</w:t>
            </w:r>
          </w:p>
        </w:tc>
        <w:tc>
          <w:tcPr>
            <w:tcW w:w="2135" w:type="dxa"/>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3"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1125"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1270"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r>
      <w:tr w:rsidR="0003558C" w:rsidRPr="0003558C" w:rsidTr="00FB3917">
        <w:trPr>
          <w:trHeight w:val="483"/>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4"/>
              </w:rPr>
            </w:pPr>
          </w:p>
        </w:tc>
        <w:tc>
          <w:tcPr>
            <w:tcW w:w="2135" w:type="dxa"/>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3"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1125"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w:t>
            </w:r>
          </w:p>
        </w:tc>
        <w:tc>
          <w:tcPr>
            <w:tcW w:w="1270"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r>
      <w:tr w:rsidR="0003558C" w:rsidRPr="0003558C" w:rsidTr="00FB3917">
        <w:trPr>
          <w:trHeight w:val="259"/>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3.3</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6"/>
              </w:rPr>
            </w:pPr>
            <w:r w:rsidRPr="0003558C">
              <w:rPr>
                <w:rFonts w:ascii="Times New Roman" w:hAnsi="Times New Roman" w:cs="Times New Roman"/>
                <w:spacing w:val="-6"/>
              </w:rPr>
              <w:t>Образование (в том числе уточнение гр</w:t>
            </w:r>
            <w:r w:rsidRPr="0003558C">
              <w:rPr>
                <w:rFonts w:ascii="Times New Roman" w:hAnsi="Times New Roman" w:cs="Times New Roman"/>
                <w:spacing w:val="-6"/>
              </w:rPr>
              <w:t>а</w:t>
            </w:r>
            <w:r w:rsidRPr="0003558C">
              <w:rPr>
                <w:rFonts w:ascii="Times New Roman" w:hAnsi="Times New Roman" w:cs="Times New Roman"/>
                <w:spacing w:val="-6"/>
              </w:rPr>
              <w:t>ниц) земельных участков из земель сел</w:t>
            </w:r>
            <w:r w:rsidRPr="0003558C">
              <w:rPr>
                <w:rFonts w:ascii="Times New Roman" w:hAnsi="Times New Roman" w:cs="Times New Roman"/>
                <w:spacing w:val="-6"/>
              </w:rPr>
              <w:t>ь</w:t>
            </w:r>
            <w:r w:rsidRPr="0003558C">
              <w:rPr>
                <w:rFonts w:ascii="Times New Roman" w:hAnsi="Times New Roman" w:cs="Times New Roman"/>
                <w:spacing w:val="-6"/>
              </w:rPr>
              <w:t>скохозяйс</w:t>
            </w:r>
            <w:r w:rsidRPr="0003558C">
              <w:rPr>
                <w:rFonts w:ascii="Times New Roman" w:hAnsi="Times New Roman" w:cs="Times New Roman"/>
                <w:spacing w:val="-6"/>
              </w:rPr>
              <w:t>т</w:t>
            </w:r>
            <w:r w:rsidRPr="0003558C">
              <w:rPr>
                <w:rFonts w:ascii="Times New Roman" w:hAnsi="Times New Roman" w:cs="Times New Roman"/>
                <w:spacing w:val="-6"/>
              </w:rPr>
              <w:t>венного назначения, включая государственную регистрацию прав со</w:t>
            </w:r>
            <w:r w:rsidRPr="0003558C">
              <w:rPr>
                <w:rFonts w:ascii="Times New Roman" w:hAnsi="Times New Roman" w:cs="Times New Roman"/>
                <w:spacing w:val="-6"/>
              </w:rPr>
              <w:t>б</w:t>
            </w:r>
            <w:r w:rsidRPr="0003558C">
              <w:rPr>
                <w:rFonts w:ascii="Times New Roman" w:hAnsi="Times New Roman" w:cs="Times New Roman"/>
                <w:spacing w:val="-6"/>
              </w:rPr>
              <w:t>ственности К(Ф)Х, в том числе индивид</w:t>
            </w:r>
            <w:r w:rsidRPr="0003558C">
              <w:rPr>
                <w:rFonts w:ascii="Times New Roman" w:hAnsi="Times New Roman" w:cs="Times New Roman"/>
                <w:spacing w:val="-6"/>
              </w:rPr>
              <w:t>у</w:t>
            </w:r>
            <w:r w:rsidRPr="0003558C">
              <w:rPr>
                <w:rFonts w:ascii="Times New Roman" w:hAnsi="Times New Roman" w:cs="Times New Roman"/>
                <w:spacing w:val="-6"/>
              </w:rPr>
              <w:t>альных предпринимателей, на образова</w:t>
            </w:r>
            <w:r w:rsidRPr="0003558C">
              <w:rPr>
                <w:rFonts w:ascii="Times New Roman" w:hAnsi="Times New Roman" w:cs="Times New Roman"/>
                <w:spacing w:val="-6"/>
              </w:rPr>
              <w:t>н</w:t>
            </w:r>
            <w:r w:rsidRPr="0003558C">
              <w:rPr>
                <w:rFonts w:ascii="Times New Roman" w:hAnsi="Times New Roman" w:cs="Times New Roman"/>
                <w:spacing w:val="-6"/>
              </w:rPr>
              <w:t>ные з</w:t>
            </w:r>
            <w:r w:rsidRPr="0003558C">
              <w:rPr>
                <w:rFonts w:ascii="Times New Roman" w:hAnsi="Times New Roman" w:cs="Times New Roman"/>
                <w:spacing w:val="-6"/>
              </w:rPr>
              <w:t>е</w:t>
            </w:r>
            <w:r w:rsidRPr="0003558C">
              <w:rPr>
                <w:rFonts w:ascii="Times New Roman" w:hAnsi="Times New Roman" w:cs="Times New Roman"/>
                <w:spacing w:val="-6"/>
              </w:rPr>
              <w:t xml:space="preserve">мельные участки   </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270"/>
                <w:tab w:val="center" w:pos="1222"/>
              </w:tabs>
              <w:spacing w:after="0" w:line="240" w:lineRule="auto"/>
              <w:ind w:right="-1668"/>
              <w:rPr>
                <w:rFonts w:ascii="Times New Roman" w:hAnsi="Times New Roman" w:cs="Times New Roman"/>
              </w:rPr>
            </w:pPr>
            <w:r w:rsidRPr="0003558C">
              <w:rPr>
                <w:rFonts w:ascii="Times New Roman" w:hAnsi="Times New Roman" w:cs="Times New Roman"/>
              </w:rPr>
              <w:tab/>
              <w:t>375</w:t>
            </w:r>
            <w:r w:rsidRPr="0003558C">
              <w:rPr>
                <w:rFonts w:ascii="Times New Roman" w:hAnsi="Times New Roman" w:cs="Times New Roman"/>
              </w:rPr>
              <w:tab/>
              <w:t>375</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450</w:t>
            </w:r>
          </w:p>
        </w:tc>
        <w:tc>
          <w:tcPr>
            <w:tcW w:w="992" w:type="dxa"/>
            <w:tcBorders>
              <w:top w:val="single" w:sz="4" w:space="0" w:color="auto"/>
              <w:bottom w:val="single" w:sz="4" w:space="0" w:color="auto"/>
              <w:right w:val="single" w:sz="4" w:space="0" w:color="auto"/>
            </w:tcBorders>
            <w:shd w:val="clear" w:color="auto" w:fill="auto"/>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525</w:t>
            </w:r>
          </w:p>
        </w:tc>
        <w:tc>
          <w:tcPr>
            <w:tcW w:w="1125" w:type="dxa"/>
            <w:tcBorders>
              <w:top w:val="single" w:sz="4" w:space="0" w:color="auto"/>
              <w:bottom w:val="single" w:sz="4" w:space="0" w:color="auto"/>
              <w:right w:val="single" w:sz="4" w:space="0" w:color="auto"/>
            </w:tcBorders>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675</w:t>
            </w:r>
          </w:p>
        </w:tc>
        <w:tc>
          <w:tcPr>
            <w:tcW w:w="992" w:type="dxa"/>
            <w:tcBorders>
              <w:top w:val="single" w:sz="4" w:space="0" w:color="auto"/>
              <w:bottom w:val="single" w:sz="4" w:space="0" w:color="auto"/>
              <w:right w:val="single" w:sz="4" w:space="0" w:color="auto"/>
            </w:tcBorders>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750</w:t>
            </w:r>
          </w:p>
        </w:tc>
        <w:tc>
          <w:tcPr>
            <w:tcW w:w="1270" w:type="dxa"/>
            <w:tcBorders>
              <w:top w:val="single" w:sz="4" w:space="0" w:color="auto"/>
              <w:bottom w:val="single" w:sz="4" w:space="0" w:color="auto"/>
              <w:right w:val="single" w:sz="4" w:space="0" w:color="auto"/>
            </w:tcBorders>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3075</w:t>
            </w:r>
          </w:p>
        </w:tc>
      </w:tr>
      <w:tr w:rsidR="0003558C" w:rsidRPr="0003558C" w:rsidTr="00FB3917">
        <w:trPr>
          <w:trHeight w:val="450"/>
        </w:trPr>
        <w:tc>
          <w:tcPr>
            <w:tcW w:w="56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6"/>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200</w:t>
            </w:r>
          </w:p>
        </w:tc>
        <w:tc>
          <w:tcPr>
            <w:tcW w:w="992" w:type="dxa"/>
            <w:tcBorders>
              <w:top w:val="single" w:sz="4" w:space="0" w:color="auto"/>
              <w:left w:val="nil"/>
              <w:right w:val="single" w:sz="4" w:space="0" w:color="auto"/>
            </w:tcBorders>
            <w:shd w:val="clear" w:color="000000" w:fill="FFFFFF"/>
          </w:tcPr>
          <w:p w:rsidR="0003558C" w:rsidRPr="0003558C" w:rsidRDefault="0003558C" w:rsidP="0003558C">
            <w:pPr>
              <w:tabs>
                <w:tab w:val="left" w:pos="315"/>
                <w:tab w:val="center" w:pos="1222"/>
              </w:tabs>
              <w:spacing w:after="0" w:line="240" w:lineRule="auto"/>
              <w:ind w:right="-1668"/>
              <w:rPr>
                <w:rFonts w:ascii="Times New Roman" w:hAnsi="Times New Roman" w:cs="Times New Roman"/>
              </w:rPr>
            </w:pPr>
          </w:p>
          <w:p w:rsidR="0003558C" w:rsidRPr="0003558C" w:rsidRDefault="0003558C" w:rsidP="0003558C">
            <w:pPr>
              <w:tabs>
                <w:tab w:val="left" w:pos="315"/>
                <w:tab w:val="center" w:pos="1222"/>
              </w:tabs>
              <w:spacing w:after="0" w:line="240" w:lineRule="auto"/>
              <w:ind w:right="-1668"/>
              <w:rPr>
                <w:rFonts w:ascii="Times New Roman" w:hAnsi="Times New Roman" w:cs="Times New Roman"/>
              </w:rPr>
            </w:pPr>
            <w:r w:rsidRPr="0003558C">
              <w:rPr>
                <w:rFonts w:ascii="Times New Roman" w:hAnsi="Times New Roman" w:cs="Times New Roman"/>
              </w:rPr>
              <w:t xml:space="preserve">    250</w:t>
            </w:r>
            <w:r w:rsidRPr="0003558C">
              <w:rPr>
                <w:rFonts w:ascii="Times New Roman" w:hAnsi="Times New Roman" w:cs="Times New Roman"/>
              </w:rPr>
              <w:tab/>
              <w:t>250</w:t>
            </w:r>
          </w:p>
        </w:tc>
        <w:tc>
          <w:tcPr>
            <w:tcW w:w="993" w:type="dxa"/>
            <w:tcBorders>
              <w:top w:val="single" w:sz="4" w:space="0" w:color="auto"/>
              <w:left w:val="nil"/>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300</w:t>
            </w:r>
          </w:p>
        </w:tc>
        <w:tc>
          <w:tcPr>
            <w:tcW w:w="992" w:type="dxa"/>
            <w:tcBorders>
              <w:top w:val="single" w:sz="4" w:space="0" w:color="auto"/>
              <w:right w:val="single" w:sz="4" w:space="0" w:color="auto"/>
            </w:tcBorders>
            <w:shd w:val="clear" w:color="auto" w:fill="auto"/>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350</w:t>
            </w:r>
          </w:p>
        </w:tc>
        <w:tc>
          <w:tcPr>
            <w:tcW w:w="1125" w:type="dxa"/>
            <w:tcBorders>
              <w:top w:val="single" w:sz="4" w:space="0" w:color="auto"/>
              <w:right w:val="single" w:sz="4" w:space="0" w:color="auto"/>
            </w:tcBorders>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450</w:t>
            </w:r>
          </w:p>
        </w:tc>
        <w:tc>
          <w:tcPr>
            <w:tcW w:w="992" w:type="dxa"/>
            <w:tcBorders>
              <w:top w:val="single" w:sz="4" w:space="0" w:color="auto"/>
              <w:right w:val="single" w:sz="4" w:space="0" w:color="auto"/>
            </w:tcBorders>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500</w:t>
            </w:r>
          </w:p>
        </w:tc>
        <w:tc>
          <w:tcPr>
            <w:tcW w:w="1270" w:type="dxa"/>
            <w:tcBorders>
              <w:top w:val="single" w:sz="4" w:space="0" w:color="auto"/>
              <w:right w:val="single" w:sz="4" w:space="0" w:color="auto"/>
            </w:tcBorders>
          </w:tcPr>
          <w:p w:rsidR="0003558C" w:rsidRPr="0003558C" w:rsidRDefault="0003558C" w:rsidP="0003558C">
            <w:pPr>
              <w:spacing w:after="0" w:line="240" w:lineRule="auto"/>
              <w:jc w:val="center"/>
              <w:rPr>
                <w:rFonts w:ascii="Times New Roman" w:hAnsi="Times New Roman" w:cs="Times New Roman"/>
              </w:rPr>
            </w:pPr>
          </w:p>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2050</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p w:rsidR="0003558C" w:rsidRPr="0003558C" w:rsidRDefault="0003558C" w:rsidP="0003558C">
            <w:pPr>
              <w:spacing w:after="0" w:line="240" w:lineRule="auto"/>
              <w:rPr>
                <w:rFonts w:ascii="Times New Roman" w:hAnsi="Times New Roman" w:cs="Times New Roman"/>
              </w:rPr>
            </w:pPr>
          </w:p>
          <w:p w:rsidR="0003558C" w:rsidRPr="0003558C" w:rsidRDefault="0003558C" w:rsidP="0003558C">
            <w:pPr>
              <w:spacing w:after="0" w:line="240" w:lineRule="auto"/>
              <w:ind w:firstLine="708"/>
              <w:rPr>
                <w:rFonts w:ascii="Times New Roman" w:hAnsi="Times New Roman" w:cs="Times New Roman"/>
              </w:rPr>
            </w:pPr>
          </w:p>
          <w:p w:rsidR="0003558C" w:rsidRPr="0003558C" w:rsidRDefault="0003558C" w:rsidP="0003558C">
            <w:pPr>
              <w:spacing w:after="0" w:line="240" w:lineRule="auto"/>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125</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150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175</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225</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250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1025</w:t>
            </w:r>
          </w:p>
        </w:tc>
      </w:tr>
      <w:tr w:rsidR="0003558C" w:rsidRPr="0003558C" w:rsidTr="00FB3917">
        <w:trPr>
          <w:trHeight w:val="70"/>
        </w:trPr>
        <w:tc>
          <w:tcPr>
            <w:tcW w:w="56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w:t>
            </w:r>
          </w:p>
        </w:tc>
        <w:tc>
          <w:tcPr>
            <w:tcW w:w="1574"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 xml:space="preserve">Отдельное </w:t>
            </w:r>
            <w:r w:rsidRPr="0003558C">
              <w:rPr>
                <w:rFonts w:ascii="Times New Roman" w:hAnsi="Times New Roman" w:cs="Times New Roman"/>
              </w:rPr>
              <w:lastRenderedPageBreak/>
              <w:t>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lastRenderedPageBreak/>
              <w:t xml:space="preserve">Техническая и технологическая </w:t>
            </w:r>
            <w:r w:rsidRPr="0003558C">
              <w:rPr>
                <w:rFonts w:ascii="Times New Roman" w:hAnsi="Times New Roman" w:cs="Times New Roman"/>
                <w:bCs/>
              </w:rPr>
              <w:lastRenderedPageBreak/>
              <w:t>м</w:t>
            </w:r>
            <w:r w:rsidRPr="0003558C">
              <w:rPr>
                <w:rFonts w:ascii="Times New Roman" w:hAnsi="Times New Roman" w:cs="Times New Roman"/>
                <w:bCs/>
              </w:rPr>
              <w:t>о</w:t>
            </w:r>
            <w:r w:rsidRPr="0003558C">
              <w:rPr>
                <w:rFonts w:ascii="Times New Roman" w:hAnsi="Times New Roman" w:cs="Times New Roman"/>
                <w:bCs/>
              </w:rPr>
              <w:t>дерн</w:t>
            </w:r>
            <w:r w:rsidRPr="0003558C">
              <w:rPr>
                <w:rFonts w:ascii="Times New Roman" w:hAnsi="Times New Roman" w:cs="Times New Roman"/>
                <w:bCs/>
              </w:rPr>
              <w:t>и</w:t>
            </w:r>
            <w:r w:rsidRPr="0003558C">
              <w:rPr>
                <w:rFonts w:ascii="Times New Roman" w:hAnsi="Times New Roman" w:cs="Times New Roman"/>
                <w:bCs/>
              </w:rPr>
              <w:t>зация, инновационное развитие</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lastRenderedPageBreak/>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4000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4600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5200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5800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5900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6000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31500</w:t>
            </w:r>
          </w:p>
        </w:tc>
      </w:tr>
      <w:tr w:rsidR="0003558C" w:rsidRPr="0003558C" w:rsidTr="00FB3917">
        <w:trPr>
          <w:trHeight w:val="70"/>
        </w:trPr>
        <w:tc>
          <w:tcPr>
            <w:tcW w:w="568" w:type="dxa"/>
            <w:vMerge/>
            <w:tcBorders>
              <w:top w:val="nil"/>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nil"/>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областной бю</w:t>
            </w:r>
            <w:r w:rsidRPr="0003558C">
              <w:rPr>
                <w:rFonts w:ascii="Times New Roman" w:hAnsi="Times New Roman" w:cs="Times New Roman"/>
                <w:bCs/>
              </w:rPr>
              <w:t>д</w:t>
            </w:r>
            <w:r w:rsidRPr="0003558C">
              <w:rPr>
                <w:rFonts w:ascii="Times New Roman" w:hAnsi="Times New Roman" w:cs="Times New Roman"/>
                <w:bCs/>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1500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1600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1700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1800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1900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2000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10500</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bCs/>
              </w:rPr>
              <w:t>внебюджетные и</w:t>
            </w:r>
            <w:r w:rsidRPr="0003558C">
              <w:rPr>
                <w:rFonts w:ascii="Times New Roman" w:hAnsi="Times New Roman" w:cs="Times New Roman"/>
                <w:bCs/>
              </w:rPr>
              <w:t>с</w:t>
            </w:r>
            <w:r w:rsidRPr="0003558C">
              <w:rPr>
                <w:rFonts w:ascii="Times New Roman" w:hAnsi="Times New Roman" w:cs="Times New Roman"/>
                <w:bCs/>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2500</w:t>
            </w:r>
          </w:p>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3000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21000</w:t>
            </w:r>
          </w:p>
        </w:tc>
      </w:tr>
      <w:tr w:rsidR="0003558C" w:rsidRPr="0003558C" w:rsidTr="00FB3917">
        <w:trPr>
          <w:trHeight w:val="244"/>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4.1</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Содействие сельскохозяйственным т</w:t>
            </w:r>
            <w:r w:rsidRPr="0003558C">
              <w:rPr>
                <w:rFonts w:ascii="Times New Roman" w:hAnsi="Times New Roman" w:cs="Times New Roman"/>
              </w:rPr>
              <w:t>о</w:t>
            </w:r>
            <w:r w:rsidRPr="0003558C">
              <w:rPr>
                <w:rFonts w:ascii="Times New Roman" w:hAnsi="Times New Roman" w:cs="Times New Roman"/>
              </w:rPr>
              <w:t xml:space="preserve">варопроизводителям в обновлении </w:t>
            </w:r>
            <w:proofErr w:type="spellStart"/>
            <w:proofErr w:type="gramStart"/>
            <w:r w:rsidRPr="0003558C">
              <w:rPr>
                <w:rFonts w:ascii="Times New Roman" w:hAnsi="Times New Roman" w:cs="Times New Roman"/>
              </w:rPr>
              <w:t>м</w:t>
            </w:r>
            <w:r w:rsidRPr="0003558C">
              <w:rPr>
                <w:rFonts w:ascii="Times New Roman" w:hAnsi="Times New Roman" w:cs="Times New Roman"/>
              </w:rPr>
              <w:t>а</w:t>
            </w:r>
            <w:r w:rsidRPr="0003558C">
              <w:rPr>
                <w:rFonts w:ascii="Times New Roman" w:hAnsi="Times New Roman" w:cs="Times New Roman"/>
              </w:rPr>
              <w:t>шино</w:t>
            </w:r>
            <w:proofErr w:type="spellEnd"/>
            <w:r w:rsidRPr="0003558C">
              <w:rPr>
                <w:rFonts w:ascii="Times New Roman" w:hAnsi="Times New Roman" w:cs="Times New Roman"/>
              </w:rPr>
              <w:t>-тракторного</w:t>
            </w:r>
            <w:proofErr w:type="gramEnd"/>
            <w:r w:rsidRPr="0003558C">
              <w:rPr>
                <w:rFonts w:ascii="Times New Roman" w:hAnsi="Times New Roman" w:cs="Times New Roman"/>
              </w:rPr>
              <w:t xml:space="preserve"> парка, а также в приобрет</w:t>
            </w:r>
            <w:r w:rsidRPr="0003558C">
              <w:rPr>
                <w:rFonts w:ascii="Times New Roman" w:hAnsi="Times New Roman" w:cs="Times New Roman"/>
              </w:rPr>
              <w:t>е</w:t>
            </w:r>
            <w:r w:rsidRPr="0003558C">
              <w:rPr>
                <w:rFonts w:ascii="Times New Roman" w:hAnsi="Times New Roman" w:cs="Times New Roman"/>
              </w:rPr>
              <w:t>нии оборудования убойных пунктов</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1600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1700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1800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1900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2000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10500</w:t>
            </w:r>
          </w:p>
        </w:tc>
      </w:tr>
      <w:tr w:rsidR="0003558C" w:rsidRPr="0003558C" w:rsidTr="00FB3917">
        <w:trPr>
          <w:trHeight w:val="70"/>
        </w:trPr>
        <w:tc>
          <w:tcPr>
            <w:tcW w:w="56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1500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1600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1700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1800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1900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2000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bCs/>
              </w:rPr>
            </w:pPr>
            <w:r w:rsidRPr="0003558C">
              <w:rPr>
                <w:rFonts w:ascii="Times New Roman" w:hAnsi="Times New Roman" w:cs="Times New Roman"/>
                <w:bCs/>
              </w:rPr>
              <w:t>10500</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right"/>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right"/>
              <w:rPr>
                <w:rFonts w:ascii="Times New Roman" w:hAnsi="Times New Roman" w:cs="Times New Roman"/>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right"/>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r>
      <w:tr w:rsidR="0003558C" w:rsidRPr="0003558C" w:rsidTr="00FB3917">
        <w:trPr>
          <w:trHeight w:val="255"/>
        </w:trPr>
        <w:tc>
          <w:tcPr>
            <w:tcW w:w="56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4.2</w:t>
            </w:r>
          </w:p>
        </w:tc>
        <w:tc>
          <w:tcPr>
            <w:tcW w:w="1574" w:type="dxa"/>
            <w:vMerge w:val="restart"/>
            <w:tcBorders>
              <w:top w:val="nil"/>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Развитие системы лизинговых и анал</w:t>
            </w:r>
            <w:r w:rsidRPr="0003558C">
              <w:rPr>
                <w:rFonts w:ascii="Times New Roman" w:hAnsi="Times New Roman" w:cs="Times New Roman"/>
              </w:rPr>
              <w:t>о</w:t>
            </w:r>
            <w:r w:rsidRPr="0003558C">
              <w:rPr>
                <w:rFonts w:ascii="Times New Roman" w:hAnsi="Times New Roman" w:cs="Times New Roman"/>
              </w:rPr>
              <w:t>ги</w:t>
            </w:r>
            <w:r w:rsidRPr="0003558C">
              <w:rPr>
                <w:rFonts w:ascii="Times New Roman" w:hAnsi="Times New Roman" w:cs="Times New Roman"/>
              </w:rPr>
              <w:t>ч</w:t>
            </w:r>
            <w:r w:rsidRPr="0003558C">
              <w:rPr>
                <w:rFonts w:ascii="Times New Roman" w:hAnsi="Times New Roman" w:cs="Times New Roman"/>
              </w:rPr>
              <w:t>ных им операций</w:t>
            </w:r>
          </w:p>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3000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21000</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2500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3000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3500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4000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21000</w:t>
            </w:r>
          </w:p>
        </w:tc>
      </w:tr>
      <w:tr w:rsidR="0003558C" w:rsidRPr="0003558C" w:rsidTr="00FB3917">
        <w:trPr>
          <w:trHeight w:val="214"/>
        </w:trPr>
        <w:tc>
          <w:tcPr>
            <w:tcW w:w="56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5.</w:t>
            </w:r>
          </w:p>
        </w:tc>
        <w:tc>
          <w:tcPr>
            <w:tcW w:w="1574"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Отдельное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Обеспечение реализации Пр</w:t>
            </w:r>
            <w:r w:rsidRPr="0003558C">
              <w:rPr>
                <w:rFonts w:ascii="Times New Roman" w:hAnsi="Times New Roman" w:cs="Times New Roman"/>
                <w:bCs/>
              </w:rPr>
              <w:t>о</w:t>
            </w:r>
            <w:r w:rsidRPr="0003558C">
              <w:rPr>
                <w:rFonts w:ascii="Times New Roman" w:hAnsi="Times New Roman" w:cs="Times New Roman"/>
                <w:bCs/>
              </w:rPr>
              <w:t>граммы</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100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130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140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160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180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860</w:t>
            </w:r>
          </w:p>
        </w:tc>
      </w:tr>
      <w:tr w:rsidR="0003558C" w:rsidRPr="0003558C" w:rsidTr="00FB3917">
        <w:trPr>
          <w:trHeight w:val="495"/>
        </w:trPr>
        <w:tc>
          <w:tcPr>
            <w:tcW w:w="568" w:type="dxa"/>
            <w:vMerge/>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nil"/>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p>
        </w:tc>
      </w:tr>
      <w:tr w:rsidR="0003558C" w:rsidRPr="0003558C" w:rsidTr="00FB3917">
        <w:trPr>
          <w:trHeight w:val="70"/>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130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140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160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180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860</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16"/>
              </w:rPr>
            </w:pPr>
            <w:r w:rsidRPr="0003558C">
              <w:rPr>
                <w:rFonts w:ascii="Times New Roman" w:hAnsi="Times New Roman" w:cs="Times New Roman"/>
                <w:spacing w:val="-16"/>
              </w:rPr>
              <w:t>местный бю</w:t>
            </w:r>
            <w:r w:rsidRPr="0003558C">
              <w:rPr>
                <w:rFonts w:ascii="Times New Roman" w:hAnsi="Times New Roman" w:cs="Times New Roman"/>
                <w:spacing w:val="-16"/>
              </w:rPr>
              <w:t>д</w:t>
            </w:r>
            <w:r w:rsidRPr="0003558C">
              <w:rPr>
                <w:rFonts w:ascii="Times New Roman" w:hAnsi="Times New Roman" w:cs="Times New Roman"/>
                <w:spacing w:val="-16"/>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jc w:val="center"/>
              <w:rPr>
                <w:rFonts w:ascii="Times New Roman" w:hAnsi="Times New Roman" w:cs="Times New Roman"/>
              </w:rPr>
            </w:pPr>
          </w:p>
        </w:tc>
      </w:tr>
      <w:tr w:rsidR="0003558C" w:rsidRPr="0003558C" w:rsidTr="00FB3917">
        <w:trPr>
          <w:trHeight w:val="7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5.1</w:t>
            </w:r>
          </w:p>
        </w:tc>
        <w:tc>
          <w:tcPr>
            <w:tcW w:w="15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val="restart"/>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Повышение кадрового потенциала АПК о</w:t>
            </w:r>
            <w:r w:rsidRPr="0003558C">
              <w:rPr>
                <w:rFonts w:ascii="Times New Roman" w:hAnsi="Times New Roman" w:cs="Times New Roman"/>
              </w:rPr>
              <w:t>б</w:t>
            </w:r>
            <w:r w:rsidRPr="0003558C">
              <w:rPr>
                <w:rFonts w:ascii="Times New Roman" w:hAnsi="Times New Roman" w:cs="Times New Roman"/>
              </w:rPr>
              <w:t>ласти, формирование кадрового состава, обладающего инновационным подходом к делу, способного обесп</w:t>
            </w:r>
            <w:r w:rsidRPr="0003558C">
              <w:rPr>
                <w:rFonts w:ascii="Times New Roman" w:hAnsi="Times New Roman" w:cs="Times New Roman"/>
              </w:rPr>
              <w:t>е</w:t>
            </w:r>
            <w:r w:rsidRPr="0003558C">
              <w:rPr>
                <w:rFonts w:ascii="Times New Roman" w:hAnsi="Times New Roman" w:cs="Times New Roman"/>
              </w:rPr>
              <w:t>чить эффективное фун</w:t>
            </w:r>
            <w:r w:rsidRPr="0003558C">
              <w:rPr>
                <w:rFonts w:ascii="Times New Roman" w:hAnsi="Times New Roman" w:cs="Times New Roman"/>
              </w:rPr>
              <w:t>к</w:t>
            </w:r>
            <w:r w:rsidRPr="0003558C">
              <w:rPr>
                <w:rFonts w:ascii="Times New Roman" w:hAnsi="Times New Roman" w:cs="Times New Roman"/>
              </w:rPr>
              <w:t>ционирование отрасли в современных усл</w:t>
            </w:r>
            <w:r w:rsidRPr="0003558C">
              <w:rPr>
                <w:rFonts w:ascii="Times New Roman" w:hAnsi="Times New Roman" w:cs="Times New Roman"/>
              </w:rPr>
              <w:t>о</w:t>
            </w:r>
            <w:r w:rsidRPr="0003558C">
              <w:rPr>
                <w:rFonts w:ascii="Times New Roman" w:hAnsi="Times New Roman" w:cs="Times New Roman"/>
              </w:rPr>
              <w:t>виях</w:t>
            </w:r>
          </w:p>
        </w:tc>
        <w:tc>
          <w:tcPr>
            <w:tcW w:w="2135"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130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140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1125"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160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180</w:t>
            </w:r>
          </w:p>
        </w:tc>
        <w:tc>
          <w:tcPr>
            <w:tcW w:w="1270"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860</w:t>
            </w:r>
          </w:p>
        </w:tc>
      </w:tr>
      <w:tr w:rsidR="0003558C" w:rsidRPr="0003558C" w:rsidTr="00FB3917">
        <w:trPr>
          <w:trHeight w:val="70"/>
        </w:trPr>
        <w:tc>
          <w:tcPr>
            <w:tcW w:w="568" w:type="dxa"/>
            <w:vMerge/>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130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140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1125"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160</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180</w:t>
            </w:r>
          </w:p>
        </w:tc>
        <w:tc>
          <w:tcPr>
            <w:tcW w:w="1270" w:type="dxa"/>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860</w:t>
            </w:r>
          </w:p>
        </w:tc>
      </w:tr>
      <w:tr w:rsidR="0003558C" w:rsidRPr="0003558C" w:rsidTr="00FB3917">
        <w:trPr>
          <w:trHeight w:val="255"/>
        </w:trPr>
        <w:tc>
          <w:tcPr>
            <w:tcW w:w="568" w:type="dxa"/>
            <w:vMerge/>
            <w:tcBorders>
              <w:top w:val="single" w:sz="4" w:space="0" w:color="auto"/>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rPr>
                <w:rFonts w:ascii="Times New Roman" w:hAnsi="Times New Roman" w:cs="Times New Roman"/>
              </w:rPr>
            </w:pP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ind w:left="2302" w:right="-1667"/>
              <w:jc w:val="center"/>
              <w:rPr>
                <w:rFonts w:ascii="Times New Roman" w:hAnsi="Times New Roman" w:cs="Times New Roman"/>
              </w:rPr>
            </w:pPr>
          </w:p>
        </w:tc>
      </w:tr>
      <w:tr w:rsidR="0003558C" w:rsidRPr="0003558C" w:rsidTr="00FB3917">
        <w:trPr>
          <w:trHeight w:val="214"/>
        </w:trPr>
        <w:tc>
          <w:tcPr>
            <w:tcW w:w="56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6.</w:t>
            </w:r>
          </w:p>
        </w:tc>
        <w:tc>
          <w:tcPr>
            <w:tcW w:w="1574"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Отдельное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Стимулирование эффективного и</w:t>
            </w:r>
            <w:r w:rsidRPr="0003558C">
              <w:rPr>
                <w:rFonts w:ascii="Times New Roman" w:hAnsi="Times New Roman" w:cs="Times New Roman"/>
                <w:bCs/>
              </w:rPr>
              <w:t>с</w:t>
            </w:r>
            <w:r w:rsidRPr="0003558C">
              <w:rPr>
                <w:rFonts w:ascii="Times New Roman" w:hAnsi="Times New Roman" w:cs="Times New Roman"/>
                <w:bCs/>
              </w:rPr>
              <w:t>пользования земель сельскохозяйс</w:t>
            </w:r>
            <w:r w:rsidRPr="0003558C">
              <w:rPr>
                <w:rFonts w:ascii="Times New Roman" w:hAnsi="Times New Roman" w:cs="Times New Roman"/>
                <w:bCs/>
              </w:rPr>
              <w:t>т</w:t>
            </w:r>
            <w:r w:rsidRPr="0003558C">
              <w:rPr>
                <w:rFonts w:ascii="Times New Roman" w:hAnsi="Times New Roman" w:cs="Times New Roman"/>
                <w:bCs/>
              </w:rPr>
              <w:t>венного н</w:t>
            </w:r>
            <w:r w:rsidRPr="0003558C">
              <w:rPr>
                <w:rFonts w:ascii="Times New Roman" w:hAnsi="Times New Roman" w:cs="Times New Roman"/>
                <w:bCs/>
              </w:rPr>
              <w:t>а</w:t>
            </w:r>
            <w:r w:rsidRPr="0003558C">
              <w:rPr>
                <w:rFonts w:ascii="Times New Roman" w:hAnsi="Times New Roman" w:cs="Times New Roman"/>
                <w:bCs/>
              </w:rPr>
              <w:t>значения</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130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130</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560</w:t>
            </w:r>
          </w:p>
        </w:tc>
      </w:tr>
      <w:tr w:rsidR="0003558C" w:rsidRPr="0003558C" w:rsidTr="00FB3917">
        <w:trPr>
          <w:trHeight w:val="70"/>
        </w:trPr>
        <w:tc>
          <w:tcPr>
            <w:tcW w:w="568" w:type="dxa"/>
            <w:vMerge/>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top w:val="nil"/>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123,8</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123,8</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143</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143</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533,6</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16"/>
              </w:rPr>
            </w:pPr>
            <w:r w:rsidRPr="0003558C">
              <w:rPr>
                <w:rFonts w:ascii="Times New Roman" w:hAnsi="Times New Roman" w:cs="Times New Roman"/>
                <w:spacing w:val="-16"/>
              </w:rPr>
              <w:t>местный бю</w:t>
            </w:r>
            <w:r w:rsidRPr="0003558C">
              <w:rPr>
                <w:rFonts w:ascii="Times New Roman" w:hAnsi="Times New Roman" w:cs="Times New Roman"/>
                <w:spacing w:val="-16"/>
              </w:rPr>
              <w:t>д</w:t>
            </w:r>
            <w:r w:rsidRPr="0003558C">
              <w:rPr>
                <w:rFonts w:ascii="Times New Roman" w:hAnsi="Times New Roman" w:cs="Times New Roman"/>
                <w:spacing w:val="-16"/>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 xml:space="preserve">   6,2</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6,2</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7,0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7,0</w:t>
            </w: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26,4</w:t>
            </w:r>
          </w:p>
        </w:tc>
      </w:tr>
      <w:tr w:rsidR="0003558C" w:rsidRPr="0003558C" w:rsidTr="00FB3917">
        <w:trPr>
          <w:trHeight w:val="25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внебюджетные и</w:t>
            </w:r>
            <w:r w:rsidRPr="0003558C">
              <w:rPr>
                <w:rFonts w:ascii="Times New Roman" w:hAnsi="Times New Roman" w:cs="Times New Roman"/>
              </w:rPr>
              <w:t>с</w:t>
            </w:r>
            <w:r w:rsidRPr="0003558C">
              <w:rPr>
                <w:rFonts w:ascii="Times New Roman" w:hAnsi="Times New Roman" w:cs="Times New Roman"/>
              </w:rPr>
              <w:t>точники</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p>
        </w:tc>
        <w:tc>
          <w:tcPr>
            <w:tcW w:w="1270"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jc w:val="center"/>
              <w:rPr>
                <w:rFonts w:ascii="Times New Roman" w:hAnsi="Times New Roman" w:cs="Times New Roman"/>
              </w:rPr>
            </w:pPr>
          </w:p>
        </w:tc>
      </w:tr>
      <w:tr w:rsidR="0003558C" w:rsidRPr="0003558C" w:rsidTr="00FB3917">
        <w:trPr>
          <w:trHeight w:val="70"/>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6.1</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p>
        </w:tc>
        <w:tc>
          <w:tcPr>
            <w:tcW w:w="381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Выделение земельных участков из з</w:t>
            </w:r>
            <w:r w:rsidRPr="0003558C">
              <w:rPr>
                <w:rFonts w:ascii="Times New Roman" w:hAnsi="Times New Roman" w:cs="Times New Roman"/>
              </w:rPr>
              <w:t>е</w:t>
            </w:r>
            <w:r w:rsidRPr="0003558C">
              <w:rPr>
                <w:rFonts w:ascii="Times New Roman" w:hAnsi="Times New Roman" w:cs="Times New Roman"/>
              </w:rPr>
              <w:t>мель сельскохозяйственного назнач</w:t>
            </w:r>
            <w:r w:rsidRPr="0003558C">
              <w:rPr>
                <w:rFonts w:ascii="Times New Roman" w:hAnsi="Times New Roman" w:cs="Times New Roman"/>
              </w:rPr>
              <w:t>е</w:t>
            </w:r>
            <w:r w:rsidRPr="0003558C">
              <w:rPr>
                <w:rFonts w:ascii="Times New Roman" w:hAnsi="Times New Roman" w:cs="Times New Roman"/>
              </w:rPr>
              <w:t>ния в счет невостребованных земел</w:t>
            </w:r>
            <w:r w:rsidRPr="0003558C">
              <w:rPr>
                <w:rFonts w:ascii="Times New Roman" w:hAnsi="Times New Roman" w:cs="Times New Roman"/>
              </w:rPr>
              <w:t>ь</w:t>
            </w:r>
            <w:r w:rsidRPr="0003558C">
              <w:rPr>
                <w:rFonts w:ascii="Times New Roman" w:hAnsi="Times New Roman" w:cs="Times New Roman"/>
              </w:rPr>
              <w:t xml:space="preserve">ных долей и (или) земельных долей, от права </w:t>
            </w:r>
            <w:proofErr w:type="gramStart"/>
            <w:r w:rsidRPr="0003558C">
              <w:rPr>
                <w:rFonts w:ascii="Times New Roman" w:hAnsi="Times New Roman" w:cs="Times New Roman"/>
              </w:rPr>
              <w:t>собственности</w:t>
            </w:r>
            <w:proofErr w:type="gramEnd"/>
            <w:r w:rsidRPr="0003558C">
              <w:rPr>
                <w:rFonts w:ascii="Times New Roman" w:hAnsi="Times New Roman" w:cs="Times New Roman"/>
              </w:rPr>
              <w:t xml:space="preserve"> на которые гра</w:t>
            </w:r>
            <w:r w:rsidRPr="0003558C">
              <w:rPr>
                <w:rFonts w:ascii="Times New Roman" w:hAnsi="Times New Roman" w:cs="Times New Roman"/>
              </w:rPr>
              <w:t>ж</w:t>
            </w:r>
            <w:r w:rsidRPr="0003558C">
              <w:rPr>
                <w:rFonts w:ascii="Times New Roman" w:hAnsi="Times New Roman" w:cs="Times New Roman"/>
              </w:rPr>
              <w:t>дане отказались</w:t>
            </w: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130</w:t>
            </w:r>
          </w:p>
        </w:tc>
        <w:tc>
          <w:tcPr>
            <w:tcW w:w="992" w:type="dxa"/>
            <w:tcBorders>
              <w:top w:val="single" w:sz="4" w:space="0" w:color="auto"/>
              <w:bottom w:val="single" w:sz="4" w:space="0" w:color="auto"/>
              <w:right w:val="single" w:sz="4" w:space="0" w:color="auto"/>
            </w:tcBorders>
            <w:shd w:val="clear" w:color="auto" w:fill="auto"/>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130</w:t>
            </w:r>
          </w:p>
        </w:tc>
        <w:tc>
          <w:tcPr>
            <w:tcW w:w="1125" w:type="dxa"/>
            <w:tcBorders>
              <w:top w:val="single" w:sz="4" w:space="0" w:color="auto"/>
              <w:bottom w:val="single" w:sz="4" w:space="0" w:color="auto"/>
              <w:right w:val="single" w:sz="4" w:space="0" w:color="auto"/>
            </w:tcBorders>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992" w:type="dxa"/>
            <w:tcBorders>
              <w:top w:val="single" w:sz="4" w:space="0" w:color="auto"/>
              <w:bottom w:val="single" w:sz="4" w:space="0" w:color="auto"/>
              <w:right w:val="single" w:sz="4" w:space="0" w:color="auto"/>
            </w:tcBorders>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150</w:t>
            </w:r>
          </w:p>
        </w:tc>
        <w:tc>
          <w:tcPr>
            <w:tcW w:w="1270" w:type="dxa"/>
            <w:tcBorders>
              <w:top w:val="single" w:sz="4" w:space="0" w:color="auto"/>
              <w:bottom w:val="single" w:sz="4" w:space="0" w:color="auto"/>
              <w:right w:val="single" w:sz="4" w:space="0" w:color="auto"/>
            </w:tcBorders>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560</w:t>
            </w:r>
          </w:p>
        </w:tc>
      </w:tr>
      <w:tr w:rsidR="0003558C" w:rsidRPr="0003558C" w:rsidTr="00FB3917">
        <w:trPr>
          <w:trHeight w:val="255"/>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spacing w:val="-16"/>
              </w:rPr>
            </w:pPr>
            <w:r w:rsidRPr="0003558C">
              <w:rPr>
                <w:rFonts w:ascii="Times New Roman" w:hAnsi="Times New Roman" w:cs="Times New Roman"/>
                <w:spacing w:val="-16"/>
              </w:rPr>
              <w:t xml:space="preserve">областной </w:t>
            </w:r>
          </w:p>
          <w:p w:rsidR="0003558C" w:rsidRPr="0003558C" w:rsidRDefault="0003558C" w:rsidP="0003558C">
            <w:pPr>
              <w:spacing w:after="0" w:line="240" w:lineRule="auto"/>
              <w:rPr>
                <w:rFonts w:ascii="Times New Roman" w:hAnsi="Times New Roman" w:cs="Times New Roman"/>
                <w:spacing w:val="-16"/>
              </w:rPr>
            </w:pPr>
            <w:r w:rsidRPr="0003558C">
              <w:rPr>
                <w:rFonts w:ascii="Times New Roman" w:hAnsi="Times New Roman" w:cs="Times New Roman"/>
                <w:spacing w:val="-16"/>
              </w:rPr>
              <w:t>бюджет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bCs/>
              </w:rPr>
            </w:pPr>
            <w:r w:rsidRPr="0003558C">
              <w:rPr>
                <w:rFonts w:ascii="Times New Roman" w:hAnsi="Times New Roman" w:cs="Times New Roman"/>
                <w:bCs/>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p w:rsidR="0003558C" w:rsidRPr="0003558C" w:rsidRDefault="0003558C" w:rsidP="0003558C">
            <w:pPr>
              <w:tabs>
                <w:tab w:val="left" w:pos="1171"/>
              </w:tabs>
              <w:spacing w:after="0" w:line="240" w:lineRule="auto"/>
              <w:rPr>
                <w:rFonts w:ascii="Times New Roman" w:hAnsi="Times New Roman" w:cs="Times New Roman"/>
              </w:rPr>
            </w:pP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123,8</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123,8</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143</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143</w:t>
            </w:r>
          </w:p>
        </w:tc>
        <w:tc>
          <w:tcPr>
            <w:tcW w:w="1270" w:type="dxa"/>
            <w:tcBorders>
              <w:bottom w:val="single" w:sz="4" w:space="0" w:color="auto"/>
              <w:right w:val="single" w:sz="4" w:space="0" w:color="auto"/>
            </w:tcBorders>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533,6</w:t>
            </w:r>
          </w:p>
        </w:tc>
      </w:tr>
      <w:tr w:rsidR="0003558C" w:rsidRPr="0003558C" w:rsidTr="00FB3917">
        <w:trPr>
          <w:trHeight w:val="540"/>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местный </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nil"/>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6,2</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6,2</w:t>
            </w:r>
          </w:p>
        </w:tc>
        <w:tc>
          <w:tcPr>
            <w:tcW w:w="1125"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7,0</w:t>
            </w:r>
          </w:p>
        </w:tc>
        <w:tc>
          <w:tcPr>
            <w:tcW w:w="992" w:type="dxa"/>
            <w:tcBorders>
              <w:top w:val="nil"/>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7,0</w:t>
            </w:r>
          </w:p>
        </w:tc>
        <w:tc>
          <w:tcPr>
            <w:tcW w:w="1270" w:type="dxa"/>
            <w:tcBorders>
              <w:bottom w:val="single" w:sz="4" w:space="0" w:color="auto"/>
              <w:right w:val="single" w:sz="4" w:space="0" w:color="auto"/>
            </w:tcBorders>
          </w:tcPr>
          <w:p w:rsidR="0003558C" w:rsidRPr="0003558C" w:rsidRDefault="0003558C" w:rsidP="0003558C">
            <w:pPr>
              <w:tabs>
                <w:tab w:val="left" w:pos="1260"/>
              </w:tabs>
              <w:spacing w:after="0" w:line="240" w:lineRule="auto"/>
              <w:jc w:val="center"/>
              <w:rPr>
                <w:rFonts w:ascii="Times New Roman" w:hAnsi="Times New Roman" w:cs="Times New Roman"/>
              </w:rPr>
            </w:pPr>
            <w:r w:rsidRPr="0003558C">
              <w:rPr>
                <w:rFonts w:ascii="Times New Roman" w:hAnsi="Times New Roman" w:cs="Times New Roman"/>
              </w:rPr>
              <w:t>26,4</w:t>
            </w:r>
          </w:p>
        </w:tc>
      </w:tr>
      <w:tr w:rsidR="0003558C" w:rsidRPr="0003558C" w:rsidTr="00FB3917">
        <w:trPr>
          <w:trHeight w:val="70"/>
        </w:trPr>
        <w:tc>
          <w:tcPr>
            <w:tcW w:w="568"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7.</w:t>
            </w:r>
          </w:p>
        </w:tc>
        <w:tc>
          <w:tcPr>
            <w:tcW w:w="1574" w:type="dxa"/>
            <w:vMerge w:val="restart"/>
            <w:tcBorders>
              <w:top w:val="single" w:sz="4" w:space="0" w:color="auto"/>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w:t>
            </w:r>
            <w:r w:rsidRPr="0003558C">
              <w:rPr>
                <w:rFonts w:ascii="Times New Roman" w:hAnsi="Times New Roman" w:cs="Times New Roman"/>
              </w:rPr>
              <w:t>ь</w:t>
            </w:r>
            <w:r w:rsidRPr="0003558C">
              <w:rPr>
                <w:rFonts w:ascii="Times New Roman" w:hAnsi="Times New Roman" w:cs="Times New Roman"/>
              </w:rPr>
              <w:t>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Выполнение управленческих фун</w:t>
            </w:r>
            <w:r w:rsidRPr="0003558C">
              <w:rPr>
                <w:rFonts w:ascii="Times New Roman" w:hAnsi="Times New Roman" w:cs="Times New Roman"/>
              </w:rPr>
              <w:t>к</w:t>
            </w:r>
            <w:r w:rsidRPr="0003558C">
              <w:rPr>
                <w:rFonts w:ascii="Times New Roman" w:hAnsi="Times New Roman" w:cs="Times New Roman"/>
              </w:rPr>
              <w:t>ций</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893,8</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837,4</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980,0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w:t>
            </w:r>
          </w:p>
        </w:tc>
        <w:tc>
          <w:tcPr>
            <w:tcW w:w="1270" w:type="dxa"/>
            <w:tcBorders>
              <w:right w:val="single" w:sz="4" w:space="0" w:color="auto"/>
            </w:tcBorders>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4361,2</w:t>
            </w:r>
          </w:p>
        </w:tc>
      </w:tr>
      <w:tr w:rsidR="0003558C" w:rsidRPr="0003558C" w:rsidTr="00FB3917">
        <w:trPr>
          <w:trHeight w:val="495"/>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893,8</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837,4</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980,0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550,0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jc w:val="center"/>
              <w:rPr>
                <w:rFonts w:ascii="Times New Roman" w:hAnsi="Times New Roman" w:cs="Times New Roman"/>
              </w:rPr>
            </w:pPr>
            <w:r w:rsidRPr="0003558C">
              <w:rPr>
                <w:rFonts w:ascii="Times New Roman" w:hAnsi="Times New Roman" w:cs="Times New Roman"/>
              </w:rPr>
              <w:t xml:space="preserve"> 4361,2</w:t>
            </w:r>
          </w:p>
        </w:tc>
      </w:tr>
      <w:tr w:rsidR="0003558C" w:rsidRPr="0003558C" w:rsidTr="00FB3917">
        <w:trPr>
          <w:trHeight w:val="70"/>
        </w:trPr>
        <w:tc>
          <w:tcPr>
            <w:tcW w:w="568" w:type="dxa"/>
            <w:vMerge w:val="restart"/>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8.</w:t>
            </w:r>
          </w:p>
        </w:tc>
        <w:tc>
          <w:tcPr>
            <w:tcW w:w="1574" w:type="dxa"/>
            <w:vMerge w:val="restart"/>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w:t>
            </w:r>
            <w:r w:rsidRPr="0003558C">
              <w:rPr>
                <w:rFonts w:ascii="Times New Roman" w:hAnsi="Times New Roman" w:cs="Times New Roman"/>
              </w:rPr>
              <w:t>ь</w:t>
            </w:r>
            <w:r w:rsidRPr="0003558C">
              <w:rPr>
                <w:rFonts w:ascii="Times New Roman" w:hAnsi="Times New Roman" w:cs="Times New Roman"/>
              </w:rPr>
              <w:t xml:space="preserve">ное </w:t>
            </w:r>
            <w:r w:rsidRPr="0003558C">
              <w:rPr>
                <w:rFonts w:ascii="Times New Roman" w:hAnsi="Times New Roman" w:cs="Times New Roman"/>
              </w:rPr>
              <w:lastRenderedPageBreak/>
              <w:t>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lastRenderedPageBreak/>
              <w:t xml:space="preserve">Защита </w:t>
            </w:r>
            <w:proofErr w:type="gramStart"/>
            <w:r w:rsidRPr="0003558C">
              <w:rPr>
                <w:rFonts w:ascii="Times New Roman" w:hAnsi="Times New Roman" w:cs="Times New Roman"/>
              </w:rPr>
              <w:t>населения  от</w:t>
            </w:r>
            <w:proofErr w:type="gramEnd"/>
            <w:r w:rsidRPr="0003558C">
              <w:rPr>
                <w:rFonts w:ascii="Times New Roman" w:hAnsi="Times New Roman" w:cs="Times New Roman"/>
              </w:rPr>
              <w:t xml:space="preserve"> болезней, </w:t>
            </w:r>
            <w:r w:rsidRPr="0003558C">
              <w:rPr>
                <w:rFonts w:ascii="Times New Roman" w:hAnsi="Times New Roman" w:cs="Times New Roman"/>
              </w:rPr>
              <w:lastRenderedPageBreak/>
              <w:t>о</w:t>
            </w:r>
            <w:r w:rsidRPr="0003558C">
              <w:rPr>
                <w:rFonts w:ascii="Times New Roman" w:hAnsi="Times New Roman" w:cs="Times New Roman"/>
              </w:rPr>
              <w:t>б</w:t>
            </w:r>
            <w:r w:rsidRPr="0003558C">
              <w:rPr>
                <w:rFonts w:ascii="Times New Roman" w:hAnsi="Times New Roman" w:cs="Times New Roman"/>
              </w:rPr>
              <w:t>щих для человека и животных, в части орг</w:t>
            </w:r>
            <w:r w:rsidRPr="0003558C">
              <w:rPr>
                <w:rFonts w:ascii="Times New Roman" w:hAnsi="Times New Roman" w:cs="Times New Roman"/>
              </w:rPr>
              <w:t>а</w:t>
            </w:r>
            <w:r w:rsidRPr="0003558C">
              <w:rPr>
                <w:rFonts w:ascii="Times New Roman" w:hAnsi="Times New Roman" w:cs="Times New Roman"/>
              </w:rPr>
              <w:t>низации и содержания в соответствии с требованиями дейс</w:t>
            </w:r>
            <w:r w:rsidRPr="0003558C">
              <w:rPr>
                <w:rFonts w:ascii="Times New Roman" w:hAnsi="Times New Roman" w:cs="Times New Roman"/>
              </w:rPr>
              <w:t>т</w:t>
            </w:r>
            <w:r w:rsidRPr="0003558C">
              <w:rPr>
                <w:rFonts w:ascii="Times New Roman" w:hAnsi="Times New Roman" w:cs="Times New Roman"/>
              </w:rPr>
              <w:t>вующего ветеринарного законод</w:t>
            </w:r>
            <w:r w:rsidRPr="0003558C">
              <w:rPr>
                <w:rFonts w:ascii="Times New Roman" w:hAnsi="Times New Roman" w:cs="Times New Roman"/>
              </w:rPr>
              <w:t>а</w:t>
            </w:r>
            <w:r w:rsidRPr="0003558C">
              <w:rPr>
                <w:rFonts w:ascii="Times New Roman" w:hAnsi="Times New Roman" w:cs="Times New Roman"/>
              </w:rPr>
              <w:t>тельства Российской Федерации ск</w:t>
            </w:r>
            <w:r w:rsidRPr="0003558C">
              <w:rPr>
                <w:rFonts w:ascii="Times New Roman" w:hAnsi="Times New Roman" w:cs="Times New Roman"/>
              </w:rPr>
              <w:t>о</w:t>
            </w:r>
            <w:r w:rsidRPr="0003558C">
              <w:rPr>
                <w:rFonts w:ascii="Times New Roman" w:hAnsi="Times New Roman" w:cs="Times New Roman"/>
              </w:rPr>
              <w:t>томогильников (биотермич</w:t>
            </w:r>
            <w:r w:rsidRPr="0003558C">
              <w:rPr>
                <w:rFonts w:ascii="Times New Roman" w:hAnsi="Times New Roman" w:cs="Times New Roman"/>
              </w:rPr>
              <w:t>е</w:t>
            </w:r>
            <w:r w:rsidRPr="0003558C">
              <w:rPr>
                <w:rFonts w:ascii="Times New Roman" w:hAnsi="Times New Roman" w:cs="Times New Roman"/>
              </w:rPr>
              <w:t>ских ям) на территории муниципального ра</w:t>
            </w:r>
            <w:r w:rsidRPr="0003558C">
              <w:rPr>
                <w:rFonts w:ascii="Times New Roman" w:hAnsi="Times New Roman" w:cs="Times New Roman"/>
              </w:rPr>
              <w:t>й</w:t>
            </w:r>
            <w:r w:rsidRPr="0003558C">
              <w:rPr>
                <w:rFonts w:ascii="Times New Roman" w:hAnsi="Times New Roman" w:cs="Times New Roman"/>
              </w:rPr>
              <w:t>она</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lastRenderedPageBreak/>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180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180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180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jc w:val="center"/>
              <w:rPr>
                <w:rFonts w:ascii="Times New Roman" w:hAnsi="Times New Roman" w:cs="Times New Roman"/>
              </w:rPr>
            </w:pPr>
            <w:r w:rsidRPr="0003558C">
              <w:rPr>
                <w:rFonts w:ascii="Times New Roman" w:hAnsi="Times New Roman" w:cs="Times New Roman"/>
              </w:rPr>
              <w:t>540</w:t>
            </w:r>
          </w:p>
        </w:tc>
      </w:tr>
      <w:tr w:rsidR="0003558C" w:rsidRPr="0003558C" w:rsidTr="00FB3917">
        <w:trPr>
          <w:trHeight w:val="900"/>
        </w:trPr>
        <w:tc>
          <w:tcPr>
            <w:tcW w:w="568"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180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180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180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540</w:t>
            </w:r>
          </w:p>
        </w:tc>
      </w:tr>
      <w:tr w:rsidR="0003558C" w:rsidRPr="0003558C" w:rsidTr="00FB3917">
        <w:trPr>
          <w:trHeight w:val="70"/>
        </w:trPr>
        <w:tc>
          <w:tcPr>
            <w:tcW w:w="568" w:type="dxa"/>
            <w:vMerge w:val="restart"/>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9.</w:t>
            </w:r>
          </w:p>
        </w:tc>
        <w:tc>
          <w:tcPr>
            <w:tcW w:w="1574" w:type="dxa"/>
            <w:vMerge w:val="restart"/>
            <w:tcBorders>
              <w:left w:val="single" w:sz="4" w:space="0" w:color="auto"/>
              <w:right w:val="single" w:sz="4" w:space="0" w:color="auto"/>
            </w:tcBorders>
            <w:shd w:val="clear" w:color="000000" w:fill="FFFFFF"/>
          </w:tcPr>
          <w:p w:rsidR="0003558C" w:rsidRPr="0003558C" w:rsidRDefault="0003558C" w:rsidP="0003558C">
            <w:pPr>
              <w:spacing w:after="0" w:line="240" w:lineRule="auto"/>
              <w:jc w:val="center"/>
              <w:rPr>
                <w:rFonts w:ascii="Times New Roman" w:hAnsi="Times New Roman" w:cs="Times New Roman"/>
              </w:rPr>
            </w:pPr>
            <w:r w:rsidRPr="0003558C">
              <w:rPr>
                <w:rFonts w:ascii="Times New Roman" w:hAnsi="Times New Roman" w:cs="Times New Roman"/>
              </w:rPr>
              <w:t>Отдел</w:t>
            </w:r>
            <w:r w:rsidRPr="0003558C">
              <w:rPr>
                <w:rFonts w:ascii="Times New Roman" w:hAnsi="Times New Roman" w:cs="Times New Roman"/>
              </w:rPr>
              <w:t>ь</w:t>
            </w:r>
            <w:r w:rsidRPr="0003558C">
              <w:rPr>
                <w:rFonts w:ascii="Times New Roman" w:hAnsi="Times New Roman" w:cs="Times New Roman"/>
              </w:rPr>
              <w:t>ное меропри</w:t>
            </w:r>
            <w:r w:rsidRPr="0003558C">
              <w:rPr>
                <w:rFonts w:ascii="Times New Roman" w:hAnsi="Times New Roman" w:cs="Times New Roman"/>
              </w:rPr>
              <w:t>я</w:t>
            </w:r>
            <w:r w:rsidRPr="0003558C">
              <w:rPr>
                <w:rFonts w:ascii="Times New Roman" w:hAnsi="Times New Roman" w:cs="Times New Roman"/>
              </w:rPr>
              <w:t>тие</w:t>
            </w:r>
          </w:p>
        </w:tc>
        <w:tc>
          <w:tcPr>
            <w:tcW w:w="3818" w:type="dxa"/>
            <w:vMerge w:val="restart"/>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Организация </w:t>
            </w:r>
            <w:proofErr w:type="gramStart"/>
            <w:r w:rsidRPr="0003558C">
              <w:rPr>
                <w:rFonts w:ascii="Times New Roman" w:hAnsi="Times New Roman" w:cs="Times New Roman"/>
              </w:rPr>
              <w:t>проведения  меропри</w:t>
            </w:r>
            <w:r w:rsidRPr="0003558C">
              <w:rPr>
                <w:rFonts w:ascii="Times New Roman" w:hAnsi="Times New Roman" w:cs="Times New Roman"/>
              </w:rPr>
              <w:t>я</w:t>
            </w:r>
            <w:r w:rsidRPr="0003558C">
              <w:rPr>
                <w:rFonts w:ascii="Times New Roman" w:hAnsi="Times New Roman" w:cs="Times New Roman"/>
              </w:rPr>
              <w:t>тий</w:t>
            </w:r>
            <w:proofErr w:type="gramEnd"/>
            <w:r w:rsidRPr="0003558C">
              <w:rPr>
                <w:rFonts w:ascii="Times New Roman" w:hAnsi="Times New Roman" w:cs="Times New Roman"/>
              </w:rPr>
              <w:t xml:space="preserve"> по предупреждению  и ликвид</w:t>
            </w:r>
            <w:r w:rsidRPr="0003558C">
              <w:rPr>
                <w:rFonts w:ascii="Times New Roman" w:hAnsi="Times New Roman" w:cs="Times New Roman"/>
              </w:rPr>
              <w:t>а</w:t>
            </w:r>
            <w:r w:rsidRPr="0003558C">
              <w:rPr>
                <w:rFonts w:ascii="Times New Roman" w:hAnsi="Times New Roman" w:cs="Times New Roman"/>
              </w:rPr>
              <w:t>ции ж</w:t>
            </w:r>
            <w:r w:rsidRPr="0003558C">
              <w:rPr>
                <w:rFonts w:ascii="Times New Roman" w:hAnsi="Times New Roman" w:cs="Times New Roman"/>
              </w:rPr>
              <w:t>и</w:t>
            </w:r>
            <w:r w:rsidRPr="0003558C">
              <w:rPr>
                <w:rFonts w:ascii="Times New Roman" w:hAnsi="Times New Roman" w:cs="Times New Roman"/>
              </w:rPr>
              <w:t>вотных в части организации и проведения отлова, учета безнадзо</w:t>
            </w:r>
            <w:r w:rsidRPr="0003558C">
              <w:rPr>
                <w:rFonts w:ascii="Times New Roman" w:hAnsi="Times New Roman" w:cs="Times New Roman"/>
              </w:rPr>
              <w:t>р</w:t>
            </w:r>
            <w:r w:rsidRPr="0003558C">
              <w:rPr>
                <w:rFonts w:ascii="Times New Roman" w:hAnsi="Times New Roman" w:cs="Times New Roman"/>
              </w:rPr>
              <w:t>ных домашних животных на терр</w:t>
            </w:r>
            <w:r w:rsidRPr="0003558C">
              <w:rPr>
                <w:rFonts w:ascii="Times New Roman" w:hAnsi="Times New Roman" w:cs="Times New Roman"/>
              </w:rPr>
              <w:t>и</w:t>
            </w:r>
            <w:r w:rsidRPr="0003558C">
              <w:rPr>
                <w:rFonts w:ascii="Times New Roman" w:hAnsi="Times New Roman" w:cs="Times New Roman"/>
              </w:rPr>
              <w:t>тории муниц</w:t>
            </w:r>
            <w:r w:rsidRPr="0003558C">
              <w:rPr>
                <w:rFonts w:ascii="Times New Roman" w:hAnsi="Times New Roman" w:cs="Times New Roman"/>
              </w:rPr>
              <w:t>и</w:t>
            </w:r>
            <w:r w:rsidRPr="0003558C">
              <w:rPr>
                <w:rFonts w:ascii="Times New Roman" w:hAnsi="Times New Roman" w:cs="Times New Roman"/>
              </w:rPr>
              <w:t xml:space="preserve">пального района </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19,2</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88,8</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108,0</w:t>
            </w:r>
          </w:p>
        </w:tc>
      </w:tr>
      <w:tr w:rsidR="0003558C" w:rsidRPr="0003558C" w:rsidTr="00FB3917">
        <w:trPr>
          <w:trHeight w:val="360"/>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w:t>
            </w:r>
            <w:r w:rsidRPr="0003558C">
              <w:rPr>
                <w:rFonts w:ascii="Times New Roman" w:hAnsi="Times New Roman" w:cs="Times New Roman"/>
              </w:rPr>
              <w:t>д</w:t>
            </w:r>
            <w:r w:rsidRPr="0003558C">
              <w:rPr>
                <w:rFonts w:ascii="Times New Roman" w:hAnsi="Times New Roman" w:cs="Times New Roman"/>
              </w:rPr>
              <w:t>жет</w:t>
            </w:r>
          </w:p>
          <w:p w:rsidR="0003558C" w:rsidRPr="0003558C" w:rsidRDefault="0003558C" w:rsidP="0003558C">
            <w:pPr>
              <w:spacing w:after="0" w:line="240" w:lineRule="auto"/>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19,2</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88,8</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0 </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 xml:space="preserve">     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jc w:val="center"/>
              <w:rPr>
                <w:rFonts w:ascii="Times New Roman" w:hAnsi="Times New Roman" w:cs="Times New Roman"/>
              </w:rPr>
            </w:pPr>
            <w:r w:rsidRPr="0003558C">
              <w:rPr>
                <w:rFonts w:ascii="Times New Roman" w:hAnsi="Times New Roman" w:cs="Times New Roman"/>
              </w:rPr>
              <w:t>108,0</w:t>
            </w:r>
          </w:p>
        </w:tc>
      </w:tr>
      <w:tr w:rsidR="0003558C" w:rsidRPr="0003558C" w:rsidTr="00FB3917">
        <w:trPr>
          <w:trHeight w:val="289"/>
        </w:trPr>
        <w:tc>
          <w:tcPr>
            <w:tcW w:w="568"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 xml:space="preserve">   10.</w:t>
            </w:r>
          </w:p>
        </w:tc>
        <w:tc>
          <w:tcPr>
            <w:tcW w:w="1574"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ind w:right="-93"/>
              <w:rPr>
                <w:rFonts w:ascii="Times New Roman" w:hAnsi="Times New Roman" w:cs="Times New Roman"/>
              </w:rPr>
            </w:pPr>
            <w:r w:rsidRPr="0003558C">
              <w:rPr>
                <w:rFonts w:ascii="Times New Roman" w:hAnsi="Times New Roman" w:cs="Times New Roman"/>
              </w:rPr>
              <w:t>Отдельное</w:t>
            </w:r>
          </w:p>
          <w:p w:rsidR="0003558C" w:rsidRPr="0003558C" w:rsidRDefault="0003558C" w:rsidP="0003558C">
            <w:pPr>
              <w:spacing w:after="0" w:line="240" w:lineRule="auto"/>
              <w:ind w:right="-93"/>
              <w:rPr>
                <w:rFonts w:ascii="Times New Roman" w:hAnsi="Times New Roman" w:cs="Times New Roman"/>
              </w:rPr>
            </w:pPr>
            <w:r w:rsidRPr="0003558C">
              <w:rPr>
                <w:rFonts w:ascii="Times New Roman" w:hAnsi="Times New Roman" w:cs="Times New Roman"/>
              </w:rPr>
              <w:t>мероприятие</w:t>
            </w:r>
          </w:p>
        </w:tc>
        <w:tc>
          <w:tcPr>
            <w:tcW w:w="3818" w:type="dxa"/>
            <w:vMerge w:val="restart"/>
            <w:tcBorders>
              <w:top w:val="single" w:sz="4" w:space="0" w:color="auto"/>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Обеспечение комплексного развития</w:t>
            </w:r>
          </w:p>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сельских территорий</w:t>
            </w: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Всего</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jc w:val="center"/>
              <w:rPr>
                <w:rFonts w:ascii="Times New Roman" w:hAnsi="Times New Roman" w:cs="Times New Roman"/>
              </w:rPr>
            </w:pPr>
            <w:r w:rsidRPr="0003558C">
              <w:rPr>
                <w:rFonts w:ascii="Times New Roman" w:hAnsi="Times New Roman" w:cs="Times New Roman"/>
              </w:rPr>
              <w:t>0</w:t>
            </w:r>
          </w:p>
        </w:tc>
      </w:tr>
      <w:tr w:rsidR="0003558C" w:rsidRPr="0003558C" w:rsidTr="00FB3917">
        <w:trPr>
          <w:trHeight w:val="270"/>
        </w:trPr>
        <w:tc>
          <w:tcPr>
            <w:tcW w:w="56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1574"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ind w:right="-93"/>
              <w:rPr>
                <w:rFonts w:ascii="Times New Roman" w:hAnsi="Times New Roman" w:cs="Times New Roman"/>
              </w:rPr>
            </w:pPr>
          </w:p>
        </w:tc>
        <w:tc>
          <w:tcPr>
            <w:tcW w:w="3818" w:type="dxa"/>
            <w:vMerge/>
            <w:tcBorders>
              <w:left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федеральный бю</w:t>
            </w:r>
            <w:r w:rsidRPr="0003558C">
              <w:rPr>
                <w:rFonts w:ascii="Times New Roman" w:hAnsi="Times New Roman" w:cs="Times New Roman"/>
              </w:rPr>
              <w:t>д</w:t>
            </w:r>
            <w:r w:rsidRPr="0003558C">
              <w:rPr>
                <w:rFonts w:ascii="Times New Roman" w:hAnsi="Times New Roman" w:cs="Times New Roman"/>
              </w:rPr>
              <w:t>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jc w:val="center"/>
              <w:rPr>
                <w:rFonts w:ascii="Times New Roman" w:hAnsi="Times New Roman" w:cs="Times New Roman"/>
              </w:rPr>
            </w:pPr>
            <w:r w:rsidRPr="0003558C">
              <w:rPr>
                <w:rFonts w:ascii="Times New Roman" w:hAnsi="Times New Roman" w:cs="Times New Roman"/>
              </w:rPr>
              <w:t>0</w:t>
            </w:r>
          </w:p>
        </w:tc>
      </w:tr>
      <w:tr w:rsidR="0003558C" w:rsidRPr="0003558C" w:rsidTr="00FB3917">
        <w:trPr>
          <w:trHeight w:val="198"/>
        </w:trPr>
        <w:tc>
          <w:tcPr>
            <w:tcW w:w="56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1574"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ind w:right="-93"/>
              <w:rPr>
                <w:rFonts w:ascii="Times New Roman" w:hAnsi="Times New Roman" w:cs="Times New Roman"/>
              </w:rPr>
            </w:pPr>
          </w:p>
        </w:tc>
        <w:tc>
          <w:tcPr>
            <w:tcW w:w="3818" w:type="dxa"/>
            <w:vMerge/>
            <w:tcBorders>
              <w:left w:val="single" w:sz="4" w:space="0" w:color="auto"/>
              <w:bottom w:val="single" w:sz="4" w:space="0" w:color="auto"/>
              <w:right w:val="single" w:sz="4" w:space="0" w:color="auto"/>
            </w:tcBorders>
            <w:shd w:val="clear" w:color="000000" w:fill="FFFFFF"/>
            <w:vAlign w:val="center"/>
          </w:tcPr>
          <w:p w:rsidR="0003558C" w:rsidRPr="0003558C" w:rsidRDefault="0003558C" w:rsidP="0003558C">
            <w:pPr>
              <w:spacing w:after="0" w:line="240" w:lineRule="auto"/>
              <w:rPr>
                <w:rFonts w:ascii="Times New Roman" w:hAnsi="Times New Roman" w:cs="Times New Roman"/>
              </w:rPr>
            </w:pPr>
          </w:p>
        </w:tc>
        <w:tc>
          <w:tcPr>
            <w:tcW w:w="213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областной бюджет</w:t>
            </w:r>
          </w:p>
        </w:tc>
        <w:tc>
          <w:tcPr>
            <w:tcW w:w="1134"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260"/>
              </w:tabs>
              <w:spacing w:after="0" w:line="240" w:lineRule="auto"/>
              <w:rPr>
                <w:rFonts w:ascii="Times New Roman" w:hAnsi="Times New Roman" w:cs="Times New Roman"/>
              </w:rPr>
            </w:pPr>
            <w:r w:rsidRPr="0003558C">
              <w:rPr>
                <w:rFonts w:ascii="Times New Roman" w:hAnsi="Times New Roman" w:cs="Times New Roman"/>
              </w:rPr>
              <w:t>0</w:t>
            </w:r>
          </w:p>
        </w:tc>
        <w:tc>
          <w:tcPr>
            <w:tcW w:w="993"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1125"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rPr>
                <w:rFonts w:ascii="Times New Roman" w:hAnsi="Times New Roman" w:cs="Times New Roman"/>
              </w:rPr>
            </w:pPr>
            <w:r w:rsidRPr="0003558C">
              <w:rPr>
                <w:rFonts w:ascii="Times New Roman" w:hAnsi="Times New Roman" w:cs="Times New Roman"/>
              </w:rPr>
              <w:t>0</w:t>
            </w:r>
          </w:p>
        </w:tc>
        <w:tc>
          <w:tcPr>
            <w:tcW w:w="1270" w:type="dxa"/>
            <w:tcBorders>
              <w:top w:val="single" w:sz="4" w:space="0" w:color="auto"/>
              <w:left w:val="nil"/>
              <w:bottom w:val="single" w:sz="4" w:space="0" w:color="auto"/>
              <w:right w:val="single" w:sz="4" w:space="0" w:color="auto"/>
            </w:tcBorders>
            <w:shd w:val="clear" w:color="000000" w:fill="FFFFFF"/>
          </w:tcPr>
          <w:p w:rsidR="0003558C" w:rsidRPr="0003558C" w:rsidRDefault="0003558C" w:rsidP="0003558C">
            <w:pPr>
              <w:tabs>
                <w:tab w:val="left" w:pos="1171"/>
              </w:tabs>
              <w:spacing w:after="0" w:line="240" w:lineRule="auto"/>
              <w:jc w:val="center"/>
              <w:rPr>
                <w:rFonts w:ascii="Times New Roman" w:hAnsi="Times New Roman" w:cs="Times New Roman"/>
              </w:rPr>
            </w:pPr>
            <w:r w:rsidRPr="0003558C">
              <w:rPr>
                <w:rFonts w:ascii="Times New Roman" w:hAnsi="Times New Roman" w:cs="Times New Roman"/>
              </w:rPr>
              <w:t>0</w:t>
            </w:r>
          </w:p>
        </w:tc>
      </w:tr>
    </w:tbl>
    <w:p w:rsidR="00790C53" w:rsidRPr="00A560F4" w:rsidRDefault="00790C53" w:rsidP="00790C53">
      <w:pPr>
        <w:tabs>
          <w:tab w:val="left" w:pos="0"/>
          <w:tab w:val="left" w:pos="1134"/>
        </w:tabs>
        <w:spacing w:after="0" w:line="240" w:lineRule="auto"/>
        <w:jc w:val="center"/>
        <w:rPr>
          <w:rFonts w:ascii="Times New Roman" w:eastAsia="Times New Roman" w:hAnsi="Times New Roman" w:cs="Times New Roman"/>
        </w:rPr>
      </w:pPr>
    </w:p>
    <w:p w:rsidR="00FB3917" w:rsidRDefault="0003558C" w:rsidP="0003558C">
      <w:pPr>
        <w:tabs>
          <w:tab w:val="left" w:pos="0"/>
          <w:tab w:val="left" w:pos="1134"/>
        </w:tabs>
        <w:spacing w:after="0" w:line="240" w:lineRule="auto"/>
        <w:jc w:val="center"/>
        <w:rPr>
          <w:rFonts w:ascii="Times New Roman" w:hAnsi="Times New Roman" w:cs="Times New Roman"/>
        </w:rPr>
        <w:sectPr w:rsidR="00FB3917" w:rsidSect="0003558C">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790C53" w:rsidRPr="00753E9A" w:rsidRDefault="00790C53" w:rsidP="00FB3917">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FB3917"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FB3917" w:rsidP="00C26131">
            <w:pPr>
              <w:spacing w:after="0" w:line="240" w:lineRule="auto"/>
              <w:contextualSpacing/>
              <w:jc w:val="center"/>
              <w:rPr>
                <w:rFonts w:ascii="Times New Roman" w:hAnsi="Times New Roman"/>
              </w:rPr>
            </w:pPr>
            <w:r>
              <w:rPr>
                <w:rFonts w:ascii="Times New Roman" w:hAnsi="Times New Roman"/>
              </w:rPr>
              <w:t>434</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FB3917" w:rsidRPr="00FB3917" w:rsidRDefault="00FB3917" w:rsidP="00FB3917">
      <w:pPr>
        <w:spacing w:after="0" w:line="240" w:lineRule="auto"/>
        <w:jc w:val="center"/>
        <w:rPr>
          <w:rFonts w:ascii="Times New Roman" w:hAnsi="Times New Roman" w:cs="Times New Roman"/>
          <w:b/>
          <w:color w:val="000000"/>
        </w:rPr>
      </w:pPr>
      <w:r w:rsidRPr="00FB3917">
        <w:rPr>
          <w:rFonts w:ascii="Times New Roman" w:hAnsi="Times New Roman" w:cs="Times New Roman"/>
          <w:b/>
        </w:rPr>
        <w:t>О внесении изменений в постановление администрации Тужинского муниципального района от 09.10.2017 № 385</w:t>
      </w:r>
    </w:p>
    <w:p w:rsidR="00790C53" w:rsidRPr="00F81EA3" w:rsidRDefault="00790C53" w:rsidP="00790C53">
      <w:pPr>
        <w:spacing w:after="0" w:line="240" w:lineRule="auto"/>
        <w:ind w:firstLine="709"/>
        <w:jc w:val="center"/>
        <w:rPr>
          <w:rFonts w:ascii="Times New Roman" w:hAnsi="Times New Roman" w:cs="Times New Roman"/>
          <w:color w:val="000000"/>
          <w:highlight w:val="yellow"/>
        </w:rPr>
      </w:pPr>
    </w:p>
    <w:p w:rsidR="00FB3917" w:rsidRPr="00FB3917" w:rsidRDefault="00FB3917" w:rsidP="00FB3917">
      <w:pPr>
        <w:autoSpaceDE w:val="0"/>
        <w:autoSpaceDN w:val="0"/>
        <w:adjustRightInd w:val="0"/>
        <w:spacing w:after="0" w:line="240" w:lineRule="auto"/>
        <w:ind w:firstLine="708"/>
        <w:jc w:val="both"/>
        <w:rPr>
          <w:rFonts w:ascii="Times New Roman" w:hAnsi="Times New Roman" w:cs="Times New Roman"/>
        </w:rPr>
      </w:pPr>
      <w:r w:rsidRPr="00FB3917">
        <w:rPr>
          <w:rFonts w:ascii="Times New Roman" w:hAnsi="Times New Roman" w:cs="Times New Roman"/>
        </w:rPr>
        <w:t xml:space="preserve">В соответствии с решением Тужинской районной Думы от 19.12.2022 № 15/87 «О внесении изменений в решение Тужинской районной Думы от 13.12.2021 № 4/22», на основании постановления администрации Тужинского муниципального района  от 19.02.2015 № 89 «О разработке, реализации </w:t>
      </w:r>
      <w:r>
        <w:rPr>
          <w:rFonts w:ascii="Times New Roman" w:hAnsi="Times New Roman" w:cs="Times New Roman"/>
        </w:rPr>
        <w:br/>
      </w:r>
      <w:r w:rsidRPr="00FB3917">
        <w:rPr>
          <w:rFonts w:ascii="Times New Roman" w:hAnsi="Times New Roman" w:cs="Times New Roman"/>
        </w:rPr>
        <w:t>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FB3917" w:rsidRPr="00FB3917" w:rsidRDefault="00FB3917" w:rsidP="00FB3917">
      <w:pPr>
        <w:autoSpaceDE w:val="0"/>
        <w:autoSpaceDN w:val="0"/>
        <w:adjustRightInd w:val="0"/>
        <w:spacing w:after="0" w:line="240" w:lineRule="auto"/>
        <w:ind w:firstLine="708"/>
        <w:jc w:val="both"/>
        <w:rPr>
          <w:rFonts w:ascii="Times New Roman" w:hAnsi="Times New Roman" w:cs="Times New Roman"/>
        </w:rPr>
      </w:pPr>
      <w:r w:rsidRPr="00FB3917">
        <w:rPr>
          <w:rFonts w:ascii="Times New Roman" w:hAnsi="Times New Roman" w:cs="Times New Roman"/>
        </w:rPr>
        <w:t xml:space="preserve">1. Внести изменения в постановление администрации Тужинского муниципального района </w:t>
      </w:r>
      <w:r>
        <w:rPr>
          <w:rFonts w:ascii="Times New Roman" w:hAnsi="Times New Roman" w:cs="Times New Roman"/>
        </w:rPr>
        <w:br/>
      </w:r>
      <w:r w:rsidRPr="00FB3917">
        <w:rPr>
          <w:rFonts w:ascii="Times New Roman" w:hAnsi="Times New Roman" w:cs="Times New Roman"/>
        </w:rPr>
        <w:t xml:space="preserve">от 09.10.2017 № 385 «Об утверждении муниципальной программы Тужинского муниципального района «Развитие культуры» на 2020-2025 годы» (далее - муниципальная программа), утвердив изменения </w:t>
      </w:r>
      <w:r>
        <w:rPr>
          <w:rFonts w:ascii="Times New Roman" w:hAnsi="Times New Roman" w:cs="Times New Roman"/>
        </w:rPr>
        <w:br/>
      </w:r>
      <w:r w:rsidRPr="00FB3917">
        <w:rPr>
          <w:rFonts w:ascii="Times New Roman" w:hAnsi="Times New Roman" w:cs="Times New Roman"/>
        </w:rPr>
        <w:t>в муниципальную программу согласно приложению.</w:t>
      </w:r>
    </w:p>
    <w:p w:rsidR="00FB3917" w:rsidRPr="00FB3917" w:rsidRDefault="00FB3917" w:rsidP="00FB3917">
      <w:pPr>
        <w:tabs>
          <w:tab w:val="num" w:pos="2160"/>
        </w:tabs>
        <w:suppressAutoHyphens/>
        <w:autoSpaceDE w:val="0"/>
        <w:snapToGrid w:val="0"/>
        <w:spacing w:after="0" w:line="240" w:lineRule="auto"/>
        <w:ind w:firstLine="709"/>
        <w:jc w:val="both"/>
        <w:rPr>
          <w:rFonts w:ascii="Times New Roman" w:hAnsi="Times New Roman" w:cs="Times New Roman"/>
        </w:rPr>
      </w:pPr>
      <w:r w:rsidRPr="00FB3917">
        <w:rPr>
          <w:rFonts w:ascii="Times New Roman" w:hAnsi="Times New Roman" w:cs="Times New Roman"/>
        </w:rPr>
        <w:t>2.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Pr="00F81EA3" w:rsidRDefault="00790C53" w:rsidP="00790C53">
      <w:pPr>
        <w:spacing w:after="0" w:line="240" w:lineRule="auto"/>
        <w:ind w:left="6521" w:firstLine="709"/>
        <w:jc w:val="both"/>
        <w:rPr>
          <w:rFonts w:ascii="Times New Roman" w:hAnsi="Times New Roman" w:cs="Times New Roman"/>
          <w:color w:val="000000"/>
          <w:highlight w:val="yellow"/>
        </w:rPr>
      </w:pPr>
    </w:p>
    <w:p w:rsidR="00790C53" w:rsidRPr="00F81EA3" w:rsidRDefault="00790C53" w:rsidP="00790C53">
      <w:pPr>
        <w:pStyle w:val="Style4"/>
        <w:widowControl/>
        <w:spacing w:line="240" w:lineRule="auto"/>
        <w:ind w:right="11" w:firstLine="709"/>
        <w:jc w:val="both"/>
        <w:rPr>
          <w:rStyle w:val="FontStyle13"/>
          <w:bCs/>
        </w:rPr>
      </w:pPr>
    </w:p>
    <w:p w:rsidR="00790C53" w:rsidRDefault="00790C53" w:rsidP="00790C53">
      <w:pPr>
        <w:pStyle w:val="Style4"/>
        <w:widowControl/>
        <w:spacing w:line="240" w:lineRule="auto"/>
        <w:ind w:left="6521" w:right="11" w:hanging="567"/>
        <w:jc w:val="left"/>
        <w:rPr>
          <w:rStyle w:val="FontStyle13"/>
          <w:bCs/>
        </w:rPr>
      </w:pPr>
      <w:r w:rsidRPr="00F81EA3">
        <w:rPr>
          <w:rStyle w:val="FontStyle13"/>
          <w:bCs/>
        </w:rPr>
        <w:t>Приложение</w:t>
      </w:r>
    </w:p>
    <w:p w:rsidR="00790C53" w:rsidRDefault="00790C53" w:rsidP="00790C53">
      <w:pPr>
        <w:pStyle w:val="Style4"/>
        <w:widowControl/>
        <w:spacing w:line="240" w:lineRule="auto"/>
        <w:ind w:left="6521" w:right="11" w:hanging="567"/>
        <w:jc w:val="left"/>
        <w:rPr>
          <w:rStyle w:val="FontStyle13"/>
          <w:bCs/>
        </w:rPr>
      </w:pPr>
    </w:p>
    <w:p w:rsidR="00790C53" w:rsidRPr="00F81EA3" w:rsidRDefault="00790C53" w:rsidP="00790C53">
      <w:pPr>
        <w:pStyle w:val="Style4"/>
        <w:widowControl/>
        <w:spacing w:line="240" w:lineRule="auto"/>
        <w:ind w:left="6521" w:right="11" w:hanging="567"/>
        <w:jc w:val="left"/>
        <w:rPr>
          <w:rStyle w:val="FontStyle13"/>
          <w:bCs/>
        </w:rPr>
      </w:pPr>
      <w:r>
        <w:rPr>
          <w:rStyle w:val="FontStyle13"/>
          <w:bCs/>
        </w:rPr>
        <w:t>УТВЕРЖДЕНЫ</w:t>
      </w:r>
    </w:p>
    <w:p w:rsidR="00790C53" w:rsidRPr="00F81EA3" w:rsidRDefault="00790C53" w:rsidP="00790C53">
      <w:pPr>
        <w:pStyle w:val="Style4"/>
        <w:widowControl/>
        <w:spacing w:line="240" w:lineRule="auto"/>
        <w:ind w:right="11" w:hanging="567"/>
        <w:jc w:val="left"/>
        <w:rPr>
          <w:rStyle w:val="FontStyle13"/>
          <w:bCs/>
        </w:rPr>
      </w:pPr>
    </w:p>
    <w:p w:rsidR="00790C53" w:rsidRPr="00F81EA3" w:rsidRDefault="00790C53" w:rsidP="00790C53">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790C53" w:rsidRDefault="00790C53" w:rsidP="00790C53">
      <w:pPr>
        <w:pStyle w:val="Style4"/>
        <w:widowControl/>
        <w:spacing w:line="240" w:lineRule="auto"/>
        <w:ind w:left="6521" w:right="11" w:hanging="567"/>
        <w:jc w:val="left"/>
        <w:rPr>
          <w:rStyle w:val="FontStyle13"/>
        </w:rPr>
      </w:pPr>
      <w:r w:rsidRPr="00F81EA3">
        <w:rPr>
          <w:rStyle w:val="FontStyle13"/>
        </w:rPr>
        <w:t xml:space="preserve">от </w:t>
      </w:r>
      <w:r w:rsidR="00FB3917">
        <w:rPr>
          <w:rStyle w:val="FontStyle13"/>
        </w:rPr>
        <w:t>28.12.2022</w:t>
      </w:r>
      <w:r>
        <w:rPr>
          <w:rStyle w:val="FontStyle13"/>
        </w:rPr>
        <w:t xml:space="preserve"> </w:t>
      </w:r>
      <w:r w:rsidRPr="00F81EA3">
        <w:rPr>
          <w:rStyle w:val="FontStyle13"/>
        </w:rPr>
        <w:t xml:space="preserve">№ </w:t>
      </w:r>
      <w:r w:rsidR="00FB3917">
        <w:rPr>
          <w:rStyle w:val="FontStyle13"/>
        </w:rPr>
        <w:t>434</w:t>
      </w:r>
    </w:p>
    <w:p w:rsidR="00790C53" w:rsidRDefault="00790C53" w:rsidP="00790C53">
      <w:pPr>
        <w:pStyle w:val="Style4"/>
        <w:widowControl/>
        <w:spacing w:line="240" w:lineRule="auto"/>
        <w:ind w:left="6521" w:right="11"/>
        <w:jc w:val="left"/>
        <w:rPr>
          <w:rStyle w:val="FontStyle13"/>
        </w:rPr>
      </w:pPr>
    </w:p>
    <w:p w:rsidR="00FB3917" w:rsidRPr="00FB3917" w:rsidRDefault="00FB3917" w:rsidP="00FB3917">
      <w:pPr>
        <w:spacing w:after="0" w:line="240" w:lineRule="auto"/>
        <w:jc w:val="center"/>
        <w:outlineLvl w:val="0"/>
        <w:rPr>
          <w:rFonts w:ascii="Times New Roman" w:hAnsi="Times New Roman" w:cs="Times New Roman"/>
          <w:b/>
          <w:color w:val="000000"/>
        </w:rPr>
      </w:pPr>
      <w:r w:rsidRPr="00FB3917">
        <w:rPr>
          <w:rFonts w:ascii="Times New Roman" w:hAnsi="Times New Roman" w:cs="Times New Roman"/>
          <w:b/>
          <w:color w:val="000000"/>
        </w:rPr>
        <w:t>ИЗМЕНЕНИЯ</w:t>
      </w:r>
    </w:p>
    <w:p w:rsidR="00FB3917" w:rsidRDefault="00FB3917" w:rsidP="00FB3917">
      <w:pPr>
        <w:spacing w:after="0" w:line="240" w:lineRule="auto"/>
        <w:ind w:firstLine="709"/>
        <w:jc w:val="center"/>
        <w:rPr>
          <w:rFonts w:ascii="Times New Roman" w:hAnsi="Times New Roman" w:cs="Times New Roman"/>
          <w:b/>
          <w:color w:val="000000"/>
        </w:rPr>
      </w:pPr>
      <w:r w:rsidRPr="00FB3917">
        <w:rPr>
          <w:rFonts w:ascii="Times New Roman" w:hAnsi="Times New Roman" w:cs="Times New Roman"/>
          <w:b/>
          <w:color w:val="000000"/>
        </w:rPr>
        <w:t xml:space="preserve">в </w:t>
      </w:r>
      <w:proofErr w:type="gramStart"/>
      <w:r w:rsidRPr="00FB3917">
        <w:rPr>
          <w:rFonts w:ascii="Times New Roman" w:hAnsi="Times New Roman" w:cs="Times New Roman"/>
          <w:b/>
          <w:color w:val="000000"/>
        </w:rPr>
        <w:t>муниципальной  программе</w:t>
      </w:r>
      <w:proofErr w:type="gramEnd"/>
      <w:r w:rsidRPr="00FB3917">
        <w:rPr>
          <w:rFonts w:ascii="Times New Roman" w:hAnsi="Times New Roman" w:cs="Times New Roman"/>
          <w:b/>
          <w:color w:val="000000"/>
        </w:rPr>
        <w:t xml:space="preserve"> Тужинского муниципального района «Развитие культуры» на 2020-2025 годы</w:t>
      </w:r>
    </w:p>
    <w:p w:rsidR="00FB3917" w:rsidRPr="00FB3917" w:rsidRDefault="00FB3917" w:rsidP="00FB3917">
      <w:pPr>
        <w:spacing w:after="0" w:line="240" w:lineRule="auto"/>
        <w:ind w:firstLine="709"/>
        <w:jc w:val="center"/>
        <w:rPr>
          <w:rFonts w:ascii="Times New Roman" w:hAnsi="Times New Roman" w:cs="Times New Roman"/>
          <w:b/>
          <w:color w:val="000000"/>
        </w:rPr>
      </w:pPr>
    </w:p>
    <w:p w:rsidR="00FB3917" w:rsidRPr="00FB3917" w:rsidRDefault="00FB3917" w:rsidP="00FB3917">
      <w:pPr>
        <w:spacing w:after="0" w:line="240" w:lineRule="auto"/>
        <w:ind w:firstLine="709"/>
        <w:jc w:val="both"/>
        <w:rPr>
          <w:rFonts w:ascii="Times New Roman" w:hAnsi="Times New Roman" w:cs="Times New Roman"/>
          <w:color w:val="000000"/>
        </w:rPr>
      </w:pPr>
      <w:r w:rsidRPr="00FB3917">
        <w:rPr>
          <w:rFonts w:ascii="Times New Roman" w:hAnsi="Times New Roman" w:cs="Times New Roman"/>
          <w:color w:val="000000"/>
        </w:rPr>
        <w:t>1. Строку «Объёмы финансового обеспечения муниципальной программы» паспорта муниципальной программы Тужинского муниципального района «Развитие культуры» на 2020-2025 годы   изложить в новой редакции следующего содержания:</w:t>
      </w:r>
    </w:p>
    <w:p w:rsidR="00FB3917" w:rsidRPr="00FB3917" w:rsidRDefault="00FB3917" w:rsidP="00FB3917">
      <w:pPr>
        <w:spacing w:after="0" w:line="240" w:lineRule="auto"/>
        <w:ind w:firstLine="708"/>
        <w:jc w:val="both"/>
        <w:rPr>
          <w:rFonts w:ascii="Times New Roman" w:hAnsi="Times New Roman" w:cs="Times New Roman"/>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0"/>
        <w:gridCol w:w="7349"/>
      </w:tblGrid>
      <w:tr w:rsidR="00FB3917" w:rsidRPr="00FB3917" w:rsidTr="00FB3917">
        <w:tc>
          <w:tcPr>
            <w:tcW w:w="1425" w:type="pct"/>
            <w:tcBorders>
              <w:top w:val="single" w:sz="4" w:space="0" w:color="000000"/>
              <w:left w:val="single" w:sz="4" w:space="0" w:color="000000"/>
              <w:bottom w:val="single" w:sz="4" w:space="0" w:color="000000"/>
              <w:right w:val="single" w:sz="4" w:space="0" w:color="000000"/>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«Объемы финансового обеспечения муниципальной программы</w:t>
            </w:r>
          </w:p>
        </w:tc>
        <w:tc>
          <w:tcPr>
            <w:tcW w:w="3575" w:type="pct"/>
            <w:tcBorders>
              <w:top w:val="single" w:sz="4" w:space="0" w:color="000000"/>
              <w:left w:val="single" w:sz="4" w:space="0" w:color="000000"/>
              <w:bottom w:val="single" w:sz="4" w:space="0" w:color="000000"/>
              <w:right w:val="single" w:sz="4" w:space="0" w:color="000000"/>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Объем финансирования мероприятий программы в ценах соответствующих лет составит:</w:t>
            </w:r>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Общий объём – 183</w:t>
            </w:r>
            <w:r w:rsidRPr="00FB3917">
              <w:rPr>
                <w:rFonts w:ascii="Times New Roman" w:hAnsi="Times New Roman" w:cs="Times New Roman"/>
                <w:lang w:val="en-US"/>
              </w:rPr>
              <w:t> </w:t>
            </w:r>
            <w:r w:rsidRPr="00FB3917">
              <w:rPr>
                <w:rFonts w:ascii="Times New Roman" w:hAnsi="Times New Roman" w:cs="Times New Roman"/>
              </w:rPr>
              <w:t xml:space="preserve">794.6 </w:t>
            </w:r>
            <w:proofErr w:type="spellStart"/>
            <w:proofErr w:type="gramStart"/>
            <w:r w:rsidRPr="00FB3917">
              <w:rPr>
                <w:rFonts w:ascii="Times New Roman" w:hAnsi="Times New Roman" w:cs="Times New Roman"/>
              </w:rPr>
              <w:t>тыс.руб</w:t>
            </w:r>
            <w:proofErr w:type="spellEnd"/>
            <w:proofErr w:type="gramEnd"/>
            <w:r w:rsidRPr="00FB3917">
              <w:rPr>
                <w:rFonts w:ascii="Times New Roman" w:hAnsi="Times New Roman" w:cs="Times New Roman"/>
              </w:rPr>
              <w:t>, в том числе:</w:t>
            </w:r>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Всего по годам</w:t>
            </w:r>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 xml:space="preserve">2020 год </w:t>
            </w:r>
            <w:proofErr w:type="gramStart"/>
            <w:r w:rsidRPr="00FB3917">
              <w:rPr>
                <w:rFonts w:ascii="Times New Roman" w:hAnsi="Times New Roman" w:cs="Times New Roman"/>
              </w:rPr>
              <w:t>–  27</w:t>
            </w:r>
            <w:proofErr w:type="gramEnd"/>
            <w:r w:rsidRPr="00FB3917">
              <w:rPr>
                <w:rFonts w:ascii="Times New Roman" w:hAnsi="Times New Roman" w:cs="Times New Roman"/>
              </w:rPr>
              <w:t xml:space="preserve"> 503,9 </w:t>
            </w:r>
            <w:proofErr w:type="spellStart"/>
            <w:r w:rsidRPr="00FB3917">
              <w:rPr>
                <w:rFonts w:ascii="Times New Roman" w:hAnsi="Times New Roman" w:cs="Times New Roman"/>
              </w:rPr>
              <w:t>тыс.руб</w:t>
            </w:r>
            <w:proofErr w:type="spellEnd"/>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 xml:space="preserve">2021 год </w:t>
            </w:r>
            <w:proofErr w:type="gramStart"/>
            <w:r w:rsidRPr="00FB3917">
              <w:rPr>
                <w:rFonts w:ascii="Times New Roman" w:hAnsi="Times New Roman" w:cs="Times New Roman"/>
              </w:rPr>
              <w:t>–  29</w:t>
            </w:r>
            <w:proofErr w:type="gramEnd"/>
            <w:r w:rsidRPr="00FB3917">
              <w:rPr>
                <w:rFonts w:ascii="Times New Roman" w:hAnsi="Times New Roman" w:cs="Times New Roman"/>
              </w:rPr>
              <w:t xml:space="preserve"> 291,1 </w:t>
            </w:r>
            <w:proofErr w:type="spellStart"/>
            <w:r w:rsidRPr="00FB3917">
              <w:rPr>
                <w:rFonts w:ascii="Times New Roman" w:hAnsi="Times New Roman" w:cs="Times New Roman"/>
              </w:rPr>
              <w:t>тыс.руб</w:t>
            </w:r>
            <w:proofErr w:type="spellEnd"/>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 xml:space="preserve">2022 год </w:t>
            </w:r>
            <w:proofErr w:type="gramStart"/>
            <w:r w:rsidRPr="00FB3917">
              <w:rPr>
                <w:rFonts w:ascii="Times New Roman" w:hAnsi="Times New Roman" w:cs="Times New Roman"/>
              </w:rPr>
              <w:t>–  37</w:t>
            </w:r>
            <w:proofErr w:type="gramEnd"/>
            <w:r w:rsidRPr="00FB3917">
              <w:rPr>
                <w:rFonts w:ascii="Times New Roman" w:hAnsi="Times New Roman" w:cs="Times New Roman"/>
                <w:lang w:val="en-US"/>
              </w:rPr>
              <w:t> </w:t>
            </w:r>
            <w:r w:rsidRPr="00FB3917">
              <w:rPr>
                <w:rFonts w:ascii="Times New Roman" w:hAnsi="Times New Roman" w:cs="Times New Roman"/>
              </w:rPr>
              <w:t xml:space="preserve">002,5 </w:t>
            </w:r>
            <w:proofErr w:type="spellStart"/>
            <w:r w:rsidRPr="00FB3917">
              <w:rPr>
                <w:rFonts w:ascii="Times New Roman" w:hAnsi="Times New Roman" w:cs="Times New Roman"/>
              </w:rPr>
              <w:t>тыс.руб</w:t>
            </w:r>
            <w:proofErr w:type="spellEnd"/>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 xml:space="preserve">2023 год </w:t>
            </w:r>
            <w:proofErr w:type="gramStart"/>
            <w:r w:rsidRPr="00FB3917">
              <w:rPr>
                <w:rFonts w:ascii="Times New Roman" w:hAnsi="Times New Roman" w:cs="Times New Roman"/>
              </w:rPr>
              <w:t>–  31</w:t>
            </w:r>
            <w:proofErr w:type="gramEnd"/>
            <w:r w:rsidRPr="00FB3917">
              <w:rPr>
                <w:rFonts w:ascii="Times New Roman" w:hAnsi="Times New Roman" w:cs="Times New Roman"/>
                <w:lang w:val="en-US"/>
              </w:rPr>
              <w:t> </w:t>
            </w:r>
            <w:r w:rsidRPr="00FB3917">
              <w:rPr>
                <w:rFonts w:ascii="Times New Roman" w:hAnsi="Times New Roman" w:cs="Times New Roman"/>
              </w:rPr>
              <w:t xml:space="preserve">775,3 </w:t>
            </w:r>
            <w:proofErr w:type="spellStart"/>
            <w:r w:rsidRPr="00FB3917">
              <w:rPr>
                <w:rFonts w:ascii="Times New Roman" w:hAnsi="Times New Roman" w:cs="Times New Roman"/>
              </w:rPr>
              <w:t>тыс.руб</w:t>
            </w:r>
            <w:proofErr w:type="spellEnd"/>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 xml:space="preserve">2024 год </w:t>
            </w:r>
            <w:proofErr w:type="gramStart"/>
            <w:r w:rsidRPr="00FB3917">
              <w:rPr>
                <w:rFonts w:ascii="Times New Roman" w:hAnsi="Times New Roman" w:cs="Times New Roman"/>
              </w:rPr>
              <w:t>–  29</w:t>
            </w:r>
            <w:proofErr w:type="gramEnd"/>
            <w:r w:rsidRPr="00FB3917">
              <w:rPr>
                <w:rFonts w:ascii="Times New Roman" w:hAnsi="Times New Roman" w:cs="Times New Roman"/>
                <w:lang w:val="en-US"/>
              </w:rPr>
              <w:t> </w:t>
            </w:r>
            <w:r w:rsidRPr="00FB3917">
              <w:rPr>
                <w:rFonts w:ascii="Times New Roman" w:hAnsi="Times New Roman" w:cs="Times New Roman"/>
              </w:rPr>
              <w:t xml:space="preserve">607,7 </w:t>
            </w:r>
            <w:proofErr w:type="spellStart"/>
            <w:r w:rsidRPr="00FB3917">
              <w:rPr>
                <w:rFonts w:ascii="Times New Roman" w:hAnsi="Times New Roman" w:cs="Times New Roman"/>
              </w:rPr>
              <w:t>тыс.руб</w:t>
            </w:r>
            <w:proofErr w:type="spellEnd"/>
          </w:p>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 xml:space="preserve">2025 год </w:t>
            </w:r>
            <w:proofErr w:type="gramStart"/>
            <w:r w:rsidRPr="00FB3917">
              <w:rPr>
                <w:rFonts w:ascii="Times New Roman" w:hAnsi="Times New Roman" w:cs="Times New Roman"/>
              </w:rPr>
              <w:t>–  28</w:t>
            </w:r>
            <w:proofErr w:type="gramEnd"/>
            <w:r w:rsidRPr="00FB3917">
              <w:rPr>
                <w:rFonts w:ascii="Times New Roman" w:hAnsi="Times New Roman" w:cs="Times New Roman"/>
                <w:lang w:val="en-US"/>
              </w:rPr>
              <w:t> </w:t>
            </w:r>
            <w:r w:rsidRPr="00FB3917">
              <w:rPr>
                <w:rFonts w:ascii="Times New Roman" w:hAnsi="Times New Roman" w:cs="Times New Roman"/>
              </w:rPr>
              <w:t xml:space="preserve">614,1 </w:t>
            </w:r>
            <w:proofErr w:type="spellStart"/>
            <w:r w:rsidRPr="00FB3917">
              <w:rPr>
                <w:rFonts w:ascii="Times New Roman" w:hAnsi="Times New Roman" w:cs="Times New Roman"/>
              </w:rPr>
              <w:t>тыс.руб</w:t>
            </w:r>
            <w:proofErr w:type="spellEnd"/>
            <w:r w:rsidRPr="00FB3917">
              <w:rPr>
                <w:rFonts w:ascii="Times New Roman" w:hAnsi="Times New Roman" w:cs="Times New Roman"/>
              </w:rPr>
              <w:t>»</w:t>
            </w:r>
          </w:p>
        </w:tc>
      </w:tr>
    </w:tbl>
    <w:p w:rsidR="00FB3917" w:rsidRPr="00987036" w:rsidRDefault="00FB3917" w:rsidP="00FB3917">
      <w:pPr>
        <w:ind w:firstLine="709"/>
        <w:jc w:val="both"/>
      </w:pP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2. Абзац третий раздела 5 «Ресурсное обеспечение муниципальной программы» изложить в новой редакции следующего содержания:</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lastRenderedPageBreak/>
        <w:t>«Общая сумма на реализацию муниципальной программы за счет всех источников финансирования составит 183 794.6 тыс. рублей, в том числе:</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2020 год –      27 503,9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2021 год –      29 291,1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2022 год –      37</w:t>
      </w:r>
      <w:r w:rsidRPr="00FB3917">
        <w:rPr>
          <w:rFonts w:ascii="Times New Roman" w:hAnsi="Times New Roman" w:cs="Times New Roman"/>
          <w:lang w:val="en-US"/>
        </w:rPr>
        <w:t> </w:t>
      </w:r>
      <w:r w:rsidRPr="00FB3917">
        <w:rPr>
          <w:rFonts w:ascii="Times New Roman" w:hAnsi="Times New Roman" w:cs="Times New Roman"/>
        </w:rPr>
        <w:t>002,5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2023 год –      31</w:t>
      </w:r>
      <w:r w:rsidRPr="00FB3917">
        <w:rPr>
          <w:rFonts w:ascii="Times New Roman" w:hAnsi="Times New Roman" w:cs="Times New Roman"/>
          <w:lang w:val="en-US"/>
        </w:rPr>
        <w:t> </w:t>
      </w:r>
      <w:r w:rsidRPr="00FB3917">
        <w:rPr>
          <w:rFonts w:ascii="Times New Roman" w:hAnsi="Times New Roman" w:cs="Times New Roman"/>
        </w:rPr>
        <w:t xml:space="preserve">775,3    </w:t>
      </w:r>
      <w:proofErr w:type="spellStart"/>
      <w:proofErr w:type="gramStart"/>
      <w:r w:rsidRPr="00FB3917">
        <w:rPr>
          <w:rFonts w:ascii="Times New Roman" w:hAnsi="Times New Roman" w:cs="Times New Roman"/>
        </w:rPr>
        <w:t>тыс</w:t>
      </w:r>
      <w:proofErr w:type="spellEnd"/>
      <w:r w:rsidRPr="00FB3917">
        <w:rPr>
          <w:rFonts w:ascii="Times New Roman" w:hAnsi="Times New Roman" w:cs="Times New Roman"/>
        </w:rPr>
        <w:t xml:space="preserve"> .рублей</w:t>
      </w:r>
      <w:proofErr w:type="gramEnd"/>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2024 год –      29</w:t>
      </w:r>
      <w:r w:rsidRPr="00FB3917">
        <w:rPr>
          <w:rFonts w:ascii="Times New Roman" w:hAnsi="Times New Roman" w:cs="Times New Roman"/>
          <w:lang w:val="en-US"/>
        </w:rPr>
        <w:t> </w:t>
      </w:r>
      <w:r w:rsidRPr="00FB3917">
        <w:rPr>
          <w:rFonts w:ascii="Times New Roman" w:hAnsi="Times New Roman" w:cs="Times New Roman"/>
        </w:rPr>
        <w:t xml:space="preserve">607,7    </w:t>
      </w:r>
      <w:proofErr w:type="spellStart"/>
      <w:proofErr w:type="gramStart"/>
      <w:r w:rsidRPr="00FB3917">
        <w:rPr>
          <w:rFonts w:ascii="Times New Roman" w:hAnsi="Times New Roman" w:cs="Times New Roman"/>
        </w:rPr>
        <w:t>тыс</w:t>
      </w:r>
      <w:proofErr w:type="spellEnd"/>
      <w:r w:rsidRPr="00FB3917">
        <w:rPr>
          <w:rFonts w:ascii="Times New Roman" w:hAnsi="Times New Roman" w:cs="Times New Roman"/>
        </w:rPr>
        <w:t xml:space="preserve"> .рублей</w:t>
      </w:r>
      <w:proofErr w:type="gramEnd"/>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2025 год –      28</w:t>
      </w:r>
      <w:r w:rsidRPr="00FB3917">
        <w:rPr>
          <w:rFonts w:ascii="Times New Roman" w:hAnsi="Times New Roman" w:cs="Times New Roman"/>
          <w:lang w:val="en-US"/>
        </w:rPr>
        <w:t> </w:t>
      </w:r>
      <w:r w:rsidRPr="00FB3917">
        <w:rPr>
          <w:rFonts w:ascii="Times New Roman" w:hAnsi="Times New Roman" w:cs="Times New Roman"/>
        </w:rPr>
        <w:t>614,1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из них:</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за счет средств федерального бюджета – 96.3 тыс. рублей, в том числе:</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2020 год –    13,</w:t>
      </w:r>
      <w:proofErr w:type="gramStart"/>
      <w:r w:rsidRPr="00FB3917">
        <w:rPr>
          <w:rFonts w:ascii="Times New Roman" w:hAnsi="Times New Roman" w:cs="Times New Roman"/>
        </w:rPr>
        <w:t>5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2021 год –    41,</w:t>
      </w:r>
      <w:proofErr w:type="gramStart"/>
      <w:r w:rsidRPr="00FB3917">
        <w:rPr>
          <w:rFonts w:ascii="Times New Roman" w:hAnsi="Times New Roman" w:cs="Times New Roman"/>
        </w:rPr>
        <w:t>8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2022 год –    41,</w:t>
      </w:r>
      <w:proofErr w:type="gramStart"/>
      <w:r w:rsidRPr="00FB3917">
        <w:rPr>
          <w:rFonts w:ascii="Times New Roman" w:hAnsi="Times New Roman" w:cs="Times New Roman"/>
        </w:rPr>
        <w:t>0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2023 год –    0,</w:t>
      </w:r>
      <w:proofErr w:type="gramStart"/>
      <w:r w:rsidRPr="00FB3917">
        <w:rPr>
          <w:rFonts w:ascii="Times New Roman" w:hAnsi="Times New Roman" w:cs="Times New Roman"/>
        </w:rPr>
        <w:t>0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2024 год –    0,</w:t>
      </w:r>
      <w:proofErr w:type="gramStart"/>
      <w:r w:rsidRPr="00FB3917">
        <w:rPr>
          <w:rFonts w:ascii="Times New Roman" w:hAnsi="Times New Roman" w:cs="Times New Roman"/>
        </w:rPr>
        <w:t>0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2025</w:t>
      </w:r>
      <w:proofErr w:type="gramStart"/>
      <w:r w:rsidRPr="00FB3917">
        <w:rPr>
          <w:rFonts w:ascii="Times New Roman" w:hAnsi="Times New Roman" w:cs="Times New Roman"/>
        </w:rPr>
        <w:t>год  –</w:t>
      </w:r>
      <w:proofErr w:type="gramEnd"/>
      <w:r w:rsidRPr="00FB3917">
        <w:rPr>
          <w:rFonts w:ascii="Times New Roman" w:hAnsi="Times New Roman" w:cs="Times New Roman"/>
        </w:rPr>
        <w:t xml:space="preserve">    0,0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за счет средств областного бюджета – 60 122,4 тыс. рублей, в том числе:</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2020 год –    10 186,2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2021 год –     9 160,</w:t>
      </w:r>
      <w:proofErr w:type="gramStart"/>
      <w:r w:rsidRPr="00FB3917">
        <w:rPr>
          <w:rFonts w:ascii="Times New Roman" w:hAnsi="Times New Roman" w:cs="Times New Roman"/>
        </w:rPr>
        <w:t>2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2022 год –    15 859,0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2023 год –     8 329,</w:t>
      </w:r>
      <w:proofErr w:type="gramStart"/>
      <w:r w:rsidRPr="00FB3917">
        <w:rPr>
          <w:rFonts w:ascii="Times New Roman" w:hAnsi="Times New Roman" w:cs="Times New Roman"/>
        </w:rPr>
        <w:t>7  тыс.</w:t>
      </w:r>
      <w:proofErr w:type="gramEnd"/>
      <w:r w:rsidRPr="00FB3917">
        <w:rPr>
          <w:rFonts w:ascii="Times New Roman" w:hAnsi="Times New Roman" w:cs="Times New Roman"/>
        </w:rPr>
        <w:t xml:space="preserve">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2024 год –    8 330,0   </w:t>
      </w:r>
      <w:proofErr w:type="spellStart"/>
      <w:proofErr w:type="gramStart"/>
      <w:r w:rsidRPr="00FB3917">
        <w:rPr>
          <w:rFonts w:ascii="Times New Roman" w:hAnsi="Times New Roman" w:cs="Times New Roman"/>
        </w:rPr>
        <w:t>тыс.рублей</w:t>
      </w:r>
      <w:proofErr w:type="spellEnd"/>
      <w:proofErr w:type="gramEnd"/>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2025 год –    8 257,3   </w:t>
      </w:r>
      <w:proofErr w:type="spellStart"/>
      <w:proofErr w:type="gramStart"/>
      <w:r w:rsidRPr="00FB3917">
        <w:rPr>
          <w:rFonts w:ascii="Times New Roman" w:hAnsi="Times New Roman" w:cs="Times New Roman"/>
        </w:rPr>
        <w:t>тыс.рублей</w:t>
      </w:r>
      <w:proofErr w:type="spellEnd"/>
      <w:proofErr w:type="gramEnd"/>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за счет </w:t>
      </w:r>
      <w:proofErr w:type="gramStart"/>
      <w:r w:rsidRPr="00FB3917">
        <w:rPr>
          <w:rFonts w:ascii="Times New Roman" w:hAnsi="Times New Roman" w:cs="Times New Roman"/>
        </w:rPr>
        <w:t>средств  бюджета</w:t>
      </w:r>
      <w:proofErr w:type="gramEnd"/>
      <w:r w:rsidRPr="00FB3917">
        <w:rPr>
          <w:rFonts w:ascii="Times New Roman" w:hAnsi="Times New Roman" w:cs="Times New Roman"/>
        </w:rPr>
        <w:t xml:space="preserve"> муниципального района  – 123 575,9 тыс. рублей, в том числе:</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2020 год –   17 304,2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2021 год –   20 089,1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2022 год –   21 102,5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2023 год –   23 445,6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2024 год –   21 277,7   тыс. рублей</w:t>
      </w: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 xml:space="preserve"> 2025 год –   20 356,8   тыс. рублей»</w:t>
      </w:r>
    </w:p>
    <w:p w:rsidR="00FB3917" w:rsidRPr="00FB3917" w:rsidRDefault="00FB3917" w:rsidP="00FB3917">
      <w:pPr>
        <w:spacing w:after="0" w:line="240" w:lineRule="auto"/>
        <w:ind w:firstLine="709"/>
        <w:jc w:val="both"/>
        <w:rPr>
          <w:rFonts w:ascii="Times New Roman" w:hAnsi="Times New Roman" w:cs="Times New Roman"/>
        </w:rPr>
      </w:pPr>
    </w:p>
    <w:p w:rsidR="00FB3917" w:rsidRPr="00FB3917" w:rsidRDefault="00FB3917" w:rsidP="00FB3917">
      <w:pPr>
        <w:spacing w:after="0" w:line="240" w:lineRule="auto"/>
        <w:ind w:firstLine="709"/>
        <w:jc w:val="both"/>
        <w:rPr>
          <w:rFonts w:ascii="Times New Roman" w:hAnsi="Times New Roman" w:cs="Times New Roman"/>
        </w:rPr>
      </w:pPr>
      <w:r w:rsidRPr="00FB3917">
        <w:rPr>
          <w:rFonts w:ascii="Times New Roman" w:hAnsi="Times New Roman" w:cs="Times New Roman"/>
        </w:rPr>
        <w:t>3. Абзац шестой раздела 5 «Ресурсное обеспечение муниципальной программы» изложить в новой редакции следующего содержания:</w:t>
      </w:r>
    </w:p>
    <w:p w:rsidR="00FB3917" w:rsidRPr="00FB3917" w:rsidRDefault="00FB3917" w:rsidP="00FB3917">
      <w:pPr>
        <w:spacing w:after="0" w:line="240" w:lineRule="auto"/>
        <w:ind w:left="-851" w:firstLine="540"/>
        <w:jc w:val="center"/>
        <w:rPr>
          <w:rFonts w:ascii="Times New Roman" w:hAnsi="Times New Roman" w:cs="Times New Roman"/>
        </w:rPr>
      </w:pPr>
      <w:r w:rsidRPr="00FB3917">
        <w:rPr>
          <w:rFonts w:ascii="Times New Roman" w:hAnsi="Times New Roman" w:cs="Times New Roman"/>
          <w:b/>
          <w:bCs/>
        </w:rPr>
        <w:t xml:space="preserve">«Объем финансирования </w:t>
      </w:r>
      <w:proofErr w:type="gramStart"/>
      <w:r w:rsidRPr="00FB3917">
        <w:rPr>
          <w:rFonts w:ascii="Times New Roman" w:hAnsi="Times New Roman" w:cs="Times New Roman"/>
          <w:b/>
          <w:bCs/>
        </w:rPr>
        <w:t>программы  по</w:t>
      </w:r>
      <w:proofErr w:type="gramEnd"/>
      <w:r w:rsidRPr="00FB3917">
        <w:rPr>
          <w:rFonts w:ascii="Times New Roman" w:hAnsi="Times New Roman" w:cs="Times New Roman"/>
          <w:b/>
          <w:bCs/>
        </w:rPr>
        <w:t xml:space="preserve"> основным направлениям финансирования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2"/>
        <w:gridCol w:w="1079"/>
        <w:gridCol w:w="1079"/>
        <w:gridCol w:w="1079"/>
        <w:gridCol w:w="1079"/>
        <w:gridCol w:w="1079"/>
        <w:gridCol w:w="1073"/>
        <w:gridCol w:w="1199"/>
      </w:tblGrid>
      <w:tr w:rsidR="00FB3917" w:rsidRPr="00FB3917" w:rsidTr="001E406B">
        <w:trPr>
          <w:trHeight w:val="70"/>
        </w:trPr>
        <w:tc>
          <w:tcPr>
            <w:tcW w:w="1270" w:type="pct"/>
            <w:vMerge w:val="restar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Основные направления финансирования муниципальной программы</w:t>
            </w:r>
          </w:p>
        </w:tc>
        <w:tc>
          <w:tcPr>
            <w:tcW w:w="3730" w:type="pct"/>
            <w:gridSpan w:val="7"/>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ind w:right="432"/>
              <w:jc w:val="both"/>
              <w:rPr>
                <w:rFonts w:ascii="Times New Roman" w:hAnsi="Times New Roman" w:cs="Times New Roman"/>
              </w:rPr>
            </w:pPr>
            <w:r w:rsidRPr="00FB3917">
              <w:rPr>
                <w:rFonts w:ascii="Times New Roman" w:hAnsi="Times New Roman" w:cs="Times New Roman"/>
              </w:rPr>
              <w:t>Объем финансирования муниципальной программы (</w:t>
            </w:r>
            <w:proofErr w:type="spellStart"/>
            <w:r w:rsidRPr="00FB3917">
              <w:rPr>
                <w:rFonts w:ascii="Times New Roman" w:hAnsi="Times New Roman" w:cs="Times New Roman"/>
              </w:rPr>
              <w:t>тыс.руб</w:t>
            </w:r>
            <w:proofErr w:type="spellEnd"/>
            <w:r w:rsidRPr="00FB3917">
              <w:rPr>
                <w:rFonts w:ascii="Times New Roman" w:hAnsi="Times New Roman" w:cs="Times New Roman"/>
              </w:rPr>
              <w:t>.)</w:t>
            </w:r>
          </w:p>
        </w:tc>
      </w:tr>
      <w:tr w:rsidR="00FB3917" w:rsidRPr="00FB3917" w:rsidTr="00FB3917">
        <w:trPr>
          <w:trHeight w:val="330"/>
        </w:trPr>
        <w:tc>
          <w:tcPr>
            <w:tcW w:w="1270" w:type="pct"/>
            <w:vMerge/>
            <w:tcBorders>
              <w:top w:val="single" w:sz="4" w:space="0" w:color="auto"/>
              <w:left w:val="single" w:sz="4" w:space="0" w:color="auto"/>
              <w:bottom w:val="single" w:sz="4" w:space="0" w:color="auto"/>
              <w:right w:val="single" w:sz="4" w:space="0" w:color="auto"/>
            </w:tcBorders>
            <w:vAlign w:val="center"/>
          </w:tcPr>
          <w:p w:rsidR="00FB3917" w:rsidRPr="00FB3917" w:rsidRDefault="00FB3917" w:rsidP="00FB3917">
            <w:pPr>
              <w:spacing w:after="0" w:line="240" w:lineRule="auto"/>
              <w:rPr>
                <w:rFonts w:ascii="Times New Roman" w:hAnsi="Times New Roman" w:cs="Times New Roman"/>
              </w:rPr>
            </w:pPr>
          </w:p>
        </w:tc>
        <w:tc>
          <w:tcPr>
            <w:tcW w:w="525" w:type="pct"/>
            <w:vMerge w:val="restar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p>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всего</w:t>
            </w:r>
          </w:p>
        </w:tc>
        <w:tc>
          <w:tcPr>
            <w:tcW w:w="3205" w:type="pct"/>
            <w:gridSpan w:val="6"/>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В том числе по годам</w:t>
            </w:r>
          </w:p>
        </w:tc>
      </w:tr>
      <w:tr w:rsidR="00FB3917" w:rsidRPr="00FB3917" w:rsidTr="00FB3917">
        <w:tc>
          <w:tcPr>
            <w:tcW w:w="1270" w:type="pct"/>
            <w:vMerge/>
            <w:tcBorders>
              <w:top w:val="single" w:sz="4" w:space="0" w:color="auto"/>
              <w:left w:val="single" w:sz="4" w:space="0" w:color="auto"/>
              <w:bottom w:val="single" w:sz="4" w:space="0" w:color="auto"/>
              <w:right w:val="single" w:sz="4" w:space="0" w:color="auto"/>
            </w:tcBorders>
            <w:vAlign w:val="center"/>
          </w:tcPr>
          <w:p w:rsidR="00FB3917" w:rsidRPr="00FB3917" w:rsidRDefault="00FB3917" w:rsidP="00FB3917">
            <w:pPr>
              <w:spacing w:after="0" w:line="240" w:lineRule="auto"/>
              <w:rPr>
                <w:rFonts w:ascii="Times New Roman" w:hAnsi="Times New Roman" w:cs="Times New Roman"/>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FB3917" w:rsidRPr="00FB3917" w:rsidRDefault="00FB3917" w:rsidP="00FB3917">
            <w:pPr>
              <w:spacing w:after="0" w:line="240" w:lineRule="auto"/>
              <w:rPr>
                <w:rFonts w:ascii="Times New Roman" w:hAnsi="Times New Roman" w:cs="Times New Roman"/>
              </w:rPr>
            </w:pP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2020</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2021</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2022</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2023</w:t>
            </w:r>
          </w:p>
        </w:tc>
        <w:tc>
          <w:tcPr>
            <w:tcW w:w="522"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2024</w:t>
            </w:r>
          </w:p>
        </w:tc>
        <w:tc>
          <w:tcPr>
            <w:tcW w:w="583"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2025</w:t>
            </w:r>
          </w:p>
        </w:tc>
      </w:tr>
      <w:tr w:rsidR="00FB3917" w:rsidRPr="00FB3917" w:rsidTr="00FB3917">
        <w:tc>
          <w:tcPr>
            <w:tcW w:w="1270"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Капитальные вложения</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w:t>
            </w:r>
          </w:p>
        </w:tc>
        <w:tc>
          <w:tcPr>
            <w:tcW w:w="583"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p>
        </w:tc>
      </w:tr>
      <w:tr w:rsidR="00FB3917" w:rsidRPr="00FB3917" w:rsidTr="00FB3917">
        <w:tc>
          <w:tcPr>
            <w:tcW w:w="1270"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Прочие расходы</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183794,6</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27503,9</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29291,1</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37002,5</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31775,3</w:t>
            </w:r>
          </w:p>
        </w:tc>
        <w:tc>
          <w:tcPr>
            <w:tcW w:w="522"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29607,7</w:t>
            </w:r>
          </w:p>
        </w:tc>
        <w:tc>
          <w:tcPr>
            <w:tcW w:w="583"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28614,1</w:t>
            </w:r>
          </w:p>
        </w:tc>
      </w:tr>
      <w:tr w:rsidR="00FB3917" w:rsidRPr="00FB3917" w:rsidTr="00FB3917">
        <w:tc>
          <w:tcPr>
            <w:tcW w:w="1270"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both"/>
              <w:rPr>
                <w:rFonts w:ascii="Times New Roman" w:hAnsi="Times New Roman" w:cs="Times New Roman"/>
              </w:rPr>
            </w:pPr>
            <w:r w:rsidRPr="00FB3917">
              <w:rPr>
                <w:rFonts w:ascii="Times New Roman" w:hAnsi="Times New Roman" w:cs="Times New Roman"/>
              </w:rPr>
              <w:t xml:space="preserve">Итого </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183794,6</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27503,9</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jc w:val="center"/>
              <w:rPr>
                <w:rFonts w:ascii="Times New Roman" w:hAnsi="Times New Roman" w:cs="Times New Roman"/>
              </w:rPr>
            </w:pPr>
            <w:r w:rsidRPr="00FB3917">
              <w:rPr>
                <w:rFonts w:ascii="Times New Roman" w:hAnsi="Times New Roman" w:cs="Times New Roman"/>
              </w:rPr>
              <w:t>29291,1</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37002,5</w:t>
            </w:r>
          </w:p>
        </w:tc>
        <w:tc>
          <w:tcPr>
            <w:tcW w:w="525"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31775,3</w:t>
            </w:r>
          </w:p>
        </w:tc>
        <w:tc>
          <w:tcPr>
            <w:tcW w:w="522"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29607,7</w:t>
            </w:r>
          </w:p>
        </w:tc>
        <w:tc>
          <w:tcPr>
            <w:tcW w:w="583" w:type="pct"/>
            <w:tcBorders>
              <w:top w:val="single" w:sz="4" w:space="0" w:color="auto"/>
              <w:left w:val="single" w:sz="4" w:space="0" w:color="auto"/>
              <w:bottom w:val="single" w:sz="4" w:space="0" w:color="auto"/>
              <w:right w:val="single" w:sz="4" w:space="0" w:color="auto"/>
            </w:tcBorders>
          </w:tcPr>
          <w:p w:rsidR="00FB3917" w:rsidRPr="00FB3917" w:rsidRDefault="00FB3917" w:rsidP="00FB3917">
            <w:pPr>
              <w:spacing w:after="0" w:line="240" w:lineRule="auto"/>
              <w:rPr>
                <w:rFonts w:ascii="Times New Roman" w:hAnsi="Times New Roman" w:cs="Times New Roman"/>
              </w:rPr>
            </w:pPr>
            <w:r w:rsidRPr="00FB3917">
              <w:rPr>
                <w:rFonts w:ascii="Times New Roman" w:hAnsi="Times New Roman" w:cs="Times New Roman"/>
              </w:rPr>
              <w:t>28614,1»</w:t>
            </w:r>
          </w:p>
        </w:tc>
      </w:tr>
    </w:tbl>
    <w:p w:rsidR="00FB3917" w:rsidRPr="00FB3917" w:rsidRDefault="00FB3917" w:rsidP="001E406B">
      <w:pPr>
        <w:spacing w:after="0" w:line="240" w:lineRule="auto"/>
        <w:ind w:firstLine="709"/>
        <w:jc w:val="both"/>
        <w:rPr>
          <w:rFonts w:ascii="Times New Roman" w:hAnsi="Times New Roman" w:cs="Times New Roman"/>
        </w:rPr>
      </w:pPr>
      <w:r w:rsidRPr="00FB3917">
        <w:rPr>
          <w:rFonts w:ascii="Times New Roman" w:hAnsi="Times New Roman" w:cs="Times New Roman"/>
          <w:color w:val="000000"/>
        </w:rPr>
        <w:t xml:space="preserve">4. </w:t>
      </w:r>
      <w:r w:rsidRPr="00FB3917">
        <w:rPr>
          <w:rFonts w:ascii="Times New Roman" w:hAnsi="Times New Roman" w:cs="Times New Roman"/>
        </w:rPr>
        <w:t xml:space="preserve">Приложение № 2 к муниципальной программе «Расходы на реализацию муниципальной программы за счёт </w:t>
      </w:r>
      <w:proofErr w:type="gramStart"/>
      <w:r w:rsidRPr="00FB3917">
        <w:rPr>
          <w:rFonts w:ascii="Times New Roman" w:hAnsi="Times New Roman" w:cs="Times New Roman"/>
        </w:rPr>
        <w:t>средств  бюджета</w:t>
      </w:r>
      <w:proofErr w:type="gramEnd"/>
      <w:r w:rsidRPr="00FB3917">
        <w:rPr>
          <w:rFonts w:ascii="Times New Roman" w:hAnsi="Times New Roman" w:cs="Times New Roman"/>
        </w:rPr>
        <w:t xml:space="preserve"> муниципального района»  изложить в новой редакции следующего содержания:</w:t>
      </w:r>
    </w:p>
    <w:p w:rsidR="00790C53" w:rsidRPr="00C379CF" w:rsidRDefault="00790C53" w:rsidP="001E406B">
      <w:pPr>
        <w:pStyle w:val="a4"/>
        <w:jc w:val="both"/>
        <w:rPr>
          <w:rFonts w:ascii="Times New Roman" w:eastAsia="Calibri" w:hAnsi="Times New Roman"/>
          <w:lang w:val="ru-RU"/>
        </w:rPr>
      </w:pPr>
    </w:p>
    <w:p w:rsidR="00790C53" w:rsidRPr="00A560F4" w:rsidRDefault="00790C53" w:rsidP="00790C5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9D6ED9" w:rsidRPr="009D6ED9" w:rsidRDefault="009D6ED9" w:rsidP="000C148A">
      <w:pPr>
        <w:spacing w:after="0" w:line="240" w:lineRule="auto"/>
        <w:ind w:firstLine="6237"/>
        <w:rPr>
          <w:rFonts w:ascii="Times New Roman" w:hAnsi="Times New Roman" w:cs="Times New Roman"/>
        </w:rPr>
      </w:pPr>
      <w:r w:rsidRPr="009D6ED9">
        <w:rPr>
          <w:rFonts w:ascii="Times New Roman" w:hAnsi="Times New Roman" w:cs="Times New Roman"/>
        </w:rPr>
        <w:t>«Приложение № 2</w:t>
      </w:r>
    </w:p>
    <w:p w:rsidR="009D6ED9" w:rsidRPr="009D6ED9" w:rsidRDefault="009D6ED9" w:rsidP="000C148A">
      <w:pPr>
        <w:spacing w:after="0" w:line="240" w:lineRule="auto"/>
        <w:ind w:firstLine="6237"/>
        <w:rPr>
          <w:rFonts w:ascii="Times New Roman" w:hAnsi="Times New Roman" w:cs="Times New Roman"/>
        </w:rPr>
      </w:pPr>
      <w:r w:rsidRPr="009D6ED9">
        <w:rPr>
          <w:rFonts w:ascii="Times New Roman" w:hAnsi="Times New Roman" w:cs="Times New Roman"/>
        </w:rPr>
        <w:t>к муниципальной программе</w:t>
      </w:r>
    </w:p>
    <w:p w:rsidR="009D6ED9" w:rsidRDefault="009D6ED9" w:rsidP="009D6ED9">
      <w:pPr>
        <w:spacing w:after="0" w:line="240" w:lineRule="auto"/>
        <w:ind w:firstLine="709"/>
        <w:jc w:val="center"/>
        <w:rPr>
          <w:rFonts w:ascii="Times New Roman" w:hAnsi="Times New Roman" w:cs="Times New Roman"/>
          <w:b/>
        </w:rPr>
      </w:pPr>
    </w:p>
    <w:p w:rsidR="009D6ED9" w:rsidRPr="009D6ED9" w:rsidRDefault="009D6ED9" w:rsidP="009D6ED9">
      <w:pPr>
        <w:spacing w:after="0" w:line="240" w:lineRule="auto"/>
        <w:ind w:firstLine="709"/>
        <w:jc w:val="center"/>
        <w:rPr>
          <w:rFonts w:ascii="Times New Roman" w:hAnsi="Times New Roman" w:cs="Times New Roman"/>
          <w:b/>
        </w:rPr>
      </w:pPr>
      <w:r w:rsidRPr="009D6ED9">
        <w:rPr>
          <w:rFonts w:ascii="Times New Roman" w:hAnsi="Times New Roman" w:cs="Times New Roman"/>
          <w:b/>
        </w:rPr>
        <w:t>Расходы на реализацию муниципальной программы за счёт средств бюджета муниципального района</w:t>
      </w:r>
    </w:p>
    <w:tbl>
      <w:tblPr>
        <w:tblW w:w="5000" w:type="pct"/>
        <w:tblCellMar>
          <w:top w:w="75" w:type="dxa"/>
          <w:left w:w="75" w:type="dxa"/>
          <w:bottom w:w="75" w:type="dxa"/>
          <w:right w:w="75" w:type="dxa"/>
        </w:tblCellMar>
        <w:tblLook w:val="0000" w:firstRow="0" w:lastRow="0" w:firstColumn="0" w:lastColumn="0" w:noHBand="0" w:noVBand="0"/>
      </w:tblPr>
      <w:tblGrid>
        <w:gridCol w:w="375"/>
        <w:gridCol w:w="1302"/>
        <w:gridCol w:w="1860"/>
        <w:gridCol w:w="1343"/>
        <w:gridCol w:w="859"/>
        <w:gridCol w:w="692"/>
        <w:gridCol w:w="692"/>
        <w:gridCol w:w="692"/>
        <w:gridCol w:w="692"/>
        <w:gridCol w:w="692"/>
        <w:gridCol w:w="859"/>
        <w:gridCol w:w="155"/>
      </w:tblGrid>
      <w:tr w:rsidR="000C148A" w:rsidRPr="009D6ED9" w:rsidTr="000C148A">
        <w:trPr>
          <w:trHeight w:val="20"/>
        </w:trPr>
        <w:tc>
          <w:tcPr>
            <w:tcW w:w="184" w:type="pct"/>
            <w:vMerge w:val="restart"/>
            <w:tcBorders>
              <w:top w:val="single" w:sz="4" w:space="0" w:color="000000"/>
              <w:left w:val="single" w:sz="4" w:space="0" w:color="000000"/>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 п/п</w:t>
            </w:r>
          </w:p>
        </w:tc>
        <w:tc>
          <w:tcPr>
            <w:tcW w:w="637" w:type="pct"/>
            <w:vMerge w:val="restart"/>
            <w:tcBorders>
              <w:top w:val="single" w:sz="4" w:space="0" w:color="000000"/>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 xml:space="preserve">Статус </w:t>
            </w:r>
          </w:p>
        </w:tc>
        <w:tc>
          <w:tcPr>
            <w:tcW w:w="911" w:type="pct"/>
            <w:vMerge w:val="restart"/>
            <w:tcBorders>
              <w:top w:val="single" w:sz="4" w:space="0" w:color="000000"/>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proofErr w:type="gramStart"/>
            <w:r w:rsidRPr="009D6ED9">
              <w:rPr>
                <w:rFonts w:ascii="Times New Roman" w:hAnsi="Times New Roman" w:cs="Times New Roman"/>
              </w:rPr>
              <w:t>Наименование  муниципальной</w:t>
            </w:r>
            <w:proofErr w:type="gramEnd"/>
            <w:r w:rsidRPr="009D6ED9">
              <w:rPr>
                <w:rFonts w:ascii="Times New Roman" w:hAnsi="Times New Roman" w:cs="Times New Roman"/>
              </w:rPr>
              <w:t xml:space="preserve"> программы, отдел</w:t>
            </w:r>
            <w:r>
              <w:rPr>
                <w:rFonts w:ascii="Times New Roman" w:hAnsi="Times New Roman" w:cs="Times New Roman"/>
              </w:rPr>
              <w:t>ь</w:t>
            </w:r>
            <w:r w:rsidRPr="009D6ED9">
              <w:rPr>
                <w:rFonts w:ascii="Times New Roman" w:hAnsi="Times New Roman" w:cs="Times New Roman"/>
              </w:rPr>
              <w:t>ного мероприятия</w:t>
            </w:r>
          </w:p>
        </w:tc>
        <w:tc>
          <w:tcPr>
            <w:tcW w:w="657" w:type="pct"/>
            <w:vMerge w:val="restart"/>
            <w:tcBorders>
              <w:top w:val="single" w:sz="4" w:space="0" w:color="000000"/>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 xml:space="preserve">Главный распорядитель </w:t>
            </w:r>
            <w:proofErr w:type="spellStart"/>
            <w:proofErr w:type="gramStart"/>
            <w:r w:rsidRPr="009D6ED9">
              <w:rPr>
                <w:rFonts w:ascii="Times New Roman" w:hAnsi="Times New Roman" w:cs="Times New Roman"/>
              </w:rPr>
              <w:t>бюд-жетных</w:t>
            </w:r>
            <w:proofErr w:type="spellEnd"/>
            <w:proofErr w:type="gramEnd"/>
            <w:r w:rsidRPr="009D6ED9">
              <w:rPr>
                <w:rFonts w:ascii="Times New Roman" w:hAnsi="Times New Roman" w:cs="Times New Roman"/>
              </w:rPr>
              <w:t xml:space="preserve"> средств</w:t>
            </w:r>
          </w:p>
        </w:tc>
        <w:tc>
          <w:tcPr>
            <w:tcW w:w="2535" w:type="pct"/>
            <w:gridSpan w:val="7"/>
            <w:tcBorders>
              <w:top w:val="single" w:sz="4" w:space="0" w:color="000000"/>
              <w:left w:val="single" w:sz="4" w:space="0" w:color="000000"/>
              <w:bottom w:val="single" w:sz="4" w:space="0" w:color="000000"/>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Расходы (прогноз, факт), тыс. рублей</w:t>
            </w:r>
          </w:p>
          <w:p w:rsidR="009D6ED9" w:rsidRPr="009D6ED9" w:rsidRDefault="009D6ED9" w:rsidP="009D6ED9">
            <w:pPr>
              <w:snapToGrid w:val="0"/>
              <w:spacing w:after="0" w:line="240" w:lineRule="auto"/>
              <w:ind w:hanging="1294"/>
              <w:rPr>
                <w:rFonts w:ascii="Times New Roman" w:hAnsi="Times New Roman" w:cs="Times New Roman"/>
              </w:rPr>
            </w:pPr>
          </w:p>
        </w:tc>
        <w:tc>
          <w:tcPr>
            <w:tcW w:w="76" w:type="pct"/>
            <w:tcBorders>
              <w:top w:val="nil"/>
              <w:left w:val="single" w:sz="4" w:space="0" w:color="000000"/>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p>
        </w:tc>
      </w:tr>
      <w:tr w:rsidR="009D6ED9" w:rsidRPr="009D6ED9" w:rsidTr="000C148A">
        <w:trPr>
          <w:gridAfter w:val="1"/>
          <w:wAfter w:w="76" w:type="pct"/>
          <w:trHeight w:val="196"/>
        </w:trPr>
        <w:tc>
          <w:tcPr>
            <w:tcW w:w="184" w:type="pct"/>
            <w:vMerge/>
            <w:tcBorders>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p>
        </w:tc>
        <w:tc>
          <w:tcPr>
            <w:tcW w:w="637" w:type="pct"/>
            <w:vMerge/>
            <w:tcBorders>
              <w:top w:val="single" w:sz="4" w:space="0" w:color="000000"/>
              <w:left w:val="single" w:sz="4" w:space="0" w:color="000000"/>
              <w:bottom w:val="single" w:sz="4" w:space="0" w:color="auto"/>
              <w:right w:val="nil"/>
            </w:tcBorders>
            <w:vAlign w:val="center"/>
          </w:tcPr>
          <w:p w:rsidR="009D6ED9" w:rsidRPr="009D6ED9" w:rsidRDefault="009D6ED9" w:rsidP="009D6ED9">
            <w:pPr>
              <w:spacing w:after="0" w:line="240" w:lineRule="auto"/>
              <w:rPr>
                <w:rFonts w:ascii="Times New Roman" w:hAnsi="Times New Roman" w:cs="Times New Roman"/>
              </w:rPr>
            </w:pPr>
          </w:p>
        </w:tc>
        <w:tc>
          <w:tcPr>
            <w:tcW w:w="911" w:type="pct"/>
            <w:vMerge/>
            <w:tcBorders>
              <w:top w:val="single" w:sz="4" w:space="0" w:color="000000"/>
              <w:left w:val="single" w:sz="4" w:space="0" w:color="000000"/>
              <w:bottom w:val="single" w:sz="4" w:space="0" w:color="auto"/>
              <w:right w:val="nil"/>
            </w:tcBorders>
            <w:vAlign w:val="center"/>
          </w:tcPr>
          <w:p w:rsidR="009D6ED9" w:rsidRPr="009D6ED9" w:rsidRDefault="009D6ED9" w:rsidP="009D6ED9">
            <w:pPr>
              <w:spacing w:after="0" w:line="240" w:lineRule="auto"/>
              <w:rPr>
                <w:rFonts w:ascii="Times New Roman" w:hAnsi="Times New Roman" w:cs="Times New Roman"/>
              </w:rPr>
            </w:pPr>
          </w:p>
        </w:tc>
        <w:tc>
          <w:tcPr>
            <w:tcW w:w="657" w:type="pct"/>
            <w:vMerge/>
            <w:tcBorders>
              <w:top w:val="single" w:sz="4" w:space="0" w:color="000000"/>
              <w:left w:val="single" w:sz="4" w:space="0" w:color="000000"/>
              <w:bottom w:val="single" w:sz="4" w:space="0" w:color="auto"/>
              <w:right w:val="nil"/>
            </w:tcBorders>
            <w:vAlign w:val="center"/>
          </w:tcPr>
          <w:p w:rsidR="009D6ED9" w:rsidRPr="009D6ED9" w:rsidRDefault="009D6ED9" w:rsidP="009D6ED9">
            <w:pPr>
              <w:spacing w:after="0" w:line="240" w:lineRule="auto"/>
              <w:rPr>
                <w:rFonts w:ascii="Times New Roman" w:hAnsi="Times New Roman" w:cs="Times New Roman"/>
              </w:rPr>
            </w:pP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2020</w:t>
            </w:r>
          </w:p>
          <w:p w:rsidR="009D6ED9" w:rsidRPr="009D6ED9" w:rsidRDefault="009D6ED9" w:rsidP="009D6ED9">
            <w:pPr>
              <w:snapToGrid w:val="0"/>
              <w:spacing w:after="0" w:line="240" w:lineRule="auto"/>
              <w:rPr>
                <w:rFonts w:ascii="Times New Roman" w:hAnsi="Times New Roman" w:cs="Times New Roman"/>
              </w:rPr>
            </w:pP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ind w:left="-465" w:firstLine="465"/>
              <w:rPr>
                <w:rFonts w:ascii="Times New Roman" w:hAnsi="Times New Roman" w:cs="Times New Roman"/>
              </w:rPr>
            </w:pPr>
            <w:r w:rsidRPr="009D6ED9">
              <w:rPr>
                <w:rFonts w:ascii="Times New Roman" w:hAnsi="Times New Roman" w:cs="Times New Roman"/>
              </w:rPr>
              <w:t>2021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2022</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2023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2024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2025</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Итого</w:t>
            </w:r>
          </w:p>
        </w:tc>
      </w:tr>
      <w:tr w:rsidR="009D6ED9" w:rsidRPr="009D6ED9" w:rsidTr="000C148A">
        <w:trPr>
          <w:gridAfter w:val="1"/>
          <w:wAfter w:w="76" w:type="pct"/>
          <w:trHeight w:val="20"/>
        </w:trPr>
        <w:tc>
          <w:tcPr>
            <w:tcW w:w="184" w:type="pct"/>
            <w:vMerge w:val="restart"/>
            <w:tcBorders>
              <w:top w:val="single" w:sz="4" w:space="0" w:color="auto"/>
              <w:left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p>
        </w:tc>
        <w:tc>
          <w:tcPr>
            <w:tcW w:w="637" w:type="pct"/>
            <w:vMerge w:val="restart"/>
            <w:tcBorders>
              <w:top w:val="single" w:sz="4" w:space="0" w:color="auto"/>
              <w:left w:val="single" w:sz="4" w:space="0" w:color="auto"/>
              <w:bottom w:val="nil"/>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Муниципал</w:t>
            </w:r>
            <w:r w:rsidRPr="009D6ED9">
              <w:rPr>
                <w:rFonts w:ascii="Times New Roman" w:hAnsi="Times New Roman" w:cs="Times New Roman"/>
              </w:rPr>
              <w:lastRenderedPageBreak/>
              <w:t xml:space="preserve">ьная </w:t>
            </w:r>
            <w:r w:rsidRPr="009D6ED9">
              <w:rPr>
                <w:rFonts w:ascii="Times New Roman" w:hAnsi="Times New Roman" w:cs="Times New Roman"/>
              </w:rPr>
              <w:br/>
              <w:t xml:space="preserve">программа      </w:t>
            </w:r>
          </w:p>
          <w:p w:rsidR="009D6ED9" w:rsidRPr="009D6ED9" w:rsidRDefault="009D6ED9" w:rsidP="009D6ED9">
            <w:pPr>
              <w:snapToGrid w:val="0"/>
              <w:spacing w:after="0" w:line="240" w:lineRule="auto"/>
              <w:rPr>
                <w:rFonts w:ascii="Times New Roman" w:hAnsi="Times New Roman" w:cs="Times New Roman"/>
              </w:rPr>
            </w:pPr>
          </w:p>
        </w:tc>
        <w:tc>
          <w:tcPr>
            <w:tcW w:w="911" w:type="pct"/>
            <w:vMerge w:val="restart"/>
            <w:tcBorders>
              <w:top w:val="single" w:sz="4" w:space="0" w:color="auto"/>
              <w:left w:val="single" w:sz="4" w:space="0" w:color="000000"/>
              <w:bottom w:val="nil"/>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lastRenderedPageBreak/>
              <w:t xml:space="preserve">«Развитие </w:t>
            </w:r>
            <w:r w:rsidRPr="009D6ED9">
              <w:rPr>
                <w:rFonts w:ascii="Times New Roman" w:hAnsi="Times New Roman" w:cs="Times New Roman"/>
              </w:rPr>
              <w:lastRenderedPageBreak/>
              <w:t>культуры» на 2020-2025 годы</w:t>
            </w:r>
          </w:p>
          <w:p w:rsidR="009D6ED9" w:rsidRPr="009D6ED9" w:rsidRDefault="009D6ED9" w:rsidP="009D6ED9">
            <w:pPr>
              <w:snapToGrid w:val="0"/>
              <w:spacing w:after="0" w:line="240" w:lineRule="auto"/>
              <w:rPr>
                <w:rFonts w:ascii="Times New Roman" w:hAnsi="Times New Roman" w:cs="Times New Roman"/>
              </w:rPr>
            </w:pP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lastRenderedPageBreak/>
              <w:t xml:space="preserve">всего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t>17304,</w:t>
            </w:r>
            <w:r w:rsidRPr="009D6ED9">
              <w:rPr>
                <w:rFonts w:ascii="Times New Roman" w:hAnsi="Times New Roman" w:cs="Times New Roman"/>
                <w:bCs/>
              </w:rPr>
              <w:lastRenderedPageBreak/>
              <w:t>2</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lastRenderedPageBreak/>
              <w:t>2008</w:t>
            </w:r>
            <w:r w:rsidRPr="009D6ED9">
              <w:rPr>
                <w:rFonts w:ascii="Times New Roman" w:hAnsi="Times New Roman" w:cs="Times New Roman"/>
                <w:bCs/>
              </w:rPr>
              <w:lastRenderedPageBreak/>
              <w:t>9,1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lastRenderedPageBreak/>
              <w:t>2110</w:t>
            </w:r>
            <w:r w:rsidRPr="009D6ED9">
              <w:rPr>
                <w:rFonts w:ascii="Times New Roman" w:hAnsi="Times New Roman" w:cs="Times New Roman"/>
                <w:bCs/>
              </w:rPr>
              <w:lastRenderedPageBreak/>
              <w:t>2,5</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lastRenderedPageBreak/>
              <w:t>2344</w:t>
            </w:r>
            <w:r w:rsidRPr="009D6ED9">
              <w:rPr>
                <w:rFonts w:ascii="Times New Roman" w:hAnsi="Times New Roman" w:cs="Times New Roman"/>
                <w:bCs/>
              </w:rPr>
              <w:lastRenderedPageBreak/>
              <w:t>5,6</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lastRenderedPageBreak/>
              <w:t>2127</w:t>
            </w:r>
            <w:r w:rsidRPr="009D6ED9">
              <w:rPr>
                <w:rFonts w:ascii="Times New Roman" w:hAnsi="Times New Roman" w:cs="Times New Roman"/>
                <w:bCs/>
              </w:rPr>
              <w:lastRenderedPageBreak/>
              <w:t>7,7</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lastRenderedPageBreak/>
              <w:t>2035</w:t>
            </w:r>
            <w:r w:rsidRPr="009D6ED9">
              <w:rPr>
                <w:rFonts w:ascii="Times New Roman" w:hAnsi="Times New Roman" w:cs="Times New Roman"/>
                <w:bCs/>
              </w:rPr>
              <w:lastRenderedPageBreak/>
              <w:t>6,8</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bCs/>
              </w:rPr>
            </w:pPr>
            <w:r w:rsidRPr="009D6ED9">
              <w:rPr>
                <w:rFonts w:ascii="Times New Roman" w:hAnsi="Times New Roman" w:cs="Times New Roman"/>
                <w:bCs/>
              </w:rPr>
              <w:lastRenderedPageBreak/>
              <w:t>123575</w:t>
            </w:r>
            <w:r w:rsidRPr="009D6ED9">
              <w:rPr>
                <w:rFonts w:ascii="Times New Roman" w:hAnsi="Times New Roman" w:cs="Times New Roman"/>
                <w:bCs/>
              </w:rPr>
              <w:lastRenderedPageBreak/>
              <w:t>,9</w:t>
            </w:r>
          </w:p>
        </w:tc>
      </w:tr>
      <w:tr w:rsidR="009D6ED9" w:rsidRPr="009D6ED9" w:rsidTr="000C148A">
        <w:trPr>
          <w:gridAfter w:val="1"/>
          <w:wAfter w:w="76" w:type="pct"/>
          <w:trHeight w:val="907"/>
        </w:trPr>
        <w:tc>
          <w:tcPr>
            <w:tcW w:w="184" w:type="pct"/>
            <w:vMerge/>
            <w:tcBorders>
              <w:left w:val="single" w:sz="4" w:space="0" w:color="auto"/>
              <w:bottom w:val="nil"/>
              <w:right w:val="nil"/>
            </w:tcBorders>
          </w:tcPr>
          <w:p w:rsidR="009D6ED9" w:rsidRPr="009D6ED9" w:rsidRDefault="009D6ED9" w:rsidP="009D6ED9">
            <w:pPr>
              <w:spacing w:after="0" w:line="240" w:lineRule="auto"/>
              <w:rPr>
                <w:rFonts w:ascii="Times New Roman" w:hAnsi="Times New Roman" w:cs="Times New Roman"/>
              </w:rPr>
            </w:pPr>
          </w:p>
        </w:tc>
        <w:tc>
          <w:tcPr>
            <w:tcW w:w="637" w:type="pct"/>
            <w:vMerge/>
            <w:tcBorders>
              <w:top w:val="single" w:sz="4" w:space="0" w:color="auto"/>
              <w:left w:val="single" w:sz="4" w:space="0" w:color="auto"/>
              <w:bottom w:val="nil"/>
              <w:right w:val="nil"/>
            </w:tcBorders>
            <w:vAlign w:val="center"/>
          </w:tcPr>
          <w:p w:rsidR="009D6ED9" w:rsidRPr="009D6ED9" w:rsidRDefault="009D6ED9" w:rsidP="009D6ED9">
            <w:pPr>
              <w:spacing w:after="0" w:line="240" w:lineRule="auto"/>
              <w:rPr>
                <w:rFonts w:ascii="Times New Roman" w:hAnsi="Times New Roman" w:cs="Times New Roman"/>
              </w:rPr>
            </w:pPr>
          </w:p>
        </w:tc>
        <w:tc>
          <w:tcPr>
            <w:tcW w:w="911" w:type="pct"/>
            <w:vMerge/>
            <w:tcBorders>
              <w:top w:val="single" w:sz="4" w:space="0" w:color="auto"/>
              <w:left w:val="single" w:sz="4" w:space="0" w:color="000000"/>
              <w:bottom w:val="nil"/>
              <w:right w:val="nil"/>
            </w:tcBorders>
            <w:vAlign w:val="center"/>
          </w:tcPr>
          <w:p w:rsidR="009D6ED9" w:rsidRPr="009D6ED9" w:rsidRDefault="009D6ED9" w:rsidP="009D6ED9">
            <w:pPr>
              <w:spacing w:after="0" w:line="240" w:lineRule="auto"/>
              <w:rPr>
                <w:rFonts w:ascii="Times New Roman" w:hAnsi="Times New Roman" w:cs="Times New Roman"/>
              </w:rPr>
            </w:pPr>
          </w:p>
        </w:tc>
        <w:tc>
          <w:tcPr>
            <w:tcW w:w="657" w:type="pct"/>
            <w:tcBorders>
              <w:top w:val="single" w:sz="4" w:space="0" w:color="auto"/>
              <w:left w:val="single" w:sz="4" w:space="0" w:color="000000"/>
              <w:bottom w:val="nil"/>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w:t>
            </w:r>
            <w:proofErr w:type="spellStart"/>
            <w:proofErr w:type="gramStart"/>
            <w:r w:rsidRPr="009D6ED9">
              <w:rPr>
                <w:rFonts w:ascii="Times New Roman" w:hAnsi="Times New Roman" w:cs="Times New Roman"/>
              </w:rPr>
              <w:t>ры,спорта</w:t>
            </w:r>
            <w:proofErr w:type="spellEnd"/>
            <w:proofErr w:type="gramEnd"/>
            <w:r w:rsidRPr="009D6ED9">
              <w:rPr>
                <w:rFonts w:ascii="Times New Roman" w:hAnsi="Times New Roman" w:cs="Times New Roman"/>
              </w:rPr>
              <w:t xml:space="preserve">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nil"/>
              <w:right w:val="nil"/>
            </w:tcBorders>
          </w:tcPr>
          <w:p w:rsidR="009D6ED9" w:rsidRPr="009D6ED9" w:rsidRDefault="009D6ED9" w:rsidP="009D6ED9">
            <w:pPr>
              <w:snapToGrid w:val="0"/>
              <w:spacing w:after="0" w:line="240" w:lineRule="auto"/>
              <w:rPr>
                <w:rFonts w:ascii="Times New Roman" w:hAnsi="Times New Roman" w:cs="Times New Roman"/>
              </w:rPr>
            </w:pPr>
          </w:p>
        </w:tc>
        <w:tc>
          <w:tcPr>
            <w:tcW w:w="339" w:type="pct"/>
            <w:tcBorders>
              <w:top w:val="single" w:sz="4" w:space="0" w:color="auto"/>
              <w:left w:val="single" w:sz="4" w:space="0" w:color="000000"/>
              <w:bottom w:val="nil"/>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p>
        </w:tc>
        <w:tc>
          <w:tcPr>
            <w:tcW w:w="339" w:type="pct"/>
            <w:tcBorders>
              <w:top w:val="single" w:sz="4" w:space="0" w:color="auto"/>
              <w:left w:val="single" w:sz="4" w:space="0" w:color="000000"/>
              <w:bottom w:val="nil"/>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p>
        </w:tc>
        <w:tc>
          <w:tcPr>
            <w:tcW w:w="339" w:type="pct"/>
            <w:tcBorders>
              <w:top w:val="single" w:sz="4" w:space="0" w:color="auto"/>
              <w:left w:val="single" w:sz="4" w:space="0" w:color="000000"/>
              <w:bottom w:val="nil"/>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p>
        </w:tc>
        <w:tc>
          <w:tcPr>
            <w:tcW w:w="339" w:type="pct"/>
            <w:tcBorders>
              <w:top w:val="single" w:sz="4" w:space="0" w:color="auto"/>
              <w:left w:val="single" w:sz="4" w:space="0" w:color="000000"/>
              <w:bottom w:val="nil"/>
              <w:right w:val="single" w:sz="4" w:space="0" w:color="auto"/>
            </w:tcBorders>
          </w:tcPr>
          <w:p w:rsidR="009D6ED9" w:rsidRPr="009D6ED9" w:rsidRDefault="009D6ED9" w:rsidP="009D6ED9">
            <w:pPr>
              <w:snapToGrid w:val="0"/>
              <w:spacing w:after="0" w:line="240" w:lineRule="auto"/>
              <w:ind w:left="125" w:hanging="125"/>
              <w:rPr>
                <w:rFonts w:ascii="Times New Roman" w:hAnsi="Times New Roman" w:cs="Times New Roman"/>
              </w:rPr>
            </w:pPr>
          </w:p>
        </w:tc>
        <w:tc>
          <w:tcPr>
            <w:tcW w:w="339" w:type="pct"/>
            <w:tcBorders>
              <w:top w:val="single" w:sz="4" w:space="0" w:color="auto"/>
              <w:left w:val="single" w:sz="4" w:space="0" w:color="000000"/>
              <w:bottom w:val="nil"/>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p>
        </w:tc>
        <w:tc>
          <w:tcPr>
            <w:tcW w:w="421" w:type="pct"/>
            <w:tcBorders>
              <w:top w:val="single" w:sz="4" w:space="0" w:color="auto"/>
              <w:left w:val="single" w:sz="4" w:space="0" w:color="000000"/>
              <w:bottom w:val="nil"/>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p>
        </w:tc>
      </w:tr>
      <w:tr w:rsidR="009D6ED9" w:rsidRPr="009D6ED9" w:rsidTr="000C148A">
        <w:trPr>
          <w:gridAfter w:val="1"/>
          <w:wAfter w:w="76" w:type="pct"/>
          <w:trHeight w:val="275"/>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1.</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 xml:space="preserve">Развитие библиотечного дела Тужинского района и организация библиотечного обслуживания </w:t>
            </w:r>
            <w:proofErr w:type="spellStart"/>
            <w:r w:rsidRPr="009D6ED9">
              <w:rPr>
                <w:rFonts w:ascii="Times New Roman" w:hAnsi="Times New Roman" w:cs="Times New Roman"/>
              </w:rPr>
              <w:t>насе-ения</w:t>
            </w:r>
            <w:proofErr w:type="spellEnd"/>
            <w:r w:rsidRPr="009D6ED9">
              <w:rPr>
                <w:rFonts w:ascii="Times New Roman" w:hAnsi="Times New Roman" w:cs="Times New Roman"/>
              </w:rPr>
              <w:t xml:space="preserve"> района</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w:t>
            </w:r>
            <w:proofErr w:type="spellStart"/>
            <w:r w:rsidRPr="009D6ED9">
              <w:rPr>
                <w:rFonts w:ascii="Times New Roman" w:hAnsi="Times New Roman" w:cs="Times New Roman"/>
              </w:rPr>
              <w:t>муниципльного</w:t>
            </w:r>
            <w:proofErr w:type="spellEnd"/>
            <w:r w:rsidRPr="009D6ED9">
              <w:rPr>
                <w:rFonts w:ascii="Times New Roman" w:hAnsi="Times New Roman" w:cs="Times New Roman"/>
              </w:rPr>
              <w:t xml:space="preserve">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4461,4</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4867,1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5006,4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6027,3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6027,3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5371,9</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31761,4</w:t>
            </w:r>
          </w:p>
        </w:tc>
      </w:tr>
      <w:tr w:rsidR="009D6ED9" w:rsidRPr="009D6ED9" w:rsidTr="000C148A">
        <w:trPr>
          <w:gridAfter w:val="1"/>
          <w:wAfter w:w="76" w:type="pct"/>
          <w:trHeight w:val="1913"/>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2.</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Организация и поддержка народного творчества</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5853,6</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7266,3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7193,4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8433,7</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6562,3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6581,7</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41891,0</w:t>
            </w:r>
          </w:p>
        </w:tc>
      </w:tr>
      <w:tr w:rsidR="009D6ED9" w:rsidRPr="009D6ED9" w:rsidTr="000C148A">
        <w:trPr>
          <w:gridAfter w:val="1"/>
          <w:wAfter w:w="76" w:type="pct"/>
          <w:trHeight w:val="745"/>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3.</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 xml:space="preserve">Ремонт фасада здания МБУК </w:t>
            </w:r>
            <w:proofErr w:type="spellStart"/>
            <w:r w:rsidRPr="009D6ED9">
              <w:rPr>
                <w:rFonts w:ascii="Times New Roman" w:hAnsi="Times New Roman" w:cs="Times New Roman"/>
              </w:rPr>
              <w:t>Тужинский</w:t>
            </w:r>
            <w:proofErr w:type="spellEnd"/>
            <w:r w:rsidRPr="009D6ED9">
              <w:rPr>
                <w:rFonts w:ascii="Times New Roman" w:hAnsi="Times New Roman" w:cs="Times New Roman"/>
              </w:rPr>
              <w:t xml:space="preserve"> РКДЦ с благоустройством прилегающей территории, ул. Свободы, д. 14, </w:t>
            </w:r>
            <w:proofErr w:type="spellStart"/>
            <w:r w:rsidRPr="009D6ED9">
              <w:rPr>
                <w:rFonts w:ascii="Times New Roman" w:hAnsi="Times New Roman" w:cs="Times New Roman"/>
              </w:rPr>
              <w:t>пгт</w:t>
            </w:r>
            <w:proofErr w:type="spellEnd"/>
            <w:r w:rsidRPr="009D6ED9">
              <w:rPr>
                <w:rFonts w:ascii="Times New Roman" w:hAnsi="Times New Roman" w:cs="Times New Roman"/>
              </w:rPr>
              <w:t>. Тужа</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111,30273</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111,30273</w:t>
            </w:r>
          </w:p>
        </w:tc>
      </w:tr>
      <w:tr w:rsidR="009D6ED9" w:rsidRPr="009D6ED9" w:rsidTr="000C148A">
        <w:trPr>
          <w:gridAfter w:val="1"/>
          <w:wAfter w:w="76" w:type="pct"/>
          <w:trHeight w:val="455"/>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4.</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 xml:space="preserve">Организация и </w:t>
            </w:r>
            <w:proofErr w:type="gramStart"/>
            <w:r w:rsidRPr="009D6ED9">
              <w:rPr>
                <w:rFonts w:ascii="Times New Roman" w:hAnsi="Times New Roman" w:cs="Times New Roman"/>
              </w:rPr>
              <w:t>поддержка деятельности музея</w:t>
            </w:r>
            <w:proofErr w:type="gramEnd"/>
            <w:r w:rsidRPr="009D6ED9">
              <w:rPr>
                <w:rFonts w:ascii="Times New Roman" w:hAnsi="Times New Roman" w:cs="Times New Roman"/>
              </w:rPr>
              <w:t xml:space="preserve"> и обеспечение сохранности музейного фонда</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1022,1</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1070,1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1263,1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1363,4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1158,3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1158,8</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7035,8</w:t>
            </w:r>
          </w:p>
        </w:tc>
      </w:tr>
      <w:tr w:rsidR="009D6ED9" w:rsidRPr="009D6ED9" w:rsidTr="000C148A">
        <w:trPr>
          <w:gridAfter w:val="1"/>
          <w:wAfter w:w="76" w:type="pct"/>
          <w:trHeight w:val="275"/>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5.</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 xml:space="preserve">Организация предоставления дополнительного </w:t>
            </w:r>
            <w:r w:rsidRPr="009D6ED9">
              <w:rPr>
                <w:rFonts w:ascii="Times New Roman" w:hAnsi="Times New Roman" w:cs="Times New Roman"/>
              </w:rPr>
              <w:lastRenderedPageBreak/>
              <w:t>образования в сфере культуры, приобретение музыкальных инструмен</w:t>
            </w:r>
            <w:r>
              <w:rPr>
                <w:rFonts w:ascii="Times New Roman" w:hAnsi="Times New Roman" w:cs="Times New Roman"/>
              </w:rPr>
              <w:t>т</w:t>
            </w:r>
            <w:r w:rsidRPr="009D6ED9">
              <w:rPr>
                <w:rFonts w:ascii="Times New Roman" w:hAnsi="Times New Roman" w:cs="Times New Roman"/>
              </w:rPr>
              <w:t>ов</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lastRenderedPageBreak/>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w:t>
            </w:r>
            <w:r w:rsidRPr="009D6ED9">
              <w:rPr>
                <w:rFonts w:ascii="Times New Roman" w:hAnsi="Times New Roman" w:cs="Times New Roman"/>
              </w:rPr>
              <w:lastRenderedPageBreak/>
              <w:t xml:space="preserve">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lastRenderedPageBreak/>
              <w:t>2160,1</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2259,1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1865,2</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2139,4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2097,9</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1783,5</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12305,2</w:t>
            </w:r>
          </w:p>
        </w:tc>
      </w:tr>
      <w:tr w:rsidR="009D6ED9" w:rsidRPr="009D6ED9" w:rsidTr="000C148A">
        <w:trPr>
          <w:gridAfter w:val="1"/>
          <w:wAfter w:w="76" w:type="pct"/>
          <w:trHeight w:val="275"/>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lastRenderedPageBreak/>
              <w:t>6.</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Обеспечение подготовки и повышения квалификации кадров для учреждений культуры,</w:t>
            </w:r>
            <w:r>
              <w:rPr>
                <w:rFonts w:ascii="Times New Roman" w:hAnsi="Times New Roman" w:cs="Times New Roman"/>
              </w:rPr>
              <w:t xml:space="preserve"> </w:t>
            </w:r>
            <w:r w:rsidRPr="009D6ED9">
              <w:rPr>
                <w:rFonts w:ascii="Times New Roman" w:hAnsi="Times New Roman" w:cs="Times New Roman"/>
              </w:rPr>
              <w:t xml:space="preserve">дополнительного </w:t>
            </w:r>
            <w:proofErr w:type="spellStart"/>
            <w:r w:rsidRPr="009D6ED9">
              <w:rPr>
                <w:rFonts w:ascii="Times New Roman" w:hAnsi="Times New Roman" w:cs="Times New Roman"/>
              </w:rPr>
              <w:t xml:space="preserve">образования </w:t>
            </w:r>
            <w:proofErr w:type="spellEnd"/>
            <w:r w:rsidRPr="009D6ED9">
              <w:rPr>
                <w:rFonts w:ascii="Times New Roman" w:hAnsi="Times New Roman" w:cs="Times New Roman"/>
              </w:rPr>
              <w:t>детей</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14,5</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20,0</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19,4</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53,9</w:t>
            </w:r>
          </w:p>
        </w:tc>
      </w:tr>
      <w:tr w:rsidR="009D6ED9" w:rsidRPr="009D6ED9" w:rsidTr="000C148A">
        <w:trPr>
          <w:gridAfter w:val="1"/>
          <w:wAfter w:w="76" w:type="pct"/>
          <w:trHeight w:val="100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7.</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Осуществление финансового обеспечения деятельности учреждений культуры</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813,6</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671,9</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814,2</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923,7</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873,8</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873,2</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4970,4</w:t>
            </w:r>
          </w:p>
        </w:tc>
      </w:tr>
      <w:tr w:rsidR="009D6ED9" w:rsidRPr="009D6ED9" w:rsidTr="000C148A">
        <w:trPr>
          <w:gridAfter w:val="1"/>
          <w:wAfter w:w="76" w:type="pct"/>
          <w:trHeight w:val="100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8.</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Подключение муниципальных библиотек и государственных центральных библиотек в субъектах Российской Федерации и информационно-телекоммуникационной сети Интернет и развитие библиотечного дела с учётом задачи расширения информационных технологий и оцифровки</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sidR="000C148A">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0,815</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0,815</w:t>
            </w:r>
          </w:p>
        </w:tc>
      </w:tr>
      <w:tr w:rsidR="009D6ED9" w:rsidRPr="009D6ED9" w:rsidTr="000C148A">
        <w:trPr>
          <w:gridAfter w:val="1"/>
          <w:wAfter w:w="76" w:type="pct"/>
          <w:trHeight w:val="100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9.</w:t>
            </w:r>
          </w:p>
        </w:tc>
        <w:tc>
          <w:tcPr>
            <w:tcW w:w="637"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 xml:space="preserve">Модернизация библиотек в части комплектования книжных фондов библиотек муниципальных образований и </w:t>
            </w:r>
            <w:r w:rsidRPr="009D6ED9">
              <w:rPr>
                <w:rFonts w:ascii="Times New Roman" w:hAnsi="Times New Roman" w:cs="Times New Roman"/>
              </w:rPr>
              <w:lastRenderedPageBreak/>
              <w:t>государственных общедоступных библиотек субъектов Российской Федерации</w:t>
            </w:r>
          </w:p>
        </w:tc>
        <w:tc>
          <w:tcPr>
            <w:tcW w:w="657"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lastRenderedPageBreak/>
              <w:t>Отдел культуры,</w:t>
            </w:r>
            <w:r w:rsidR="000C148A">
              <w:rPr>
                <w:rFonts w:ascii="Times New Roman" w:hAnsi="Times New Roman" w:cs="Times New Roman"/>
              </w:rPr>
              <w:t xml:space="preserve"> </w:t>
            </w:r>
            <w:r w:rsidRPr="009D6ED9">
              <w:rPr>
                <w:rFonts w:ascii="Times New Roman" w:hAnsi="Times New Roman" w:cs="Times New Roman"/>
              </w:rPr>
              <w:t xml:space="preserve">спорта и молодежной политики администрации Тужинского </w:t>
            </w:r>
            <w:r w:rsidRPr="009D6ED9">
              <w:rPr>
                <w:rFonts w:ascii="Times New Roman" w:hAnsi="Times New Roman" w:cs="Times New Roman"/>
              </w:rPr>
              <w:lastRenderedPageBreak/>
              <w:t xml:space="preserve">муниципального района  </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0,444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0,44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0,423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0,423</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0,422</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2,152</w:t>
            </w:r>
          </w:p>
        </w:tc>
      </w:tr>
      <w:tr w:rsidR="009D6ED9" w:rsidRPr="009D6ED9" w:rsidTr="000C148A">
        <w:trPr>
          <w:gridAfter w:val="1"/>
          <w:wAfter w:w="76" w:type="pct"/>
          <w:trHeight w:val="34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10.</w:t>
            </w:r>
          </w:p>
        </w:tc>
        <w:tc>
          <w:tcPr>
            <w:tcW w:w="637" w:type="pct"/>
            <w:tcBorders>
              <w:top w:val="single" w:sz="4" w:space="0" w:color="auto"/>
              <w:left w:val="single" w:sz="4" w:space="0" w:color="000000"/>
              <w:bottom w:val="single" w:sz="4" w:space="0" w:color="auto"/>
              <w:right w:val="nil"/>
            </w:tcBorders>
          </w:tcPr>
          <w:p w:rsidR="009D6ED9" w:rsidRPr="009D6ED9" w:rsidRDefault="000C148A"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proofErr w:type="gramStart"/>
            <w:r w:rsidRPr="009D6ED9">
              <w:rPr>
                <w:rFonts w:ascii="Times New Roman" w:hAnsi="Times New Roman" w:cs="Times New Roman"/>
              </w:rPr>
              <w:t>Осуществление  обеспечения</w:t>
            </w:r>
            <w:proofErr w:type="gramEnd"/>
            <w:r w:rsidRPr="009D6ED9">
              <w:rPr>
                <w:rFonts w:ascii="Times New Roman" w:hAnsi="Times New Roman" w:cs="Times New Roman"/>
              </w:rPr>
              <w:t xml:space="preserve"> деятельности муниципальных учреждений </w:t>
            </w:r>
          </w:p>
        </w:tc>
        <w:tc>
          <w:tcPr>
            <w:tcW w:w="657" w:type="pct"/>
            <w:tcBorders>
              <w:top w:val="single" w:sz="4" w:space="0" w:color="auto"/>
              <w:left w:val="single" w:sz="4" w:space="0" w:color="000000"/>
              <w:bottom w:val="single" w:sz="4" w:space="0" w:color="auto"/>
              <w:right w:val="nil"/>
            </w:tcBorders>
          </w:tcPr>
          <w:p w:rsidR="009D6ED9" w:rsidRPr="009D6ED9" w:rsidRDefault="000C148A"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спорта и молодежной политики администрации Тужинского муниципального</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2866,8</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3950,2</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4171,4</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4551,7</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4551,7</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4567,9</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rPr>
                <w:rFonts w:ascii="Times New Roman" w:hAnsi="Times New Roman" w:cs="Times New Roman"/>
              </w:rPr>
            </w:pPr>
            <w:r w:rsidRPr="009D6ED9">
              <w:rPr>
                <w:rFonts w:ascii="Times New Roman" w:hAnsi="Times New Roman" w:cs="Times New Roman"/>
              </w:rPr>
              <w:t>24659,7</w:t>
            </w:r>
          </w:p>
        </w:tc>
      </w:tr>
      <w:tr w:rsidR="009D6ED9" w:rsidRPr="009D6ED9" w:rsidTr="000C148A">
        <w:trPr>
          <w:gridAfter w:val="1"/>
          <w:wAfter w:w="76" w:type="pct"/>
          <w:trHeight w:val="34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11.</w:t>
            </w:r>
          </w:p>
        </w:tc>
        <w:tc>
          <w:tcPr>
            <w:tcW w:w="637" w:type="pct"/>
            <w:tcBorders>
              <w:top w:val="single" w:sz="4" w:space="0" w:color="auto"/>
              <w:left w:val="single" w:sz="4" w:space="0" w:color="000000"/>
              <w:bottom w:val="single" w:sz="4" w:space="0" w:color="auto"/>
              <w:right w:val="nil"/>
            </w:tcBorders>
          </w:tcPr>
          <w:p w:rsidR="009D6ED9" w:rsidRPr="009D6ED9" w:rsidRDefault="000C148A"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Поддержка волонтёрской организации</w:t>
            </w:r>
          </w:p>
        </w:tc>
        <w:tc>
          <w:tcPr>
            <w:tcW w:w="657" w:type="pct"/>
            <w:tcBorders>
              <w:top w:val="single" w:sz="4" w:space="0" w:color="auto"/>
              <w:left w:val="single" w:sz="4" w:space="0" w:color="000000"/>
              <w:bottom w:val="single" w:sz="4" w:space="0" w:color="auto"/>
              <w:right w:val="nil"/>
            </w:tcBorders>
          </w:tcPr>
          <w:p w:rsidR="009D6ED9" w:rsidRPr="009D6ED9" w:rsidRDefault="000C148A" w:rsidP="009D6ED9">
            <w:pPr>
              <w:snapToGrid w:val="0"/>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спорта и молодежной политики администрации Тужинского муниципального</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4,0</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6,0</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6,0</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6,0</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22,0</w:t>
            </w:r>
          </w:p>
        </w:tc>
      </w:tr>
      <w:tr w:rsidR="009D6ED9" w:rsidRPr="009D6ED9" w:rsidTr="000C148A">
        <w:trPr>
          <w:gridAfter w:val="1"/>
          <w:wAfter w:w="76" w:type="pct"/>
          <w:trHeight w:val="34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12.</w:t>
            </w:r>
          </w:p>
        </w:tc>
        <w:tc>
          <w:tcPr>
            <w:tcW w:w="637" w:type="pct"/>
            <w:tcBorders>
              <w:top w:val="single" w:sz="4" w:space="0" w:color="auto"/>
              <w:left w:val="single" w:sz="4" w:space="0" w:color="000000"/>
              <w:bottom w:val="single" w:sz="4" w:space="0" w:color="auto"/>
              <w:right w:val="nil"/>
            </w:tcBorders>
          </w:tcPr>
          <w:p w:rsidR="009D6ED9" w:rsidRPr="009D6ED9" w:rsidRDefault="000C148A"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Техническое оснащение муниципальных музеев</w:t>
            </w:r>
          </w:p>
        </w:tc>
        <w:tc>
          <w:tcPr>
            <w:tcW w:w="657" w:type="pct"/>
            <w:tcBorders>
              <w:top w:val="single" w:sz="4" w:space="0" w:color="auto"/>
              <w:left w:val="single" w:sz="4" w:space="0" w:color="000000"/>
              <w:bottom w:val="single" w:sz="4" w:space="0" w:color="auto"/>
              <w:right w:val="nil"/>
            </w:tcBorders>
          </w:tcPr>
          <w:p w:rsidR="009D6ED9" w:rsidRPr="009D6ED9" w:rsidRDefault="000C148A" w:rsidP="009D6ED9">
            <w:pPr>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спорта и молодежной политики администрации Тужинского муниципального</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2,1</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2,1</w:t>
            </w:r>
          </w:p>
        </w:tc>
      </w:tr>
      <w:tr w:rsidR="009D6ED9" w:rsidRPr="009D6ED9" w:rsidTr="000C148A">
        <w:trPr>
          <w:gridAfter w:val="1"/>
          <w:wAfter w:w="76" w:type="pct"/>
          <w:trHeight w:val="340"/>
        </w:trPr>
        <w:tc>
          <w:tcPr>
            <w:tcW w:w="184"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rPr>
                <w:rFonts w:ascii="Times New Roman" w:hAnsi="Times New Roman" w:cs="Times New Roman"/>
              </w:rPr>
            </w:pPr>
            <w:r w:rsidRPr="009D6ED9">
              <w:rPr>
                <w:rFonts w:ascii="Times New Roman" w:hAnsi="Times New Roman" w:cs="Times New Roman"/>
              </w:rPr>
              <w:t>13.</w:t>
            </w:r>
          </w:p>
        </w:tc>
        <w:tc>
          <w:tcPr>
            <w:tcW w:w="637" w:type="pct"/>
            <w:tcBorders>
              <w:top w:val="single" w:sz="4" w:space="0" w:color="auto"/>
              <w:left w:val="single" w:sz="4" w:space="0" w:color="000000"/>
              <w:bottom w:val="single" w:sz="4" w:space="0" w:color="auto"/>
              <w:right w:val="nil"/>
            </w:tcBorders>
          </w:tcPr>
          <w:p w:rsidR="009D6ED9" w:rsidRPr="009D6ED9" w:rsidRDefault="000C148A" w:rsidP="009D6ED9">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9D6ED9" w:rsidRPr="009D6ED9" w:rsidRDefault="009D6ED9" w:rsidP="009D6ED9">
            <w:pPr>
              <w:spacing w:after="0" w:line="240" w:lineRule="auto"/>
              <w:jc w:val="both"/>
              <w:rPr>
                <w:rFonts w:ascii="Times New Roman" w:hAnsi="Times New Roman" w:cs="Times New Roman"/>
              </w:rPr>
            </w:pPr>
            <w:r w:rsidRPr="009D6ED9">
              <w:rPr>
                <w:rFonts w:ascii="Times New Roman" w:hAnsi="Times New Roman" w:cs="Times New Roman"/>
              </w:rPr>
              <w:t>Укрепление материально-технической базы Домов культуры</w:t>
            </w:r>
          </w:p>
        </w:tc>
        <w:tc>
          <w:tcPr>
            <w:tcW w:w="657" w:type="pct"/>
            <w:tcBorders>
              <w:top w:val="single" w:sz="4" w:space="0" w:color="auto"/>
              <w:left w:val="single" w:sz="4" w:space="0" w:color="000000"/>
              <w:bottom w:val="single" w:sz="4" w:space="0" w:color="auto"/>
              <w:right w:val="nil"/>
            </w:tcBorders>
          </w:tcPr>
          <w:p w:rsidR="009D6ED9" w:rsidRPr="009D6ED9" w:rsidRDefault="000C148A" w:rsidP="009D6ED9">
            <w:pPr>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спорта и молодежной политики администрации Тужинского муниципального</w:t>
            </w:r>
          </w:p>
        </w:tc>
        <w:tc>
          <w:tcPr>
            <w:tcW w:w="421" w:type="pct"/>
            <w:tcBorders>
              <w:top w:val="single" w:sz="4" w:space="0" w:color="auto"/>
              <w:left w:val="single" w:sz="4" w:space="0" w:color="000000"/>
              <w:bottom w:val="single" w:sz="4" w:space="0" w:color="auto"/>
              <w:right w:val="nil"/>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000000"/>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210,2</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421" w:type="pct"/>
            <w:tcBorders>
              <w:top w:val="single" w:sz="4" w:space="0" w:color="auto"/>
              <w:left w:val="single" w:sz="4" w:space="0" w:color="000000"/>
              <w:bottom w:val="single" w:sz="4" w:space="0" w:color="auto"/>
              <w:right w:val="single" w:sz="4" w:space="0" w:color="auto"/>
            </w:tcBorders>
          </w:tcPr>
          <w:p w:rsidR="009D6ED9" w:rsidRPr="009D6ED9" w:rsidRDefault="009D6ED9" w:rsidP="009D6ED9">
            <w:pPr>
              <w:snapToGrid w:val="0"/>
              <w:spacing w:after="0" w:line="240" w:lineRule="auto"/>
              <w:jc w:val="center"/>
              <w:rPr>
                <w:rFonts w:ascii="Times New Roman" w:hAnsi="Times New Roman" w:cs="Times New Roman"/>
              </w:rPr>
            </w:pPr>
            <w:r w:rsidRPr="009D6ED9">
              <w:rPr>
                <w:rFonts w:ascii="Times New Roman" w:hAnsi="Times New Roman" w:cs="Times New Roman"/>
              </w:rPr>
              <w:t>210,2</w:t>
            </w:r>
          </w:p>
        </w:tc>
      </w:tr>
      <w:tr w:rsidR="000C148A" w:rsidRPr="009D6ED9" w:rsidTr="000C148A">
        <w:trPr>
          <w:gridAfter w:val="1"/>
          <w:wAfter w:w="76" w:type="pct"/>
          <w:trHeight w:val="340"/>
        </w:trPr>
        <w:tc>
          <w:tcPr>
            <w:tcW w:w="184" w:type="pct"/>
            <w:tcBorders>
              <w:top w:val="single" w:sz="4" w:space="0" w:color="auto"/>
              <w:left w:val="single" w:sz="4" w:space="0" w:color="000000"/>
              <w:bottom w:val="single" w:sz="4" w:space="0" w:color="auto"/>
              <w:right w:val="nil"/>
            </w:tcBorders>
          </w:tcPr>
          <w:p w:rsidR="000C148A" w:rsidRPr="009D6ED9" w:rsidRDefault="000C148A" w:rsidP="000C148A">
            <w:pPr>
              <w:spacing w:after="0" w:line="240" w:lineRule="auto"/>
              <w:rPr>
                <w:rFonts w:ascii="Times New Roman" w:hAnsi="Times New Roman" w:cs="Times New Roman"/>
              </w:rPr>
            </w:pPr>
            <w:r w:rsidRPr="009D6ED9">
              <w:rPr>
                <w:rFonts w:ascii="Times New Roman" w:hAnsi="Times New Roman" w:cs="Times New Roman"/>
              </w:rPr>
              <w:t>14.</w:t>
            </w:r>
          </w:p>
        </w:tc>
        <w:tc>
          <w:tcPr>
            <w:tcW w:w="637" w:type="pct"/>
            <w:tcBorders>
              <w:top w:val="single" w:sz="4" w:space="0" w:color="auto"/>
              <w:left w:val="single" w:sz="4" w:space="0" w:color="000000"/>
              <w:bottom w:val="single" w:sz="4" w:space="0" w:color="auto"/>
              <w:right w:val="nil"/>
            </w:tcBorders>
          </w:tcPr>
          <w:p w:rsidR="000C148A" w:rsidRPr="009D6ED9" w:rsidRDefault="000C148A" w:rsidP="000C148A">
            <w:pPr>
              <w:spacing w:after="0" w:line="240" w:lineRule="auto"/>
              <w:rPr>
                <w:rFonts w:ascii="Times New Roman" w:hAnsi="Times New Roman" w:cs="Times New Roman"/>
              </w:rPr>
            </w:pPr>
            <w:r w:rsidRPr="009D6ED9">
              <w:rPr>
                <w:rFonts w:ascii="Times New Roman" w:hAnsi="Times New Roman" w:cs="Times New Roman"/>
              </w:rPr>
              <w:t>Отдельное мероприятие</w:t>
            </w:r>
          </w:p>
        </w:tc>
        <w:tc>
          <w:tcPr>
            <w:tcW w:w="911" w:type="pct"/>
            <w:tcBorders>
              <w:top w:val="single" w:sz="4" w:space="0" w:color="auto"/>
              <w:left w:val="single" w:sz="4" w:space="0" w:color="000000"/>
              <w:bottom w:val="single" w:sz="4" w:space="0" w:color="auto"/>
              <w:right w:val="nil"/>
            </w:tcBorders>
          </w:tcPr>
          <w:p w:rsidR="000C148A" w:rsidRPr="009D6ED9" w:rsidRDefault="000C148A" w:rsidP="000C148A">
            <w:pPr>
              <w:spacing w:after="0" w:line="240" w:lineRule="auto"/>
              <w:jc w:val="both"/>
              <w:rPr>
                <w:rFonts w:ascii="Times New Roman" w:hAnsi="Times New Roman" w:cs="Times New Roman"/>
              </w:rPr>
            </w:pPr>
            <w:r w:rsidRPr="009D6ED9">
              <w:rPr>
                <w:rFonts w:ascii="Times New Roman" w:hAnsi="Times New Roman" w:cs="Times New Roman"/>
              </w:rPr>
              <w:t>Частичный капитальный ремонт здания «</w:t>
            </w:r>
            <w:proofErr w:type="spellStart"/>
            <w:r w:rsidRPr="009D6ED9">
              <w:rPr>
                <w:rFonts w:ascii="Times New Roman" w:hAnsi="Times New Roman" w:cs="Times New Roman"/>
              </w:rPr>
              <w:t>Тужинский</w:t>
            </w:r>
            <w:proofErr w:type="spellEnd"/>
            <w:r w:rsidRPr="009D6ED9">
              <w:rPr>
                <w:rFonts w:ascii="Times New Roman" w:hAnsi="Times New Roman" w:cs="Times New Roman"/>
              </w:rPr>
              <w:t xml:space="preserve"> районный краеведческий музей» по адресу </w:t>
            </w:r>
            <w:proofErr w:type="spellStart"/>
            <w:r w:rsidRPr="009D6ED9">
              <w:rPr>
                <w:rFonts w:ascii="Times New Roman" w:hAnsi="Times New Roman" w:cs="Times New Roman"/>
              </w:rPr>
              <w:t>пгт</w:t>
            </w:r>
            <w:proofErr w:type="spellEnd"/>
            <w:r w:rsidRPr="009D6ED9">
              <w:rPr>
                <w:rFonts w:ascii="Times New Roman" w:hAnsi="Times New Roman" w:cs="Times New Roman"/>
              </w:rPr>
              <w:t>. Тужа, ул. Фокина, д. 3</w:t>
            </w:r>
          </w:p>
        </w:tc>
        <w:tc>
          <w:tcPr>
            <w:tcW w:w="657" w:type="pct"/>
            <w:tcBorders>
              <w:top w:val="single" w:sz="4" w:space="0" w:color="auto"/>
              <w:left w:val="single" w:sz="4" w:space="0" w:color="000000"/>
              <w:bottom w:val="single" w:sz="4" w:space="0" w:color="000000"/>
              <w:right w:val="nil"/>
            </w:tcBorders>
          </w:tcPr>
          <w:p w:rsidR="000C148A" w:rsidRPr="009D6ED9" w:rsidRDefault="000C148A" w:rsidP="000C148A">
            <w:pPr>
              <w:spacing w:after="0" w:line="240" w:lineRule="auto"/>
              <w:rPr>
                <w:rFonts w:ascii="Times New Roman" w:hAnsi="Times New Roman" w:cs="Times New Roman"/>
              </w:rPr>
            </w:pPr>
            <w:r w:rsidRPr="009D6ED9">
              <w:rPr>
                <w:rFonts w:ascii="Times New Roman" w:hAnsi="Times New Roman" w:cs="Times New Roman"/>
              </w:rPr>
              <w:t>Отдел культуры,</w:t>
            </w:r>
            <w:r>
              <w:rPr>
                <w:rFonts w:ascii="Times New Roman" w:hAnsi="Times New Roman" w:cs="Times New Roman"/>
              </w:rPr>
              <w:t xml:space="preserve"> </w:t>
            </w:r>
            <w:r w:rsidRPr="009D6ED9">
              <w:rPr>
                <w:rFonts w:ascii="Times New Roman" w:hAnsi="Times New Roman" w:cs="Times New Roman"/>
              </w:rPr>
              <w:t>спорта и молодежной политики администрации Тужинского муниципаль</w:t>
            </w:r>
            <w:r w:rsidRPr="009D6ED9">
              <w:rPr>
                <w:rFonts w:ascii="Times New Roman" w:hAnsi="Times New Roman" w:cs="Times New Roman"/>
              </w:rPr>
              <w:lastRenderedPageBreak/>
              <w:t>ного</w:t>
            </w:r>
          </w:p>
        </w:tc>
        <w:tc>
          <w:tcPr>
            <w:tcW w:w="421" w:type="pct"/>
            <w:tcBorders>
              <w:top w:val="single" w:sz="4" w:space="0" w:color="auto"/>
              <w:left w:val="single" w:sz="4" w:space="0" w:color="000000"/>
              <w:bottom w:val="single" w:sz="4" w:space="0" w:color="000000"/>
              <w:right w:val="nil"/>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lastRenderedPageBreak/>
              <w:t>-</w:t>
            </w:r>
          </w:p>
        </w:tc>
        <w:tc>
          <w:tcPr>
            <w:tcW w:w="339" w:type="pct"/>
            <w:tcBorders>
              <w:top w:val="single" w:sz="4" w:space="0" w:color="auto"/>
              <w:left w:val="single" w:sz="4" w:space="0" w:color="000000"/>
              <w:bottom w:val="single" w:sz="4" w:space="0" w:color="000000"/>
              <w:right w:val="single" w:sz="4" w:space="0" w:color="000000"/>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000000"/>
              <w:right w:val="single" w:sz="4" w:space="0" w:color="auto"/>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t>550,05</w:t>
            </w:r>
          </w:p>
        </w:tc>
        <w:tc>
          <w:tcPr>
            <w:tcW w:w="339" w:type="pct"/>
            <w:tcBorders>
              <w:top w:val="single" w:sz="4" w:space="0" w:color="auto"/>
              <w:left w:val="single" w:sz="4" w:space="0" w:color="000000"/>
              <w:bottom w:val="single" w:sz="4" w:space="0" w:color="000000"/>
              <w:right w:val="single" w:sz="4" w:space="0" w:color="auto"/>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000000"/>
              <w:right w:val="single" w:sz="4" w:space="0" w:color="auto"/>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339" w:type="pct"/>
            <w:tcBorders>
              <w:top w:val="single" w:sz="4" w:space="0" w:color="auto"/>
              <w:left w:val="single" w:sz="4" w:space="0" w:color="000000"/>
              <w:bottom w:val="single" w:sz="4" w:space="0" w:color="000000"/>
              <w:right w:val="single" w:sz="4" w:space="0" w:color="auto"/>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t>-</w:t>
            </w:r>
          </w:p>
        </w:tc>
        <w:tc>
          <w:tcPr>
            <w:tcW w:w="421" w:type="pct"/>
            <w:tcBorders>
              <w:top w:val="single" w:sz="4" w:space="0" w:color="auto"/>
              <w:left w:val="single" w:sz="4" w:space="0" w:color="000000"/>
              <w:bottom w:val="single" w:sz="4" w:space="0" w:color="000000"/>
              <w:right w:val="single" w:sz="4" w:space="0" w:color="auto"/>
            </w:tcBorders>
          </w:tcPr>
          <w:p w:rsidR="000C148A" w:rsidRPr="009D6ED9" w:rsidRDefault="000C148A" w:rsidP="000C148A">
            <w:pPr>
              <w:snapToGrid w:val="0"/>
              <w:spacing w:after="0" w:line="240" w:lineRule="auto"/>
              <w:jc w:val="center"/>
              <w:rPr>
                <w:rFonts w:ascii="Times New Roman" w:hAnsi="Times New Roman" w:cs="Times New Roman"/>
              </w:rPr>
            </w:pPr>
            <w:r w:rsidRPr="009D6ED9">
              <w:rPr>
                <w:rFonts w:ascii="Times New Roman" w:hAnsi="Times New Roman" w:cs="Times New Roman"/>
              </w:rPr>
              <w:t>550,05»</w:t>
            </w:r>
          </w:p>
        </w:tc>
      </w:tr>
    </w:tbl>
    <w:p w:rsidR="009D6ED9" w:rsidRPr="00987036" w:rsidRDefault="009D6ED9" w:rsidP="009D6ED9">
      <w:r w:rsidRPr="00987036">
        <w:t xml:space="preserve">                                            </w:t>
      </w:r>
    </w:p>
    <w:p w:rsidR="009D6ED9" w:rsidRPr="000C148A" w:rsidRDefault="009D6ED9" w:rsidP="000C148A">
      <w:pPr>
        <w:spacing w:after="0" w:line="240" w:lineRule="auto"/>
        <w:ind w:firstLine="709"/>
        <w:jc w:val="both"/>
        <w:rPr>
          <w:rFonts w:ascii="Times New Roman" w:hAnsi="Times New Roman" w:cs="Times New Roman"/>
        </w:rPr>
      </w:pPr>
      <w:r w:rsidRPr="000C148A">
        <w:rPr>
          <w:rFonts w:ascii="Times New Roman" w:hAnsi="Times New Roman" w:cs="Times New Roman"/>
        </w:rPr>
        <w:t>5. Приложение № 3 к муниципальной программе «Прогнозная (справочная) оценка ресурсного обеспечения реализации муниципальной программы за счёт всех источников финансирования» изложить в новой редакции следующего содержания:</w:t>
      </w:r>
    </w:p>
    <w:p w:rsidR="00790C53" w:rsidRDefault="00790C53" w:rsidP="00960612">
      <w:pPr>
        <w:spacing w:after="0" w:line="240" w:lineRule="auto"/>
        <w:jc w:val="both"/>
        <w:rPr>
          <w:rFonts w:ascii="Times New Roman" w:hAnsi="Times New Roman"/>
        </w:rPr>
      </w:pPr>
    </w:p>
    <w:p w:rsidR="000C148A" w:rsidRPr="00A560F4" w:rsidRDefault="000C148A" w:rsidP="000C148A">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90C53" w:rsidRDefault="00790C53" w:rsidP="00960612">
      <w:pPr>
        <w:spacing w:after="0" w:line="240" w:lineRule="auto"/>
        <w:jc w:val="both"/>
        <w:rPr>
          <w:rFonts w:ascii="Times New Roman" w:hAnsi="Times New Roman"/>
        </w:rPr>
      </w:pPr>
    </w:p>
    <w:p w:rsidR="000C148A" w:rsidRPr="000C148A" w:rsidRDefault="000C148A" w:rsidP="000C148A">
      <w:pPr>
        <w:spacing w:after="0" w:line="240" w:lineRule="auto"/>
        <w:ind w:firstLine="6237"/>
        <w:rPr>
          <w:rFonts w:ascii="Times New Roman" w:hAnsi="Times New Roman" w:cs="Times New Roman"/>
        </w:rPr>
      </w:pPr>
      <w:r w:rsidRPr="000C148A">
        <w:rPr>
          <w:rFonts w:ascii="Times New Roman" w:hAnsi="Times New Roman" w:cs="Times New Roman"/>
        </w:rPr>
        <w:t>«Приложение № 3</w:t>
      </w:r>
    </w:p>
    <w:p w:rsidR="000C148A" w:rsidRDefault="000C148A" w:rsidP="000C148A">
      <w:pPr>
        <w:spacing w:after="0" w:line="240" w:lineRule="auto"/>
        <w:ind w:firstLine="6237"/>
        <w:rPr>
          <w:rFonts w:ascii="Times New Roman" w:hAnsi="Times New Roman" w:cs="Times New Roman"/>
        </w:rPr>
      </w:pPr>
      <w:r w:rsidRPr="000C148A">
        <w:rPr>
          <w:rFonts w:ascii="Times New Roman" w:hAnsi="Times New Roman" w:cs="Times New Roman"/>
        </w:rPr>
        <w:t>к муниципальной программе</w:t>
      </w:r>
    </w:p>
    <w:p w:rsidR="000C148A" w:rsidRPr="000C148A" w:rsidRDefault="000C148A" w:rsidP="000C148A">
      <w:pPr>
        <w:spacing w:after="0" w:line="240" w:lineRule="auto"/>
        <w:jc w:val="right"/>
        <w:rPr>
          <w:rFonts w:ascii="Times New Roman" w:hAnsi="Times New Roman" w:cs="Times New Roman"/>
        </w:rPr>
      </w:pPr>
    </w:p>
    <w:p w:rsidR="000C148A" w:rsidRPr="000C148A" w:rsidRDefault="000C148A" w:rsidP="000C148A">
      <w:pPr>
        <w:spacing w:after="0" w:line="240" w:lineRule="auto"/>
        <w:ind w:firstLine="709"/>
        <w:jc w:val="center"/>
        <w:rPr>
          <w:rFonts w:ascii="Times New Roman" w:hAnsi="Times New Roman" w:cs="Times New Roman"/>
          <w:b/>
        </w:rPr>
      </w:pPr>
      <w:r w:rsidRPr="000C148A">
        <w:rPr>
          <w:rFonts w:ascii="Times New Roman" w:hAnsi="Times New Roman" w:cs="Times New Roman"/>
          <w:b/>
        </w:rPr>
        <w:t>Прогнозная (справочная) оценка ресурсного обеспечения реализации муниципальной программы за счёт всех источников финансирования</w:t>
      </w:r>
    </w:p>
    <w:p w:rsidR="000C148A" w:rsidRPr="000C148A" w:rsidRDefault="000C148A" w:rsidP="000C148A">
      <w:pPr>
        <w:spacing w:after="0" w:line="240" w:lineRule="auto"/>
        <w:jc w:val="right"/>
        <w:rPr>
          <w:rFonts w:ascii="Times New Roman" w:hAnsi="Times New Roman" w:cs="Times New Roman"/>
        </w:rPr>
      </w:pPr>
    </w:p>
    <w:tbl>
      <w:tblPr>
        <w:tblW w:w="4963"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372"/>
        <w:gridCol w:w="1289"/>
        <w:gridCol w:w="1843"/>
        <w:gridCol w:w="1331"/>
        <w:gridCol w:w="934"/>
        <w:gridCol w:w="687"/>
        <w:gridCol w:w="687"/>
        <w:gridCol w:w="687"/>
        <w:gridCol w:w="687"/>
        <w:gridCol w:w="687"/>
        <w:gridCol w:w="934"/>
      </w:tblGrid>
      <w:tr w:rsidR="005D2696" w:rsidRPr="000C148A" w:rsidTr="005D2696">
        <w:trPr>
          <w:trHeight w:val="20"/>
        </w:trPr>
        <w:tc>
          <w:tcPr>
            <w:tcW w:w="183" w:type="pct"/>
            <w:vMerge w:val="restart"/>
            <w:tcBorders>
              <w:top w:val="single" w:sz="4" w:space="0" w:color="auto"/>
              <w:left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п/п</w:t>
            </w:r>
          </w:p>
        </w:tc>
        <w:tc>
          <w:tcPr>
            <w:tcW w:w="636" w:type="pct"/>
            <w:vMerge w:val="restart"/>
            <w:tcBorders>
              <w:top w:val="single" w:sz="4" w:space="0" w:color="auto"/>
              <w:left w:val="single" w:sz="4" w:space="0" w:color="auto"/>
              <w:right w:val="single" w:sz="4" w:space="0" w:color="auto"/>
            </w:tcBorders>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 xml:space="preserve">Статус     </w:t>
            </w:r>
          </w:p>
        </w:tc>
        <w:tc>
          <w:tcPr>
            <w:tcW w:w="909" w:type="pct"/>
            <w:vMerge w:val="restart"/>
            <w:tcBorders>
              <w:top w:val="single" w:sz="4" w:space="0" w:color="auto"/>
              <w:left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proofErr w:type="gramStart"/>
            <w:r w:rsidRPr="000C148A">
              <w:rPr>
                <w:rFonts w:ascii="Times New Roman" w:hAnsi="Times New Roman" w:cs="Times New Roman"/>
              </w:rPr>
              <w:t>Наименование  муниципальной</w:t>
            </w:r>
            <w:proofErr w:type="gramEnd"/>
            <w:r w:rsidRPr="000C148A">
              <w:rPr>
                <w:rFonts w:ascii="Times New Roman" w:hAnsi="Times New Roman" w:cs="Times New Roman"/>
              </w:rPr>
              <w:t xml:space="preserve"> </w:t>
            </w:r>
            <w:proofErr w:type="spellStart"/>
            <w:r w:rsidRPr="000C148A">
              <w:rPr>
                <w:rFonts w:ascii="Times New Roman" w:hAnsi="Times New Roman" w:cs="Times New Roman"/>
              </w:rPr>
              <w:t>программмы</w:t>
            </w:r>
            <w:proofErr w:type="spellEnd"/>
            <w:r w:rsidRPr="000C148A">
              <w:rPr>
                <w:rFonts w:ascii="Times New Roman" w:hAnsi="Times New Roman" w:cs="Times New Roman"/>
              </w:rPr>
              <w:t>, отдельного мероприятия</w:t>
            </w:r>
          </w:p>
        </w:tc>
        <w:tc>
          <w:tcPr>
            <w:tcW w:w="656" w:type="pct"/>
            <w:vMerge w:val="restart"/>
            <w:tcBorders>
              <w:top w:val="single" w:sz="4" w:space="0" w:color="auto"/>
              <w:left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Источники финансирования</w:t>
            </w:r>
          </w:p>
        </w:tc>
        <w:tc>
          <w:tcPr>
            <w:tcW w:w="2615" w:type="pct"/>
            <w:gridSpan w:val="7"/>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Расходы (прогноз, факт), тыс. рублей</w:t>
            </w:r>
          </w:p>
        </w:tc>
      </w:tr>
      <w:tr w:rsidR="000C148A" w:rsidRPr="000C148A" w:rsidTr="005D2696">
        <w:trPr>
          <w:trHeight w:val="20"/>
        </w:trPr>
        <w:tc>
          <w:tcPr>
            <w:tcW w:w="183" w:type="pct"/>
            <w:vMerge/>
            <w:tcBorders>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p>
        </w:tc>
        <w:tc>
          <w:tcPr>
            <w:tcW w:w="636" w:type="pct"/>
            <w:vMerge/>
            <w:tcBorders>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p>
        </w:tc>
        <w:tc>
          <w:tcPr>
            <w:tcW w:w="909" w:type="pct"/>
            <w:vMerge/>
            <w:tcBorders>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p>
        </w:tc>
        <w:tc>
          <w:tcPr>
            <w:tcW w:w="656" w:type="pct"/>
            <w:vMerge/>
            <w:tcBorders>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rPr>
                <w:rFonts w:ascii="Times New Roman" w:hAnsi="Times New Roman" w:cs="Times New Roman"/>
              </w:rPr>
            </w:pPr>
          </w:p>
        </w:tc>
        <w:tc>
          <w:tcPr>
            <w:tcW w:w="461"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2020</w:t>
            </w:r>
          </w:p>
        </w:tc>
        <w:tc>
          <w:tcPr>
            <w:tcW w:w="339"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2021</w:t>
            </w:r>
          </w:p>
        </w:tc>
        <w:tc>
          <w:tcPr>
            <w:tcW w:w="339"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2022</w:t>
            </w:r>
          </w:p>
        </w:tc>
        <w:tc>
          <w:tcPr>
            <w:tcW w:w="339"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2023</w:t>
            </w:r>
          </w:p>
        </w:tc>
        <w:tc>
          <w:tcPr>
            <w:tcW w:w="339"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2024</w:t>
            </w:r>
          </w:p>
        </w:tc>
        <w:tc>
          <w:tcPr>
            <w:tcW w:w="339"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2025</w:t>
            </w:r>
          </w:p>
        </w:tc>
        <w:tc>
          <w:tcPr>
            <w:tcW w:w="461" w:type="pct"/>
            <w:tcBorders>
              <w:top w:val="single" w:sz="4" w:space="0" w:color="auto"/>
              <w:left w:val="single" w:sz="4" w:space="0" w:color="auto"/>
              <w:bottom w:val="single" w:sz="4" w:space="0" w:color="auto"/>
              <w:right w:val="single" w:sz="4" w:space="0" w:color="auto"/>
            </w:tcBorders>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Итого</w:t>
            </w:r>
          </w:p>
        </w:tc>
      </w:tr>
      <w:tr w:rsidR="000C148A" w:rsidRPr="000C148A" w:rsidTr="005D2696">
        <w:trPr>
          <w:trHeight w:val="245"/>
        </w:trPr>
        <w:tc>
          <w:tcPr>
            <w:tcW w:w="183" w:type="pct"/>
            <w:vMerge w:val="restart"/>
          </w:tcPr>
          <w:p w:rsidR="000C148A" w:rsidRPr="000C148A" w:rsidRDefault="000C148A" w:rsidP="000C148A">
            <w:pPr>
              <w:snapToGrid w:val="0"/>
              <w:spacing w:after="0" w:line="240" w:lineRule="auto"/>
              <w:rPr>
                <w:rFonts w:ascii="Times New Roman" w:hAnsi="Times New Roman" w:cs="Times New Roman"/>
              </w:rPr>
            </w:pPr>
          </w:p>
        </w:tc>
        <w:tc>
          <w:tcPr>
            <w:tcW w:w="636"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Муниципальная </w:t>
            </w:r>
            <w:r w:rsidRPr="000C148A">
              <w:rPr>
                <w:rFonts w:ascii="Times New Roman" w:hAnsi="Times New Roman" w:cs="Times New Roman"/>
              </w:rPr>
              <w:br/>
              <w:t xml:space="preserve">программа      </w:t>
            </w: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tc>
        <w:tc>
          <w:tcPr>
            <w:tcW w:w="909"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«Развитие культуры» на 2020-2025 годы»</w:t>
            </w: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всего           </w:t>
            </w:r>
          </w:p>
        </w:tc>
        <w:tc>
          <w:tcPr>
            <w:tcW w:w="461"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27503,9</w:t>
            </w:r>
          </w:p>
        </w:tc>
        <w:tc>
          <w:tcPr>
            <w:tcW w:w="339"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29291,1</w:t>
            </w:r>
          </w:p>
        </w:tc>
        <w:tc>
          <w:tcPr>
            <w:tcW w:w="339"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37002,5</w:t>
            </w:r>
          </w:p>
        </w:tc>
        <w:tc>
          <w:tcPr>
            <w:tcW w:w="339"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31775,3</w:t>
            </w:r>
          </w:p>
        </w:tc>
        <w:tc>
          <w:tcPr>
            <w:tcW w:w="339"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29607,7</w:t>
            </w:r>
          </w:p>
        </w:tc>
        <w:tc>
          <w:tcPr>
            <w:tcW w:w="339"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28614,1</w:t>
            </w:r>
          </w:p>
        </w:tc>
        <w:tc>
          <w:tcPr>
            <w:tcW w:w="461" w:type="pct"/>
          </w:tcPr>
          <w:p w:rsidR="000C148A" w:rsidRPr="000C148A" w:rsidRDefault="000C148A" w:rsidP="000C148A">
            <w:pPr>
              <w:snapToGrid w:val="0"/>
              <w:spacing w:after="0" w:line="240" w:lineRule="auto"/>
              <w:rPr>
                <w:rFonts w:ascii="Times New Roman" w:hAnsi="Times New Roman" w:cs="Times New Roman"/>
                <w:bCs/>
              </w:rPr>
            </w:pPr>
            <w:r w:rsidRPr="000C148A">
              <w:rPr>
                <w:rFonts w:ascii="Times New Roman" w:hAnsi="Times New Roman" w:cs="Times New Roman"/>
                <w:bCs/>
              </w:rPr>
              <w:t>183794,6</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13,5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41,8</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96,3</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10186,2</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9160,2</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15859,0</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8329,7</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8330,0</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8257,3</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60122,4</w:t>
            </w:r>
          </w:p>
        </w:tc>
      </w:tr>
      <w:tr w:rsidR="000C148A" w:rsidRPr="000C148A" w:rsidTr="005D2696">
        <w:trPr>
          <w:trHeight w:val="459"/>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бюджет муниципального района </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17304,2</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20089,1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21102,5</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23445,6</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21277,7</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20356,8</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123575,9</w:t>
            </w:r>
          </w:p>
        </w:tc>
      </w:tr>
      <w:tr w:rsidR="000C148A" w:rsidRPr="000C148A" w:rsidTr="005D2696">
        <w:trPr>
          <w:trHeight w:val="20"/>
        </w:trPr>
        <w:tc>
          <w:tcPr>
            <w:tcW w:w="183"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w:t>
            </w:r>
          </w:p>
        </w:tc>
        <w:tc>
          <w:tcPr>
            <w:tcW w:w="636" w:type="pct"/>
            <w:vMerge w:val="restart"/>
            <w:shd w:val="clear" w:color="auto" w:fill="auto"/>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Отдельное </w:t>
            </w:r>
            <w:proofErr w:type="spellStart"/>
            <w:r w:rsidRPr="000C148A">
              <w:rPr>
                <w:rFonts w:ascii="Times New Roman" w:hAnsi="Times New Roman" w:cs="Times New Roman"/>
              </w:rPr>
              <w:t>мероприя</w:t>
            </w:r>
            <w:proofErr w:type="spellEnd"/>
          </w:p>
          <w:p w:rsidR="000C148A" w:rsidRPr="000C148A" w:rsidRDefault="000C148A" w:rsidP="000C148A">
            <w:pPr>
              <w:snapToGrid w:val="0"/>
              <w:spacing w:after="0" w:line="240" w:lineRule="auto"/>
              <w:rPr>
                <w:rFonts w:ascii="Times New Roman" w:hAnsi="Times New Roman" w:cs="Times New Roman"/>
              </w:rPr>
            </w:pPr>
            <w:proofErr w:type="spellStart"/>
            <w:r w:rsidRPr="000C148A">
              <w:rPr>
                <w:rFonts w:ascii="Times New Roman" w:hAnsi="Times New Roman" w:cs="Times New Roman"/>
              </w:rPr>
              <w:t>тие</w:t>
            </w:r>
            <w:proofErr w:type="spellEnd"/>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tc>
        <w:tc>
          <w:tcPr>
            <w:tcW w:w="909" w:type="pct"/>
            <w:vMerge w:val="restart"/>
            <w:shd w:val="clear" w:color="auto" w:fill="auto"/>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 xml:space="preserve">Развитие библиотечного дела Тужинского района и </w:t>
            </w:r>
            <w:proofErr w:type="spellStart"/>
            <w:proofErr w:type="gramStart"/>
            <w:r w:rsidRPr="000C148A">
              <w:rPr>
                <w:rFonts w:ascii="Times New Roman" w:hAnsi="Times New Roman" w:cs="Times New Roman"/>
              </w:rPr>
              <w:t>органи-зация</w:t>
            </w:r>
            <w:proofErr w:type="spellEnd"/>
            <w:proofErr w:type="gramEnd"/>
            <w:r w:rsidRPr="000C148A">
              <w:rPr>
                <w:rFonts w:ascii="Times New Roman" w:hAnsi="Times New Roman" w:cs="Times New Roman"/>
              </w:rPr>
              <w:t xml:space="preserve"> библиотечного обслуживания населения района</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6632,1</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7360,5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8239,9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8100,2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8100,3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7425,7</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45858,7</w:t>
            </w:r>
          </w:p>
        </w:tc>
      </w:tr>
      <w:tr w:rsidR="000C148A" w:rsidRPr="000C148A" w:rsidTr="005D2696">
        <w:trPr>
          <w:trHeight w:val="20"/>
        </w:trPr>
        <w:tc>
          <w:tcPr>
            <w:tcW w:w="183" w:type="pct"/>
            <w:vMerge/>
          </w:tcPr>
          <w:p w:rsidR="000C148A" w:rsidRPr="000C148A" w:rsidRDefault="000C148A" w:rsidP="000C148A">
            <w:pPr>
              <w:snapToGrid w:val="0"/>
              <w:spacing w:after="0" w:line="240" w:lineRule="auto"/>
              <w:rPr>
                <w:rFonts w:ascii="Times New Roman" w:hAnsi="Times New Roman" w:cs="Times New Roman"/>
              </w:rPr>
            </w:pPr>
          </w:p>
        </w:tc>
        <w:tc>
          <w:tcPr>
            <w:tcW w:w="636" w:type="pct"/>
            <w:vMerge/>
            <w:shd w:val="clear" w:color="auto" w:fill="auto"/>
          </w:tcPr>
          <w:p w:rsidR="000C148A" w:rsidRPr="000C148A" w:rsidRDefault="000C148A" w:rsidP="000C148A">
            <w:pPr>
              <w:snapToGrid w:val="0"/>
              <w:spacing w:after="0" w:line="240" w:lineRule="auto"/>
              <w:rPr>
                <w:rFonts w:ascii="Times New Roman" w:hAnsi="Times New Roman" w:cs="Times New Roman"/>
              </w:rPr>
            </w:pPr>
          </w:p>
        </w:tc>
        <w:tc>
          <w:tcPr>
            <w:tcW w:w="909" w:type="pct"/>
            <w:vMerge/>
            <w:shd w:val="clear" w:color="auto" w:fill="auto"/>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2170,7</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2493,4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3233,5</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2072,9</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2073,0</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2053,8</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14097,3</w:t>
            </w:r>
          </w:p>
        </w:tc>
      </w:tr>
      <w:tr w:rsidR="000C148A" w:rsidRPr="000C148A" w:rsidTr="005D2696">
        <w:trPr>
          <w:trHeight w:val="449"/>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4461,4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4867,1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5006,4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6027,3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6027,3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5371,9</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31761,4</w:t>
            </w:r>
          </w:p>
        </w:tc>
      </w:tr>
      <w:tr w:rsidR="000C148A" w:rsidRPr="000C148A" w:rsidTr="005D2696">
        <w:trPr>
          <w:trHeight w:val="220"/>
        </w:trPr>
        <w:tc>
          <w:tcPr>
            <w:tcW w:w="183"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w:t>
            </w:r>
          </w:p>
        </w:tc>
        <w:tc>
          <w:tcPr>
            <w:tcW w:w="636" w:type="pct"/>
            <w:vMerge w:val="restart"/>
            <w:shd w:val="clear" w:color="auto" w:fill="auto"/>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Отдельное </w:t>
            </w:r>
            <w:proofErr w:type="spellStart"/>
            <w:r w:rsidRPr="000C148A">
              <w:rPr>
                <w:rFonts w:ascii="Times New Roman" w:hAnsi="Times New Roman" w:cs="Times New Roman"/>
              </w:rPr>
              <w:t>мероприя</w:t>
            </w:r>
            <w:proofErr w:type="spellEnd"/>
          </w:p>
          <w:p w:rsidR="000C148A" w:rsidRPr="000C148A" w:rsidRDefault="000C148A" w:rsidP="000C148A">
            <w:pPr>
              <w:snapToGrid w:val="0"/>
              <w:spacing w:after="0" w:line="240" w:lineRule="auto"/>
              <w:rPr>
                <w:rFonts w:ascii="Times New Roman" w:hAnsi="Times New Roman" w:cs="Times New Roman"/>
              </w:rPr>
            </w:pPr>
            <w:proofErr w:type="spellStart"/>
            <w:r w:rsidRPr="000C148A">
              <w:rPr>
                <w:rFonts w:ascii="Times New Roman" w:hAnsi="Times New Roman" w:cs="Times New Roman"/>
              </w:rPr>
              <w:t>тие</w:t>
            </w:r>
            <w:proofErr w:type="spellEnd"/>
          </w:p>
          <w:p w:rsidR="000C148A" w:rsidRPr="000C148A" w:rsidRDefault="000C148A" w:rsidP="000C148A">
            <w:pPr>
              <w:snapToGrid w:val="0"/>
              <w:spacing w:after="0" w:line="240" w:lineRule="auto"/>
              <w:rPr>
                <w:rFonts w:ascii="Times New Roman" w:hAnsi="Times New Roman" w:cs="Times New Roman"/>
              </w:rPr>
            </w:pPr>
          </w:p>
        </w:tc>
        <w:tc>
          <w:tcPr>
            <w:tcW w:w="909" w:type="pct"/>
            <w:vMerge w:val="restart"/>
            <w:shd w:val="clear" w:color="auto" w:fill="auto"/>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Организация и поддержка народного творчества</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8469,2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10169,3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11262,5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11011,8</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9140,5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9136,4</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59189,7</w:t>
            </w:r>
          </w:p>
        </w:tc>
      </w:tr>
      <w:tr w:rsidR="000C148A" w:rsidRPr="000C148A" w:rsidTr="005D2696">
        <w:trPr>
          <w:trHeight w:val="20"/>
        </w:trPr>
        <w:tc>
          <w:tcPr>
            <w:tcW w:w="183" w:type="pct"/>
            <w:vMerge/>
          </w:tcPr>
          <w:p w:rsidR="000C148A" w:rsidRPr="000C148A" w:rsidRDefault="000C148A" w:rsidP="000C148A">
            <w:pPr>
              <w:snapToGrid w:val="0"/>
              <w:spacing w:after="0" w:line="240" w:lineRule="auto"/>
              <w:rPr>
                <w:rFonts w:ascii="Times New Roman" w:hAnsi="Times New Roman" w:cs="Times New Roman"/>
              </w:rPr>
            </w:pPr>
          </w:p>
        </w:tc>
        <w:tc>
          <w:tcPr>
            <w:tcW w:w="636" w:type="pct"/>
            <w:vMerge/>
            <w:shd w:val="clear" w:color="auto" w:fill="auto"/>
          </w:tcPr>
          <w:p w:rsidR="000C148A" w:rsidRPr="000C148A" w:rsidRDefault="000C148A" w:rsidP="000C148A">
            <w:pPr>
              <w:snapToGrid w:val="0"/>
              <w:spacing w:after="0" w:line="240" w:lineRule="auto"/>
              <w:rPr>
                <w:rFonts w:ascii="Times New Roman" w:hAnsi="Times New Roman" w:cs="Times New Roman"/>
              </w:rPr>
            </w:pPr>
          </w:p>
        </w:tc>
        <w:tc>
          <w:tcPr>
            <w:tcW w:w="909" w:type="pct"/>
            <w:vMerge/>
            <w:shd w:val="clear" w:color="auto" w:fill="auto"/>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2615,6</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2903,0</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4069,1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2578,1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2578,2</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2554,7</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17298,7</w:t>
            </w:r>
          </w:p>
        </w:tc>
      </w:tr>
      <w:tr w:rsidR="000C148A" w:rsidRPr="000C148A" w:rsidTr="005D2696">
        <w:trPr>
          <w:trHeight w:val="40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5853,6</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7266,3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7193,4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8433,7</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6562,3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6581,7</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41891,0</w:t>
            </w:r>
          </w:p>
        </w:tc>
      </w:tr>
      <w:tr w:rsidR="000C148A" w:rsidRPr="000C148A" w:rsidTr="005D2696">
        <w:trPr>
          <w:trHeight w:val="270"/>
        </w:trPr>
        <w:tc>
          <w:tcPr>
            <w:tcW w:w="183"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3.</w:t>
            </w: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tc>
        <w:tc>
          <w:tcPr>
            <w:tcW w:w="636" w:type="pct"/>
            <w:vMerge w:val="restart"/>
            <w:shd w:val="clear" w:color="auto" w:fill="auto"/>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lastRenderedPageBreak/>
              <w:t>Отдельное мероприяти</w:t>
            </w:r>
            <w:r w:rsidRPr="000C148A">
              <w:rPr>
                <w:rFonts w:ascii="Times New Roman" w:hAnsi="Times New Roman" w:cs="Times New Roman"/>
              </w:rPr>
              <w:lastRenderedPageBreak/>
              <w:t>е</w:t>
            </w:r>
          </w:p>
          <w:p w:rsidR="000C148A" w:rsidRPr="000C148A" w:rsidRDefault="000C148A" w:rsidP="000C148A">
            <w:pPr>
              <w:spacing w:after="0" w:line="240" w:lineRule="auto"/>
              <w:rPr>
                <w:rFonts w:ascii="Times New Roman" w:hAnsi="Times New Roman" w:cs="Times New Roman"/>
              </w:rPr>
            </w:pPr>
          </w:p>
        </w:tc>
        <w:tc>
          <w:tcPr>
            <w:tcW w:w="909" w:type="pct"/>
            <w:vMerge w:val="restart"/>
            <w:shd w:val="clear" w:color="auto" w:fill="auto"/>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lastRenderedPageBreak/>
              <w:t xml:space="preserve">Ремонт фасада здания МБУК </w:t>
            </w:r>
            <w:proofErr w:type="spellStart"/>
            <w:r w:rsidRPr="000C148A">
              <w:rPr>
                <w:rFonts w:ascii="Times New Roman" w:hAnsi="Times New Roman" w:cs="Times New Roman"/>
              </w:rPr>
              <w:lastRenderedPageBreak/>
              <w:t>Тужинский</w:t>
            </w:r>
            <w:proofErr w:type="spellEnd"/>
            <w:r w:rsidRPr="000C148A">
              <w:rPr>
                <w:rFonts w:ascii="Times New Roman" w:hAnsi="Times New Roman" w:cs="Times New Roman"/>
              </w:rPr>
              <w:t xml:space="preserve"> РКДЦ с </w:t>
            </w:r>
            <w:proofErr w:type="spellStart"/>
            <w:r w:rsidRPr="000C148A">
              <w:rPr>
                <w:rFonts w:ascii="Times New Roman" w:hAnsi="Times New Roman" w:cs="Times New Roman"/>
              </w:rPr>
              <w:t>благоуст-ройством</w:t>
            </w:r>
            <w:proofErr w:type="spellEnd"/>
            <w:r w:rsidRPr="000C148A">
              <w:rPr>
                <w:rFonts w:ascii="Times New Roman" w:hAnsi="Times New Roman" w:cs="Times New Roman"/>
              </w:rPr>
              <w:t xml:space="preserve"> прилегающей территории, </w:t>
            </w:r>
            <w:proofErr w:type="gramStart"/>
            <w:r w:rsidRPr="000C148A">
              <w:rPr>
                <w:rFonts w:ascii="Times New Roman" w:hAnsi="Times New Roman" w:cs="Times New Roman"/>
              </w:rPr>
              <w:t>ул.Свободы,д.</w:t>
            </w:r>
            <w:proofErr w:type="gramEnd"/>
            <w:r w:rsidRPr="000C148A">
              <w:rPr>
                <w:rFonts w:ascii="Times New Roman" w:hAnsi="Times New Roman" w:cs="Times New Roman"/>
              </w:rPr>
              <w:t xml:space="preserve">14, </w:t>
            </w:r>
            <w:proofErr w:type="spellStart"/>
            <w:r w:rsidRPr="000C148A">
              <w:rPr>
                <w:rFonts w:ascii="Times New Roman" w:hAnsi="Times New Roman" w:cs="Times New Roman"/>
              </w:rPr>
              <w:t>пгт.Тужа</w:t>
            </w:r>
            <w:proofErr w:type="spellEnd"/>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lastRenderedPageBreak/>
              <w:t>всего</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2428,96673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2428,96673</w:t>
            </w:r>
          </w:p>
        </w:tc>
      </w:tr>
      <w:tr w:rsidR="000C148A" w:rsidRPr="000C148A" w:rsidTr="005D2696">
        <w:trPr>
          <w:trHeight w:val="39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rPr>
                <w:rFonts w:ascii="Times New Roman" w:hAnsi="Times New Roman" w:cs="Times New Roman"/>
              </w:rPr>
            </w:pP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2317,664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2317,664</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909" w:type="pct"/>
            <w:vMerge/>
            <w:shd w:val="clear" w:color="auto" w:fill="auto"/>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111,30273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111,30273</w:t>
            </w:r>
          </w:p>
        </w:tc>
      </w:tr>
      <w:tr w:rsidR="000C148A" w:rsidRPr="000C148A" w:rsidTr="005D2696">
        <w:trPr>
          <w:trHeight w:val="410"/>
        </w:trPr>
        <w:tc>
          <w:tcPr>
            <w:tcW w:w="183"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4.</w:t>
            </w:r>
          </w:p>
        </w:tc>
        <w:tc>
          <w:tcPr>
            <w:tcW w:w="636"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napToGrid w:val="0"/>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 xml:space="preserve">Организация и </w:t>
            </w:r>
            <w:proofErr w:type="gramStart"/>
            <w:r w:rsidRPr="000C148A">
              <w:rPr>
                <w:rFonts w:ascii="Times New Roman" w:hAnsi="Times New Roman" w:cs="Times New Roman"/>
              </w:rPr>
              <w:t>поддержка деятельности музея</w:t>
            </w:r>
            <w:proofErr w:type="gramEnd"/>
            <w:r w:rsidRPr="000C148A">
              <w:rPr>
                <w:rFonts w:ascii="Times New Roman" w:hAnsi="Times New Roman" w:cs="Times New Roman"/>
              </w:rPr>
              <w:t xml:space="preserve"> и обеспечение сохранности </w:t>
            </w:r>
            <w:proofErr w:type="spellStart"/>
            <w:r w:rsidRPr="000C148A">
              <w:rPr>
                <w:rFonts w:ascii="Times New Roman" w:hAnsi="Times New Roman" w:cs="Times New Roman"/>
              </w:rPr>
              <w:t>му-зейного</w:t>
            </w:r>
            <w:proofErr w:type="spellEnd"/>
            <w:r w:rsidRPr="000C148A">
              <w:rPr>
                <w:rFonts w:ascii="Times New Roman" w:hAnsi="Times New Roman" w:cs="Times New Roman"/>
              </w:rPr>
              <w:t xml:space="preserve"> фонда</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1480,1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1584,0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1784,9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1876,4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1671,4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1667,7</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10064,5</w:t>
            </w:r>
          </w:p>
        </w:tc>
      </w:tr>
      <w:tr w:rsidR="000C148A" w:rsidRPr="000C148A" w:rsidTr="005D2696">
        <w:trPr>
          <w:trHeight w:val="20"/>
        </w:trPr>
        <w:tc>
          <w:tcPr>
            <w:tcW w:w="183" w:type="pct"/>
            <w:vMerge/>
          </w:tcPr>
          <w:p w:rsidR="000C148A" w:rsidRPr="000C148A" w:rsidRDefault="000C148A" w:rsidP="000C148A">
            <w:pPr>
              <w:snapToGrid w:val="0"/>
              <w:spacing w:after="0" w:line="240" w:lineRule="auto"/>
              <w:rPr>
                <w:rFonts w:ascii="Times New Roman" w:hAnsi="Times New Roman" w:cs="Times New Roman"/>
              </w:rPr>
            </w:pPr>
          </w:p>
        </w:tc>
        <w:tc>
          <w:tcPr>
            <w:tcW w:w="636" w:type="pct"/>
            <w:vMerge/>
          </w:tcPr>
          <w:p w:rsidR="000C148A" w:rsidRPr="000C148A" w:rsidRDefault="000C148A" w:rsidP="000C148A">
            <w:pPr>
              <w:snapToGrid w:val="0"/>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Областной </w:t>
            </w:r>
          </w:p>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458,0</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513,9</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521,8</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513,0</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513,1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508,9</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3028,7</w:t>
            </w:r>
          </w:p>
        </w:tc>
      </w:tr>
      <w:tr w:rsidR="000C148A" w:rsidRPr="000C148A" w:rsidTr="005D2696">
        <w:trPr>
          <w:trHeight w:val="458"/>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1022,1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1070,1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1263,1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1363,4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1158,3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1158,8</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7035,8</w:t>
            </w:r>
          </w:p>
        </w:tc>
      </w:tr>
      <w:tr w:rsidR="000C148A" w:rsidRPr="000C148A" w:rsidTr="005D2696">
        <w:trPr>
          <w:trHeight w:val="375"/>
        </w:trPr>
        <w:tc>
          <w:tcPr>
            <w:tcW w:w="183"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napToGrid w:val="0"/>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Организация предоставления дополнительного образования в сфере культуры,</w:t>
            </w:r>
            <w:r w:rsidR="005D2696">
              <w:rPr>
                <w:rFonts w:ascii="Times New Roman" w:hAnsi="Times New Roman" w:cs="Times New Roman"/>
              </w:rPr>
              <w:t xml:space="preserve"> </w:t>
            </w:r>
            <w:r w:rsidRPr="000C148A">
              <w:rPr>
                <w:rFonts w:ascii="Times New Roman" w:hAnsi="Times New Roman" w:cs="Times New Roman"/>
              </w:rPr>
              <w:t>приобретение музыкальных инструментов</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3019,5</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3419,4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2973,9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2828,7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2787,2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2466,4</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17495,1</w:t>
            </w:r>
          </w:p>
        </w:tc>
      </w:tr>
      <w:tr w:rsidR="000C148A" w:rsidRPr="000C148A" w:rsidTr="005D2696">
        <w:trPr>
          <w:trHeight w:val="20"/>
        </w:trPr>
        <w:tc>
          <w:tcPr>
            <w:tcW w:w="183" w:type="pct"/>
            <w:vMerge/>
          </w:tcPr>
          <w:p w:rsidR="000C148A" w:rsidRPr="000C148A" w:rsidRDefault="000C148A" w:rsidP="000C148A">
            <w:pPr>
              <w:snapToGrid w:val="0"/>
              <w:spacing w:after="0" w:line="240" w:lineRule="auto"/>
              <w:rPr>
                <w:rFonts w:ascii="Times New Roman" w:hAnsi="Times New Roman" w:cs="Times New Roman"/>
              </w:rPr>
            </w:pPr>
          </w:p>
        </w:tc>
        <w:tc>
          <w:tcPr>
            <w:tcW w:w="636" w:type="pct"/>
            <w:vMerge/>
          </w:tcPr>
          <w:p w:rsidR="000C148A" w:rsidRPr="000C148A" w:rsidRDefault="000C148A" w:rsidP="000C148A">
            <w:pPr>
              <w:snapToGrid w:val="0"/>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 xml:space="preserve">Областной </w:t>
            </w:r>
          </w:p>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859,4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1160,3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1108,7</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689,3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689,3</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682,9</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5189,9</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2160,1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2259,1</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1865,2</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2139,4</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2097,9</w:t>
            </w:r>
          </w:p>
        </w:tc>
        <w:tc>
          <w:tcPr>
            <w:tcW w:w="339"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1783,5</w:t>
            </w:r>
          </w:p>
        </w:tc>
        <w:tc>
          <w:tcPr>
            <w:tcW w:w="461"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12305,2</w:t>
            </w:r>
          </w:p>
        </w:tc>
      </w:tr>
      <w:tr w:rsidR="000C148A" w:rsidRPr="000C148A" w:rsidTr="005D2696">
        <w:trPr>
          <w:trHeight w:val="20"/>
        </w:trPr>
        <w:tc>
          <w:tcPr>
            <w:tcW w:w="183" w:type="pct"/>
            <w:vMerge w:val="restar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6.</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p w:rsidR="000C148A" w:rsidRPr="000C148A" w:rsidRDefault="000C148A" w:rsidP="000C148A">
            <w:pPr>
              <w:snapToGrid w:val="0"/>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Обеспечение подготовки и повышения квалификации кадров для учреждений культуры,</w:t>
            </w:r>
            <w:r w:rsidR="005D2696">
              <w:rPr>
                <w:rFonts w:ascii="Times New Roman" w:hAnsi="Times New Roman" w:cs="Times New Roman"/>
              </w:rPr>
              <w:t xml:space="preserve"> </w:t>
            </w:r>
            <w:r w:rsidRPr="000C148A">
              <w:rPr>
                <w:rFonts w:ascii="Times New Roman" w:hAnsi="Times New Roman" w:cs="Times New Roman"/>
              </w:rPr>
              <w:t xml:space="preserve">дополнительного </w:t>
            </w:r>
            <w:proofErr w:type="spellStart"/>
            <w:r w:rsidRPr="000C148A">
              <w:rPr>
                <w:rFonts w:ascii="Times New Roman" w:hAnsi="Times New Roman" w:cs="Times New Roman"/>
              </w:rPr>
              <w:t xml:space="preserve">образования </w:t>
            </w:r>
            <w:proofErr w:type="spellEnd"/>
            <w:r w:rsidRPr="000C148A">
              <w:rPr>
                <w:rFonts w:ascii="Times New Roman" w:hAnsi="Times New Roman" w:cs="Times New Roman"/>
              </w:rPr>
              <w:t>детей</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14,5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19,4</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53,9</w:t>
            </w:r>
          </w:p>
        </w:tc>
      </w:tr>
      <w:tr w:rsidR="000C148A" w:rsidRPr="000C148A" w:rsidTr="005D2696">
        <w:trPr>
          <w:trHeight w:val="20"/>
        </w:trPr>
        <w:tc>
          <w:tcPr>
            <w:tcW w:w="183" w:type="pct"/>
            <w:vMerge/>
          </w:tcPr>
          <w:p w:rsidR="000C148A" w:rsidRPr="000C148A" w:rsidRDefault="000C148A" w:rsidP="000C148A">
            <w:pPr>
              <w:snapToGrid w:val="0"/>
              <w:spacing w:after="0" w:line="240" w:lineRule="auto"/>
              <w:rPr>
                <w:rFonts w:ascii="Times New Roman" w:hAnsi="Times New Roman" w:cs="Times New Roman"/>
              </w:rPr>
            </w:pPr>
          </w:p>
        </w:tc>
        <w:tc>
          <w:tcPr>
            <w:tcW w:w="636" w:type="pct"/>
            <w:vMerge/>
          </w:tcPr>
          <w:p w:rsidR="000C148A" w:rsidRPr="000C148A" w:rsidRDefault="000C148A" w:rsidP="000C148A">
            <w:pPr>
              <w:snapToGrid w:val="0"/>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14,5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20,0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19,4</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53,9</w:t>
            </w:r>
          </w:p>
        </w:tc>
      </w:tr>
      <w:tr w:rsidR="000C148A" w:rsidRPr="000C148A" w:rsidTr="005D2696">
        <w:trPr>
          <w:trHeight w:val="20"/>
        </w:trPr>
        <w:tc>
          <w:tcPr>
            <w:tcW w:w="183"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7.</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 xml:space="preserve">Осуществление финансового обеспечения деятельности учреждений </w:t>
            </w:r>
            <w:proofErr w:type="spellStart"/>
            <w:r w:rsidRPr="000C148A">
              <w:rPr>
                <w:rFonts w:ascii="Times New Roman" w:hAnsi="Times New Roman" w:cs="Times New Roman"/>
              </w:rPr>
              <w:t>культуры</w:t>
            </w:r>
          </w:p>
          <w:p w:rsidR="000C148A" w:rsidRPr="000C148A" w:rsidRDefault="000C148A" w:rsidP="000C148A">
            <w:pPr>
              <w:spacing w:after="0" w:line="240" w:lineRule="auto"/>
              <w:jc w:val="both"/>
              <w:rPr>
                <w:rFonts w:ascii="Times New Roman" w:hAnsi="Times New Roman" w:cs="Times New Roman"/>
              </w:rPr>
            </w:pPr>
            <w:proofErr w:type="spellEnd"/>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1075,4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945,9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1198,2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1251,7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1201,8</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1198,2</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6871,2</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261,8</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274,0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384,0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328,0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328,0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325,0</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1900,8</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813,6</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671,9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814,2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923,7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873,8</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873,2</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4970,4</w:t>
            </w:r>
          </w:p>
        </w:tc>
      </w:tr>
      <w:tr w:rsidR="000C148A" w:rsidRPr="000C148A" w:rsidTr="005D2696">
        <w:trPr>
          <w:trHeight w:val="20"/>
        </w:trPr>
        <w:tc>
          <w:tcPr>
            <w:tcW w:w="183"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8.</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p w:rsidR="000C148A" w:rsidRPr="000C148A" w:rsidRDefault="000C148A" w:rsidP="000C148A">
            <w:pPr>
              <w:spacing w:after="0" w:line="240" w:lineRule="auto"/>
              <w:rPr>
                <w:rFonts w:ascii="Times New Roman" w:hAnsi="Times New Roman" w:cs="Times New Roman"/>
              </w:rPr>
            </w:pPr>
          </w:p>
        </w:tc>
        <w:tc>
          <w:tcPr>
            <w:tcW w:w="909" w:type="pct"/>
            <w:vMerge w:val="restart"/>
            <w:vAlign w:val="center"/>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lastRenderedPageBreak/>
              <w:t xml:space="preserve">Подключение муниципальных библиотек и государственных </w:t>
            </w:r>
            <w:r w:rsidRPr="000C148A">
              <w:rPr>
                <w:rFonts w:ascii="Times New Roman" w:hAnsi="Times New Roman" w:cs="Times New Roman"/>
              </w:rPr>
              <w:lastRenderedPageBreak/>
              <w:t>центральных библиотек в субъектах Российской Федерации и информационно-телекоммуникационной сети Интернет и развитие библиотечного дела с учётом задачи расширения информационных технологий и оцифровки</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lastRenderedPageBreak/>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17,115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17,115</w:t>
            </w:r>
          </w:p>
        </w:tc>
      </w:tr>
      <w:tr w:rsidR="000C148A" w:rsidRPr="000C148A" w:rsidTr="005D2696">
        <w:trPr>
          <w:trHeight w:val="63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13,46267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13,46267</w:t>
            </w:r>
          </w:p>
        </w:tc>
      </w:tr>
      <w:tr w:rsidR="000C148A" w:rsidRPr="000C148A" w:rsidTr="005D2696">
        <w:trPr>
          <w:trHeight w:val="345"/>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2,83733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2,83733</w:t>
            </w:r>
          </w:p>
        </w:tc>
      </w:tr>
      <w:tr w:rsidR="000C148A" w:rsidRPr="000C148A" w:rsidTr="005D2696">
        <w:trPr>
          <w:trHeight w:val="465"/>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0,815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0,815</w:t>
            </w:r>
          </w:p>
        </w:tc>
      </w:tr>
      <w:tr w:rsidR="000C148A" w:rsidRPr="000C148A" w:rsidTr="005D2696">
        <w:trPr>
          <w:trHeight w:val="20"/>
        </w:trPr>
        <w:tc>
          <w:tcPr>
            <w:tcW w:w="183"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9.</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Модернизация библиотек в части комплектования книжных фондов библиотек муниципальных образований и государственных общедоступных библиотек субъектов Российской Федерации</w:t>
            </w: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44,434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44,04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42,323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42,323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42,222</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215,342</w:t>
            </w:r>
          </w:p>
        </w:tc>
      </w:tr>
      <w:tr w:rsidR="000C148A" w:rsidRPr="000C148A" w:rsidTr="005D2696">
        <w:trPr>
          <w:trHeight w:val="195"/>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41,79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82,79</w:t>
            </w:r>
          </w:p>
        </w:tc>
      </w:tr>
      <w:tr w:rsidR="000C148A" w:rsidRPr="000C148A" w:rsidTr="005D2696">
        <w:trPr>
          <w:trHeight w:val="24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2,6</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41,9</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41,8</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130,4</w:t>
            </w:r>
          </w:p>
        </w:tc>
      </w:tr>
      <w:tr w:rsidR="000C148A" w:rsidRPr="000C148A" w:rsidTr="005D2696">
        <w:trPr>
          <w:trHeight w:val="24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0,444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0,44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0,423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0,423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0,422</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2,152</w:t>
            </w:r>
          </w:p>
        </w:tc>
      </w:tr>
      <w:tr w:rsidR="000C148A" w:rsidRPr="000C148A" w:rsidTr="005D2696">
        <w:trPr>
          <w:trHeight w:val="20"/>
        </w:trPr>
        <w:tc>
          <w:tcPr>
            <w:tcW w:w="183"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10.</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 xml:space="preserve">Осуществление обеспечения деятельности муниципальных </w:t>
            </w:r>
            <w:proofErr w:type="spellStart"/>
            <w:r w:rsidRPr="000C148A">
              <w:rPr>
                <w:rFonts w:ascii="Times New Roman" w:hAnsi="Times New Roman" w:cs="Times New Roman"/>
              </w:rPr>
              <w:t xml:space="preserve">учреждений </w:t>
            </w:r>
            <w:proofErr w:type="spellEnd"/>
            <w:r w:rsidRPr="000C148A">
              <w:rPr>
                <w:rFonts w:ascii="Times New Roman" w:hAnsi="Times New Roman" w:cs="Times New Roman"/>
              </w:rPr>
              <w:t xml:space="preserve">культуры </w:t>
            </w:r>
          </w:p>
          <w:p w:rsidR="000C148A" w:rsidRPr="000C148A" w:rsidRDefault="000C148A" w:rsidP="000C148A">
            <w:pPr>
              <w:spacing w:after="0" w:line="240" w:lineRule="auto"/>
              <w:jc w:val="both"/>
              <w:rPr>
                <w:rFonts w:ascii="Times New Roman" w:hAnsi="Times New Roman" w:cs="Times New Roman"/>
              </w:rPr>
            </w:pPr>
          </w:p>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4130,3</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5531,6</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6493,1</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6313,2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6313,2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6313,1</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35094,5</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1263,5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1581,4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2321,7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1761,5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1761,5</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1745,2</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10434,8</w:t>
            </w:r>
          </w:p>
        </w:tc>
      </w:tr>
      <w:tr w:rsidR="000C148A" w:rsidRPr="000C148A" w:rsidTr="005D2696">
        <w:trPr>
          <w:trHeight w:val="675"/>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2866,8</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3950,2</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4171,4</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4551,7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4551,7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4567,9</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24659,7</w:t>
            </w:r>
          </w:p>
        </w:tc>
      </w:tr>
      <w:tr w:rsidR="000C148A" w:rsidRPr="000C148A" w:rsidTr="005D2696">
        <w:trPr>
          <w:trHeight w:val="20"/>
        </w:trPr>
        <w:tc>
          <w:tcPr>
            <w:tcW w:w="183"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11.</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 xml:space="preserve">Социальная </w:t>
            </w:r>
            <w:proofErr w:type="gramStart"/>
            <w:r w:rsidRPr="000C148A">
              <w:rPr>
                <w:rFonts w:ascii="Times New Roman" w:hAnsi="Times New Roman" w:cs="Times New Roman"/>
              </w:rPr>
              <w:t>под-</w:t>
            </w:r>
            <w:proofErr w:type="spellStart"/>
            <w:r w:rsidRPr="000C148A">
              <w:rPr>
                <w:rFonts w:ascii="Times New Roman" w:hAnsi="Times New Roman" w:cs="Times New Roman"/>
              </w:rPr>
              <w:t>держка</w:t>
            </w:r>
            <w:proofErr w:type="spellEnd"/>
            <w:proofErr w:type="gramEnd"/>
            <w:r w:rsidRPr="000C148A">
              <w:rPr>
                <w:rFonts w:ascii="Times New Roman" w:hAnsi="Times New Roman" w:cs="Times New Roman"/>
              </w:rPr>
              <w:t xml:space="preserve"> граждан</w:t>
            </w: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236,7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232,0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280,0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345,0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345,0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345,0</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1783,7</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tcPr>
          <w:p w:rsidR="000C148A" w:rsidRPr="000C148A" w:rsidRDefault="000C148A" w:rsidP="000C148A">
            <w:pPr>
              <w:spacing w:after="0" w:line="240" w:lineRule="auto"/>
              <w:rPr>
                <w:rFonts w:ascii="Times New Roman" w:hAnsi="Times New Roman" w:cs="Times New Roman"/>
              </w:rPr>
            </w:pPr>
          </w:p>
        </w:tc>
        <w:tc>
          <w:tcPr>
            <w:tcW w:w="636" w:type="pct"/>
            <w:vMerge/>
            <w:vAlign w:val="center"/>
          </w:tcPr>
          <w:p w:rsidR="000C148A" w:rsidRPr="000C148A" w:rsidRDefault="000C148A" w:rsidP="000C148A">
            <w:pPr>
              <w:spacing w:after="0" w:line="240" w:lineRule="auto"/>
              <w:rPr>
                <w:rFonts w:ascii="Times New Roman" w:hAnsi="Times New Roman" w:cs="Times New Roman"/>
              </w:rPr>
            </w:pPr>
          </w:p>
        </w:tc>
        <w:tc>
          <w:tcPr>
            <w:tcW w:w="909" w:type="pct"/>
            <w:vMerge/>
            <w:vAlign w:val="center"/>
          </w:tcPr>
          <w:p w:rsidR="000C148A" w:rsidRPr="000C148A" w:rsidRDefault="000C148A" w:rsidP="000C148A">
            <w:pPr>
              <w:spacing w:after="0" w:line="240" w:lineRule="auto"/>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236,7</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232,0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280,0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345,0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345,0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345,0</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1783,7</w:t>
            </w:r>
          </w:p>
        </w:tc>
      </w:tr>
      <w:tr w:rsidR="000C148A" w:rsidRPr="000C148A" w:rsidTr="005D2696">
        <w:trPr>
          <w:trHeight w:val="2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vAlign w:val="center"/>
          </w:tcPr>
          <w:p w:rsidR="000C148A" w:rsidRPr="000C148A" w:rsidRDefault="000C148A" w:rsidP="000C148A">
            <w:pPr>
              <w:spacing w:before="100" w:beforeAutospacing="1" w:after="0" w:line="240" w:lineRule="auto"/>
              <w:rPr>
                <w:rFonts w:ascii="Times New Roman" w:hAnsi="Times New Roman" w:cs="Times New Roman"/>
              </w:rPr>
            </w:pPr>
          </w:p>
        </w:tc>
        <w:tc>
          <w:tcPr>
            <w:tcW w:w="909" w:type="pct"/>
            <w:vMerge/>
            <w:vAlign w:val="center"/>
          </w:tcPr>
          <w:p w:rsidR="000C148A" w:rsidRPr="000C148A" w:rsidRDefault="000C148A" w:rsidP="000C148A">
            <w:pPr>
              <w:spacing w:before="100" w:beforeAutospacing="1" w:after="0" w:line="240" w:lineRule="auto"/>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r>
      <w:tr w:rsidR="000C148A" w:rsidRPr="000C148A" w:rsidTr="005D2696">
        <w:trPr>
          <w:trHeight w:val="20"/>
        </w:trPr>
        <w:tc>
          <w:tcPr>
            <w:tcW w:w="183" w:type="pct"/>
            <w:vMerge w:val="restart"/>
          </w:tcPr>
          <w:p w:rsidR="000C148A" w:rsidRPr="000C148A" w:rsidRDefault="000C148A" w:rsidP="000C148A">
            <w:pPr>
              <w:spacing w:before="100" w:beforeAutospacing="1" w:after="0" w:line="240" w:lineRule="auto"/>
              <w:rPr>
                <w:rFonts w:ascii="Times New Roman" w:hAnsi="Times New Roman" w:cs="Times New Roman"/>
              </w:rPr>
            </w:pPr>
            <w:r w:rsidRPr="000C148A">
              <w:rPr>
                <w:rFonts w:ascii="Times New Roman" w:hAnsi="Times New Roman" w:cs="Times New Roman"/>
              </w:rPr>
              <w:t>12.</w:t>
            </w:r>
          </w:p>
        </w:tc>
        <w:tc>
          <w:tcPr>
            <w:tcW w:w="636" w:type="pct"/>
            <w:vMerge w:val="restart"/>
          </w:tcPr>
          <w:p w:rsidR="005D2696" w:rsidRPr="000C148A" w:rsidRDefault="005D2696" w:rsidP="005D2696">
            <w:pPr>
              <w:snapToGrid w:val="0"/>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p w:rsidR="000C148A" w:rsidRPr="000C148A" w:rsidRDefault="000C148A" w:rsidP="000C148A">
            <w:pPr>
              <w:spacing w:after="0" w:line="240" w:lineRule="auto"/>
              <w:rPr>
                <w:rFonts w:ascii="Times New Roman" w:hAnsi="Times New Roman" w:cs="Times New Roman"/>
              </w:rPr>
            </w:pPr>
          </w:p>
        </w:tc>
        <w:tc>
          <w:tcPr>
            <w:tcW w:w="909" w:type="pct"/>
            <w:vMerge w:val="restart"/>
          </w:tcPr>
          <w:p w:rsidR="000C148A" w:rsidRPr="000C148A" w:rsidRDefault="000C148A" w:rsidP="000C148A">
            <w:pPr>
              <w:spacing w:after="0" w:line="240" w:lineRule="auto"/>
              <w:jc w:val="both"/>
              <w:rPr>
                <w:rFonts w:ascii="Times New Roman" w:hAnsi="Times New Roman" w:cs="Times New Roman"/>
                <w:color w:val="FF0000"/>
              </w:rPr>
            </w:pPr>
            <w:r w:rsidRPr="000C148A">
              <w:rPr>
                <w:rFonts w:ascii="Times New Roman" w:hAnsi="Times New Roman" w:cs="Times New Roman"/>
              </w:rPr>
              <w:lastRenderedPageBreak/>
              <w:t>Поддержка волонтёрской организации</w:t>
            </w: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4,0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6,0</w:t>
            </w: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r w:rsidRPr="000C148A">
              <w:rPr>
                <w:rFonts w:ascii="Times New Roman" w:hAnsi="Times New Roman" w:cs="Times New Roman"/>
              </w:rPr>
              <w:t>22,0</w:t>
            </w:r>
          </w:p>
        </w:tc>
      </w:tr>
      <w:tr w:rsidR="000C148A" w:rsidRPr="000C148A" w:rsidTr="005D2696">
        <w:trPr>
          <w:trHeight w:val="375"/>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r>
      <w:tr w:rsidR="000C148A" w:rsidRPr="000C148A" w:rsidTr="005D2696">
        <w:trPr>
          <w:trHeight w:val="435"/>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after="0" w:line="240" w:lineRule="auto"/>
              <w:jc w:val="center"/>
              <w:rPr>
                <w:rFonts w:ascii="Times New Roman" w:hAnsi="Times New Roman" w:cs="Times New Roman"/>
              </w:rPr>
            </w:pPr>
          </w:p>
        </w:tc>
      </w:tr>
      <w:tr w:rsidR="000C148A" w:rsidRPr="000C148A" w:rsidTr="005D2696">
        <w:trPr>
          <w:trHeight w:val="38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4,0</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6,0</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6,0</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6,0</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22,0</w:t>
            </w:r>
          </w:p>
        </w:tc>
      </w:tr>
      <w:tr w:rsidR="000C148A" w:rsidRPr="000C148A" w:rsidTr="005D2696">
        <w:trPr>
          <w:trHeight w:val="20"/>
        </w:trPr>
        <w:tc>
          <w:tcPr>
            <w:tcW w:w="183" w:type="pct"/>
            <w:vMerge w:val="restart"/>
          </w:tcPr>
          <w:p w:rsidR="000C148A" w:rsidRPr="000C148A" w:rsidRDefault="000C148A" w:rsidP="000C148A">
            <w:pPr>
              <w:spacing w:before="100" w:beforeAutospacing="1" w:after="0" w:line="240" w:lineRule="auto"/>
              <w:rPr>
                <w:rFonts w:ascii="Times New Roman" w:hAnsi="Times New Roman" w:cs="Times New Roman"/>
              </w:rPr>
            </w:pPr>
            <w:r w:rsidRPr="000C148A">
              <w:rPr>
                <w:rFonts w:ascii="Times New Roman" w:hAnsi="Times New Roman" w:cs="Times New Roman"/>
              </w:rPr>
              <w:t>13.</w:t>
            </w:r>
          </w:p>
        </w:tc>
        <w:tc>
          <w:tcPr>
            <w:tcW w:w="636"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Техническое оснащение муниципальных музеев</w:t>
            </w: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202,1</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202,1</w:t>
            </w:r>
          </w:p>
        </w:tc>
      </w:tr>
      <w:tr w:rsidR="000C148A" w:rsidRPr="000C148A" w:rsidTr="005D2696">
        <w:trPr>
          <w:trHeight w:val="15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r>
      <w:tr w:rsidR="000C148A" w:rsidRPr="000C148A" w:rsidTr="005D2696">
        <w:trPr>
          <w:trHeight w:val="24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200,0</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200,0</w:t>
            </w:r>
          </w:p>
        </w:tc>
      </w:tr>
      <w:tr w:rsidR="000C148A" w:rsidRPr="000C148A" w:rsidTr="005D2696">
        <w:trPr>
          <w:trHeight w:val="21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2,1</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2,1</w:t>
            </w:r>
          </w:p>
        </w:tc>
      </w:tr>
      <w:tr w:rsidR="000C148A" w:rsidRPr="000C148A" w:rsidTr="005D2696">
        <w:trPr>
          <w:trHeight w:val="20"/>
        </w:trPr>
        <w:tc>
          <w:tcPr>
            <w:tcW w:w="183" w:type="pct"/>
            <w:vMerge w:val="restart"/>
          </w:tcPr>
          <w:p w:rsidR="000C148A" w:rsidRPr="000C148A" w:rsidRDefault="000C148A" w:rsidP="000C148A">
            <w:pPr>
              <w:spacing w:before="100" w:beforeAutospacing="1" w:after="0" w:line="240" w:lineRule="auto"/>
              <w:rPr>
                <w:rFonts w:ascii="Times New Roman" w:hAnsi="Times New Roman" w:cs="Times New Roman"/>
              </w:rPr>
            </w:pPr>
            <w:r w:rsidRPr="000C148A">
              <w:rPr>
                <w:rFonts w:ascii="Times New Roman" w:hAnsi="Times New Roman" w:cs="Times New Roman"/>
              </w:rPr>
              <w:t>14.</w:t>
            </w:r>
          </w:p>
        </w:tc>
        <w:tc>
          <w:tcPr>
            <w:tcW w:w="636"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Укрепление материально-технической базы Домов культуры</w:t>
            </w: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1050,0</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1050,0</w:t>
            </w:r>
          </w:p>
        </w:tc>
      </w:tr>
      <w:tr w:rsidR="000C148A" w:rsidRPr="000C148A" w:rsidTr="005D2696">
        <w:trPr>
          <w:trHeight w:val="21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r>
      <w:tr w:rsidR="000C148A" w:rsidRPr="000C148A" w:rsidTr="005D2696">
        <w:trPr>
          <w:trHeight w:val="195"/>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839,8</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839,8</w:t>
            </w:r>
          </w:p>
        </w:tc>
      </w:tr>
      <w:tr w:rsidR="000C148A" w:rsidRPr="000C148A" w:rsidTr="005D2696">
        <w:trPr>
          <w:trHeight w:val="21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210,2</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210,2</w:t>
            </w:r>
          </w:p>
        </w:tc>
      </w:tr>
      <w:tr w:rsidR="000C148A" w:rsidRPr="000C148A" w:rsidTr="005D2696">
        <w:trPr>
          <w:trHeight w:val="120"/>
        </w:trPr>
        <w:tc>
          <w:tcPr>
            <w:tcW w:w="183" w:type="pct"/>
            <w:vMerge w:val="restart"/>
          </w:tcPr>
          <w:p w:rsidR="000C148A" w:rsidRPr="000C148A" w:rsidRDefault="000C148A" w:rsidP="000C148A">
            <w:pPr>
              <w:spacing w:before="100" w:beforeAutospacing="1" w:after="0" w:line="240" w:lineRule="auto"/>
              <w:rPr>
                <w:rFonts w:ascii="Times New Roman" w:hAnsi="Times New Roman" w:cs="Times New Roman"/>
              </w:rPr>
            </w:pPr>
            <w:r w:rsidRPr="000C148A">
              <w:rPr>
                <w:rFonts w:ascii="Times New Roman" w:hAnsi="Times New Roman" w:cs="Times New Roman"/>
              </w:rPr>
              <w:t>15.</w:t>
            </w:r>
          </w:p>
        </w:tc>
        <w:tc>
          <w:tcPr>
            <w:tcW w:w="636" w:type="pct"/>
            <w:vMerge w:val="restart"/>
          </w:tcPr>
          <w:p w:rsidR="000C148A" w:rsidRPr="000C148A" w:rsidRDefault="000C148A" w:rsidP="000C148A">
            <w:pPr>
              <w:spacing w:after="0" w:line="240" w:lineRule="auto"/>
              <w:rPr>
                <w:rFonts w:ascii="Times New Roman" w:hAnsi="Times New Roman" w:cs="Times New Roman"/>
              </w:rPr>
            </w:pPr>
            <w:r w:rsidRPr="000C148A">
              <w:rPr>
                <w:rFonts w:ascii="Times New Roman" w:hAnsi="Times New Roman" w:cs="Times New Roman"/>
              </w:rPr>
              <w:t>Отдельное мероприятие</w:t>
            </w:r>
          </w:p>
        </w:tc>
        <w:tc>
          <w:tcPr>
            <w:tcW w:w="909" w:type="pct"/>
            <w:vMerge w:val="restart"/>
          </w:tcPr>
          <w:p w:rsidR="000C148A" w:rsidRPr="000C148A" w:rsidRDefault="000C148A" w:rsidP="000C148A">
            <w:pPr>
              <w:spacing w:after="0" w:line="240" w:lineRule="auto"/>
              <w:jc w:val="both"/>
              <w:rPr>
                <w:rFonts w:ascii="Times New Roman" w:hAnsi="Times New Roman" w:cs="Times New Roman"/>
              </w:rPr>
            </w:pPr>
            <w:r w:rsidRPr="000C148A">
              <w:rPr>
                <w:rFonts w:ascii="Times New Roman" w:hAnsi="Times New Roman" w:cs="Times New Roman"/>
              </w:rPr>
              <w:t>Частичный капитальный ремонт здания «</w:t>
            </w:r>
            <w:proofErr w:type="spellStart"/>
            <w:r w:rsidRPr="000C148A">
              <w:rPr>
                <w:rFonts w:ascii="Times New Roman" w:hAnsi="Times New Roman" w:cs="Times New Roman"/>
              </w:rPr>
              <w:t>Тужинский</w:t>
            </w:r>
            <w:proofErr w:type="spellEnd"/>
            <w:r w:rsidRPr="000C148A">
              <w:rPr>
                <w:rFonts w:ascii="Times New Roman" w:hAnsi="Times New Roman" w:cs="Times New Roman"/>
              </w:rPr>
              <w:t xml:space="preserve"> районный краеведческий музей» по адресу </w:t>
            </w:r>
            <w:proofErr w:type="spellStart"/>
            <w:r w:rsidRPr="000C148A">
              <w:rPr>
                <w:rFonts w:ascii="Times New Roman" w:hAnsi="Times New Roman" w:cs="Times New Roman"/>
              </w:rPr>
              <w:t>пгт</w:t>
            </w:r>
            <w:proofErr w:type="spellEnd"/>
            <w:r w:rsidRPr="000C148A">
              <w:rPr>
                <w:rFonts w:ascii="Times New Roman" w:hAnsi="Times New Roman" w:cs="Times New Roman"/>
              </w:rPr>
              <w:t>. Тужа, ул. Фокина, д. 3</w:t>
            </w: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всего</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3447,8</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3447,8</w:t>
            </w:r>
          </w:p>
        </w:tc>
      </w:tr>
      <w:tr w:rsidR="000C148A" w:rsidRPr="000C148A" w:rsidTr="005D2696">
        <w:trPr>
          <w:trHeight w:val="18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proofErr w:type="spellStart"/>
            <w:proofErr w:type="gramStart"/>
            <w:r w:rsidRPr="000C148A">
              <w:rPr>
                <w:rFonts w:ascii="Times New Roman" w:hAnsi="Times New Roman" w:cs="Times New Roman"/>
              </w:rPr>
              <w:t>Федераль-ный</w:t>
            </w:r>
            <w:proofErr w:type="spellEnd"/>
            <w:proofErr w:type="gramEnd"/>
            <w:r w:rsidRPr="000C148A">
              <w:rPr>
                <w:rFonts w:ascii="Times New Roman" w:hAnsi="Times New Roman" w:cs="Times New Roman"/>
              </w:rPr>
              <w:t xml:space="preserve"> бюджет</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p>
        </w:tc>
      </w:tr>
      <w:tr w:rsidR="000C148A" w:rsidRPr="000C148A" w:rsidTr="005D2696">
        <w:trPr>
          <w:trHeight w:val="21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Областной бюджет</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2897,75</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2897,75</w:t>
            </w:r>
          </w:p>
        </w:tc>
      </w:tr>
      <w:tr w:rsidR="000C148A" w:rsidRPr="000C148A" w:rsidTr="005D2696">
        <w:trPr>
          <w:trHeight w:val="210"/>
        </w:trPr>
        <w:tc>
          <w:tcPr>
            <w:tcW w:w="183" w:type="pct"/>
            <w:vMerge/>
          </w:tcPr>
          <w:p w:rsidR="000C148A" w:rsidRPr="000C148A" w:rsidRDefault="000C148A" w:rsidP="000C148A">
            <w:pPr>
              <w:spacing w:before="100" w:beforeAutospacing="1" w:after="0" w:line="240" w:lineRule="auto"/>
              <w:rPr>
                <w:rFonts w:ascii="Times New Roman" w:hAnsi="Times New Roman" w:cs="Times New Roman"/>
              </w:rPr>
            </w:pPr>
          </w:p>
        </w:tc>
        <w:tc>
          <w:tcPr>
            <w:tcW w:w="636" w:type="pct"/>
            <w:vMerge/>
          </w:tcPr>
          <w:p w:rsidR="000C148A" w:rsidRPr="000C148A" w:rsidRDefault="000C148A" w:rsidP="000C148A">
            <w:pPr>
              <w:spacing w:after="0" w:line="240" w:lineRule="auto"/>
              <w:rPr>
                <w:rFonts w:ascii="Times New Roman" w:hAnsi="Times New Roman" w:cs="Times New Roman"/>
              </w:rPr>
            </w:pPr>
          </w:p>
        </w:tc>
        <w:tc>
          <w:tcPr>
            <w:tcW w:w="909" w:type="pct"/>
            <w:vMerge/>
          </w:tcPr>
          <w:p w:rsidR="000C148A" w:rsidRPr="000C148A" w:rsidRDefault="000C148A" w:rsidP="000C148A">
            <w:pPr>
              <w:spacing w:after="0" w:line="240" w:lineRule="auto"/>
              <w:jc w:val="both"/>
              <w:rPr>
                <w:rFonts w:ascii="Times New Roman" w:hAnsi="Times New Roman" w:cs="Times New Roman"/>
              </w:rPr>
            </w:pPr>
          </w:p>
        </w:tc>
        <w:tc>
          <w:tcPr>
            <w:tcW w:w="656" w:type="pct"/>
          </w:tcPr>
          <w:p w:rsidR="000C148A" w:rsidRPr="000C148A" w:rsidRDefault="000C148A" w:rsidP="000C148A">
            <w:pPr>
              <w:snapToGrid w:val="0"/>
              <w:spacing w:before="100" w:beforeAutospacing="1" w:after="0" w:line="240" w:lineRule="auto"/>
              <w:rPr>
                <w:rFonts w:ascii="Times New Roman" w:hAnsi="Times New Roman" w:cs="Times New Roman"/>
              </w:rPr>
            </w:pPr>
            <w:r w:rsidRPr="000C148A">
              <w:rPr>
                <w:rFonts w:ascii="Times New Roman" w:hAnsi="Times New Roman" w:cs="Times New Roman"/>
              </w:rPr>
              <w:t>бюджет муниципального района</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550,05</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339"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w:t>
            </w:r>
          </w:p>
        </w:tc>
        <w:tc>
          <w:tcPr>
            <w:tcW w:w="461" w:type="pct"/>
          </w:tcPr>
          <w:p w:rsidR="000C148A" w:rsidRPr="000C148A" w:rsidRDefault="000C148A" w:rsidP="000C148A">
            <w:pPr>
              <w:snapToGrid w:val="0"/>
              <w:spacing w:before="100" w:beforeAutospacing="1" w:after="0" w:line="240" w:lineRule="auto"/>
              <w:jc w:val="center"/>
              <w:rPr>
                <w:rFonts w:ascii="Times New Roman" w:hAnsi="Times New Roman" w:cs="Times New Roman"/>
              </w:rPr>
            </w:pPr>
            <w:r w:rsidRPr="000C148A">
              <w:rPr>
                <w:rFonts w:ascii="Times New Roman" w:hAnsi="Times New Roman" w:cs="Times New Roman"/>
              </w:rPr>
              <w:t>550,05»</w:t>
            </w:r>
          </w:p>
        </w:tc>
      </w:tr>
    </w:tbl>
    <w:p w:rsidR="005D2696" w:rsidRPr="00A560F4" w:rsidRDefault="005D2696" w:rsidP="005D2696">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0C148A" w:rsidRDefault="000C148A" w:rsidP="00960612">
      <w:pPr>
        <w:spacing w:after="0" w:line="240" w:lineRule="auto"/>
        <w:jc w:val="both"/>
        <w:rPr>
          <w:rFonts w:ascii="Times New Roman" w:hAnsi="Times New Roman" w:cs="Times New Roman"/>
        </w:rPr>
      </w:pPr>
    </w:p>
    <w:p w:rsidR="005D2696" w:rsidRDefault="005D2696" w:rsidP="00960612">
      <w:pPr>
        <w:spacing w:after="0" w:line="240" w:lineRule="auto"/>
        <w:jc w:val="both"/>
        <w:rPr>
          <w:rFonts w:ascii="Times New Roman" w:hAnsi="Times New Roman"/>
        </w:rPr>
      </w:pPr>
    </w:p>
    <w:p w:rsidR="005D2696" w:rsidRDefault="005D2696" w:rsidP="00960612">
      <w:pPr>
        <w:spacing w:after="0" w:line="240" w:lineRule="auto"/>
        <w:jc w:val="both"/>
        <w:rPr>
          <w:rFonts w:ascii="Times New Roman" w:hAnsi="Times New Roman"/>
        </w:rPr>
      </w:pPr>
    </w:p>
    <w:p w:rsidR="00790C53" w:rsidRPr="00753E9A"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5D2696"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5D2696" w:rsidP="00C26131">
            <w:pPr>
              <w:spacing w:after="0" w:line="240" w:lineRule="auto"/>
              <w:contextualSpacing/>
              <w:jc w:val="center"/>
              <w:rPr>
                <w:rFonts w:ascii="Times New Roman" w:hAnsi="Times New Roman"/>
              </w:rPr>
            </w:pPr>
            <w:r>
              <w:rPr>
                <w:rFonts w:ascii="Times New Roman" w:hAnsi="Times New Roman"/>
              </w:rPr>
              <w:t>435</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5D2696" w:rsidRPr="005D2696" w:rsidRDefault="005D2696" w:rsidP="005D2696">
      <w:pPr>
        <w:spacing w:after="0" w:line="240" w:lineRule="auto"/>
        <w:jc w:val="center"/>
        <w:rPr>
          <w:rFonts w:ascii="Times New Roman" w:hAnsi="Times New Roman" w:cs="Times New Roman"/>
          <w:b/>
        </w:rPr>
      </w:pPr>
      <w:r w:rsidRPr="005D2696">
        <w:rPr>
          <w:rFonts w:ascii="Times New Roman" w:hAnsi="Times New Roman" w:cs="Times New Roman"/>
          <w:b/>
        </w:rPr>
        <w:t xml:space="preserve">О внесении изменений в постановление администрации Тужинского муниципального района </w:t>
      </w:r>
      <w:r>
        <w:rPr>
          <w:rFonts w:ascii="Times New Roman" w:hAnsi="Times New Roman" w:cs="Times New Roman"/>
          <w:b/>
        </w:rPr>
        <w:br/>
      </w:r>
      <w:r w:rsidRPr="005D2696">
        <w:rPr>
          <w:rFonts w:ascii="Times New Roman" w:hAnsi="Times New Roman" w:cs="Times New Roman"/>
          <w:b/>
        </w:rPr>
        <w:t>от 09.10.2017 № 392</w:t>
      </w:r>
    </w:p>
    <w:p w:rsidR="00790C53" w:rsidRPr="00F81EA3" w:rsidRDefault="00790C53" w:rsidP="00790C53">
      <w:pPr>
        <w:spacing w:after="0" w:line="240" w:lineRule="auto"/>
        <w:ind w:firstLine="709"/>
        <w:jc w:val="center"/>
        <w:rPr>
          <w:rFonts w:ascii="Times New Roman" w:hAnsi="Times New Roman" w:cs="Times New Roman"/>
          <w:color w:val="000000"/>
          <w:highlight w:val="yellow"/>
        </w:rPr>
      </w:pPr>
    </w:p>
    <w:p w:rsidR="00CD2E1E" w:rsidRPr="00CD2E1E" w:rsidRDefault="00CD2E1E" w:rsidP="00CD2E1E">
      <w:pPr>
        <w:autoSpaceDE w:val="0"/>
        <w:snapToGrid w:val="0"/>
        <w:spacing w:after="0" w:line="240" w:lineRule="auto"/>
        <w:ind w:firstLine="709"/>
        <w:jc w:val="both"/>
        <w:rPr>
          <w:rFonts w:ascii="Times New Roman" w:hAnsi="Times New Roman" w:cs="Times New Roman"/>
        </w:rPr>
      </w:pPr>
      <w:r w:rsidRPr="00CD2E1E">
        <w:rPr>
          <w:rFonts w:ascii="Times New Roman" w:hAnsi="Times New Roman" w:cs="Times New Roman"/>
        </w:rPr>
        <w:t xml:space="preserve">В соответствии с решениями Тужинской районной Думы от 28.11.2022 № 14/79 «О внесении изменений в решение Тужинской районной Думы от 13.12.2021 № 4/22», от 19.12.2022 № 15/87 </w:t>
      </w:r>
      <w:r>
        <w:rPr>
          <w:rFonts w:ascii="Times New Roman" w:hAnsi="Times New Roman" w:cs="Times New Roman"/>
        </w:rPr>
        <w:br/>
      </w:r>
      <w:r w:rsidRPr="00CD2E1E">
        <w:rPr>
          <w:rFonts w:ascii="Times New Roman" w:hAnsi="Times New Roman" w:cs="Times New Roman"/>
        </w:rPr>
        <w:t xml:space="preserve">«О внесении изменений в решение </w:t>
      </w:r>
      <w:r>
        <w:rPr>
          <w:rFonts w:ascii="Times New Roman" w:hAnsi="Times New Roman" w:cs="Times New Roman"/>
        </w:rPr>
        <w:t>Т</w:t>
      </w:r>
      <w:r w:rsidRPr="00CD2E1E">
        <w:rPr>
          <w:rFonts w:ascii="Times New Roman" w:hAnsi="Times New Roman" w:cs="Times New Roman"/>
        </w:rPr>
        <w:t xml:space="preserve">ужинской районной Думы от 13.12.2021 № 4/22», от 19.12.2022 </w:t>
      </w:r>
      <w:r>
        <w:rPr>
          <w:rFonts w:ascii="Times New Roman" w:hAnsi="Times New Roman" w:cs="Times New Roman"/>
        </w:rPr>
        <w:br/>
      </w:r>
      <w:r w:rsidRPr="00CD2E1E">
        <w:rPr>
          <w:rFonts w:ascii="Times New Roman" w:hAnsi="Times New Roman" w:cs="Times New Roman"/>
        </w:rPr>
        <w:lastRenderedPageBreak/>
        <w:t xml:space="preserve">№ 15/88 «О бюджете Тужинского муниципального района на 2023 и на плановый период 2024 и 2025 годов», с постановлением администрации Тужинского муниципального района от 19.02.2015 № 89 </w:t>
      </w:r>
      <w:r>
        <w:rPr>
          <w:rFonts w:ascii="Times New Roman" w:hAnsi="Times New Roman" w:cs="Times New Roman"/>
        </w:rPr>
        <w:br/>
      </w:r>
      <w:r w:rsidRPr="00CD2E1E">
        <w:rPr>
          <w:rFonts w:ascii="Times New Roman" w:hAnsi="Times New Roman" w:cs="Times New Roman"/>
        </w:rPr>
        <w:t>«О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CD2E1E" w:rsidRPr="00CD2E1E" w:rsidRDefault="00CD2E1E" w:rsidP="00CD2E1E">
      <w:pPr>
        <w:autoSpaceDE w:val="0"/>
        <w:snapToGrid w:val="0"/>
        <w:spacing w:after="0" w:line="240" w:lineRule="auto"/>
        <w:ind w:firstLine="709"/>
        <w:jc w:val="both"/>
        <w:rPr>
          <w:rFonts w:ascii="Times New Roman" w:hAnsi="Times New Roman" w:cs="Times New Roman"/>
        </w:rPr>
      </w:pPr>
      <w:r w:rsidRPr="00CD2E1E">
        <w:rPr>
          <w:rFonts w:ascii="Times New Roman" w:hAnsi="Times New Roman" w:cs="Times New Roman"/>
        </w:rPr>
        <w:t xml:space="preserve">1. Внести изменения в постановление администрации Тужинского муниципального района </w:t>
      </w:r>
      <w:r>
        <w:rPr>
          <w:rFonts w:ascii="Times New Roman" w:hAnsi="Times New Roman" w:cs="Times New Roman"/>
        </w:rPr>
        <w:br/>
      </w:r>
      <w:r w:rsidRPr="00CD2E1E">
        <w:rPr>
          <w:rFonts w:ascii="Times New Roman" w:hAnsi="Times New Roman" w:cs="Times New Roman"/>
        </w:rPr>
        <w:t>от 09.10.2017 № 392 «Об утверждении</w:t>
      </w:r>
      <w:r w:rsidRPr="00CD2E1E">
        <w:rPr>
          <w:rFonts w:ascii="Times New Roman" w:hAnsi="Times New Roman" w:cs="Times New Roman"/>
          <w:b/>
        </w:rPr>
        <w:t xml:space="preserve"> </w:t>
      </w:r>
      <w:r w:rsidRPr="00CD2E1E">
        <w:rPr>
          <w:rFonts w:ascii="Times New Roman" w:hAnsi="Times New Roman" w:cs="Times New Roman"/>
        </w:rPr>
        <w:t>муниципальной программы Тужинского муниципального района «Развитие транспортной инфраструктуры» на 2020 – 2025 годы» (далее – муниципальная программа), утвердив изменения в муниципальную программу согласно приложению.</w:t>
      </w:r>
    </w:p>
    <w:p w:rsidR="00CD2E1E" w:rsidRPr="00CD2E1E" w:rsidRDefault="00CD2E1E" w:rsidP="00CD2E1E">
      <w:pPr>
        <w:autoSpaceDE w:val="0"/>
        <w:snapToGrid w:val="0"/>
        <w:spacing w:after="0" w:line="240" w:lineRule="auto"/>
        <w:ind w:firstLine="709"/>
        <w:jc w:val="both"/>
        <w:rPr>
          <w:rFonts w:ascii="Times New Roman" w:hAnsi="Times New Roman" w:cs="Times New Roman"/>
        </w:rPr>
      </w:pPr>
      <w:r w:rsidRPr="00CD2E1E">
        <w:rPr>
          <w:rFonts w:ascii="Times New Roman" w:hAnsi="Times New Roman" w:cs="Times New Roman"/>
        </w:rPr>
        <w:t xml:space="preserve">2. Контроль за выполнением постановления возложить на первого заместителя главы администрации Тужинского муниципального района по жизнеобеспечению Зубареву О.Н. </w:t>
      </w:r>
    </w:p>
    <w:p w:rsidR="00CD2E1E" w:rsidRPr="00CD2E1E" w:rsidRDefault="00CD2E1E" w:rsidP="00CD2E1E">
      <w:pPr>
        <w:autoSpaceDE w:val="0"/>
        <w:snapToGrid w:val="0"/>
        <w:spacing w:after="0" w:line="240" w:lineRule="auto"/>
        <w:ind w:firstLine="709"/>
        <w:jc w:val="both"/>
        <w:rPr>
          <w:rFonts w:ascii="Times New Roman" w:hAnsi="Times New Roman" w:cs="Times New Roman"/>
        </w:rPr>
      </w:pPr>
      <w:r w:rsidRPr="00CD2E1E">
        <w:rPr>
          <w:rFonts w:ascii="Times New Roman" w:hAnsi="Times New Roman" w:cs="Times New Roman"/>
        </w:rPr>
        <w:t>3. Настоящее постановление вступает в законную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Pr="00F81EA3" w:rsidRDefault="00790C53" w:rsidP="00790C53">
      <w:pPr>
        <w:spacing w:after="0" w:line="240" w:lineRule="auto"/>
        <w:ind w:left="6521" w:firstLine="709"/>
        <w:jc w:val="both"/>
        <w:rPr>
          <w:rFonts w:ascii="Times New Roman" w:hAnsi="Times New Roman" w:cs="Times New Roman"/>
          <w:color w:val="000000"/>
          <w:highlight w:val="yellow"/>
        </w:rPr>
      </w:pPr>
    </w:p>
    <w:p w:rsidR="00790C53" w:rsidRPr="00F81EA3" w:rsidRDefault="00790C53" w:rsidP="00790C53">
      <w:pPr>
        <w:pStyle w:val="Style4"/>
        <w:widowControl/>
        <w:spacing w:line="240" w:lineRule="auto"/>
        <w:ind w:right="11" w:firstLine="709"/>
        <w:jc w:val="both"/>
        <w:rPr>
          <w:rStyle w:val="FontStyle13"/>
          <w:bCs/>
        </w:rPr>
      </w:pPr>
    </w:p>
    <w:p w:rsidR="00790C53" w:rsidRDefault="00790C53" w:rsidP="00790C53">
      <w:pPr>
        <w:pStyle w:val="Style4"/>
        <w:widowControl/>
        <w:spacing w:line="240" w:lineRule="auto"/>
        <w:ind w:left="6521" w:right="11" w:hanging="567"/>
        <w:jc w:val="left"/>
        <w:rPr>
          <w:rStyle w:val="FontStyle13"/>
          <w:bCs/>
        </w:rPr>
      </w:pPr>
      <w:r w:rsidRPr="00F81EA3">
        <w:rPr>
          <w:rStyle w:val="FontStyle13"/>
          <w:bCs/>
        </w:rPr>
        <w:t>Приложение</w:t>
      </w:r>
    </w:p>
    <w:p w:rsidR="00790C53" w:rsidRDefault="00790C53" w:rsidP="00790C53">
      <w:pPr>
        <w:pStyle w:val="Style4"/>
        <w:widowControl/>
        <w:spacing w:line="240" w:lineRule="auto"/>
        <w:ind w:left="6521" w:right="11" w:hanging="567"/>
        <w:jc w:val="left"/>
        <w:rPr>
          <w:rStyle w:val="FontStyle13"/>
          <w:bCs/>
        </w:rPr>
      </w:pPr>
    </w:p>
    <w:p w:rsidR="00790C53" w:rsidRPr="00F81EA3" w:rsidRDefault="00790C53" w:rsidP="00790C53">
      <w:pPr>
        <w:pStyle w:val="Style4"/>
        <w:widowControl/>
        <w:spacing w:line="240" w:lineRule="auto"/>
        <w:ind w:left="6521" w:right="11" w:hanging="567"/>
        <w:jc w:val="left"/>
        <w:rPr>
          <w:rStyle w:val="FontStyle13"/>
          <w:bCs/>
        </w:rPr>
      </w:pPr>
      <w:r>
        <w:rPr>
          <w:rStyle w:val="FontStyle13"/>
          <w:bCs/>
        </w:rPr>
        <w:t>УТВЕРЖДЕНЫ</w:t>
      </w:r>
    </w:p>
    <w:p w:rsidR="00790C53" w:rsidRPr="00F81EA3" w:rsidRDefault="00790C53" w:rsidP="00790C53">
      <w:pPr>
        <w:pStyle w:val="Style4"/>
        <w:widowControl/>
        <w:spacing w:line="240" w:lineRule="auto"/>
        <w:ind w:right="11" w:hanging="567"/>
        <w:jc w:val="left"/>
        <w:rPr>
          <w:rStyle w:val="FontStyle13"/>
          <w:bCs/>
        </w:rPr>
      </w:pPr>
    </w:p>
    <w:p w:rsidR="00790C53" w:rsidRPr="00F81EA3" w:rsidRDefault="00790C53" w:rsidP="00790C53">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790C53" w:rsidRDefault="00790C53" w:rsidP="00790C53">
      <w:pPr>
        <w:pStyle w:val="Style4"/>
        <w:widowControl/>
        <w:spacing w:line="240" w:lineRule="auto"/>
        <w:ind w:left="6521" w:right="11" w:hanging="567"/>
        <w:jc w:val="left"/>
        <w:rPr>
          <w:rStyle w:val="FontStyle13"/>
        </w:rPr>
      </w:pPr>
      <w:r w:rsidRPr="00F81EA3">
        <w:rPr>
          <w:rStyle w:val="FontStyle13"/>
        </w:rPr>
        <w:t xml:space="preserve">от </w:t>
      </w:r>
      <w:r w:rsidR="00CD2E1E">
        <w:rPr>
          <w:rStyle w:val="FontStyle13"/>
        </w:rPr>
        <w:t>28.12.2022</w:t>
      </w:r>
      <w:r>
        <w:rPr>
          <w:rStyle w:val="FontStyle13"/>
        </w:rPr>
        <w:t xml:space="preserve"> </w:t>
      </w:r>
      <w:r w:rsidRPr="00F81EA3">
        <w:rPr>
          <w:rStyle w:val="FontStyle13"/>
        </w:rPr>
        <w:t xml:space="preserve">№ </w:t>
      </w:r>
      <w:r w:rsidR="00CD2E1E">
        <w:rPr>
          <w:rStyle w:val="FontStyle13"/>
        </w:rPr>
        <w:t>435</w:t>
      </w:r>
    </w:p>
    <w:p w:rsidR="00790C53" w:rsidRDefault="00790C53" w:rsidP="00790C53">
      <w:pPr>
        <w:pStyle w:val="Style4"/>
        <w:widowControl/>
        <w:spacing w:line="240" w:lineRule="auto"/>
        <w:ind w:left="6521" w:right="11"/>
        <w:jc w:val="left"/>
        <w:rPr>
          <w:rStyle w:val="FontStyle13"/>
        </w:rPr>
      </w:pPr>
    </w:p>
    <w:p w:rsidR="00F01BA9" w:rsidRPr="00F01BA9" w:rsidRDefault="00F01BA9" w:rsidP="00F01BA9">
      <w:pPr>
        <w:spacing w:after="0" w:line="240" w:lineRule="auto"/>
        <w:jc w:val="center"/>
        <w:rPr>
          <w:rFonts w:ascii="Times New Roman" w:hAnsi="Times New Roman" w:cs="Times New Roman"/>
          <w:b/>
        </w:rPr>
      </w:pPr>
      <w:r w:rsidRPr="00F01BA9">
        <w:rPr>
          <w:rFonts w:ascii="Times New Roman" w:hAnsi="Times New Roman" w:cs="Times New Roman"/>
          <w:b/>
        </w:rPr>
        <w:t>ИЗМЕНЕНИЯ</w:t>
      </w:r>
    </w:p>
    <w:p w:rsidR="00F01BA9" w:rsidRPr="00F01BA9" w:rsidRDefault="00F01BA9" w:rsidP="00F01BA9">
      <w:pPr>
        <w:spacing w:after="0" w:line="240" w:lineRule="auto"/>
        <w:jc w:val="center"/>
        <w:rPr>
          <w:rFonts w:ascii="Times New Roman" w:hAnsi="Times New Roman" w:cs="Times New Roman"/>
          <w:b/>
        </w:rPr>
      </w:pPr>
      <w:r w:rsidRPr="00F01BA9">
        <w:rPr>
          <w:rFonts w:ascii="Times New Roman" w:hAnsi="Times New Roman" w:cs="Times New Roman"/>
          <w:b/>
        </w:rPr>
        <w:t xml:space="preserve"> в муниципальную программу Тужинского муниципального района </w:t>
      </w:r>
    </w:p>
    <w:p w:rsidR="00F01BA9" w:rsidRPr="00F01BA9" w:rsidRDefault="00F01BA9" w:rsidP="00F01BA9">
      <w:pPr>
        <w:spacing w:after="0" w:line="240" w:lineRule="auto"/>
        <w:jc w:val="center"/>
        <w:rPr>
          <w:rFonts w:ascii="Times New Roman" w:hAnsi="Times New Roman" w:cs="Times New Roman"/>
          <w:b/>
        </w:rPr>
      </w:pPr>
      <w:r w:rsidRPr="00F01BA9">
        <w:rPr>
          <w:rFonts w:ascii="Times New Roman" w:hAnsi="Times New Roman" w:cs="Times New Roman"/>
          <w:b/>
        </w:rPr>
        <w:t xml:space="preserve">«Развитие транспортной инфраструктуры» </w:t>
      </w:r>
    </w:p>
    <w:p w:rsidR="00F01BA9" w:rsidRDefault="00F01BA9" w:rsidP="00F01BA9">
      <w:pPr>
        <w:spacing w:after="0" w:line="240" w:lineRule="auto"/>
        <w:jc w:val="center"/>
        <w:rPr>
          <w:rFonts w:ascii="Times New Roman" w:hAnsi="Times New Roman" w:cs="Times New Roman"/>
          <w:b/>
        </w:rPr>
      </w:pPr>
      <w:r w:rsidRPr="00F01BA9">
        <w:rPr>
          <w:rFonts w:ascii="Times New Roman" w:hAnsi="Times New Roman" w:cs="Times New Roman"/>
          <w:b/>
        </w:rPr>
        <w:t>на 2020-2025 годы</w:t>
      </w:r>
    </w:p>
    <w:p w:rsidR="00F01BA9" w:rsidRPr="00F01BA9" w:rsidRDefault="00F01BA9" w:rsidP="00F01BA9">
      <w:pPr>
        <w:spacing w:after="0" w:line="240" w:lineRule="auto"/>
        <w:jc w:val="center"/>
        <w:rPr>
          <w:rFonts w:ascii="Times New Roman" w:hAnsi="Times New Roman" w:cs="Times New Roman"/>
          <w:b/>
        </w:rPr>
      </w:pPr>
    </w:p>
    <w:p w:rsidR="00F01BA9" w:rsidRPr="00F01BA9" w:rsidRDefault="00F01BA9" w:rsidP="00F01BA9">
      <w:pPr>
        <w:pStyle w:val="Heading0"/>
        <w:tabs>
          <w:tab w:val="left" w:pos="0"/>
          <w:tab w:val="left" w:pos="284"/>
        </w:tabs>
        <w:ind w:firstLine="709"/>
        <w:jc w:val="both"/>
        <w:rPr>
          <w:rFonts w:ascii="Times New Roman" w:hAnsi="Times New Roman" w:cs="Times New Roman"/>
          <w:b w:val="0"/>
        </w:rPr>
      </w:pPr>
      <w:r w:rsidRPr="00F01BA9">
        <w:rPr>
          <w:rFonts w:ascii="Times New Roman" w:hAnsi="Times New Roman" w:cs="Times New Roman"/>
          <w:b w:val="0"/>
        </w:rPr>
        <w:tab/>
        <w:t>1. Строку паспорта «Объемы финансового обеспечения муниципальной программы» муниципальной программы изложить в следующей редакции:</w:t>
      </w:r>
    </w:p>
    <w:p w:rsidR="00F01BA9" w:rsidRPr="00F01BA9" w:rsidRDefault="00F01BA9" w:rsidP="00F01BA9">
      <w:pPr>
        <w:pStyle w:val="ConsPlusNormal"/>
        <w:tabs>
          <w:tab w:val="left" w:pos="1134"/>
        </w:tabs>
        <w:jc w:val="both"/>
        <w:rPr>
          <w:sz w:val="22"/>
          <w:szCs w:val="22"/>
        </w:rPr>
      </w:pPr>
      <w:r w:rsidRPr="00F01BA9">
        <w:rPr>
          <w:sz w:val="22"/>
          <w:szCs w:val="22"/>
        </w:rPr>
        <w:t>«</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1"/>
        <w:gridCol w:w="6937"/>
      </w:tblGrid>
      <w:tr w:rsidR="00F01BA9" w:rsidRPr="00F01BA9" w:rsidTr="00F01BA9">
        <w:trPr>
          <w:trHeight w:val="862"/>
        </w:trPr>
        <w:tc>
          <w:tcPr>
            <w:tcW w:w="1325" w:type="pct"/>
            <w:tcBorders>
              <w:top w:val="single" w:sz="4" w:space="0" w:color="auto"/>
              <w:left w:val="single" w:sz="4" w:space="0" w:color="auto"/>
              <w:bottom w:val="single" w:sz="4" w:space="0" w:color="auto"/>
              <w:right w:val="single" w:sz="4" w:space="0" w:color="auto"/>
            </w:tcBorders>
          </w:tcPr>
          <w:p w:rsidR="00F01BA9" w:rsidRPr="00F01BA9" w:rsidRDefault="00F01BA9" w:rsidP="00F01BA9">
            <w:pPr>
              <w:spacing w:after="0" w:line="240" w:lineRule="auto"/>
              <w:rPr>
                <w:rFonts w:ascii="Times New Roman" w:hAnsi="Times New Roman" w:cs="Times New Roman"/>
              </w:rPr>
            </w:pPr>
            <w:r w:rsidRPr="00F01BA9">
              <w:rPr>
                <w:rFonts w:ascii="Times New Roman" w:hAnsi="Times New Roman" w:cs="Times New Roman"/>
              </w:rPr>
              <w:t>Объемы финансового обеспечения</w:t>
            </w:r>
          </w:p>
          <w:p w:rsidR="00F01BA9" w:rsidRPr="00F01BA9" w:rsidRDefault="00F01BA9" w:rsidP="00F01BA9">
            <w:pPr>
              <w:spacing w:after="0" w:line="240" w:lineRule="auto"/>
              <w:rPr>
                <w:rFonts w:ascii="Times New Roman" w:hAnsi="Times New Roman" w:cs="Times New Roman"/>
              </w:rPr>
            </w:pPr>
            <w:r w:rsidRPr="00F01BA9">
              <w:rPr>
                <w:rFonts w:ascii="Times New Roman" w:hAnsi="Times New Roman" w:cs="Times New Roman"/>
              </w:rPr>
              <w:t>муниципальной</w:t>
            </w:r>
            <w:r w:rsidRPr="00F01BA9">
              <w:rPr>
                <w:rFonts w:ascii="Times New Roman" w:hAnsi="Times New Roman" w:cs="Times New Roman"/>
              </w:rPr>
              <w:br/>
              <w:t xml:space="preserve">программы                                </w:t>
            </w:r>
          </w:p>
        </w:tc>
        <w:tc>
          <w:tcPr>
            <w:tcW w:w="3675" w:type="pct"/>
            <w:tcBorders>
              <w:top w:val="single" w:sz="4" w:space="0" w:color="auto"/>
              <w:left w:val="single" w:sz="4" w:space="0" w:color="auto"/>
              <w:bottom w:val="single" w:sz="4" w:space="0" w:color="auto"/>
              <w:right w:val="single" w:sz="4" w:space="0" w:color="auto"/>
            </w:tcBorders>
          </w:tcPr>
          <w:p w:rsidR="00F01BA9" w:rsidRPr="00F01BA9" w:rsidRDefault="00F01BA9" w:rsidP="00F01BA9">
            <w:pPr>
              <w:spacing w:after="0" w:line="240" w:lineRule="auto"/>
              <w:rPr>
                <w:rFonts w:ascii="Times New Roman" w:hAnsi="Times New Roman" w:cs="Times New Roman"/>
              </w:rPr>
            </w:pPr>
            <w:r w:rsidRPr="00F01BA9">
              <w:rPr>
                <w:rFonts w:ascii="Times New Roman" w:hAnsi="Times New Roman" w:cs="Times New Roman"/>
              </w:rPr>
              <w:t>Общий объем финансирования муниципальной Программы составит 164 273,67996 тыс. руб., в том числе:</w:t>
            </w:r>
          </w:p>
          <w:p w:rsidR="00F01BA9" w:rsidRPr="00F01BA9" w:rsidRDefault="00F01BA9" w:rsidP="00F01BA9">
            <w:pPr>
              <w:pStyle w:val="ConsPlusNormal"/>
              <w:rPr>
                <w:sz w:val="22"/>
                <w:szCs w:val="22"/>
              </w:rPr>
            </w:pPr>
            <w:r w:rsidRPr="00F01BA9">
              <w:rPr>
                <w:sz w:val="22"/>
                <w:szCs w:val="22"/>
              </w:rPr>
              <w:t>средства областного бюджета 129230,122 тыс. рублей;</w:t>
            </w:r>
          </w:p>
          <w:p w:rsidR="00F01BA9" w:rsidRPr="00F01BA9" w:rsidRDefault="00F01BA9" w:rsidP="00F01BA9">
            <w:pPr>
              <w:pStyle w:val="ConsPlusNormal"/>
              <w:rPr>
                <w:sz w:val="22"/>
                <w:szCs w:val="22"/>
              </w:rPr>
            </w:pPr>
            <w:r w:rsidRPr="00F01BA9">
              <w:rPr>
                <w:sz w:val="22"/>
                <w:szCs w:val="22"/>
              </w:rPr>
              <w:t>средства местного бюджета – 35043,55796 тыс. рублей.</w:t>
            </w:r>
          </w:p>
        </w:tc>
      </w:tr>
    </w:tbl>
    <w:p w:rsidR="00F01BA9" w:rsidRPr="00F01BA9" w:rsidRDefault="00F01BA9" w:rsidP="00F01BA9">
      <w:pPr>
        <w:pStyle w:val="ConsPlusNormal"/>
        <w:tabs>
          <w:tab w:val="left" w:pos="1134"/>
        </w:tabs>
        <w:jc w:val="right"/>
        <w:rPr>
          <w:sz w:val="22"/>
          <w:szCs w:val="22"/>
        </w:rPr>
      </w:pPr>
      <w:r w:rsidRPr="00F01BA9">
        <w:rPr>
          <w:sz w:val="22"/>
          <w:szCs w:val="22"/>
        </w:rPr>
        <w:t>»</w:t>
      </w:r>
    </w:p>
    <w:p w:rsidR="00F01BA9" w:rsidRPr="00F01BA9" w:rsidRDefault="00F01BA9" w:rsidP="00F01BA9">
      <w:pPr>
        <w:pStyle w:val="ConsPlusNormal"/>
        <w:tabs>
          <w:tab w:val="left" w:pos="1134"/>
        </w:tabs>
        <w:ind w:firstLine="851"/>
        <w:rPr>
          <w:sz w:val="22"/>
          <w:szCs w:val="22"/>
        </w:rPr>
      </w:pPr>
      <w:r w:rsidRPr="00F01BA9">
        <w:rPr>
          <w:sz w:val="22"/>
          <w:szCs w:val="22"/>
        </w:rPr>
        <w:t>2. Строку</w:t>
      </w:r>
      <w:r w:rsidRPr="00F01BA9">
        <w:rPr>
          <w:b/>
          <w:sz w:val="22"/>
          <w:szCs w:val="22"/>
        </w:rPr>
        <w:t xml:space="preserve"> </w:t>
      </w:r>
      <w:r w:rsidRPr="00F01BA9">
        <w:rPr>
          <w:sz w:val="22"/>
          <w:szCs w:val="22"/>
        </w:rPr>
        <w:t>паспорта «Ожидаемые конечные результаты реализации программы» муниципальной программы изложить в следующей редакции:</w:t>
      </w:r>
    </w:p>
    <w:p w:rsidR="00F01BA9" w:rsidRPr="00F01BA9" w:rsidRDefault="00F01BA9" w:rsidP="00F01BA9">
      <w:pPr>
        <w:pStyle w:val="ConsPlusNormal"/>
        <w:tabs>
          <w:tab w:val="left" w:pos="1134"/>
        </w:tabs>
        <w:rPr>
          <w:sz w:val="22"/>
          <w:szCs w:val="22"/>
        </w:rPr>
      </w:pPr>
      <w:r w:rsidRPr="00F01BA9">
        <w:rPr>
          <w:sz w:val="22"/>
          <w:szCs w:val="22"/>
        </w:rPr>
        <w:t>«</w:t>
      </w:r>
    </w:p>
    <w:tbl>
      <w:tblPr>
        <w:tblpPr w:leftFromText="180" w:rightFromText="180" w:vertAnchor="text" w:tblpY="1"/>
        <w:tblOverlap w:val="never"/>
        <w:tblW w:w="4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1"/>
        <w:gridCol w:w="6937"/>
      </w:tblGrid>
      <w:tr w:rsidR="00F01BA9" w:rsidRPr="00F01BA9" w:rsidTr="00F01BA9">
        <w:trPr>
          <w:trHeight w:val="3674"/>
        </w:trPr>
        <w:tc>
          <w:tcPr>
            <w:tcW w:w="1325" w:type="pct"/>
            <w:tcBorders>
              <w:top w:val="single" w:sz="4" w:space="0" w:color="auto"/>
              <w:left w:val="single" w:sz="4" w:space="0" w:color="auto"/>
              <w:bottom w:val="single" w:sz="4" w:space="0" w:color="auto"/>
              <w:right w:val="single" w:sz="4" w:space="0" w:color="auto"/>
            </w:tcBorders>
          </w:tcPr>
          <w:p w:rsidR="00F01BA9" w:rsidRPr="00F01BA9" w:rsidRDefault="00F01BA9" w:rsidP="00F01BA9">
            <w:pPr>
              <w:spacing w:after="0" w:line="240" w:lineRule="auto"/>
              <w:rPr>
                <w:rFonts w:ascii="Times New Roman" w:hAnsi="Times New Roman" w:cs="Times New Roman"/>
              </w:rPr>
            </w:pPr>
            <w:r w:rsidRPr="00F01BA9">
              <w:rPr>
                <w:rFonts w:ascii="Times New Roman" w:hAnsi="Times New Roman" w:cs="Times New Roman"/>
              </w:rPr>
              <w:t>Ожидаемые конечные результаты реализации программы</w:t>
            </w:r>
          </w:p>
        </w:tc>
        <w:tc>
          <w:tcPr>
            <w:tcW w:w="3675" w:type="pct"/>
            <w:tcBorders>
              <w:top w:val="single" w:sz="4" w:space="0" w:color="auto"/>
              <w:left w:val="single" w:sz="4" w:space="0" w:color="auto"/>
              <w:bottom w:val="single" w:sz="4" w:space="0" w:color="auto"/>
              <w:right w:val="single" w:sz="4" w:space="0" w:color="auto"/>
            </w:tcBorders>
          </w:tcPr>
          <w:p w:rsidR="00F01BA9" w:rsidRPr="00F01BA9" w:rsidRDefault="00F01BA9" w:rsidP="00F01BA9">
            <w:pPr>
              <w:spacing w:after="0" w:line="240" w:lineRule="auto"/>
              <w:jc w:val="both"/>
              <w:rPr>
                <w:rFonts w:ascii="Times New Roman" w:hAnsi="Times New Roman" w:cs="Times New Roman"/>
              </w:rPr>
            </w:pPr>
            <w:r w:rsidRPr="00F01BA9">
              <w:rPr>
                <w:rFonts w:ascii="Times New Roman" w:hAnsi="Times New Roman" w:cs="Times New Roman"/>
              </w:rPr>
              <w:t>к 2025 году предполагается достичь следующих результатов:</w:t>
            </w:r>
          </w:p>
          <w:p w:rsidR="00F01BA9" w:rsidRPr="00F01BA9" w:rsidRDefault="00F01BA9" w:rsidP="00F01BA9">
            <w:pPr>
              <w:spacing w:after="0" w:line="240" w:lineRule="auto"/>
              <w:ind w:firstLine="284"/>
              <w:jc w:val="both"/>
              <w:rPr>
                <w:rFonts w:ascii="Times New Roman" w:hAnsi="Times New Roman" w:cs="Times New Roman"/>
              </w:rPr>
            </w:pPr>
            <w:r w:rsidRPr="00F01BA9">
              <w:rPr>
                <w:rFonts w:ascii="Times New Roman" w:hAnsi="Times New Roman" w:cs="Times New Roman"/>
              </w:rPr>
              <w:t>отремонтировать 2,65 километра автомобильных дорог общего пользования местного значения вне границ населенных пунктов;</w:t>
            </w:r>
          </w:p>
          <w:p w:rsidR="00F01BA9" w:rsidRPr="00F01BA9" w:rsidRDefault="00F01BA9" w:rsidP="00F01BA9">
            <w:pPr>
              <w:spacing w:after="0" w:line="240" w:lineRule="auto"/>
              <w:jc w:val="both"/>
              <w:rPr>
                <w:rFonts w:ascii="Times New Roman" w:hAnsi="Times New Roman" w:cs="Times New Roman"/>
              </w:rPr>
            </w:pPr>
            <w:r w:rsidRPr="00F01BA9">
              <w:rPr>
                <w:rFonts w:ascii="Times New Roman" w:hAnsi="Times New Roman" w:cs="Times New Roman"/>
              </w:rPr>
              <w:t xml:space="preserve">    сократить долю протяженности автомобильных дорог общего пользования местного значения вне границ населенных пунктов, не отвечающих нормативным требованиям, в общей протяженности автомобильных дорог общего пользования местного значения до </w:t>
            </w:r>
            <w:r w:rsidRPr="00F01BA9">
              <w:rPr>
                <w:rFonts w:ascii="Times New Roman" w:hAnsi="Times New Roman" w:cs="Times New Roman"/>
                <w:color w:val="000000" w:themeColor="text1"/>
              </w:rPr>
              <w:t>68,1 %;</w:t>
            </w:r>
          </w:p>
          <w:p w:rsidR="00F01BA9" w:rsidRPr="00F01BA9" w:rsidRDefault="00F01BA9" w:rsidP="00F01BA9">
            <w:pPr>
              <w:spacing w:after="0" w:line="240" w:lineRule="auto"/>
              <w:ind w:firstLine="284"/>
              <w:jc w:val="both"/>
              <w:rPr>
                <w:rFonts w:ascii="Times New Roman" w:hAnsi="Times New Roman" w:cs="Times New Roman"/>
              </w:rPr>
            </w:pPr>
            <w:r w:rsidRPr="00F01BA9">
              <w:rPr>
                <w:rFonts w:ascii="Times New Roman" w:hAnsi="Times New Roman" w:cs="Times New Roman"/>
              </w:rPr>
              <w:t>сократить долю населения, проживающего в населенных пунктах, не имеющих регулярного автобусного сообщения с административным центром муниципального района, в общей численности населения муниципального района до 0,0 %;</w:t>
            </w:r>
          </w:p>
          <w:p w:rsidR="00F01BA9" w:rsidRPr="00F01BA9" w:rsidRDefault="00F01BA9" w:rsidP="00F01BA9">
            <w:pPr>
              <w:spacing w:after="0" w:line="240" w:lineRule="auto"/>
              <w:ind w:firstLine="284"/>
              <w:jc w:val="both"/>
              <w:rPr>
                <w:rFonts w:ascii="Times New Roman" w:hAnsi="Times New Roman" w:cs="Times New Roman"/>
              </w:rPr>
            </w:pPr>
            <w:r w:rsidRPr="00F01BA9">
              <w:rPr>
                <w:rFonts w:ascii="Times New Roman" w:hAnsi="Times New Roman" w:cs="Times New Roman"/>
              </w:rPr>
              <w:t>обеспечить сохранность автомобильных дорог общего пользования местного значения вне границ населенных пунктов протяженностью 182,5 км;</w:t>
            </w:r>
          </w:p>
        </w:tc>
      </w:tr>
    </w:tbl>
    <w:p w:rsidR="00790C53" w:rsidRPr="00F01BA9" w:rsidRDefault="00790C53" w:rsidP="00F01BA9">
      <w:pPr>
        <w:pStyle w:val="a4"/>
        <w:rPr>
          <w:rFonts w:ascii="Times New Roman" w:hAnsi="Times New Roman"/>
          <w:lang w:val="ru-RU"/>
        </w:rPr>
      </w:pPr>
    </w:p>
    <w:p w:rsidR="00790C53" w:rsidRDefault="00790C53" w:rsidP="00F01BA9">
      <w:pPr>
        <w:tabs>
          <w:tab w:val="left" w:pos="0"/>
          <w:tab w:val="left" w:pos="1134"/>
        </w:tabs>
        <w:spacing w:after="0" w:line="240" w:lineRule="auto"/>
        <w:rPr>
          <w:rFonts w:ascii="Times New Roman" w:eastAsia="Calibri" w:hAnsi="Times New Roman" w:cs="Times New Roman"/>
          <w:lang w:bidi="en-US"/>
        </w:rPr>
      </w:pPr>
    </w:p>
    <w:p w:rsidR="00F01BA9" w:rsidRDefault="00F01BA9" w:rsidP="00F01BA9">
      <w:pPr>
        <w:tabs>
          <w:tab w:val="left" w:pos="0"/>
          <w:tab w:val="left" w:pos="1134"/>
        </w:tabs>
        <w:spacing w:after="0" w:line="240" w:lineRule="auto"/>
        <w:rPr>
          <w:rFonts w:ascii="Times New Roman" w:eastAsia="Times New Roman" w:hAnsi="Times New Roman" w:cs="Times New Roman"/>
        </w:rPr>
      </w:pPr>
    </w:p>
    <w:p w:rsidR="00F01BA9" w:rsidRPr="00F01BA9" w:rsidRDefault="00F01BA9" w:rsidP="00F01BA9">
      <w:pPr>
        <w:tabs>
          <w:tab w:val="left" w:pos="0"/>
          <w:tab w:val="left" w:pos="1134"/>
        </w:tabs>
        <w:spacing w:after="0" w:line="240" w:lineRule="auto"/>
        <w:rPr>
          <w:rFonts w:ascii="Times New Roman" w:eastAsia="Times New Roman" w:hAnsi="Times New Roman" w:cs="Times New Roman"/>
        </w:rPr>
      </w:pPr>
    </w:p>
    <w:p w:rsidR="00790C53" w:rsidRPr="00F01BA9" w:rsidRDefault="00790C53" w:rsidP="00F01BA9">
      <w:pPr>
        <w:spacing w:after="0" w:line="240" w:lineRule="auto"/>
        <w:jc w:val="both"/>
        <w:rPr>
          <w:rFonts w:ascii="Times New Roman" w:hAnsi="Times New Roman" w:cs="Times New Roman"/>
        </w:rPr>
      </w:pPr>
    </w:p>
    <w:p w:rsidR="00790C53" w:rsidRPr="00F01BA9" w:rsidRDefault="00790C53"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spacing w:after="0" w:line="240" w:lineRule="auto"/>
        <w:jc w:val="both"/>
        <w:rPr>
          <w:rFonts w:ascii="Times New Roman" w:hAnsi="Times New Roman" w:cs="Times New Roman"/>
        </w:rPr>
      </w:pPr>
    </w:p>
    <w:p w:rsidR="00F01BA9" w:rsidRPr="00F01BA9" w:rsidRDefault="00F01BA9" w:rsidP="00F01BA9">
      <w:pPr>
        <w:pStyle w:val="ConsPlusNormal"/>
        <w:tabs>
          <w:tab w:val="left" w:pos="284"/>
        </w:tabs>
        <w:ind w:firstLine="851"/>
        <w:jc w:val="both"/>
        <w:rPr>
          <w:sz w:val="22"/>
          <w:szCs w:val="22"/>
        </w:rPr>
      </w:pPr>
      <w:r w:rsidRPr="00F01BA9">
        <w:rPr>
          <w:sz w:val="22"/>
          <w:szCs w:val="22"/>
        </w:rPr>
        <w:lastRenderedPageBreak/>
        <w:t>3. Абзацы первый, второй, третий и четвертый Раздела 5 «Ресурсное обеспечение муниципальной программы» изложить в следующей редакции:</w:t>
      </w:r>
    </w:p>
    <w:p w:rsidR="00F01BA9" w:rsidRPr="00F01BA9" w:rsidRDefault="00F01BA9" w:rsidP="00F01BA9">
      <w:pPr>
        <w:pStyle w:val="ConsPlusNormal"/>
        <w:ind w:firstLine="851"/>
        <w:jc w:val="both"/>
        <w:rPr>
          <w:sz w:val="22"/>
          <w:szCs w:val="22"/>
        </w:rPr>
      </w:pPr>
      <w:r w:rsidRPr="00F01BA9">
        <w:rPr>
          <w:sz w:val="22"/>
          <w:szCs w:val="22"/>
        </w:rPr>
        <w:t>«Мероприятия муниципальной программы реализуются за счет областного и местного бюджетов.</w:t>
      </w:r>
    </w:p>
    <w:p w:rsidR="00F01BA9" w:rsidRPr="00F01BA9" w:rsidRDefault="00F01BA9" w:rsidP="00F01BA9">
      <w:pPr>
        <w:pStyle w:val="ConsPlusNormal"/>
        <w:ind w:firstLine="851"/>
        <w:jc w:val="both"/>
        <w:rPr>
          <w:sz w:val="22"/>
          <w:szCs w:val="22"/>
        </w:rPr>
      </w:pPr>
      <w:r w:rsidRPr="00F01BA9">
        <w:rPr>
          <w:sz w:val="22"/>
          <w:szCs w:val="22"/>
        </w:rPr>
        <w:t xml:space="preserve">Общий объем финансирования муниципальной программы составит 164273,67996 тыс. рублей, </w:t>
      </w:r>
      <w:r>
        <w:rPr>
          <w:sz w:val="22"/>
          <w:szCs w:val="22"/>
        </w:rPr>
        <w:br/>
      </w:r>
      <w:r w:rsidRPr="00F01BA9">
        <w:rPr>
          <w:sz w:val="22"/>
          <w:szCs w:val="22"/>
        </w:rPr>
        <w:t>в том числе:</w:t>
      </w:r>
    </w:p>
    <w:p w:rsidR="00F01BA9" w:rsidRPr="00F01BA9" w:rsidRDefault="00F01BA9" w:rsidP="00F01BA9">
      <w:pPr>
        <w:pStyle w:val="ConsPlusNormal"/>
        <w:ind w:firstLine="851"/>
        <w:jc w:val="both"/>
        <w:rPr>
          <w:sz w:val="22"/>
          <w:szCs w:val="22"/>
        </w:rPr>
      </w:pPr>
      <w:r w:rsidRPr="00F01BA9">
        <w:rPr>
          <w:sz w:val="22"/>
          <w:szCs w:val="22"/>
        </w:rPr>
        <w:t>средства областного бюджета – 129230,122 тыс. рублей;</w:t>
      </w:r>
    </w:p>
    <w:p w:rsidR="00F01BA9" w:rsidRPr="00F01BA9" w:rsidRDefault="00F01BA9" w:rsidP="00F01BA9">
      <w:pPr>
        <w:pStyle w:val="ConsPlusNormal"/>
        <w:ind w:firstLine="851"/>
        <w:jc w:val="both"/>
        <w:rPr>
          <w:sz w:val="22"/>
          <w:szCs w:val="22"/>
        </w:rPr>
      </w:pPr>
      <w:r w:rsidRPr="00F01BA9">
        <w:rPr>
          <w:sz w:val="22"/>
          <w:szCs w:val="22"/>
        </w:rPr>
        <w:t>средства местного бюджета – 35043,55796 тыс. рублей.»</w:t>
      </w:r>
    </w:p>
    <w:p w:rsidR="00F01BA9" w:rsidRPr="00F01BA9" w:rsidRDefault="00F01BA9" w:rsidP="00F01BA9">
      <w:pPr>
        <w:autoSpaceDE w:val="0"/>
        <w:snapToGrid w:val="0"/>
        <w:spacing w:after="0" w:line="240" w:lineRule="auto"/>
        <w:ind w:firstLine="851"/>
        <w:jc w:val="both"/>
        <w:rPr>
          <w:rFonts w:ascii="Times New Roman" w:hAnsi="Times New Roman" w:cs="Times New Roman"/>
        </w:rPr>
      </w:pPr>
      <w:r w:rsidRPr="00F01BA9">
        <w:rPr>
          <w:rFonts w:ascii="Times New Roman" w:hAnsi="Times New Roman" w:cs="Times New Roman"/>
        </w:rPr>
        <w:t xml:space="preserve">4. Приложение № 1 «Перечень мероприятий муниципальной программы» к муниципальной программе изложить в новой редакции согласно приложению № 1. </w:t>
      </w:r>
    </w:p>
    <w:p w:rsidR="00F01BA9" w:rsidRPr="00F01BA9" w:rsidRDefault="00F01BA9" w:rsidP="00F01BA9">
      <w:pPr>
        <w:spacing w:after="0" w:line="240" w:lineRule="auto"/>
        <w:ind w:firstLine="851"/>
        <w:jc w:val="both"/>
        <w:rPr>
          <w:rFonts w:ascii="Times New Roman" w:hAnsi="Times New Roman" w:cs="Times New Roman"/>
        </w:rPr>
      </w:pPr>
      <w:r w:rsidRPr="00F01BA9">
        <w:rPr>
          <w:rFonts w:ascii="Times New Roman" w:hAnsi="Times New Roman" w:cs="Times New Roman"/>
        </w:rPr>
        <w:t>5. Приложение № 2 «Сведения о целевых показателях эффективности реализации муниципальной программы» к муниципальной программе изложить в новой редакции согласно приложению № 2.</w:t>
      </w:r>
    </w:p>
    <w:p w:rsidR="00F01BA9" w:rsidRPr="00F01BA9" w:rsidRDefault="00F01BA9" w:rsidP="00F01BA9">
      <w:pPr>
        <w:spacing w:after="0" w:line="240" w:lineRule="auto"/>
        <w:ind w:firstLine="851"/>
        <w:jc w:val="both"/>
        <w:rPr>
          <w:rFonts w:ascii="Times New Roman" w:hAnsi="Times New Roman" w:cs="Times New Roman"/>
        </w:rPr>
      </w:pPr>
      <w:r w:rsidRPr="00F01BA9">
        <w:rPr>
          <w:rFonts w:ascii="Times New Roman" w:hAnsi="Times New Roman" w:cs="Times New Roman"/>
        </w:rPr>
        <w:t>6. Приложение № 4 «Ресурсное обеспечение реализации муниципальной программы за счет средств местного бюджета» к муниципальной программе изложить в новой редакции согласно приложению № 3.</w:t>
      </w:r>
    </w:p>
    <w:p w:rsidR="00F01BA9" w:rsidRPr="00F01BA9" w:rsidRDefault="00F01BA9" w:rsidP="00F01BA9">
      <w:pPr>
        <w:spacing w:after="0" w:line="240" w:lineRule="auto"/>
        <w:ind w:firstLine="851"/>
        <w:jc w:val="both"/>
        <w:rPr>
          <w:rFonts w:ascii="Times New Roman" w:hAnsi="Times New Roman" w:cs="Times New Roman"/>
        </w:rPr>
      </w:pPr>
      <w:r w:rsidRPr="00F01BA9">
        <w:rPr>
          <w:rFonts w:ascii="Times New Roman" w:hAnsi="Times New Roman" w:cs="Times New Roman"/>
        </w:rPr>
        <w:t>7. Приложение № 5 «Ресурсное обеспечение реализации муниципальной программы за счет всех источников финансирования» к муниципальной программе изложить в новой редакции согласно приложению № 4.</w:t>
      </w:r>
    </w:p>
    <w:p w:rsidR="00935E0C" w:rsidRDefault="00935E0C" w:rsidP="00935E0C">
      <w:pPr>
        <w:tabs>
          <w:tab w:val="left" w:pos="0"/>
          <w:tab w:val="left" w:pos="1134"/>
        </w:tabs>
        <w:spacing w:after="0" w:line="240" w:lineRule="auto"/>
        <w:jc w:val="center"/>
        <w:rPr>
          <w:rFonts w:ascii="Times New Roman" w:hAnsi="Times New Roman" w:cs="Times New Roman"/>
        </w:rPr>
        <w:sectPr w:rsidR="00935E0C" w:rsidSect="00FB3917">
          <w:pgSz w:w="11906" w:h="16838"/>
          <w:pgMar w:top="851" w:right="992" w:bottom="851" w:left="851" w:header="709" w:footer="709" w:gutter="0"/>
          <w:cols w:space="708"/>
          <w:docGrid w:linePitch="360"/>
        </w:sectPr>
      </w:pPr>
      <w:r w:rsidRPr="00A560F4">
        <w:rPr>
          <w:rFonts w:ascii="Times New Roman" w:hAnsi="Times New Roman" w:cs="Times New Roman"/>
        </w:rPr>
        <w:t>__________</w:t>
      </w: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28"/>
        <w:gridCol w:w="1134"/>
        <w:gridCol w:w="383"/>
        <w:gridCol w:w="39"/>
        <w:gridCol w:w="1396"/>
        <w:gridCol w:w="1276"/>
        <w:gridCol w:w="1117"/>
        <w:gridCol w:w="1031"/>
        <w:gridCol w:w="1241"/>
        <w:gridCol w:w="993"/>
        <w:gridCol w:w="12"/>
        <w:gridCol w:w="1014"/>
        <w:gridCol w:w="1242"/>
        <w:gridCol w:w="12"/>
        <w:gridCol w:w="1014"/>
        <w:gridCol w:w="1418"/>
      </w:tblGrid>
      <w:tr w:rsidR="00935E0C" w:rsidRPr="00935E0C" w:rsidTr="00B70E23">
        <w:trPr>
          <w:trHeight w:val="838"/>
        </w:trPr>
        <w:tc>
          <w:tcPr>
            <w:tcW w:w="1138" w:type="dxa"/>
            <w:gridSpan w:val="2"/>
            <w:tcBorders>
              <w:top w:val="nil"/>
              <w:left w:val="nil"/>
              <w:bottom w:val="nil"/>
              <w:right w:val="nil"/>
            </w:tcBorders>
            <w:shd w:val="clear" w:color="auto" w:fill="auto"/>
          </w:tcPr>
          <w:p w:rsidR="00935E0C" w:rsidRPr="00935E0C" w:rsidRDefault="00935E0C" w:rsidP="00935E0C">
            <w:pPr>
              <w:spacing w:after="0" w:line="240" w:lineRule="auto"/>
              <w:ind w:firstLine="284"/>
              <w:jc w:val="right"/>
              <w:rPr>
                <w:rFonts w:ascii="Times New Roman" w:hAnsi="Times New Roman" w:cs="Times New Roman"/>
                <w:b/>
                <w:i/>
                <w:iCs/>
              </w:rPr>
            </w:pPr>
          </w:p>
        </w:tc>
        <w:tc>
          <w:tcPr>
            <w:tcW w:w="1134" w:type="dxa"/>
            <w:tcBorders>
              <w:top w:val="nil"/>
              <w:left w:val="nil"/>
              <w:bottom w:val="nil"/>
              <w:right w:val="nil"/>
            </w:tcBorders>
            <w:shd w:val="clear" w:color="auto" w:fill="auto"/>
          </w:tcPr>
          <w:p w:rsidR="00935E0C" w:rsidRPr="00935E0C" w:rsidRDefault="00935E0C" w:rsidP="00935E0C">
            <w:pPr>
              <w:tabs>
                <w:tab w:val="left" w:pos="12041"/>
              </w:tabs>
              <w:spacing w:after="0" w:line="240" w:lineRule="auto"/>
              <w:ind w:right="964"/>
              <w:jc w:val="right"/>
              <w:rPr>
                <w:rFonts w:ascii="Times New Roman" w:hAnsi="Times New Roman" w:cs="Times New Roman"/>
                <w:b/>
                <w:i/>
                <w:iCs/>
              </w:rPr>
            </w:pPr>
          </w:p>
        </w:tc>
        <w:tc>
          <w:tcPr>
            <w:tcW w:w="12188" w:type="dxa"/>
            <w:gridSpan w:val="14"/>
            <w:tcBorders>
              <w:top w:val="nil"/>
              <w:left w:val="nil"/>
              <w:bottom w:val="nil"/>
              <w:right w:val="nil"/>
            </w:tcBorders>
            <w:shd w:val="clear" w:color="auto" w:fill="auto"/>
          </w:tcPr>
          <w:p w:rsidR="00935E0C" w:rsidRPr="00935E0C" w:rsidRDefault="00935E0C" w:rsidP="00935E0C">
            <w:pPr>
              <w:tabs>
                <w:tab w:val="left" w:pos="7515"/>
                <w:tab w:val="left" w:pos="12041"/>
              </w:tabs>
              <w:spacing w:after="0" w:line="240" w:lineRule="auto"/>
              <w:ind w:right="964"/>
              <w:rPr>
                <w:rFonts w:ascii="Times New Roman" w:hAnsi="Times New Roman" w:cs="Times New Roman"/>
                <w:iCs/>
              </w:rPr>
            </w:pPr>
            <w:r w:rsidRPr="00935E0C">
              <w:rPr>
                <w:rFonts w:ascii="Times New Roman" w:hAnsi="Times New Roman" w:cs="Times New Roman"/>
                <w:iCs/>
              </w:rPr>
              <w:t xml:space="preserve">                                                                                                                       Приложение № 1 к изменениям</w:t>
            </w:r>
          </w:p>
          <w:p w:rsidR="00935E0C" w:rsidRPr="00935E0C" w:rsidRDefault="00935E0C" w:rsidP="00935E0C">
            <w:pPr>
              <w:tabs>
                <w:tab w:val="left" w:pos="7515"/>
                <w:tab w:val="left" w:pos="12041"/>
              </w:tabs>
              <w:spacing w:after="0" w:line="240" w:lineRule="auto"/>
              <w:ind w:right="964"/>
              <w:rPr>
                <w:rFonts w:ascii="Times New Roman" w:hAnsi="Times New Roman" w:cs="Times New Roman"/>
                <w:iCs/>
              </w:rPr>
            </w:pPr>
            <w:r w:rsidRPr="00935E0C">
              <w:rPr>
                <w:rFonts w:ascii="Times New Roman" w:hAnsi="Times New Roman" w:cs="Times New Roman"/>
                <w:iCs/>
              </w:rPr>
              <w:t xml:space="preserve">                                                                                             </w:t>
            </w:r>
          </w:p>
          <w:p w:rsidR="00935E0C" w:rsidRPr="00935E0C" w:rsidRDefault="00935E0C" w:rsidP="00935E0C">
            <w:pPr>
              <w:tabs>
                <w:tab w:val="left" w:pos="12041"/>
              </w:tabs>
              <w:spacing w:after="0" w:line="240" w:lineRule="auto"/>
              <w:ind w:right="964" w:firstLine="6551"/>
              <w:rPr>
                <w:rFonts w:ascii="Times New Roman" w:hAnsi="Times New Roman" w:cs="Times New Roman"/>
                <w:iCs/>
              </w:rPr>
            </w:pPr>
            <w:r w:rsidRPr="00935E0C">
              <w:rPr>
                <w:rFonts w:ascii="Times New Roman" w:hAnsi="Times New Roman" w:cs="Times New Roman"/>
                <w:iCs/>
              </w:rPr>
              <w:t xml:space="preserve">Приложение № 1 к муниципальной </w:t>
            </w:r>
          </w:p>
          <w:p w:rsidR="00935E0C" w:rsidRPr="00935E0C" w:rsidRDefault="00935E0C" w:rsidP="00935E0C">
            <w:pPr>
              <w:tabs>
                <w:tab w:val="left" w:pos="12041"/>
              </w:tabs>
              <w:spacing w:after="0" w:line="240" w:lineRule="auto"/>
              <w:ind w:right="964" w:firstLine="6551"/>
              <w:rPr>
                <w:rFonts w:ascii="Times New Roman" w:hAnsi="Times New Roman" w:cs="Times New Roman"/>
                <w:iCs/>
              </w:rPr>
            </w:pPr>
            <w:r w:rsidRPr="00935E0C">
              <w:rPr>
                <w:rFonts w:ascii="Times New Roman" w:hAnsi="Times New Roman" w:cs="Times New Roman"/>
                <w:iCs/>
              </w:rPr>
              <w:t>программе</w:t>
            </w:r>
          </w:p>
          <w:p w:rsidR="00935E0C" w:rsidRPr="00935E0C" w:rsidRDefault="00935E0C" w:rsidP="00935E0C">
            <w:pPr>
              <w:tabs>
                <w:tab w:val="left" w:pos="12041"/>
              </w:tabs>
              <w:spacing w:after="0" w:line="240" w:lineRule="auto"/>
              <w:ind w:right="964"/>
              <w:jc w:val="right"/>
              <w:rPr>
                <w:rFonts w:ascii="Times New Roman" w:hAnsi="Times New Roman" w:cs="Times New Roman"/>
                <w:b/>
                <w:i/>
                <w:iCs/>
              </w:rPr>
            </w:pPr>
          </w:p>
        </w:tc>
      </w:tr>
      <w:tr w:rsidR="00935E0C" w:rsidRPr="00935E0C" w:rsidTr="00B70E23">
        <w:trPr>
          <w:trHeight w:val="200"/>
        </w:trPr>
        <w:tc>
          <w:tcPr>
            <w:tcW w:w="1138" w:type="dxa"/>
            <w:gridSpan w:val="2"/>
            <w:tcBorders>
              <w:top w:val="nil"/>
              <w:left w:val="nil"/>
              <w:bottom w:val="nil"/>
              <w:right w:val="nil"/>
            </w:tcBorders>
            <w:shd w:val="clear" w:color="auto" w:fill="auto"/>
          </w:tcPr>
          <w:p w:rsidR="00935E0C" w:rsidRPr="00935E0C" w:rsidRDefault="00935E0C" w:rsidP="00935E0C">
            <w:pPr>
              <w:spacing w:after="0" w:line="240" w:lineRule="auto"/>
              <w:ind w:firstLine="284"/>
              <w:jc w:val="center"/>
              <w:rPr>
                <w:rFonts w:ascii="Times New Roman" w:hAnsi="Times New Roman" w:cs="Times New Roman"/>
                <w:b/>
                <w:i/>
                <w:iCs/>
              </w:rPr>
            </w:pPr>
          </w:p>
        </w:tc>
        <w:tc>
          <w:tcPr>
            <w:tcW w:w="1134" w:type="dxa"/>
            <w:tcBorders>
              <w:top w:val="nil"/>
              <w:left w:val="nil"/>
              <w:bottom w:val="nil"/>
              <w:right w:val="nil"/>
            </w:tcBorders>
            <w:shd w:val="clear" w:color="auto" w:fill="auto"/>
          </w:tcPr>
          <w:p w:rsidR="00935E0C" w:rsidRPr="00935E0C" w:rsidRDefault="00935E0C" w:rsidP="00935E0C">
            <w:pPr>
              <w:spacing w:after="0" w:line="240" w:lineRule="auto"/>
              <w:ind w:firstLine="284"/>
              <w:jc w:val="center"/>
              <w:rPr>
                <w:rFonts w:ascii="Times New Roman" w:hAnsi="Times New Roman" w:cs="Times New Roman"/>
                <w:b/>
                <w:i/>
                <w:iCs/>
              </w:rPr>
            </w:pPr>
          </w:p>
        </w:tc>
        <w:tc>
          <w:tcPr>
            <w:tcW w:w="12188" w:type="dxa"/>
            <w:gridSpan w:val="14"/>
            <w:tcBorders>
              <w:top w:val="nil"/>
              <w:left w:val="nil"/>
            </w:tcBorders>
            <w:shd w:val="clear" w:color="auto" w:fill="auto"/>
          </w:tcPr>
          <w:p w:rsidR="00935E0C" w:rsidRPr="00935E0C" w:rsidRDefault="00935E0C" w:rsidP="00935E0C">
            <w:pPr>
              <w:spacing w:after="0" w:line="240" w:lineRule="auto"/>
              <w:ind w:firstLine="284"/>
              <w:jc w:val="center"/>
              <w:rPr>
                <w:rFonts w:ascii="Times New Roman" w:hAnsi="Times New Roman" w:cs="Times New Roman"/>
                <w:b/>
                <w:iCs/>
              </w:rPr>
            </w:pPr>
            <w:r w:rsidRPr="00935E0C">
              <w:rPr>
                <w:rFonts w:ascii="Times New Roman" w:hAnsi="Times New Roman" w:cs="Times New Roman"/>
                <w:b/>
                <w:iCs/>
              </w:rPr>
              <w:t>ПЕРЕЧЕНЬ</w:t>
            </w:r>
          </w:p>
          <w:p w:rsidR="00935E0C" w:rsidRPr="00935E0C" w:rsidRDefault="00935E0C" w:rsidP="00935E0C">
            <w:pPr>
              <w:spacing w:after="0" w:line="240" w:lineRule="auto"/>
              <w:ind w:firstLine="284"/>
              <w:jc w:val="center"/>
              <w:rPr>
                <w:rFonts w:ascii="Times New Roman" w:hAnsi="Times New Roman" w:cs="Times New Roman"/>
                <w:b/>
                <w:i/>
                <w:iCs/>
              </w:rPr>
            </w:pPr>
            <w:r w:rsidRPr="00935E0C">
              <w:rPr>
                <w:rFonts w:ascii="Times New Roman" w:hAnsi="Times New Roman" w:cs="Times New Roman"/>
                <w:b/>
                <w:iCs/>
              </w:rPr>
              <w:t>мероприятий муниципальной программы</w:t>
            </w:r>
          </w:p>
        </w:tc>
      </w:tr>
      <w:tr w:rsidR="00935E0C" w:rsidRPr="00935E0C" w:rsidTr="00935E0C">
        <w:tblPrEx>
          <w:tblLook w:val="0000" w:firstRow="0" w:lastRow="0" w:firstColumn="0" w:lastColumn="0" w:noHBand="0" w:noVBand="0"/>
        </w:tblPrEx>
        <w:trPr>
          <w:trHeight w:val="70"/>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п/п</w:t>
            </w:r>
          </w:p>
        </w:tc>
        <w:tc>
          <w:tcPr>
            <w:tcW w:w="1945" w:type="dxa"/>
            <w:gridSpan w:val="3"/>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Наименование задач мероприятий</w:t>
            </w:r>
          </w:p>
        </w:tc>
        <w:tc>
          <w:tcPr>
            <w:tcW w:w="1435" w:type="dxa"/>
            <w:gridSpan w:val="2"/>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Объем финансирования за счет всех источников, млн. рублей</w:t>
            </w:r>
          </w:p>
        </w:tc>
        <w:tc>
          <w:tcPr>
            <w:tcW w:w="1276"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Источник    финансирования</w:t>
            </w:r>
          </w:p>
        </w:tc>
        <w:tc>
          <w:tcPr>
            <w:tcW w:w="7676" w:type="dxa"/>
            <w:gridSpan w:val="9"/>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p>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Объем финансирования по годам, тыс. рублей</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Ответственный    исполнитель</w:t>
            </w:r>
          </w:p>
        </w:tc>
      </w:tr>
      <w:tr w:rsidR="00935E0C" w:rsidRPr="00935E0C" w:rsidTr="00B70E23">
        <w:tblPrEx>
          <w:tblLook w:val="0000" w:firstRow="0" w:lastRow="0" w:firstColumn="0" w:lastColumn="0" w:noHBand="0" w:noVBand="0"/>
        </w:tblPrEx>
        <w:trPr>
          <w:trHeight w:val="580"/>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45" w:type="dxa"/>
            <w:gridSpan w:val="3"/>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435" w:type="dxa"/>
            <w:gridSpan w:val="2"/>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2020 год</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2021 год</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2022 год</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2023 год</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2024 год</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2025 год</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всего</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p>
        </w:tc>
      </w:tr>
      <w:tr w:rsidR="00935E0C" w:rsidRPr="00935E0C" w:rsidTr="00B70E23">
        <w:tblPrEx>
          <w:tblLook w:val="0000" w:firstRow="0" w:lastRow="0" w:firstColumn="0" w:lastColumn="0" w:noHBand="0" w:noVBand="0"/>
        </w:tblPrEx>
        <w:trPr>
          <w:trHeight w:val="293"/>
        </w:trPr>
        <w:tc>
          <w:tcPr>
            <w:tcW w:w="710"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1</w:t>
            </w:r>
          </w:p>
        </w:tc>
        <w:tc>
          <w:tcPr>
            <w:tcW w:w="1945" w:type="dxa"/>
            <w:gridSpan w:val="3"/>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2</w:t>
            </w:r>
          </w:p>
        </w:tc>
        <w:tc>
          <w:tcPr>
            <w:tcW w:w="1435" w:type="dxa"/>
            <w:gridSpan w:val="2"/>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3</w:t>
            </w:r>
          </w:p>
        </w:tc>
        <w:tc>
          <w:tcPr>
            <w:tcW w:w="1276"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4</w:t>
            </w:r>
          </w:p>
        </w:tc>
        <w:tc>
          <w:tcPr>
            <w:tcW w:w="1117"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5</w:t>
            </w:r>
          </w:p>
        </w:tc>
        <w:tc>
          <w:tcPr>
            <w:tcW w:w="1031"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6</w:t>
            </w:r>
          </w:p>
        </w:tc>
        <w:tc>
          <w:tcPr>
            <w:tcW w:w="1241"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7</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8</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w:t>
            </w:r>
          </w:p>
        </w:tc>
        <w:tc>
          <w:tcPr>
            <w:tcW w:w="1418"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12</w:t>
            </w:r>
          </w:p>
        </w:tc>
      </w:tr>
      <w:tr w:rsidR="00935E0C" w:rsidRPr="00935E0C" w:rsidTr="00B70E23">
        <w:tblPrEx>
          <w:tblLook w:val="0000" w:firstRow="0" w:lastRow="0" w:firstColumn="0" w:lastColumn="0" w:noHBand="0" w:noVBand="0"/>
        </w:tblPrEx>
        <w:trPr>
          <w:trHeight w:val="292"/>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color w:val="FFFFFF"/>
              </w:rPr>
              <w:t>1 1</w:t>
            </w:r>
            <w:r w:rsidRPr="00935E0C">
              <w:rPr>
                <w:rFonts w:ascii="Times New Roman" w:hAnsi="Times New Roman" w:cs="Times New Roman"/>
              </w:rPr>
              <w:t>1</w:t>
            </w:r>
          </w:p>
        </w:tc>
        <w:tc>
          <w:tcPr>
            <w:tcW w:w="13750" w:type="dxa"/>
            <w:gridSpan w:val="16"/>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color w:val="FFFFFF"/>
              </w:rPr>
              <w:t>Р</w:t>
            </w:r>
            <w:r w:rsidRPr="00935E0C">
              <w:rPr>
                <w:rFonts w:ascii="Times New Roman" w:hAnsi="Times New Roman" w:cs="Times New Roman"/>
              </w:rPr>
              <w:t xml:space="preserve"> Развитие дорожного хозяйства</w:t>
            </w:r>
          </w:p>
        </w:tc>
      </w:tr>
      <w:tr w:rsidR="00935E0C" w:rsidRPr="00935E0C" w:rsidTr="00B70E23">
        <w:tblPrEx>
          <w:tblLook w:val="0000" w:firstRow="0" w:lastRow="0" w:firstColumn="0" w:lastColumn="0" w:noHBand="0" w:noVBand="0"/>
        </w:tblPrEx>
        <w:trPr>
          <w:trHeight w:val="807"/>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Нормативное содержание автомобильных дорог общего пользования местного значения вне границ населенных пунктов всего, в </w:t>
            </w:r>
            <w:proofErr w:type="spellStart"/>
            <w:proofErr w:type="gramStart"/>
            <w:r w:rsidRPr="00935E0C">
              <w:rPr>
                <w:rFonts w:ascii="Times New Roman" w:hAnsi="Times New Roman" w:cs="Times New Roman"/>
              </w:rPr>
              <w:t>т.ч</w:t>
            </w:r>
            <w:proofErr w:type="spellEnd"/>
            <w:proofErr w:type="gramEnd"/>
          </w:p>
        </w:tc>
        <w:tc>
          <w:tcPr>
            <w:tcW w:w="1396" w:type="dxa"/>
            <w:vMerge w:val="restart"/>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119,251033</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16179,00</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16468,00</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18616,00</w:t>
            </w:r>
          </w:p>
        </w:tc>
        <w:tc>
          <w:tcPr>
            <w:tcW w:w="993"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19289,00</w:t>
            </w:r>
          </w:p>
        </w:tc>
        <w:tc>
          <w:tcPr>
            <w:tcW w:w="1026" w:type="dxa"/>
            <w:gridSpan w:val="2"/>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19987,00</w:t>
            </w:r>
          </w:p>
        </w:tc>
        <w:tc>
          <w:tcPr>
            <w:tcW w:w="1242"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19071,00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109610,000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Администрация района </w:t>
            </w:r>
          </w:p>
        </w:tc>
      </w:tr>
      <w:tr w:rsidR="00935E0C" w:rsidRPr="00935E0C" w:rsidTr="00B70E23">
        <w:tblPrEx>
          <w:tblLook w:val="0000" w:firstRow="0" w:lastRow="0" w:firstColumn="0" w:lastColumn="0" w:noHBand="0" w:noVBand="0"/>
        </w:tblPrEx>
        <w:trPr>
          <w:trHeight w:val="760"/>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901,933</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988,098</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980,002</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2115,00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1552,00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3104,00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9641,033</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652"/>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1.1.1</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Содержание автомобильных дорог общего пользования местного значения</w:t>
            </w:r>
          </w:p>
        </w:tc>
        <w:tc>
          <w:tcPr>
            <w:tcW w:w="1396" w:type="dxa"/>
            <w:vMerge w:val="restart"/>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115,551033</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16179,00</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16468,00</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18616,00</w:t>
            </w:r>
          </w:p>
        </w:tc>
        <w:tc>
          <w:tcPr>
            <w:tcW w:w="993"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19289,00</w:t>
            </w:r>
          </w:p>
        </w:tc>
        <w:tc>
          <w:tcPr>
            <w:tcW w:w="1026" w:type="dxa"/>
            <w:gridSpan w:val="2"/>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19987,00</w:t>
            </w:r>
          </w:p>
        </w:tc>
        <w:tc>
          <w:tcPr>
            <w:tcW w:w="1242"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19071,00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109610,000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36"/>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color w:val="FFFFFF"/>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901,933</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988,098</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980,002</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1015,00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1052,00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1004,00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5941,033</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1.1.2</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Паспортизация </w:t>
            </w: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автомобильных дорог общего пользования местного значения</w:t>
            </w:r>
          </w:p>
        </w:tc>
        <w:tc>
          <w:tcPr>
            <w:tcW w:w="1396" w:type="dxa"/>
            <w:vMerge w:val="restart"/>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 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561"/>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500,00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400,00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1100,00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272"/>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1.1.3</w:t>
            </w:r>
          </w:p>
        </w:tc>
        <w:tc>
          <w:tcPr>
            <w:tcW w:w="1984" w:type="dxa"/>
            <w:gridSpan w:val="4"/>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Оценка уязвимости </w:t>
            </w:r>
            <w:r w:rsidRPr="00935E0C">
              <w:rPr>
                <w:rFonts w:ascii="Times New Roman" w:hAnsi="Times New Roman" w:cs="Times New Roman"/>
              </w:rPr>
              <w:lastRenderedPageBreak/>
              <w:t>мостов на дорогах общего пользования местного значения вне границ населенных пунктов</w:t>
            </w:r>
          </w:p>
        </w:tc>
        <w:tc>
          <w:tcPr>
            <w:tcW w:w="1396" w:type="dxa"/>
            <w:vMerge w:val="restart"/>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lastRenderedPageBreak/>
              <w:t>0,300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798"/>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300,00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697"/>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1.1.4</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Дополнительное содержание дорог общего пользования местного значения вне границ населенных пунктов</w:t>
            </w:r>
          </w:p>
        </w:tc>
        <w:tc>
          <w:tcPr>
            <w:tcW w:w="1396" w:type="dxa"/>
            <w:vMerge w:val="restart"/>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0,2000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581"/>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200,00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630"/>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1.1.5</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Разработка комплексных схем организации дорожного движения (КСОДД)</w:t>
            </w:r>
          </w:p>
        </w:tc>
        <w:tc>
          <w:tcPr>
            <w:tcW w:w="1396" w:type="dxa"/>
            <w:vMerge w:val="restart"/>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0,700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12"/>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700,00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700,00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12"/>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1.1.6</w:t>
            </w:r>
          </w:p>
        </w:tc>
        <w:tc>
          <w:tcPr>
            <w:tcW w:w="1984" w:type="dxa"/>
            <w:gridSpan w:val="4"/>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Разработка проектов организации дорожного движения (ПОДД)</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1,400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1400,00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1400,00</w:t>
            </w:r>
          </w:p>
        </w:tc>
        <w:tc>
          <w:tcPr>
            <w:tcW w:w="1418"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857"/>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Ремонт автомобильных дорог общего пользования местного значения вне границ населенных пунктов,</w:t>
            </w:r>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11,97073689</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692"/>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2730,24</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2768,72369</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2224,5732</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1199,4</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2162,6</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885,2</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11970,73689</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305"/>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 т.ч.</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км</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0,6</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0,61</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0,5</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0,14</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0,4</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0,4</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2,65</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p>
        </w:tc>
      </w:tr>
      <w:tr w:rsidR="00935E0C" w:rsidRPr="00935E0C" w:rsidTr="00B70E23">
        <w:tblPrEx>
          <w:tblLook w:val="0000" w:firstRow="0" w:lastRow="0" w:firstColumn="0" w:lastColumn="0" w:noHBand="0" w:noVBand="0"/>
        </w:tblPrEx>
        <w:trPr>
          <w:trHeight w:val="876"/>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1.2.1</w:t>
            </w:r>
          </w:p>
        </w:tc>
        <w:tc>
          <w:tcPr>
            <w:tcW w:w="1984" w:type="dxa"/>
            <w:gridSpan w:val="4"/>
            <w:vMerge w:val="restart"/>
            <w:shd w:val="clear" w:color="auto" w:fill="auto"/>
          </w:tcPr>
          <w:p w:rsidR="00935E0C" w:rsidRPr="00935E0C" w:rsidRDefault="00935E0C" w:rsidP="00935E0C">
            <w:pPr>
              <w:pStyle w:val="ConsPlusNonformat"/>
              <w:rPr>
                <w:rFonts w:ascii="Times New Roman" w:hAnsi="Times New Roman" w:cs="Times New Roman"/>
                <w:sz w:val="22"/>
                <w:szCs w:val="22"/>
              </w:rPr>
            </w:pPr>
            <w:r w:rsidRPr="00935E0C">
              <w:rPr>
                <w:rFonts w:ascii="Times New Roman" w:hAnsi="Times New Roman" w:cs="Times New Roman"/>
                <w:sz w:val="22"/>
                <w:szCs w:val="22"/>
              </w:rPr>
              <w:t xml:space="preserve">Ремонт а/дороги Евсино – </w:t>
            </w:r>
            <w:proofErr w:type="spellStart"/>
            <w:r w:rsidRPr="00935E0C">
              <w:rPr>
                <w:rFonts w:ascii="Times New Roman" w:hAnsi="Times New Roman" w:cs="Times New Roman"/>
                <w:sz w:val="22"/>
                <w:szCs w:val="22"/>
              </w:rPr>
              <w:t>Греково</w:t>
            </w:r>
            <w:proofErr w:type="spellEnd"/>
            <w:r w:rsidRPr="00935E0C">
              <w:rPr>
                <w:rFonts w:ascii="Times New Roman" w:hAnsi="Times New Roman" w:cs="Times New Roman"/>
                <w:sz w:val="22"/>
                <w:szCs w:val="22"/>
              </w:rPr>
              <w:t xml:space="preserve"> – </w:t>
            </w:r>
            <w:proofErr w:type="spellStart"/>
            <w:r w:rsidRPr="00935E0C">
              <w:rPr>
                <w:rFonts w:ascii="Times New Roman" w:hAnsi="Times New Roman" w:cs="Times New Roman"/>
                <w:sz w:val="22"/>
                <w:szCs w:val="22"/>
              </w:rPr>
              <w:t>Пачи</w:t>
            </w:r>
            <w:proofErr w:type="spellEnd"/>
            <w:r w:rsidRPr="00935E0C">
              <w:rPr>
                <w:rFonts w:ascii="Times New Roman" w:hAnsi="Times New Roman" w:cs="Times New Roman"/>
                <w:sz w:val="22"/>
                <w:szCs w:val="22"/>
              </w:rPr>
              <w:t xml:space="preserve"> – </w:t>
            </w:r>
            <w:proofErr w:type="spellStart"/>
            <w:r w:rsidRPr="00935E0C">
              <w:rPr>
                <w:rFonts w:ascii="Times New Roman" w:hAnsi="Times New Roman" w:cs="Times New Roman"/>
                <w:sz w:val="22"/>
                <w:szCs w:val="22"/>
              </w:rPr>
              <w:t>Вынур</w:t>
            </w:r>
            <w:proofErr w:type="spellEnd"/>
            <w:r w:rsidRPr="00935E0C">
              <w:rPr>
                <w:rFonts w:ascii="Times New Roman" w:hAnsi="Times New Roman" w:cs="Times New Roman"/>
                <w:sz w:val="22"/>
                <w:szCs w:val="22"/>
              </w:rPr>
              <w:t xml:space="preserve"> </w:t>
            </w:r>
            <w:r w:rsidRPr="00935E0C">
              <w:rPr>
                <w:rFonts w:ascii="Times New Roman" w:hAnsi="Times New Roman" w:cs="Times New Roman"/>
                <w:sz w:val="22"/>
                <w:szCs w:val="22"/>
              </w:rPr>
              <w:lastRenderedPageBreak/>
              <w:t>Тужинского района Кировской области на участке км 01+400 - км 02+00</w:t>
            </w:r>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lastRenderedPageBreak/>
              <w:t>2,440565</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561"/>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2440,565</w:t>
            </w:r>
          </w:p>
        </w:tc>
        <w:tc>
          <w:tcPr>
            <w:tcW w:w="1031"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2440,565</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94"/>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1.2.2</w:t>
            </w:r>
          </w:p>
        </w:tc>
        <w:tc>
          <w:tcPr>
            <w:tcW w:w="1984" w:type="dxa"/>
            <w:gridSpan w:val="4"/>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Ремонт а/дороги </w:t>
            </w:r>
            <w:proofErr w:type="spellStart"/>
            <w:r w:rsidRPr="00935E0C">
              <w:rPr>
                <w:rFonts w:ascii="Times New Roman" w:hAnsi="Times New Roman" w:cs="Times New Roman"/>
              </w:rPr>
              <w:t>Ныр</w:t>
            </w:r>
            <w:proofErr w:type="spellEnd"/>
            <w:r w:rsidRPr="00935E0C">
              <w:rPr>
                <w:rFonts w:ascii="Times New Roman" w:hAnsi="Times New Roman" w:cs="Times New Roman"/>
              </w:rPr>
              <w:t>-</w:t>
            </w:r>
            <w:proofErr w:type="spellStart"/>
            <w:r w:rsidRPr="00935E0C">
              <w:rPr>
                <w:rFonts w:ascii="Times New Roman" w:hAnsi="Times New Roman" w:cs="Times New Roman"/>
              </w:rPr>
              <w:t>Пиштенур</w:t>
            </w:r>
            <w:proofErr w:type="spellEnd"/>
            <w:r w:rsidRPr="00935E0C">
              <w:rPr>
                <w:rFonts w:ascii="Times New Roman" w:hAnsi="Times New Roman" w:cs="Times New Roman"/>
              </w:rPr>
              <w:t>-Михайловское Тужинского района Кировской области</w:t>
            </w:r>
          </w:p>
        </w:tc>
        <w:tc>
          <w:tcPr>
            <w:tcW w:w="1396" w:type="dxa"/>
            <w:vMerge w:val="restart"/>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2,76872369</w:t>
            </w:r>
          </w:p>
          <w:p w:rsidR="00935E0C" w:rsidRPr="00935E0C" w:rsidRDefault="00935E0C" w:rsidP="00935E0C">
            <w:pPr>
              <w:spacing w:after="0" w:line="240" w:lineRule="auto"/>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ind w:firstLine="51"/>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p w:rsidR="00935E0C" w:rsidRPr="00935E0C" w:rsidRDefault="00935E0C" w:rsidP="00935E0C">
            <w:pPr>
              <w:spacing w:after="0" w:line="240" w:lineRule="auto"/>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p>
        </w:tc>
      </w:tr>
      <w:tr w:rsidR="00935E0C" w:rsidRPr="00935E0C" w:rsidTr="00B70E23">
        <w:tblPrEx>
          <w:tblLook w:val="0000" w:firstRow="0" w:lastRow="0" w:firstColumn="0" w:lastColumn="0" w:noHBand="0" w:noVBand="0"/>
        </w:tblPrEx>
        <w:trPr>
          <w:trHeight w:val="694"/>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2768,72369</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2768,72369</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07"/>
        </w:trPr>
        <w:tc>
          <w:tcPr>
            <w:tcW w:w="710"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1.2.3</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roofErr w:type="gramStart"/>
            <w:r w:rsidRPr="00935E0C">
              <w:rPr>
                <w:rFonts w:ascii="Times New Roman" w:hAnsi="Times New Roman" w:cs="Times New Roman"/>
              </w:rPr>
              <w:t>Ремонт  а</w:t>
            </w:r>
            <w:proofErr w:type="gramEnd"/>
            <w:r w:rsidRPr="00935E0C">
              <w:rPr>
                <w:rFonts w:ascii="Times New Roman" w:hAnsi="Times New Roman" w:cs="Times New Roman"/>
              </w:rPr>
              <w:t xml:space="preserve">/дороги </w:t>
            </w:r>
            <w:proofErr w:type="spellStart"/>
            <w:r w:rsidRPr="00935E0C">
              <w:rPr>
                <w:rFonts w:ascii="Times New Roman" w:hAnsi="Times New Roman" w:cs="Times New Roman"/>
              </w:rPr>
              <w:t>Малиничи</w:t>
            </w:r>
            <w:proofErr w:type="spellEnd"/>
            <w:r w:rsidRPr="00935E0C">
              <w:rPr>
                <w:rFonts w:ascii="Times New Roman" w:hAnsi="Times New Roman" w:cs="Times New Roman"/>
              </w:rPr>
              <w:t xml:space="preserve">-Васькино </w:t>
            </w:r>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1,7205624</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13"/>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1720,56240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1720,56240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13"/>
        </w:trPr>
        <w:tc>
          <w:tcPr>
            <w:tcW w:w="710"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1.2.4</w:t>
            </w:r>
          </w:p>
          <w:p w:rsidR="00935E0C" w:rsidRPr="00935E0C" w:rsidRDefault="00935E0C" w:rsidP="00935E0C">
            <w:pPr>
              <w:spacing w:after="0" w:line="240" w:lineRule="auto"/>
              <w:rPr>
                <w:rFonts w:ascii="Times New Roman" w:hAnsi="Times New Roman" w:cs="Times New Roman"/>
              </w:rPr>
            </w:pP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Ремонт а/дороги Евсино – </w:t>
            </w:r>
            <w:proofErr w:type="spellStart"/>
            <w:r w:rsidRPr="00935E0C">
              <w:rPr>
                <w:rFonts w:ascii="Times New Roman" w:hAnsi="Times New Roman" w:cs="Times New Roman"/>
              </w:rPr>
              <w:t>Греково</w:t>
            </w:r>
            <w:proofErr w:type="spellEnd"/>
            <w:r w:rsidRPr="00935E0C">
              <w:rPr>
                <w:rFonts w:ascii="Times New Roman" w:hAnsi="Times New Roman" w:cs="Times New Roman"/>
              </w:rPr>
              <w:t xml:space="preserve"> – </w:t>
            </w:r>
            <w:proofErr w:type="spellStart"/>
            <w:r w:rsidRPr="00935E0C">
              <w:rPr>
                <w:rFonts w:ascii="Times New Roman" w:hAnsi="Times New Roman" w:cs="Times New Roman"/>
              </w:rPr>
              <w:t>Пачи</w:t>
            </w:r>
            <w:proofErr w:type="spellEnd"/>
            <w:r w:rsidRPr="00935E0C">
              <w:rPr>
                <w:rFonts w:ascii="Times New Roman" w:hAnsi="Times New Roman" w:cs="Times New Roman"/>
              </w:rPr>
              <w:t xml:space="preserve"> – </w:t>
            </w:r>
            <w:proofErr w:type="spellStart"/>
            <w:r w:rsidRPr="00935E0C">
              <w:rPr>
                <w:rFonts w:ascii="Times New Roman" w:hAnsi="Times New Roman" w:cs="Times New Roman"/>
              </w:rPr>
              <w:t>Вынур</w:t>
            </w:r>
            <w:proofErr w:type="spellEnd"/>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1,3892108</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13"/>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504,01080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885,2</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1389,2108</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13"/>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1.2.5</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Ремонт а/</w:t>
            </w:r>
            <w:proofErr w:type="gramStart"/>
            <w:r w:rsidRPr="00935E0C">
              <w:rPr>
                <w:rFonts w:ascii="Times New Roman" w:hAnsi="Times New Roman" w:cs="Times New Roman"/>
              </w:rPr>
              <w:t>дороги  Тужа</w:t>
            </w:r>
            <w:proofErr w:type="gramEnd"/>
            <w:r w:rsidRPr="00935E0C">
              <w:rPr>
                <w:rFonts w:ascii="Times New Roman" w:hAnsi="Times New Roman" w:cs="Times New Roman"/>
              </w:rPr>
              <w:t>-</w:t>
            </w:r>
            <w:proofErr w:type="spellStart"/>
            <w:r w:rsidRPr="00935E0C">
              <w:rPr>
                <w:rFonts w:ascii="Times New Roman" w:hAnsi="Times New Roman" w:cs="Times New Roman"/>
              </w:rPr>
              <w:t>Покста</w:t>
            </w:r>
            <w:proofErr w:type="spellEnd"/>
          </w:p>
          <w:p w:rsidR="00935E0C" w:rsidRPr="00935E0C" w:rsidRDefault="00935E0C" w:rsidP="00935E0C">
            <w:pPr>
              <w:spacing w:after="0" w:line="240" w:lineRule="auto"/>
              <w:rPr>
                <w:rFonts w:ascii="Times New Roman" w:hAnsi="Times New Roman" w:cs="Times New Roman"/>
              </w:rPr>
            </w:pPr>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2,1626</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81"/>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ind w:firstLine="55"/>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2162,6</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2162,6</w:t>
            </w:r>
          </w:p>
        </w:tc>
        <w:tc>
          <w:tcPr>
            <w:tcW w:w="1418" w:type="dxa"/>
            <w:vMerge/>
            <w:shd w:val="clear" w:color="auto" w:fill="auto"/>
          </w:tcPr>
          <w:p w:rsidR="00935E0C" w:rsidRPr="00935E0C" w:rsidRDefault="00935E0C" w:rsidP="00935E0C">
            <w:pPr>
              <w:spacing w:after="0" w:line="240" w:lineRule="auto"/>
              <w:rPr>
                <w:rFonts w:ascii="Times New Roman" w:hAnsi="Times New Roman" w:cs="Times New Roman"/>
              </w:rPr>
            </w:pPr>
          </w:p>
        </w:tc>
      </w:tr>
      <w:tr w:rsidR="00935E0C" w:rsidRPr="00935E0C" w:rsidTr="00B70E23">
        <w:tblPrEx>
          <w:tblLook w:val="0000" w:firstRow="0" w:lastRow="0" w:firstColumn="0" w:lastColumn="0" w:noHBand="0" w:noVBand="0"/>
        </w:tblPrEx>
        <w:trPr>
          <w:trHeight w:val="416"/>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1.2.6</w:t>
            </w:r>
          </w:p>
          <w:p w:rsidR="00935E0C" w:rsidRPr="00935E0C" w:rsidRDefault="00935E0C" w:rsidP="00935E0C">
            <w:pPr>
              <w:spacing w:after="0" w:line="240" w:lineRule="auto"/>
              <w:rPr>
                <w:rFonts w:ascii="Times New Roman" w:hAnsi="Times New Roman" w:cs="Times New Roman"/>
              </w:rPr>
            </w:pP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Ремонт а/</w:t>
            </w:r>
            <w:proofErr w:type="gramStart"/>
            <w:r w:rsidRPr="00935E0C">
              <w:rPr>
                <w:rFonts w:ascii="Times New Roman" w:hAnsi="Times New Roman" w:cs="Times New Roman"/>
              </w:rPr>
              <w:t>дороги  Тужа</w:t>
            </w:r>
            <w:proofErr w:type="gramEnd"/>
            <w:r w:rsidRPr="00935E0C">
              <w:rPr>
                <w:rFonts w:ascii="Times New Roman" w:hAnsi="Times New Roman" w:cs="Times New Roman"/>
              </w:rPr>
              <w:t>-Караванное –Машкино</w:t>
            </w:r>
          </w:p>
          <w:p w:rsidR="00935E0C" w:rsidRPr="00935E0C" w:rsidRDefault="00935E0C" w:rsidP="00935E0C">
            <w:pPr>
              <w:spacing w:after="0" w:line="240" w:lineRule="auto"/>
              <w:rPr>
                <w:rFonts w:ascii="Times New Roman" w:hAnsi="Times New Roman" w:cs="Times New Roman"/>
              </w:rPr>
            </w:pPr>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1,1994</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27"/>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1199,4</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1199,4</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638"/>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1.2.7</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Ремонт автобусных остановок на автомобильных дорогах местного значения </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0,289675</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ind w:firstLine="55"/>
              <w:jc w:val="center"/>
              <w:rPr>
                <w:rFonts w:ascii="Times New Roman" w:hAnsi="Times New Roman" w:cs="Times New Roman"/>
              </w:rPr>
            </w:pPr>
            <w:r w:rsidRPr="00935E0C">
              <w:rPr>
                <w:rFonts w:ascii="Times New Roman" w:hAnsi="Times New Roman" w:cs="Times New Roman"/>
              </w:rPr>
              <w:t>289,675</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289,675</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935E0C">
        <w:tblPrEx>
          <w:tblLook w:val="0000" w:firstRow="0" w:lastRow="0" w:firstColumn="0" w:lastColumn="0" w:noHBand="0" w:noVBand="0"/>
        </w:tblPrEx>
        <w:trPr>
          <w:trHeight w:val="70"/>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1.2.8</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Ремонт покрытий автобусных остановок на автомобильных дорогах местного </w:t>
            </w:r>
            <w:r w:rsidRPr="00935E0C">
              <w:rPr>
                <w:rFonts w:ascii="Times New Roman" w:hAnsi="Times New Roman" w:cs="Times New Roman"/>
              </w:rPr>
              <w:lastRenderedPageBreak/>
              <w:t xml:space="preserve">значения </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lastRenderedPageBreak/>
              <w:t>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ind w:firstLine="55"/>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638"/>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1.2.9</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Ремонт ограждений на автомобильных дорогах местного значения </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2011"/>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1.3</w:t>
            </w:r>
          </w:p>
        </w:tc>
        <w:tc>
          <w:tcPr>
            <w:tcW w:w="1984" w:type="dxa"/>
            <w:gridSpan w:val="4"/>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Составление проектно-сметной документации на ремонт и содержание а/дорог общего пользования местного </w:t>
            </w:r>
            <w:proofErr w:type="gramStart"/>
            <w:r w:rsidRPr="00935E0C">
              <w:rPr>
                <w:rFonts w:ascii="Times New Roman" w:hAnsi="Times New Roman" w:cs="Times New Roman"/>
              </w:rPr>
              <w:t>значения,  согласования</w:t>
            </w:r>
            <w:proofErr w:type="gramEnd"/>
            <w:r w:rsidRPr="00935E0C">
              <w:rPr>
                <w:rFonts w:ascii="Times New Roman" w:hAnsi="Times New Roman" w:cs="Times New Roman"/>
              </w:rPr>
              <w:t>,  экспертизы</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0,4579</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  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73,00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63,9</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36,00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95,00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95,00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95,0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457,9</w:t>
            </w:r>
          </w:p>
        </w:tc>
        <w:tc>
          <w:tcPr>
            <w:tcW w:w="1418"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Администрация района  </w:t>
            </w: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132"/>
        </w:trPr>
        <w:tc>
          <w:tcPr>
            <w:tcW w:w="710"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1.4</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Обеспечение сохранности дорог, в </w:t>
            </w:r>
            <w:proofErr w:type="spellStart"/>
            <w:r w:rsidRPr="00935E0C">
              <w:rPr>
                <w:rFonts w:ascii="Times New Roman" w:hAnsi="Times New Roman" w:cs="Times New Roman"/>
              </w:rPr>
              <w:t>т.ч</w:t>
            </w:r>
            <w:proofErr w:type="spellEnd"/>
            <w:r w:rsidRPr="00935E0C">
              <w:rPr>
                <w:rFonts w:ascii="Times New Roman" w:hAnsi="Times New Roman" w:cs="Times New Roman"/>
              </w:rPr>
              <w:t xml:space="preserve"> введение весового контроля осевых нагрузок на а/дороги общего пользования местного значения</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Не требуется</w:t>
            </w:r>
          </w:p>
        </w:tc>
        <w:tc>
          <w:tcPr>
            <w:tcW w:w="1117"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p>
        </w:tc>
        <w:tc>
          <w:tcPr>
            <w:tcW w:w="993" w:type="dxa"/>
            <w:shd w:val="clear" w:color="auto" w:fill="auto"/>
          </w:tcPr>
          <w:p w:rsidR="00935E0C" w:rsidRPr="00935E0C" w:rsidRDefault="00935E0C" w:rsidP="00935E0C">
            <w:pPr>
              <w:spacing w:after="0" w:line="240" w:lineRule="auto"/>
              <w:jc w:val="right"/>
              <w:rPr>
                <w:rFonts w:ascii="Times New Roman" w:hAnsi="Times New Roman" w:cs="Times New Roman"/>
              </w:rPr>
            </w:pPr>
          </w:p>
        </w:tc>
        <w:tc>
          <w:tcPr>
            <w:tcW w:w="1026" w:type="dxa"/>
            <w:gridSpan w:val="2"/>
            <w:shd w:val="clear" w:color="auto" w:fill="auto"/>
          </w:tcPr>
          <w:p w:rsidR="00935E0C" w:rsidRPr="00935E0C" w:rsidRDefault="00935E0C" w:rsidP="00935E0C">
            <w:pPr>
              <w:spacing w:after="0" w:line="240" w:lineRule="auto"/>
              <w:jc w:val="right"/>
              <w:rPr>
                <w:rFonts w:ascii="Times New Roman" w:hAnsi="Times New Roman" w:cs="Times New Roman"/>
              </w:rPr>
            </w:pPr>
          </w:p>
        </w:tc>
        <w:tc>
          <w:tcPr>
            <w:tcW w:w="1242" w:type="dxa"/>
            <w:shd w:val="clear" w:color="auto" w:fill="auto"/>
          </w:tcPr>
          <w:p w:rsidR="00935E0C" w:rsidRPr="00935E0C" w:rsidRDefault="00935E0C" w:rsidP="00935E0C">
            <w:pPr>
              <w:spacing w:after="0" w:line="240" w:lineRule="auto"/>
              <w:jc w:val="right"/>
              <w:rPr>
                <w:rFonts w:ascii="Times New Roman" w:hAnsi="Times New Roman" w:cs="Times New Roman"/>
              </w:rPr>
            </w:pP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p>
        </w:tc>
        <w:tc>
          <w:tcPr>
            <w:tcW w:w="1418"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Администрация района </w:t>
            </w:r>
          </w:p>
        </w:tc>
      </w:tr>
      <w:tr w:rsidR="00935E0C" w:rsidRPr="00935E0C" w:rsidTr="00B70E23">
        <w:tblPrEx>
          <w:tblLook w:val="0000" w:firstRow="0" w:lastRow="0" w:firstColumn="0" w:lastColumn="0" w:noHBand="0" w:noVBand="0"/>
        </w:tblPrEx>
        <w:trPr>
          <w:trHeight w:val="839"/>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1.5</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Приобретение передвижного комплекса весового оборудования для определения осевых нагрузок автотранспорта</w:t>
            </w:r>
          </w:p>
        </w:tc>
        <w:tc>
          <w:tcPr>
            <w:tcW w:w="1396"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15"/>
        </w:trPr>
        <w:tc>
          <w:tcPr>
            <w:tcW w:w="710"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2454"/>
        </w:trPr>
        <w:tc>
          <w:tcPr>
            <w:tcW w:w="710"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lastRenderedPageBreak/>
              <w:t>1.6</w:t>
            </w:r>
          </w:p>
        </w:tc>
        <w:tc>
          <w:tcPr>
            <w:tcW w:w="1984" w:type="dxa"/>
            <w:gridSpan w:val="4"/>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Субсидия местным бюджетам из областного бюджета на обеспечение мер по поддержке юридических лиц и индивидуальных предпринимателей, осуществляющих регулярные перевозки пассажиров и багажа автомобильным транспортом на муниципальных маршрутах регулярных перевозок</w:t>
            </w:r>
          </w:p>
        </w:tc>
        <w:tc>
          <w:tcPr>
            <w:tcW w:w="1396" w:type="dxa"/>
            <w:vMerge w:val="restart"/>
            <w:shd w:val="clear" w:color="auto" w:fill="auto"/>
            <w:vAlign w:val="center"/>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559"/>
        </w:trPr>
        <w:tc>
          <w:tcPr>
            <w:tcW w:w="710" w:type="dxa"/>
            <w:vMerge/>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559"/>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1.7</w:t>
            </w:r>
          </w:p>
        </w:tc>
        <w:tc>
          <w:tcPr>
            <w:tcW w:w="1984" w:type="dxa"/>
            <w:gridSpan w:val="4"/>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Поддержка автомобильного транспорта </w:t>
            </w:r>
          </w:p>
        </w:tc>
        <w:tc>
          <w:tcPr>
            <w:tcW w:w="1396" w:type="dxa"/>
            <w:shd w:val="clear" w:color="auto" w:fill="auto"/>
            <w:vAlign w:val="center"/>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6,970191</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1977,291</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1592,900</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1020,00</w:t>
            </w:r>
          </w:p>
        </w:tc>
        <w:tc>
          <w:tcPr>
            <w:tcW w:w="993"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860,00</w:t>
            </w:r>
          </w:p>
        </w:tc>
        <w:tc>
          <w:tcPr>
            <w:tcW w:w="1026" w:type="dxa"/>
            <w:gridSpan w:val="2"/>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760,00</w:t>
            </w:r>
          </w:p>
        </w:tc>
        <w:tc>
          <w:tcPr>
            <w:tcW w:w="1242"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760,00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6970,191</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310"/>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1.8</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«Удобная парковка»</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vAlign w:val="center"/>
          </w:tcPr>
          <w:p w:rsidR="00935E0C" w:rsidRPr="00935E0C" w:rsidRDefault="00935E0C" w:rsidP="00935E0C">
            <w:pPr>
              <w:spacing w:after="0" w:line="240" w:lineRule="auto"/>
              <w:ind w:firstLine="284"/>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p w:rsidR="00935E0C" w:rsidRPr="00935E0C" w:rsidRDefault="00935E0C" w:rsidP="00935E0C">
            <w:pPr>
              <w:spacing w:after="0" w:line="240" w:lineRule="auto"/>
              <w:jc w:val="center"/>
              <w:rPr>
                <w:rFonts w:ascii="Times New Roman" w:hAnsi="Times New Roman" w:cs="Times New Roman"/>
              </w:rPr>
            </w:pPr>
          </w:p>
        </w:tc>
        <w:tc>
          <w:tcPr>
            <w:tcW w:w="1241" w:type="dxa"/>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p w:rsidR="00935E0C" w:rsidRPr="00935E0C" w:rsidRDefault="00935E0C" w:rsidP="00935E0C">
            <w:pPr>
              <w:spacing w:after="0" w:line="240" w:lineRule="auto"/>
              <w:jc w:val="center"/>
              <w:rPr>
                <w:rFonts w:ascii="Times New Roman" w:hAnsi="Times New Roman" w:cs="Times New Roman"/>
              </w:rPr>
            </w:pPr>
          </w:p>
        </w:tc>
        <w:tc>
          <w:tcPr>
            <w:tcW w:w="993" w:type="dxa"/>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p w:rsidR="00935E0C" w:rsidRPr="00935E0C" w:rsidRDefault="00935E0C" w:rsidP="00935E0C">
            <w:pPr>
              <w:spacing w:after="0" w:line="240" w:lineRule="auto"/>
              <w:jc w:val="center"/>
              <w:rPr>
                <w:rFonts w:ascii="Times New Roman" w:hAnsi="Times New Roman" w:cs="Times New Roman"/>
              </w:rPr>
            </w:pPr>
          </w:p>
        </w:tc>
        <w:tc>
          <w:tcPr>
            <w:tcW w:w="1026" w:type="dxa"/>
            <w:gridSpan w:val="2"/>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p w:rsidR="00935E0C" w:rsidRPr="00935E0C" w:rsidRDefault="00935E0C" w:rsidP="00935E0C">
            <w:pPr>
              <w:spacing w:after="0" w:line="240" w:lineRule="auto"/>
              <w:jc w:val="center"/>
              <w:rPr>
                <w:rFonts w:ascii="Times New Roman" w:hAnsi="Times New Roman" w:cs="Times New Roman"/>
              </w:rPr>
            </w:pPr>
          </w:p>
        </w:tc>
        <w:tc>
          <w:tcPr>
            <w:tcW w:w="1242" w:type="dxa"/>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p w:rsidR="00935E0C" w:rsidRPr="00935E0C" w:rsidRDefault="00935E0C" w:rsidP="00935E0C">
            <w:pPr>
              <w:spacing w:after="0" w:line="240" w:lineRule="auto"/>
              <w:jc w:val="center"/>
              <w:rPr>
                <w:rFonts w:ascii="Times New Roman" w:hAnsi="Times New Roman" w:cs="Times New Roman"/>
              </w:rPr>
            </w:pP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935E0C">
        <w:tblPrEx>
          <w:tblLook w:val="0000" w:firstRow="0" w:lastRow="0" w:firstColumn="0" w:lastColumn="0" w:noHBand="0" w:noVBand="0"/>
        </w:tblPrEx>
        <w:trPr>
          <w:trHeight w:val="985"/>
        </w:trPr>
        <w:tc>
          <w:tcPr>
            <w:tcW w:w="710" w:type="dxa"/>
            <w:shd w:val="clear" w:color="auto" w:fill="auto"/>
          </w:tcPr>
          <w:p w:rsidR="00935E0C" w:rsidRPr="00935E0C" w:rsidRDefault="00935E0C" w:rsidP="00935E0C">
            <w:pPr>
              <w:spacing w:after="0" w:line="240" w:lineRule="auto"/>
              <w:ind w:firstLine="12"/>
              <w:rPr>
                <w:rFonts w:ascii="Times New Roman" w:hAnsi="Times New Roman" w:cs="Times New Roman"/>
              </w:rPr>
            </w:pPr>
            <w:r w:rsidRPr="00935E0C">
              <w:rPr>
                <w:rFonts w:ascii="Times New Roman" w:hAnsi="Times New Roman" w:cs="Times New Roman"/>
              </w:rPr>
              <w:t>1.9</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Межбюджетный трансферт</w:t>
            </w:r>
          </w:p>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 xml:space="preserve">Ремонт автомобильных дорог местного значения с твердым покрытием в границах городских населенных пунктов, за </w:t>
            </w:r>
            <w:r w:rsidRPr="00935E0C">
              <w:rPr>
                <w:rFonts w:ascii="Times New Roman" w:hAnsi="Times New Roman" w:cs="Times New Roman"/>
              </w:rPr>
              <w:lastRenderedPageBreak/>
              <w:t>исключением городских населенных пунктов моногородов Кировской области</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lastRenderedPageBreak/>
              <w:t>18,139</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18139,00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18139,00</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34"/>
        </w:trPr>
        <w:tc>
          <w:tcPr>
            <w:tcW w:w="710" w:type="dxa"/>
            <w:vMerge w:val="restart"/>
            <w:shd w:val="clear" w:color="auto" w:fill="auto"/>
          </w:tcPr>
          <w:p w:rsidR="00935E0C" w:rsidRPr="00935E0C" w:rsidRDefault="00935E0C" w:rsidP="00935E0C">
            <w:pPr>
              <w:spacing w:after="0" w:line="240" w:lineRule="auto"/>
              <w:ind w:firstLine="12"/>
              <w:rPr>
                <w:rFonts w:ascii="Times New Roman" w:hAnsi="Times New Roman" w:cs="Times New Roman"/>
              </w:rPr>
            </w:pPr>
            <w:r w:rsidRPr="00935E0C">
              <w:rPr>
                <w:rFonts w:ascii="Times New Roman" w:hAnsi="Times New Roman" w:cs="Times New Roman"/>
              </w:rPr>
              <w:t>1.10</w:t>
            </w:r>
          </w:p>
        </w:tc>
        <w:tc>
          <w:tcPr>
            <w:tcW w:w="1984" w:type="dxa"/>
            <w:gridSpan w:val="4"/>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Задолженность по исполнению (в отчетном финансовом году)</w:t>
            </w:r>
          </w:p>
        </w:tc>
        <w:tc>
          <w:tcPr>
            <w:tcW w:w="1396"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1,561544</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Областной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457,635</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685,941</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337,546</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1481,122</w:t>
            </w:r>
          </w:p>
        </w:tc>
        <w:tc>
          <w:tcPr>
            <w:tcW w:w="1418" w:type="dxa"/>
            <w:vMerge w:val="restart"/>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14"/>
        </w:trPr>
        <w:tc>
          <w:tcPr>
            <w:tcW w:w="710" w:type="dxa"/>
            <w:vMerge/>
            <w:shd w:val="clear" w:color="auto" w:fill="auto"/>
          </w:tcPr>
          <w:p w:rsidR="00935E0C" w:rsidRPr="00935E0C" w:rsidRDefault="00935E0C" w:rsidP="00935E0C">
            <w:pPr>
              <w:spacing w:after="0" w:line="240" w:lineRule="auto"/>
              <w:ind w:firstLine="12"/>
              <w:rPr>
                <w:rFonts w:ascii="Times New Roman" w:hAnsi="Times New Roman" w:cs="Times New Roman"/>
              </w:rPr>
            </w:pPr>
          </w:p>
        </w:tc>
        <w:tc>
          <w:tcPr>
            <w:tcW w:w="1984" w:type="dxa"/>
            <w:gridSpan w:val="4"/>
            <w:vMerge/>
            <w:shd w:val="clear" w:color="auto" w:fill="auto"/>
          </w:tcPr>
          <w:p w:rsidR="00935E0C" w:rsidRPr="00935E0C" w:rsidRDefault="00935E0C" w:rsidP="00935E0C">
            <w:pPr>
              <w:spacing w:after="0" w:line="240" w:lineRule="auto"/>
              <w:rPr>
                <w:rFonts w:ascii="Times New Roman" w:hAnsi="Times New Roman" w:cs="Times New Roman"/>
              </w:rPr>
            </w:pPr>
          </w:p>
        </w:tc>
        <w:tc>
          <w:tcPr>
            <w:tcW w:w="1396"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24,087</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36,102</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20,233</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80,422</w:t>
            </w:r>
          </w:p>
        </w:tc>
        <w:tc>
          <w:tcPr>
            <w:tcW w:w="1418" w:type="dxa"/>
            <w:vMerge/>
            <w:shd w:val="clear" w:color="auto" w:fill="auto"/>
          </w:tcPr>
          <w:p w:rsidR="00935E0C" w:rsidRPr="00935E0C" w:rsidRDefault="00935E0C" w:rsidP="00935E0C">
            <w:pPr>
              <w:spacing w:after="0" w:line="240" w:lineRule="auto"/>
              <w:rPr>
                <w:rFonts w:ascii="Times New Roman" w:hAnsi="Times New Roman" w:cs="Times New Roman"/>
              </w:rPr>
            </w:pPr>
          </w:p>
        </w:tc>
      </w:tr>
      <w:tr w:rsidR="00935E0C" w:rsidRPr="00935E0C" w:rsidTr="00B70E23">
        <w:tblPrEx>
          <w:tblLook w:val="0000" w:firstRow="0" w:lastRow="0" w:firstColumn="0" w:lastColumn="0" w:noHBand="0" w:noVBand="0"/>
        </w:tblPrEx>
        <w:trPr>
          <w:trHeight w:val="408"/>
        </w:trPr>
        <w:tc>
          <w:tcPr>
            <w:tcW w:w="710" w:type="dxa"/>
            <w:shd w:val="clear" w:color="auto" w:fill="auto"/>
          </w:tcPr>
          <w:p w:rsidR="00935E0C" w:rsidRPr="00935E0C" w:rsidRDefault="00935E0C" w:rsidP="00935E0C">
            <w:pPr>
              <w:spacing w:after="0" w:line="240" w:lineRule="auto"/>
              <w:ind w:firstLine="12"/>
              <w:rPr>
                <w:rFonts w:ascii="Times New Roman" w:hAnsi="Times New Roman" w:cs="Times New Roman"/>
              </w:rPr>
            </w:pPr>
            <w:r w:rsidRPr="00935E0C">
              <w:rPr>
                <w:rFonts w:ascii="Times New Roman" w:hAnsi="Times New Roman" w:cs="Times New Roman"/>
              </w:rPr>
              <w:t>1.11</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Иные мероприятия</w:t>
            </w:r>
          </w:p>
        </w:tc>
        <w:tc>
          <w:tcPr>
            <w:tcW w:w="139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5,27327507</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1153,340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1603,07007</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2516,865</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5273,27507</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08"/>
        </w:trPr>
        <w:tc>
          <w:tcPr>
            <w:tcW w:w="710" w:type="dxa"/>
            <w:shd w:val="clear" w:color="auto" w:fill="auto"/>
          </w:tcPr>
          <w:p w:rsidR="00935E0C" w:rsidRPr="00935E0C" w:rsidRDefault="00935E0C" w:rsidP="00935E0C">
            <w:pPr>
              <w:spacing w:after="0" w:line="240" w:lineRule="auto"/>
              <w:ind w:firstLine="12"/>
              <w:rPr>
                <w:rFonts w:ascii="Times New Roman" w:hAnsi="Times New Roman" w:cs="Times New Roman"/>
              </w:rPr>
            </w:pPr>
            <w:r w:rsidRPr="00935E0C">
              <w:rPr>
                <w:rFonts w:ascii="Times New Roman" w:hAnsi="Times New Roman" w:cs="Times New Roman"/>
              </w:rPr>
              <w:t>1.12</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proofErr w:type="spellStart"/>
            <w:r w:rsidRPr="00935E0C">
              <w:rPr>
                <w:rFonts w:ascii="Times New Roman" w:hAnsi="Times New Roman" w:cs="Times New Roman"/>
              </w:rPr>
              <w:t>Софинансирование</w:t>
            </w:r>
            <w:proofErr w:type="spellEnd"/>
            <w:r w:rsidRPr="00935E0C">
              <w:rPr>
                <w:rFonts w:ascii="Times New Roman" w:hAnsi="Times New Roman" w:cs="Times New Roman"/>
              </w:rPr>
              <w:t xml:space="preserve"> ремонта дороги (ППМИ)</w:t>
            </w:r>
          </w:p>
        </w:tc>
        <w:tc>
          <w:tcPr>
            <w:tcW w:w="139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0,350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350,00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350,00</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08"/>
        </w:trPr>
        <w:tc>
          <w:tcPr>
            <w:tcW w:w="710" w:type="dxa"/>
            <w:shd w:val="clear" w:color="auto" w:fill="auto"/>
          </w:tcPr>
          <w:p w:rsidR="00935E0C" w:rsidRPr="00935E0C" w:rsidRDefault="00935E0C" w:rsidP="00935E0C">
            <w:pPr>
              <w:spacing w:after="0" w:line="240" w:lineRule="auto"/>
              <w:ind w:firstLine="12"/>
              <w:rPr>
                <w:rFonts w:ascii="Times New Roman" w:hAnsi="Times New Roman" w:cs="Times New Roman"/>
              </w:rPr>
            </w:pPr>
            <w:r w:rsidRPr="00935E0C">
              <w:rPr>
                <w:rFonts w:ascii="Times New Roman" w:hAnsi="Times New Roman" w:cs="Times New Roman"/>
              </w:rPr>
              <w:t>1.13</w:t>
            </w:r>
          </w:p>
        </w:tc>
        <w:tc>
          <w:tcPr>
            <w:tcW w:w="1984" w:type="dxa"/>
            <w:gridSpan w:val="4"/>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Финансирование поселений (конкурс)</w:t>
            </w:r>
          </w:p>
        </w:tc>
        <w:tc>
          <w:tcPr>
            <w:tcW w:w="139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0,300</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Районный бюджет</w:t>
            </w:r>
          </w:p>
        </w:tc>
        <w:tc>
          <w:tcPr>
            <w:tcW w:w="1117"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3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1"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993"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300,00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242" w:type="dxa"/>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300,00</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Администрация района</w:t>
            </w:r>
          </w:p>
        </w:tc>
      </w:tr>
      <w:tr w:rsidR="00935E0C" w:rsidRPr="00935E0C" w:rsidTr="00B70E23">
        <w:tblPrEx>
          <w:tblLook w:val="0000" w:firstRow="0" w:lastRow="0" w:firstColumn="0" w:lastColumn="0" w:noHBand="0" w:noVBand="0"/>
        </w:tblPrEx>
        <w:trPr>
          <w:trHeight w:val="460"/>
        </w:trPr>
        <w:tc>
          <w:tcPr>
            <w:tcW w:w="710" w:type="dxa"/>
            <w:shd w:val="clear" w:color="auto" w:fill="auto"/>
          </w:tcPr>
          <w:p w:rsidR="00935E0C" w:rsidRPr="00935E0C" w:rsidRDefault="00935E0C" w:rsidP="00935E0C">
            <w:pPr>
              <w:spacing w:after="0" w:line="240" w:lineRule="auto"/>
              <w:rPr>
                <w:rFonts w:ascii="Times New Roman" w:hAnsi="Times New Roman" w:cs="Times New Roman"/>
              </w:rPr>
            </w:pPr>
          </w:p>
        </w:tc>
        <w:tc>
          <w:tcPr>
            <w:tcW w:w="1984" w:type="dxa"/>
            <w:gridSpan w:val="4"/>
            <w:shd w:val="clear" w:color="auto" w:fill="auto"/>
          </w:tcPr>
          <w:p w:rsidR="00935E0C" w:rsidRPr="00935E0C" w:rsidRDefault="00935E0C" w:rsidP="00935E0C">
            <w:pPr>
              <w:spacing w:after="0" w:line="240" w:lineRule="auto"/>
              <w:jc w:val="both"/>
              <w:rPr>
                <w:rFonts w:ascii="Times New Roman" w:hAnsi="Times New Roman" w:cs="Times New Roman"/>
              </w:rPr>
            </w:pPr>
            <w:r w:rsidRPr="00935E0C">
              <w:rPr>
                <w:rFonts w:ascii="Times New Roman" w:hAnsi="Times New Roman" w:cs="Times New Roman"/>
              </w:rPr>
              <w:t>Итого расходы по программе</w:t>
            </w:r>
          </w:p>
        </w:tc>
        <w:tc>
          <w:tcPr>
            <w:tcW w:w="139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164,27367996</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41635,526</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24206,79376</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25751,21920</w:t>
            </w:r>
          </w:p>
        </w:tc>
        <w:tc>
          <w:tcPr>
            <w:tcW w:w="993" w:type="dxa"/>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24208,4</w:t>
            </w:r>
          </w:p>
        </w:tc>
        <w:tc>
          <w:tcPr>
            <w:tcW w:w="1026" w:type="dxa"/>
            <w:gridSpan w:val="2"/>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24556,6</w:t>
            </w:r>
          </w:p>
        </w:tc>
        <w:tc>
          <w:tcPr>
            <w:tcW w:w="1242" w:type="dxa"/>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23915,2</w:t>
            </w:r>
          </w:p>
        </w:tc>
        <w:tc>
          <w:tcPr>
            <w:tcW w:w="1026"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164273,67996</w:t>
            </w:r>
          </w:p>
        </w:tc>
        <w:tc>
          <w:tcPr>
            <w:tcW w:w="1418" w:type="dxa"/>
            <w:shd w:val="clear" w:color="auto" w:fill="auto"/>
          </w:tcPr>
          <w:p w:rsidR="00935E0C" w:rsidRPr="00935E0C" w:rsidRDefault="00935E0C" w:rsidP="00935E0C">
            <w:pPr>
              <w:spacing w:after="0" w:line="240" w:lineRule="auto"/>
              <w:rPr>
                <w:rFonts w:ascii="Times New Roman" w:hAnsi="Times New Roman" w:cs="Times New Roman"/>
              </w:rPr>
            </w:pPr>
          </w:p>
        </w:tc>
      </w:tr>
      <w:tr w:rsidR="00935E0C" w:rsidRPr="00935E0C" w:rsidTr="00B70E23">
        <w:tblPrEx>
          <w:tblLook w:val="0000" w:firstRow="0" w:lastRow="0" w:firstColumn="0" w:lastColumn="0" w:noHBand="0" w:noVBand="0"/>
        </w:tblPrEx>
        <w:trPr>
          <w:trHeight w:val="248"/>
        </w:trPr>
        <w:tc>
          <w:tcPr>
            <w:tcW w:w="710"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shd w:val="clear" w:color="auto" w:fill="auto"/>
          </w:tcPr>
          <w:p w:rsidR="00935E0C" w:rsidRPr="00935E0C" w:rsidRDefault="00935E0C" w:rsidP="00935E0C">
            <w:pPr>
              <w:spacing w:after="0" w:line="240" w:lineRule="auto"/>
              <w:ind w:firstLine="284"/>
              <w:jc w:val="both"/>
              <w:rPr>
                <w:rFonts w:ascii="Times New Roman" w:hAnsi="Times New Roman" w:cs="Times New Roman"/>
              </w:rPr>
            </w:pPr>
            <w:r w:rsidRPr="00935E0C">
              <w:rPr>
                <w:rFonts w:ascii="Times New Roman" w:hAnsi="Times New Roman" w:cs="Times New Roman"/>
              </w:rPr>
              <w:t>в том числе:</w:t>
            </w:r>
          </w:p>
        </w:tc>
        <w:tc>
          <w:tcPr>
            <w:tcW w:w="1396"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76"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117"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031"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241"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993" w:type="dxa"/>
            <w:shd w:val="clear" w:color="auto" w:fill="auto"/>
          </w:tcPr>
          <w:p w:rsidR="00935E0C" w:rsidRPr="00935E0C" w:rsidRDefault="00935E0C" w:rsidP="00935E0C">
            <w:pPr>
              <w:spacing w:after="0" w:line="240" w:lineRule="auto"/>
              <w:ind w:firstLine="284"/>
              <w:jc w:val="right"/>
              <w:rPr>
                <w:rFonts w:ascii="Times New Roman" w:hAnsi="Times New Roman" w:cs="Times New Roman"/>
              </w:rPr>
            </w:pPr>
          </w:p>
        </w:tc>
        <w:tc>
          <w:tcPr>
            <w:tcW w:w="1026" w:type="dxa"/>
            <w:gridSpan w:val="2"/>
            <w:shd w:val="clear" w:color="auto" w:fill="auto"/>
          </w:tcPr>
          <w:p w:rsidR="00935E0C" w:rsidRPr="00935E0C" w:rsidRDefault="00935E0C" w:rsidP="00935E0C">
            <w:pPr>
              <w:spacing w:after="0" w:line="240" w:lineRule="auto"/>
              <w:ind w:firstLine="284"/>
              <w:jc w:val="right"/>
              <w:rPr>
                <w:rFonts w:ascii="Times New Roman" w:hAnsi="Times New Roman" w:cs="Times New Roman"/>
              </w:rPr>
            </w:pPr>
          </w:p>
        </w:tc>
        <w:tc>
          <w:tcPr>
            <w:tcW w:w="1242" w:type="dxa"/>
            <w:shd w:val="clear" w:color="auto" w:fill="auto"/>
          </w:tcPr>
          <w:p w:rsidR="00935E0C" w:rsidRPr="00935E0C" w:rsidRDefault="00935E0C" w:rsidP="00935E0C">
            <w:pPr>
              <w:spacing w:after="0" w:line="240" w:lineRule="auto"/>
              <w:ind w:firstLine="284"/>
              <w:jc w:val="right"/>
              <w:rPr>
                <w:rFonts w:ascii="Times New Roman" w:hAnsi="Times New Roman" w:cs="Times New Roman"/>
              </w:rPr>
            </w:pPr>
          </w:p>
        </w:tc>
        <w:tc>
          <w:tcPr>
            <w:tcW w:w="1026" w:type="dxa"/>
            <w:gridSpan w:val="2"/>
            <w:shd w:val="clear" w:color="auto" w:fill="auto"/>
          </w:tcPr>
          <w:p w:rsidR="00935E0C" w:rsidRPr="00935E0C" w:rsidRDefault="00935E0C" w:rsidP="00935E0C">
            <w:pPr>
              <w:spacing w:after="0" w:line="240" w:lineRule="auto"/>
              <w:ind w:firstLine="284"/>
              <w:jc w:val="right"/>
              <w:rPr>
                <w:rFonts w:ascii="Times New Roman" w:hAnsi="Times New Roman" w:cs="Times New Roman"/>
              </w:rPr>
            </w:pPr>
          </w:p>
        </w:tc>
        <w:tc>
          <w:tcPr>
            <w:tcW w:w="1418" w:type="dxa"/>
            <w:vMerge w:val="restart"/>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42"/>
        </w:trPr>
        <w:tc>
          <w:tcPr>
            <w:tcW w:w="710"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984" w:type="dxa"/>
            <w:gridSpan w:val="4"/>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Средства областного бюджета</w:t>
            </w:r>
          </w:p>
        </w:tc>
        <w:tc>
          <w:tcPr>
            <w:tcW w:w="139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129,230122</w:t>
            </w:r>
          </w:p>
        </w:tc>
        <w:tc>
          <w:tcPr>
            <w:tcW w:w="1276" w:type="dxa"/>
            <w:shd w:val="clear" w:color="auto" w:fill="auto"/>
          </w:tcPr>
          <w:p w:rsidR="00935E0C" w:rsidRPr="00935E0C" w:rsidRDefault="00935E0C" w:rsidP="00935E0C">
            <w:pPr>
              <w:spacing w:after="0" w:line="240" w:lineRule="auto"/>
              <w:ind w:firstLine="284"/>
              <w:rPr>
                <w:rFonts w:ascii="Times New Roman" w:hAnsi="Times New Roman" w:cs="Times New Roman"/>
              </w:rPr>
            </w:pP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34775,635</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17153,941</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18953,546</w:t>
            </w:r>
          </w:p>
        </w:tc>
        <w:tc>
          <w:tcPr>
            <w:tcW w:w="993"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19289,00</w:t>
            </w:r>
          </w:p>
        </w:tc>
        <w:tc>
          <w:tcPr>
            <w:tcW w:w="1026" w:type="dxa"/>
            <w:gridSpan w:val="2"/>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19987,00</w:t>
            </w:r>
          </w:p>
        </w:tc>
        <w:tc>
          <w:tcPr>
            <w:tcW w:w="1242" w:type="dxa"/>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19071,00</w:t>
            </w:r>
          </w:p>
        </w:tc>
        <w:tc>
          <w:tcPr>
            <w:tcW w:w="1026" w:type="dxa"/>
            <w:gridSpan w:val="2"/>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129230,122</w:t>
            </w:r>
          </w:p>
        </w:tc>
        <w:tc>
          <w:tcPr>
            <w:tcW w:w="1418" w:type="dxa"/>
            <w:vMerge/>
            <w:shd w:val="clear" w:color="auto" w:fill="auto"/>
          </w:tcPr>
          <w:p w:rsidR="00935E0C" w:rsidRPr="00935E0C" w:rsidRDefault="00935E0C" w:rsidP="00935E0C">
            <w:pPr>
              <w:spacing w:after="0" w:line="240" w:lineRule="auto"/>
              <w:ind w:firstLine="284"/>
              <w:rPr>
                <w:rFonts w:ascii="Times New Roman" w:hAnsi="Times New Roman" w:cs="Times New Roman"/>
              </w:rPr>
            </w:pPr>
          </w:p>
        </w:tc>
      </w:tr>
      <w:tr w:rsidR="00935E0C" w:rsidRPr="00935E0C" w:rsidTr="00B70E23">
        <w:tblPrEx>
          <w:tblLook w:val="0000" w:firstRow="0" w:lastRow="0" w:firstColumn="0" w:lastColumn="0" w:noHBand="0" w:noVBand="0"/>
        </w:tblPrEx>
        <w:trPr>
          <w:trHeight w:val="492"/>
        </w:trPr>
        <w:tc>
          <w:tcPr>
            <w:tcW w:w="710"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tc>
        <w:tc>
          <w:tcPr>
            <w:tcW w:w="1984" w:type="dxa"/>
            <w:gridSpan w:val="4"/>
            <w:shd w:val="clear" w:color="auto" w:fill="auto"/>
          </w:tcPr>
          <w:p w:rsidR="00935E0C" w:rsidRPr="00935E0C" w:rsidRDefault="00935E0C" w:rsidP="00935E0C">
            <w:pPr>
              <w:spacing w:after="0" w:line="240" w:lineRule="auto"/>
              <w:ind w:firstLine="284"/>
              <w:rPr>
                <w:rFonts w:ascii="Times New Roman" w:hAnsi="Times New Roman" w:cs="Times New Roman"/>
              </w:rPr>
            </w:pPr>
            <w:r w:rsidRPr="00935E0C">
              <w:rPr>
                <w:rFonts w:ascii="Times New Roman" w:hAnsi="Times New Roman" w:cs="Times New Roman"/>
              </w:rPr>
              <w:t xml:space="preserve"> Средства районного бюджета                          </w:t>
            </w:r>
          </w:p>
        </w:tc>
        <w:tc>
          <w:tcPr>
            <w:tcW w:w="1396"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35,04355796</w:t>
            </w:r>
          </w:p>
        </w:tc>
        <w:tc>
          <w:tcPr>
            <w:tcW w:w="1276" w:type="dxa"/>
            <w:shd w:val="clear" w:color="auto" w:fill="auto"/>
          </w:tcPr>
          <w:p w:rsidR="00935E0C" w:rsidRPr="00935E0C" w:rsidRDefault="00935E0C" w:rsidP="00935E0C">
            <w:pPr>
              <w:spacing w:after="0" w:line="240" w:lineRule="auto"/>
              <w:rPr>
                <w:rFonts w:ascii="Times New Roman" w:hAnsi="Times New Roman" w:cs="Times New Roman"/>
              </w:rPr>
            </w:pPr>
          </w:p>
        </w:tc>
        <w:tc>
          <w:tcPr>
            <w:tcW w:w="1117"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6859,891</w:t>
            </w:r>
          </w:p>
        </w:tc>
        <w:tc>
          <w:tcPr>
            <w:tcW w:w="103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7052,79376</w:t>
            </w:r>
          </w:p>
        </w:tc>
        <w:tc>
          <w:tcPr>
            <w:tcW w:w="1241"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6797,6732</w:t>
            </w:r>
          </w:p>
        </w:tc>
        <w:tc>
          <w:tcPr>
            <w:tcW w:w="1005" w:type="dxa"/>
            <w:gridSpan w:val="2"/>
            <w:shd w:val="clear" w:color="auto" w:fill="auto"/>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4919,4</w:t>
            </w:r>
          </w:p>
        </w:tc>
        <w:tc>
          <w:tcPr>
            <w:tcW w:w="1014" w:type="dxa"/>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4569,6</w:t>
            </w:r>
          </w:p>
        </w:tc>
        <w:tc>
          <w:tcPr>
            <w:tcW w:w="1254" w:type="dxa"/>
            <w:gridSpan w:val="2"/>
            <w:shd w:val="clear" w:color="auto" w:fill="auto"/>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4844,2</w:t>
            </w:r>
          </w:p>
        </w:tc>
        <w:tc>
          <w:tcPr>
            <w:tcW w:w="1014" w:type="dxa"/>
            <w:shd w:val="clear" w:color="auto" w:fill="auto"/>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35043,55796</w:t>
            </w:r>
          </w:p>
        </w:tc>
        <w:tc>
          <w:tcPr>
            <w:tcW w:w="1418" w:type="dxa"/>
            <w:shd w:val="clear" w:color="auto" w:fill="auto"/>
          </w:tcPr>
          <w:p w:rsidR="00935E0C" w:rsidRPr="00935E0C" w:rsidRDefault="00935E0C" w:rsidP="00935E0C">
            <w:pPr>
              <w:spacing w:after="0" w:line="240" w:lineRule="auto"/>
              <w:ind w:firstLine="284"/>
              <w:rPr>
                <w:rFonts w:ascii="Times New Roman" w:hAnsi="Times New Roman" w:cs="Times New Roman"/>
              </w:rPr>
            </w:pPr>
          </w:p>
          <w:p w:rsidR="00935E0C" w:rsidRPr="00935E0C" w:rsidRDefault="00935E0C" w:rsidP="00935E0C">
            <w:pPr>
              <w:spacing w:after="0" w:line="240" w:lineRule="auto"/>
              <w:ind w:firstLine="284"/>
              <w:rPr>
                <w:rFonts w:ascii="Times New Roman" w:hAnsi="Times New Roman" w:cs="Times New Roman"/>
              </w:rPr>
            </w:pPr>
          </w:p>
        </w:tc>
      </w:tr>
    </w:tbl>
    <w:p w:rsidR="00935E0C" w:rsidRPr="00935E0C" w:rsidRDefault="00935E0C" w:rsidP="00935E0C">
      <w:pPr>
        <w:tabs>
          <w:tab w:val="left" w:pos="0"/>
          <w:tab w:val="left" w:pos="1134"/>
        </w:tabs>
        <w:spacing w:after="0" w:line="240" w:lineRule="auto"/>
        <w:jc w:val="center"/>
        <w:rPr>
          <w:rFonts w:ascii="Times New Roman" w:eastAsia="Times New Roman" w:hAnsi="Times New Roman" w:cs="Times New Roman"/>
        </w:rPr>
      </w:pPr>
    </w:p>
    <w:p w:rsidR="00935E0C" w:rsidRPr="00A560F4" w:rsidRDefault="00935E0C" w:rsidP="00935E0C">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F01BA9" w:rsidRPr="00935E0C" w:rsidRDefault="00F01BA9" w:rsidP="00935E0C">
      <w:pPr>
        <w:spacing w:after="0" w:line="240" w:lineRule="auto"/>
        <w:jc w:val="both"/>
        <w:rPr>
          <w:rFonts w:ascii="Times New Roman" w:hAnsi="Times New Roman" w:cs="Times New Roman"/>
        </w:rPr>
      </w:pPr>
    </w:p>
    <w:p w:rsidR="00935E0C" w:rsidRDefault="00935E0C" w:rsidP="00935E0C">
      <w:pPr>
        <w:tabs>
          <w:tab w:val="left" w:pos="7515"/>
          <w:tab w:val="left" w:pos="12041"/>
        </w:tabs>
        <w:spacing w:after="0" w:line="240" w:lineRule="auto"/>
        <w:ind w:right="964" w:firstLine="3544"/>
        <w:rPr>
          <w:rFonts w:ascii="Times New Roman" w:hAnsi="Times New Roman" w:cs="Times New Roman"/>
          <w:iCs/>
        </w:rPr>
      </w:pPr>
      <w:r w:rsidRPr="00935E0C">
        <w:rPr>
          <w:rFonts w:ascii="Times New Roman" w:hAnsi="Times New Roman" w:cs="Times New Roman"/>
        </w:rPr>
        <w:t xml:space="preserve">                      </w:t>
      </w:r>
      <w:r w:rsidRPr="00935E0C">
        <w:rPr>
          <w:rFonts w:ascii="Times New Roman" w:hAnsi="Times New Roman" w:cs="Times New Roman"/>
          <w:iCs/>
        </w:rPr>
        <w:t xml:space="preserve">                                                              Приложение № 2 к изменениям</w:t>
      </w:r>
    </w:p>
    <w:p w:rsidR="00935E0C" w:rsidRPr="00935E0C" w:rsidRDefault="00935E0C" w:rsidP="00935E0C">
      <w:pPr>
        <w:tabs>
          <w:tab w:val="left" w:pos="7515"/>
          <w:tab w:val="left" w:pos="12041"/>
        </w:tabs>
        <w:spacing w:after="0" w:line="240" w:lineRule="auto"/>
        <w:ind w:right="964" w:firstLine="3544"/>
        <w:rPr>
          <w:rFonts w:ascii="Times New Roman" w:hAnsi="Times New Roman" w:cs="Times New Roman"/>
          <w:iCs/>
        </w:rPr>
      </w:pPr>
    </w:p>
    <w:p w:rsidR="00935E0C" w:rsidRPr="00935E0C" w:rsidRDefault="00935E0C" w:rsidP="00935E0C">
      <w:pPr>
        <w:tabs>
          <w:tab w:val="left" w:pos="7515"/>
          <w:tab w:val="left" w:pos="12041"/>
        </w:tabs>
        <w:spacing w:after="0" w:line="240" w:lineRule="auto"/>
        <w:ind w:right="964" w:firstLine="3544"/>
        <w:rPr>
          <w:rFonts w:ascii="Times New Roman" w:hAnsi="Times New Roman" w:cs="Times New Roman"/>
          <w:iCs/>
        </w:rPr>
      </w:pPr>
      <w:r w:rsidRPr="00935E0C">
        <w:rPr>
          <w:rFonts w:ascii="Times New Roman" w:hAnsi="Times New Roman" w:cs="Times New Roman"/>
          <w:iCs/>
        </w:rPr>
        <w:t xml:space="preserve">                                                                                 </w:t>
      </w:r>
      <w:r>
        <w:rPr>
          <w:rFonts w:ascii="Times New Roman" w:hAnsi="Times New Roman" w:cs="Times New Roman"/>
          <w:iCs/>
        </w:rPr>
        <w:t xml:space="preserve">    </w:t>
      </w:r>
      <w:r w:rsidRPr="00935E0C">
        <w:rPr>
          <w:rFonts w:ascii="Times New Roman" w:hAnsi="Times New Roman" w:cs="Times New Roman"/>
          <w:iCs/>
        </w:rPr>
        <w:t>Приложение № 2 к муниципальной программе</w:t>
      </w:r>
    </w:p>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p>
    <w:p w:rsidR="00935E0C" w:rsidRPr="00935E0C" w:rsidRDefault="00935E0C" w:rsidP="00935E0C">
      <w:pPr>
        <w:autoSpaceDE w:val="0"/>
        <w:autoSpaceDN w:val="0"/>
        <w:adjustRightInd w:val="0"/>
        <w:spacing w:after="0" w:line="240" w:lineRule="auto"/>
        <w:jc w:val="center"/>
        <w:rPr>
          <w:rFonts w:ascii="Times New Roman" w:hAnsi="Times New Roman" w:cs="Times New Roman"/>
          <w:b/>
        </w:rPr>
      </w:pPr>
      <w:r w:rsidRPr="00935E0C">
        <w:rPr>
          <w:rFonts w:ascii="Times New Roman" w:hAnsi="Times New Roman" w:cs="Times New Roman"/>
          <w:b/>
        </w:rPr>
        <w:t>Сведения о целевых показателях эффективности</w:t>
      </w:r>
    </w:p>
    <w:p w:rsidR="00935E0C" w:rsidRDefault="00935E0C" w:rsidP="00935E0C">
      <w:pPr>
        <w:autoSpaceDE w:val="0"/>
        <w:autoSpaceDN w:val="0"/>
        <w:adjustRightInd w:val="0"/>
        <w:spacing w:after="0" w:line="240" w:lineRule="auto"/>
        <w:jc w:val="center"/>
        <w:rPr>
          <w:rFonts w:ascii="Times New Roman" w:hAnsi="Times New Roman" w:cs="Times New Roman"/>
          <w:b/>
        </w:rPr>
      </w:pPr>
      <w:r w:rsidRPr="00935E0C">
        <w:rPr>
          <w:rFonts w:ascii="Times New Roman" w:hAnsi="Times New Roman" w:cs="Times New Roman"/>
          <w:b/>
        </w:rPr>
        <w:t>реализации муниципальной программы</w:t>
      </w:r>
    </w:p>
    <w:p w:rsidR="00935E0C" w:rsidRPr="00935E0C" w:rsidRDefault="00935E0C" w:rsidP="00935E0C">
      <w:pPr>
        <w:autoSpaceDE w:val="0"/>
        <w:autoSpaceDN w:val="0"/>
        <w:adjustRightInd w:val="0"/>
        <w:spacing w:after="0" w:line="240" w:lineRule="auto"/>
        <w:jc w:val="center"/>
        <w:rPr>
          <w:rFonts w:ascii="Times New Roman" w:hAnsi="Times New Roman" w:cs="Times New Roman"/>
          <w:b/>
        </w:rPr>
      </w:pPr>
    </w:p>
    <w:p w:rsidR="00935E0C" w:rsidRPr="00935E0C" w:rsidRDefault="00935E0C" w:rsidP="00935E0C">
      <w:pPr>
        <w:autoSpaceDE w:val="0"/>
        <w:autoSpaceDN w:val="0"/>
        <w:adjustRightInd w:val="0"/>
        <w:spacing w:after="0" w:line="240" w:lineRule="auto"/>
        <w:jc w:val="both"/>
        <w:rPr>
          <w:rFonts w:ascii="Times New Roman" w:hAnsi="Times New Roman" w:cs="Times New Roman"/>
        </w:rPr>
      </w:pPr>
    </w:p>
    <w:tbl>
      <w:tblPr>
        <w:tblW w:w="14005" w:type="dxa"/>
        <w:jc w:val="center"/>
        <w:tblCellSpacing w:w="5" w:type="nil"/>
        <w:tblLayout w:type="fixed"/>
        <w:tblCellMar>
          <w:left w:w="75" w:type="dxa"/>
          <w:right w:w="75" w:type="dxa"/>
        </w:tblCellMar>
        <w:tblLook w:val="0000" w:firstRow="0" w:lastRow="0" w:firstColumn="0" w:lastColumn="0" w:noHBand="0" w:noVBand="0"/>
      </w:tblPr>
      <w:tblGrid>
        <w:gridCol w:w="627"/>
        <w:gridCol w:w="5189"/>
        <w:gridCol w:w="1134"/>
        <w:gridCol w:w="992"/>
        <w:gridCol w:w="992"/>
        <w:gridCol w:w="993"/>
        <w:gridCol w:w="992"/>
        <w:gridCol w:w="992"/>
        <w:gridCol w:w="1134"/>
        <w:gridCol w:w="960"/>
      </w:tblGrid>
      <w:tr w:rsidR="00935E0C" w:rsidRPr="00935E0C" w:rsidTr="00B70E23">
        <w:trPr>
          <w:trHeight w:val="255"/>
          <w:tblCellSpacing w:w="5" w:type="nil"/>
          <w:jc w:val="center"/>
        </w:trPr>
        <w:tc>
          <w:tcPr>
            <w:tcW w:w="627" w:type="dxa"/>
            <w:vMerge w:val="restart"/>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lastRenderedPageBreak/>
              <w:t xml:space="preserve"> N </w:t>
            </w:r>
            <w:r w:rsidRPr="00935E0C">
              <w:rPr>
                <w:rFonts w:ascii="Times New Roman" w:hAnsi="Times New Roman" w:cs="Times New Roman"/>
              </w:rPr>
              <w:br/>
              <w:t>п/п</w:t>
            </w:r>
            <w:r w:rsidRPr="00935E0C">
              <w:rPr>
                <w:rFonts w:ascii="Times New Roman" w:hAnsi="Times New Roman" w:cs="Times New Roman"/>
              </w:rPr>
              <w:br/>
            </w:r>
            <w:hyperlink r:id="rId48" w:history="1">
              <w:r w:rsidRPr="00935E0C">
                <w:rPr>
                  <w:rFonts w:ascii="Times New Roman" w:hAnsi="Times New Roman" w:cs="Times New Roman"/>
                </w:rPr>
                <w:t>&lt;*&gt;</w:t>
              </w:r>
            </w:hyperlink>
          </w:p>
        </w:tc>
        <w:tc>
          <w:tcPr>
            <w:tcW w:w="5189" w:type="dxa"/>
            <w:vMerge w:val="restart"/>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Наименование программы, 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Единица измерения</w:t>
            </w:r>
          </w:p>
        </w:tc>
        <w:tc>
          <w:tcPr>
            <w:tcW w:w="992" w:type="dxa"/>
            <w:vMerge w:val="restart"/>
            <w:tcBorders>
              <w:top w:val="single" w:sz="4" w:space="0" w:color="auto"/>
              <w:left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Базовый 2016 год</w:t>
            </w:r>
          </w:p>
        </w:tc>
        <w:tc>
          <w:tcPr>
            <w:tcW w:w="6063" w:type="dxa"/>
            <w:gridSpan w:val="6"/>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Значение показателя эффективности</w:t>
            </w:r>
          </w:p>
        </w:tc>
      </w:tr>
      <w:tr w:rsidR="00935E0C" w:rsidRPr="00935E0C" w:rsidTr="00B70E23">
        <w:trPr>
          <w:trHeight w:val="428"/>
          <w:tblCellSpacing w:w="5" w:type="nil"/>
          <w:jc w:val="center"/>
        </w:trPr>
        <w:tc>
          <w:tcPr>
            <w:tcW w:w="627"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5189"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ind w:right="492"/>
              <w:rPr>
                <w:rFonts w:ascii="Times New Roman" w:hAnsi="Times New Roman" w:cs="Times New Roman"/>
              </w:rPr>
            </w:pP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tabs>
                <w:tab w:val="left" w:pos="11"/>
              </w:tabs>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2020</w:t>
            </w:r>
          </w:p>
        </w:tc>
        <w:tc>
          <w:tcPr>
            <w:tcW w:w="993"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2021</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2022</w:t>
            </w:r>
          </w:p>
        </w:tc>
        <w:tc>
          <w:tcPr>
            <w:tcW w:w="992"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2023</w:t>
            </w:r>
          </w:p>
        </w:tc>
        <w:tc>
          <w:tcPr>
            <w:tcW w:w="1134"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2024</w:t>
            </w:r>
          </w:p>
        </w:tc>
        <w:tc>
          <w:tcPr>
            <w:tcW w:w="960" w:type="dxa"/>
            <w:tcBorders>
              <w:top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2025</w:t>
            </w:r>
          </w:p>
        </w:tc>
      </w:tr>
      <w:tr w:rsidR="00935E0C" w:rsidRPr="00935E0C" w:rsidTr="00B70E23">
        <w:trPr>
          <w:trHeight w:val="360"/>
          <w:tblCellSpacing w:w="5" w:type="nil"/>
          <w:jc w:val="center"/>
        </w:trPr>
        <w:tc>
          <w:tcPr>
            <w:tcW w:w="627"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 xml:space="preserve">1. </w:t>
            </w:r>
          </w:p>
        </w:tc>
        <w:tc>
          <w:tcPr>
            <w:tcW w:w="5189"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Муниципальная программа Тужинского района «Развитие транспортной системы» на 2020 – 2025 годы</w:t>
            </w:r>
          </w:p>
        </w:tc>
        <w:tc>
          <w:tcPr>
            <w:tcW w:w="1134"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992"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993"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992"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992" w:type="dxa"/>
            <w:tcBorders>
              <w:top w:val="single" w:sz="4" w:space="0" w:color="auto"/>
              <w:bottom w:val="single" w:sz="4" w:space="0" w:color="auto"/>
              <w:right w:val="single" w:sz="4" w:space="0" w:color="auto"/>
            </w:tcBorders>
            <w:shd w:val="clear" w:color="auto" w:fill="auto"/>
          </w:tcPr>
          <w:p w:rsidR="00935E0C" w:rsidRPr="00935E0C" w:rsidRDefault="00935E0C" w:rsidP="00935E0C">
            <w:pPr>
              <w:spacing w:after="0" w:line="240" w:lineRule="auto"/>
              <w:rPr>
                <w:rFonts w:ascii="Times New Roman" w:hAnsi="Times New Roman" w:cs="Times New Roman"/>
              </w:rPr>
            </w:pPr>
          </w:p>
        </w:tc>
        <w:tc>
          <w:tcPr>
            <w:tcW w:w="1134" w:type="dxa"/>
            <w:tcBorders>
              <w:top w:val="single" w:sz="4" w:space="0" w:color="auto"/>
              <w:bottom w:val="single" w:sz="4" w:space="0" w:color="auto"/>
              <w:right w:val="single" w:sz="4" w:space="0" w:color="auto"/>
            </w:tcBorders>
            <w:shd w:val="clear" w:color="auto" w:fill="auto"/>
          </w:tcPr>
          <w:p w:rsidR="00935E0C" w:rsidRPr="00935E0C" w:rsidRDefault="00935E0C" w:rsidP="00935E0C">
            <w:pPr>
              <w:spacing w:after="0" w:line="240" w:lineRule="auto"/>
              <w:rPr>
                <w:rFonts w:ascii="Times New Roman" w:hAnsi="Times New Roman" w:cs="Times New Roman"/>
              </w:rPr>
            </w:pPr>
          </w:p>
        </w:tc>
        <w:tc>
          <w:tcPr>
            <w:tcW w:w="960" w:type="dxa"/>
            <w:tcBorders>
              <w:top w:val="single" w:sz="4" w:space="0" w:color="auto"/>
              <w:bottom w:val="single" w:sz="4" w:space="0" w:color="auto"/>
              <w:right w:val="single" w:sz="4" w:space="0" w:color="auto"/>
            </w:tcBorders>
          </w:tcPr>
          <w:p w:rsidR="00935E0C" w:rsidRPr="00935E0C" w:rsidRDefault="00935E0C" w:rsidP="00935E0C">
            <w:pPr>
              <w:spacing w:after="0" w:line="240" w:lineRule="auto"/>
              <w:rPr>
                <w:rFonts w:ascii="Times New Roman" w:hAnsi="Times New Roman" w:cs="Times New Roman"/>
              </w:rPr>
            </w:pPr>
          </w:p>
        </w:tc>
      </w:tr>
      <w:tr w:rsidR="00935E0C" w:rsidRPr="00935E0C" w:rsidTr="00B70E23">
        <w:trPr>
          <w:tblCellSpacing w:w="5" w:type="nil"/>
          <w:jc w:val="center"/>
        </w:trPr>
        <w:tc>
          <w:tcPr>
            <w:tcW w:w="627"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1.1</w:t>
            </w:r>
          </w:p>
        </w:tc>
        <w:tc>
          <w:tcPr>
            <w:tcW w:w="5189"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both"/>
              <w:rPr>
                <w:rFonts w:ascii="Times New Roman" w:hAnsi="Times New Roman" w:cs="Times New Roman"/>
              </w:rPr>
            </w:pPr>
            <w:r w:rsidRPr="00935E0C">
              <w:rPr>
                <w:rFonts w:ascii="Times New Roman" w:hAnsi="Times New Roman" w:cs="Times New Roman"/>
              </w:rPr>
              <w:t>протяженность отремонтированных автомобильных дорог общего пользования местного значения вне границ населенных пунктов</w:t>
            </w:r>
          </w:p>
        </w:tc>
        <w:tc>
          <w:tcPr>
            <w:tcW w:w="1134"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км</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1,111</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0,6</w:t>
            </w:r>
          </w:p>
        </w:tc>
        <w:tc>
          <w:tcPr>
            <w:tcW w:w="993" w:type="dxa"/>
            <w:tcBorders>
              <w:left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0,61</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0,5</w:t>
            </w:r>
          </w:p>
        </w:tc>
        <w:tc>
          <w:tcPr>
            <w:tcW w:w="992"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0,14</w:t>
            </w:r>
          </w:p>
        </w:tc>
        <w:tc>
          <w:tcPr>
            <w:tcW w:w="1134"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0,4</w:t>
            </w:r>
          </w:p>
        </w:tc>
        <w:tc>
          <w:tcPr>
            <w:tcW w:w="960" w:type="dxa"/>
            <w:tcBorders>
              <w:top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0,4</w:t>
            </w:r>
          </w:p>
        </w:tc>
      </w:tr>
      <w:tr w:rsidR="00935E0C" w:rsidRPr="00935E0C" w:rsidTr="00B70E23">
        <w:trPr>
          <w:tblCellSpacing w:w="5" w:type="nil"/>
          <w:jc w:val="center"/>
        </w:trPr>
        <w:tc>
          <w:tcPr>
            <w:tcW w:w="627"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1.2</w:t>
            </w:r>
          </w:p>
        </w:tc>
        <w:tc>
          <w:tcPr>
            <w:tcW w:w="5189"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вне границ населенных пунктов</w:t>
            </w:r>
          </w:p>
        </w:tc>
        <w:tc>
          <w:tcPr>
            <w:tcW w:w="1134"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69,3</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68,6</w:t>
            </w:r>
          </w:p>
        </w:tc>
        <w:tc>
          <w:tcPr>
            <w:tcW w:w="993"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68,3</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68,3</w:t>
            </w:r>
          </w:p>
        </w:tc>
        <w:tc>
          <w:tcPr>
            <w:tcW w:w="992"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68,3</w:t>
            </w:r>
          </w:p>
        </w:tc>
        <w:tc>
          <w:tcPr>
            <w:tcW w:w="1134"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68,2</w:t>
            </w:r>
          </w:p>
        </w:tc>
        <w:tc>
          <w:tcPr>
            <w:tcW w:w="960" w:type="dxa"/>
            <w:tcBorders>
              <w:top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68,1</w:t>
            </w:r>
          </w:p>
        </w:tc>
      </w:tr>
      <w:tr w:rsidR="00935E0C" w:rsidRPr="00935E0C" w:rsidTr="00B70E23">
        <w:trPr>
          <w:tblCellSpacing w:w="5" w:type="nil"/>
          <w:jc w:val="center"/>
        </w:trPr>
        <w:tc>
          <w:tcPr>
            <w:tcW w:w="627"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1.3</w:t>
            </w:r>
          </w:p>
        </w:tc>
        <w:tc>
          <w:tcPr>
            <w:tcW w:w="5189"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доля населения, проживающего в населенных пунктах, не имеющих регулярного автобусного (или) железнодорожного сообщения с административным центром муниципального района, в общей численности населения муниципального района</w:t>
            </w:r>
          </w:p>
        </w:tc>
        <w:tc>
          <w:tcPr>
            <w:tcW w:w="1134"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0,03</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0,0</w:t>
            </w:r>
          </w:p>
        </w:tc>
        <w:tc>
          <w:tcPr>
            <w:tcW w:w="993"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0,0</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0,0</w:t>
            </w:r>
          </w:p>
        </w:tc>
        <w:tc>
          <w:tcPr>
            <w:tcW w:w="992"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c>
          <w:tcPr>
            <w:tcW w:w="1134"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c>
          <w:tcPr>
            <w:tcW w:w="960" w:type="dxa"/>
            <w:tcBorders>
              <w:top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0,0</w:t>
            </w:r>
          </w:p>
        </w:tc>
      </w:tr>
      <w:tr w:rsidR="00935E0C" w:rsidRPr="00935E0C" w:rsidTr="00B70E23">
        <w:trPr>
          <w:tblCellSpacing w:w="5" w:type="nil"/>
          <w:jc w:val="center"/>
        </w:trPr>
        <w:tc>
          <w:tcPr>
            <w:tcW w:w="627"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1.4</w:t>
            </w:r>
          </w:p>
        </w:tc>
        <w:tc>
          <w:tcPr>
            <w:tcW w:w="5189"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Содержание автомобильных дорог общего пользования местного значения</w:t>
            </w:r>
          </w:p>
        </w:tc>
        <w:tc>
          <w:tcPr>
            <w:tcW w:w="1134"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182,5</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182,5</w:t>
            </w:r>
          </w:p>
        </w:tc>
        <w:tc>
          <w:tcPr>
            <w:tcW w:w="993"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182,5</w:t>
            </w:r>
          </w:p>
        </w:tc>
        <w:tc>
          <w:tcPr>
            <w:tcW w:w="992" w:type="dxa"/>
            <w:tcBorders>
              <w:left w:val="single" w:sz="4" w:space="0" w:color="auto"/>
              <w:bottom w:val="single" w:sz="4" w:space="0" w:color="auto"/>
              <w:right w:val="single" w:sz="4" w:space="0" w:color="auto"/>
            </w:tcBorders>
            <w:vAlign w:val="center"/>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182,5</w:t>
            </w:r>
          </w:p>
        </w:tc>
        <w:tc>
          <w:tcPr>
            <w:tcW w:w="992"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182,5</w:t>
            </w:r>
          </w:p>
        </w:tc>
        <w:tc>
          <w:tcPr>
            <w:tcW w:w="1134" w:type="dxa"/>
            <w:tcBorders>
              <w:top w:val="single" w:sz="4" w:space="0" w:color="auto"/>
              <w:bottom w:val="single" w:sz="4" w:space="0" w:color="auto"/>
              <w:right w:val="single" w:sz="4" w:space="0" w:color="auto"/>
            </w:tcBorders>
            <w:shd w:val="clear" w:color="auto" w:fill="auto"/>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182,5</w:t>
            </w:r>
          </w:p>
        </w:tc>
        <w:tc>
          <w:tcPr>
            <w:tcW w:w="960" w:type="dxa"/>
            <w:tcBorders>
              <w:top w:val="single" w:sz="4" w:space="0" w:color="auto"/>
              <w:bottom w:val="single" w:sz="4" w:space="0" w:color="auto"/>
              <w:right w:val="single" w:sz="4" w:space="0" w:color="auto"/>
            </w:tcBorders>
            <w:vAlign w:val="center"/>
          </w:tcPr>
          <w:p w:rsidR="00935E0C" w:rsidRPr="00935E0C" w:rsidRDefault="00935E0C" w:rsidP="00935E0C">
            <w:pPr>
              <w:spacing w:after="0" w:line="240" w:lineRule="auto"/>
              <w:jc w:val="center"/>
              <w:rPr>
                <w:rFonts w:ascii="Times New Roman" w:hAnsi="Times New Roman" w:cs="Times New Roman"/>
              </w:rPr>
            </w:pPr>
            <w:r w:rsidRPr="00935E0C">
              <w:rPr>
                <w:rFonts w:ascii="Times New Roman" w:hAnsi="Times New Roman" w:cs="Times New Roman"/>
              </w:rPr>
              <w:t>182,5</w:t>
            </w:r>
          </w:p>
        </w:tc>
      </w:tr>
    </w:tbl>
    <w:p w:rsidR="00F01BA9" w:rsidRPr="00935E0C" w:rsidRDefault="00F01BA9" w:rsidP="00935E0C">
      <w:pPr>
        <w:spacing w:after="0" w:line="240" w:lineRule="auto"/>
        <w:jc w:val="both"/>
        <w:rPr>
          <w:rFonts w:ascii="Times New Roman" w:hAnsi="Times New Roman" w:cs="Times New Roman"/>
        </w:rPr>
      </w:pPr>
    </w:p>
    <w:p w:rsidR="00935E0C" w:rsidRPr="00A560F4" w:rsidRDefault="00935E0C" w:rsidP="00935E0C">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F01BA9" w:rsidRDefault="00F01BA9" w:rsidP="00960612">
      <w:pPr>
        <w:spacing w:after="0" w:line="240" w:lineRule="auto"/>
        <w:jc w:val="both"/>
        <w:rPr>
          <w:rFonts w:ascii="Times New Roman" w:hAnsi="Times New Roman"/>
        </w:rPr>
      </w:pPr>
    </w:p>
    <w:p w:rsidR="00935E0C" w:rsidRPr="00935E0C" w:rsidRDefault="00935E0C" w:rsidP="00935E0C">
      <w:pPr>
        <w:tabs>
          <w:tab w:val="left" w:pos="7515"/>
          <w:tab w:val="left" w:pos="12041"/>
        </w:tabs>
        <w:spacing w:after="0" w:line="240" w:lineRule="auto"/>
        <w:ind w:right="964"/>
        <w:rPr>
          <w:rFonts w:ascii="Times New Roman" w:hAnsi="Times New Roman" w:cs="Times New Roman"/>
          <w:iCs/>
        </w:rPr>
      </w:pPr>
      <w:r w:rsidRPr="00935E0C">
        <w:rPr>
          <w:rFonts w:ascii="Times New Roman" w:hAnsi="Times New Roman" w:cs="Times New Roman"/>
          <w:iCs/>
        </w:rPr>
        <w:t xml:space="preserve">                                                                                                                 </w:t>
      </w:r>
      <w:r>
        <w:rPr>
          <w:rFonts w:ascii="Times New Roman" w:hAnsi="Times New Roman" w:cs="Times New Roman"/>
          <w:iCs/>
        </w:rPr>
        <w:t xml:space="preserve">                                                </w:t>
      </w:r>
      <w:r w:rsidRPr="00935E0C">
        <w:rPr>
          <w:rFonts w:ascii="Times New Roman" w:hAnsi="Times New Roman" w:cs="Times New Roman"/>
          <w:iCs/>
        </w:rPr>
        <w:t>Приложение № 3 к изменениям</w:t>
      </w:r>
    </w:p>
    <w:p w:rsidR="00935E0C" w:rsidRPr="00935E0C" w:rsidRDefault="00935E0C" w:rsidP="00935E0C">
      <w:pPr>
        <w:tabs>
          <w:tab w:val="left" w:pos="7515"/>
          <w:tab w:val="left" w:pos="12041"/>
        </w:tabs>
        <w:spacing w:after="0" w:line="240" w:lineRule="auto"/>
        <w:ind w:right="964"/>
        <w:rPr>
          <w:rFonts w:ascii="Times New Roman" w:hAnsi="Times New Roman" w:cs="Times New Roman"/>
          <w:iCs/>
        </w:rPr>
      </w:pPr>
      <w:r w:rsidRPr="00935E0C">
        <w:rPr>
          <w:rFonts w:ascii="Times New Roman" w:hAnsi="Times New Roman" w:cs="Times New Roman"/>
          <w:iCs/>
        </w:rPr>
        <w:t xml:space="preserve">                                                                                                                                                                                                                                    </w:t>
      </w:r>
    </w:p>
    <w:p w:rsidR="00935E0C" w:rsidRPr="00935E0C" w:rsidRDefault="00935E0C" w:rsidP="00935E0C">
      <w:pPr>
        <w:tabs>
          <w:tab w:val="left" w:pos="12041"/>
        </w:tabs>
        <w:spacing w:after="0" w:line="240" w:lineRule="auto"/>
        <w:ind w:right="964" w:firstLine="6551"/>
        <w:rPr>
          <w:rFonts w:ascii="Times New Roman" w:hAnsi="Times New Roman" w:cs="Times New Roman"/>
          <w:iCs/>
        </w:rPr>
      </w:pPr>
      <w:r>
        <w:rPr>
          <w:rFonts w:ascii="Times New Roman" w:hAnsi="Times New Roman" w:cs="Times New Roman"/>
          <w:iCs/>
        </w:rPr>
        <w:t xml:space="preserve">                                          </w:t>
      </w:r>
      <w:r w:rsidRPr="00935E0C">
        <w:rPr>
          <w:rFonts w:ascii="Times New Roman" w:hAnsi="Times New Roman" w:cs="Times New Roman"/>
          <w:iCs/>
        </w:rPr>
        <w:t xml:space="preserve">Приложение № 4 к муниципальной </w:t>
      </w:r>
    </w:p>
    <w:p w:rsidR="00935E0C" w:rsidRPr="00935E0C" w:rsidRDefault="00935E0C" w:rsidP="00935E0C">
      <w:pPr>
        <w:tabs>
          <w:tab w:val="left" w:pos="12041"/>
        </w:tabs>
        <w:spacing w:after="0" w:line="240" w:lineRule="auto"/>
        <w:ind w:right="964" w:firstLine="6551"/>
        <w:rPr>
          <w:rFonts w:ascii="Times New Roman" w:hAnsi="Times New Roman" w:cs="Times New Roman"/>
          <w:iCs/>
        </w:rPr>
      </w:pPr>
      <w:r w:rsidRPr="00935E0C">
        <w:rPr>
          <w:rFonts w:ascii="Times New Roman" w:hAnsi="Times New Roman" w:cs="Times New Roman"/>
          <w:iCs/>
        </w:rPr>
        <w:t xml:space="preserve">               </w:t>
      </w:r>
      <w:r>
        <w:rPr>
          <w:rFonts w:ascii="Times New Roman" w:hAnsi="Times New Roman" w:cs="Times New Roman"/>
          <w:iCs/>
        </w:rPr>
        <w:t xml:space="preserve">                        </w:t>
      </w:r>
      <w:r w:rsidRPr="00935E0C">
        <w:rPr>
          <w:rFonts w:ascii="Times New Roman" w:hAnsi="Times New Roman" w:cs="Times New Roman"/>
          <w:iCs/>
        </w:rPr>
        <w:t xml:space="preserve">    </w:t>
      </w:r>
      <w:r>
        <w:rPr>
          <w:rFonts w:ascii="Times New Roman" w:hAnsi="Times New Roman" w:cs="Times New Roman"/>
          <w:iCs/>
        </w:rPr>
        <w:t>п</w:t>
      </w:r>
      <w:r w:rsidRPr="00935E0C">
        <w:rPr>
          <w:rFonts w:ascii="Times New Roman" w:hAnsi="Times New Roman" w:cs="Times New Roman"/>
          <w:iCs/>
        </w:rPr>
        <w:t>рограмме</w:t>
      </w:r>
    </w:p>
    <w:p w:rsidR="00935E0C" w:rsidRPr="00935E0C" w:rsidRDefault="00935E0C" w:rsidP="00935E0C">
      <w:pPr>
        <w:autoSpaceDE w:val="0"/>
        <w:autoSpaceDN w:val="0"/>
        <w:adjustRightInd w:val="0"/>
        <w:spacing w:after="0" w:line="240" w:lineRule="auto"/>
        <w:jc w:val="right"/>
        <w:rPr>
          <w:rFonts w:ascii="Times New Roman" w:hAnsi="Times New Roman" w:cs="Times New Roman"/>
        </w:rPr>
      </w:pPr>
    </w:p>
    <w:p w:rsidR="00935E0C" w:rsidRPr="00935E0C" w:rsidRDefault="00935E0C" w:rsidP="00935E0C">
      <w:pPr>
        <w:autoSpaceDE w:val="0"/>
        <w:autoSpaceDN w:val="0"/>
        <w:adjustRightInd w:val="0"/>
        <w:spacing w:after="0" w:line="240" w:lineRule="auto"/>
        <w:jc w:val="center"/>
        <w:rPr>
          <w:rFonts w:ascii="Times New Roman" w:hAnsi="Times New Roman" w:cs="Times New Roman"/>
          <w:b/>
        </w:rPr>
      </w:pPr>
      <w:r w:rsidRPr="00935E0C">
        <w:rPr>
          <w:rFonts w:ascii="Times New Roman" w:hAnsi="Times New Roman" w:cs="Times New Roman"/>
          <w:b/>
        </w:rPr>
        <w:t>Ресурсное обеспечение реализации муниципальной программы за счет средств местного бюджета</w:t>
      </w:r>
    </w:p>
    <w:tbl>
      <w:tblPr>
        <w:tblpPr w:leftFromText="180" w:rightFromText="180" w:vertAnchor="text" w:tblpX="-492" w:tblpY="1"/>
        <w:tblOverlap w:val="never"/>
        <w:tblW w:w="14451" w:type="dxa"/>
        <w:tblCellSpacing w:w="5" w:type="nil"/>
        <w:tblLayout w:type="fixed"/>
        <w:tblCellMar>
          <w:left w:w="75" w:type="dxa"/>
          <w:right w:w="75" w:type="dxa"/>
        </w:tblCellMar>
        <w:tblLook w:val="0000" w:firstRow="0" w:lastRow="0" w:firstColumn="0" w:lastColumn="0" w:noHBand="0" w:noVBand="0"/>
      </w:tblPr>
      <w:tblGrid>
        <w:gridCol w:w="796"/>
        <w:gridCol w:w="1724"/>
        <w:gridCol w:w="2723"/>
        <w:gridCol w:w="3714"/>
        <w:gridCol w:w="795"/>
        <w:gridCol w:w="928"/>
        <w:gridCol w:w="796"/>
        <w:gridCol w:w="795"/>
        <w:gridCol w:w="726"/>
        <w:gridCol w:w="726"/>
        <w:gridCol w:w="728"/>
      </w:tblGrid>
      <w:tr w:rsidR="00935E0C" w:rsidRPr="00935E0C" w:rsidTr="00B70E23">
        <w:trPr>
          <w:trHeight w:val="334"/>
          <w:tblCellSpacing w:w="5" w:type="nil"/>
        </w:trPr>
        <w:tc>
          <w:tcPr>
            <w:tcW w:w="796" w:type="dxa"/>
            <w:vMerge w:val="restart"/>
            <w:tcBorders>
              <w:top w:val="single" w:sz="4" w:space="0" w:color="auto"/>
              <w:left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 xml:space="preserve"> N  </w:t>
            </w:r>
            <w:r w:rsidRPr="00935E0C">
              <w:rPr>
                <w:rFonts w:ascii="Times New Roman" w:hAnsi="Times New Roman" w:cs="Times New Roman"/>
              </w:rPr>
              <w:br/>
              <w:t xml:space="preserve">п/п </w:t>
            </w:r>
            <w:r w:rsidRPr="00935E0C">
              <w:rPr>
                <w:rFonts w:ascii="Times New Roman" w:hAnsi="Times New Roman" w:cs="Times New Roman"/>
              </w:rPr>
              <w:br/>
            </w:r>
            <w:hyperlink r:id="rId49" w:history="1">
              <w:r w:rsidRPr="00935E0C">
                <w:rPr>
                  <w:rFonts w:ascii="Times New Roman" w:hAnsi="Times New Roman" w:cs="Times New Roman"/>
                  <w:color w:val="0000FF"/>
                </w:rPr>
                <w:t>&lt;*&gt;</w:t>
              </w:r>
            </w:hyperlink>
          </w:p>
        </w:tc>
        <w:tc>
          <w:tcPr>
            <w:tcW w:w="1724" w:type="dxa"/>
            <w:vMerge w:val="restart"/>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 xml:space="preserve">    Статус     </w:t>
            </w:r>
          </w:p>
        </w:tc>
        <w:tc>
          <w:tcPr>
            <w:tcW w:w="2723" w:type="dxa"/>
            <w:vMerge w:val="restart"/>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both"/>
              <w:rPr>
                <w:rFonts w:ascii="Times New Roman" w:hAnsi="Times New Roman" w:cs="Times New Roman"/>
              </w:rPr>
            </w:pPr>
            <w:r w:rsidRPr="00935E0C">
              <w:rPr>
                <w:rFonts w:ascii="Times New Roman" w:hAnsi="Times New Roman" w:cs="Times New Roman"/>
              </w:rPr>
              <w:t>Наименование муниципальной программы</w:t>
            </w:r>
          </w:p>
        </w:tc>
        <w:tc>
          <w:tcPr>
            <w:tcW w:w="3714" w:type="dxa"/>
            <w:vMerge w:val="restart"/>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both"/>
              <w:rPr>
                <w:rFonts w:ascii="Times New Roman" w:hAnsi="Times New Roman" w:cs="Times New Roman"/>
              </w:rPr>
            </w:pPr>
            <w:r w:rsidRPr="00935E0C">
              <w:rPr>
                <w:rFonts w:ascii="Times New Roman" w:hAnsi="Times New Roman" w:cs="Times New Roman"/>
              </w:rPr>
              <w:t xml:space="preserve">    Ответственный исполнитель, соисполнители, муниципальный заказчик (муниципальный заказчик-координатор)</w:t>
            </w:r>
          </w:p>
        </w:tc>
        <w:tc>
          <w:tcPr>
            <w:tcW w:w="5494" w:type="dxa"/>
            <w:gridSpan w:val="7"/>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 xml:space="preserve">       Расходы (тыс. </w:t>
            </w:r>
            <w:proofErr w:type="gramStart"/>
            <w:r w:rsidRPr="00935E0C">
              <w:rPr>
                <w:rFonts w:ascii="Times New Roman" w:hAnsi="Times New Roman" w:cs="Times New Roman"/>
              </w:rPr>
              <w:t xml:space="preserve">рублей)   </w:t>
            </w:r>
            <w:proofErr w:type="gramEnd"/>
            <w:r w:rsidRPr="00935E0C">
              <w:rPr>
                <w:rFonts w:ascii="Times New Roman" w:hAnsi="Times New Roman" w:cs="Times New Roman"/>
              </w:rPr>
              <w:t xml:space="preserve">    </w:t>
            </w:r>
          </w:p>
        </w:tc>
      </w:tr>
      <w:tr w:rsidR="00935E0C" w:rsidRPr="00935E0C" w:rsidTr="00935E0C">
        <w:trPr>
          <w:trHeight w:val="70"/>
          <w:tblCellSpacing w:w="5" w:type="nil"/>
        </w:trPr>
        <w:tc>
          <w:tcPr>
            <w:tcW w:w="796" w:type="dxa"/>
            <w:vMerge/>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1724"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2723"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3714" w:type="dxa"/>
            <w:vMerge/>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p>
        </w:tc>
        <w:tc>
          <w:tcPr>
            <w:tcW w:w="795"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2020</w:t>
            </w:r>
          </w:p>
        </w:tc>
        <w:tc>
          <w:tcPr>
            <w:tcW w:w="928"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2021</w:t>
            </w:r>
          </w:p>
        </w:tc>
        <w:tc>
          <w:tcPr>
            <w:tcW w:w="796"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2022</w:t>
            </w:r>
          </w:p>
        </w:tc>
        <w:tc>
          <w:tcPr>
            <w:tcW w:w="795"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2023</w:t>
            </w:r>
          </w:p>
        </w:tc>
        <w:tc>
          <w:tcPr>
            <w:tcW w:w="726"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2024</w:t>
            </w:r>
          </w:p>
        </w:tc>
        <w:tc>
          <w:tcPr>
            <w:tcW w:w="726"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2025</w:t>
            </w:r>
          </w:p>
        </w:tc>
        <w:tc>
          <w:tcPr>
            <w:tcW w:w="726"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Итого</w:t>
            </w:r>
          </w:p>
        </w:tc>
      </w:tr>
      <w:tr w:rsidR="00935E0C" w:rsidRPr="00935E0C" w:rsidTr="00B70E23">
        <w:trPr>
          <w:trHeight w:val="334"/>
          <w:tblCellSpacing w:w="5" w:type="nil"/>
        </w:trPr>
        <w:tc>
          <w:tcPr>
            <w:tcW w:w="796" w:type="dxa"/>
            <w:tcBorders>
              <w:top w:val="single" w:sz="4" w:space="0" w:color="auto"/>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p>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r w:rsidRPr="00935E0C">
              <w:rPr>
                <w:rFonts w:ascii="Times New Roman" w:hAnsi="Times New Roman" w:cs="Times New Roman"/>
              </w:rPr>
              <w:t>1</w:t>
            </w:r>
          </w:p>
          <w:p w:rsidR="00935E0C" w:rsidRPr="00935E0C" w:rsidRDefault="00935E0C" w:rsidP="00935E0C">
            <w:pPr>
              <w:autoSpaceDE w:val="0"/>
              <w:autoSpaceDN w:val="0"/>
              <w:adjustRightInd w:val="0"/>
              <w:spacing w:after="0" w:line="240" w:lineRule="auto"/>
              <w:jc w:val="center"/>
              <w:rPr>
                <w:rFonts w:ascii="Times New Roman" w:hAnsi="Times New Roman" w:cs="Times New Roman"/>
              </w:rPr>
            </w:pPr>
          </w:p>
        </w:tc>
        <w:tc>
          <w:tcPr>
            <w:tcW w:w="1724"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Муниципальная</w:t>
            </w:r>
            <w:r w:rsidRPr="00935E0C">
              <w:rPr>
                <w:rFonts w:ascii="Times New Roman" w:hAnsi="Times New Roman" w:cs="Times New Roman"/>
              </w:rPr>
              <w:br/>
              <w:t>программа Тужинского района</w:t>
            </w:r>
          </w:p>
        </w:tc>
        <w:tc>
          <w:tcPr>
            <w:tcW w:w="2723"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«Развитие транспортной системы» на 2020 – 2025 годы</w:t>
            </w:r>
          </w:p>
        </w:tc>
        <w:tc>
          <w:tcPr>
            <w:tcW w:w="3714" w:type="dxa"/>
            <w:tcBorders>
              <w:left w:val="single" w:sz="4" w:space="0" w:color="auto"/>
              <w:bottom w:val="single" w:sz="4" w:space="0" w:color="auto"/>
              <w:right w:val="single" w:sz="4" w:space="0" w:color="auto"/>
            </w:tcBorders>
          </w:tcPr>
          <w:p w:rsidR="00935E0C" w:rsidRPr="00935E0C" w:rsidRDefault="00935E0C" w:rsidP="00935E0C">
            <w:pPr>
              <w:autoSpaceDE w:val="0"/>
              <w:autoSpaceDN w:val="0"/>
              <w:adjustRightInd w:val="0"/>
              <w:spacing w:after="0" w:line="240" w:lineRule="auto"/>
              <w:rPr>
                <w:rFonts w:ascii="Times New Roman" w:hAnsi="Times New Roman" w:cs="Times New Roman"/>
              </w:rPr>
            </w:pPr>
            <w:r w:rsidRPr="00935E0C">
              <w:rPr>
                <w:rFonts w:ascii="Times New Roman" w:hAnsi="Times New Roman" w:cs="Times New Roman"/>
              </w:rPr>
              <w:t>Отдел жизнеобеспечения администрации Тужинского района Кировской области</w:t>
            </w:r>
          </w:p>
        </w:tc>
        <w:tc>
          <w:tcPr>
            <w:tcW w:w="795"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6859,891</w:t>
            </w:r>
          </w:p>
        </w:tc>
        <w:tc>
          <w:tcPr>
            <w:tcW w:w="928"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7052,79376</w:t>
            </w:r>
          </w:p>
        </w:tc>
        <w:tc>
          <w:tcPr>
            <w:tcW w:w="796"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rPr>
                <w:rFonts w:ascii="Times New Roman" w:hAnsi="Times New Roman" w:cs="Times New Roman"/>
              </w:rPr>
            </w:pPr>
            <w:r w:rsidRPr="00935E0C">
              <w:rPr>
                <w:rFonts w:ascii="Times New Roman" w:hAnsi="Times New Roman" w:cs="Times New Roman"/>
              </w:rPr>
              <w:t>6797,6732</w:t>
            </w:r>
          </w:p>
        </w:tc>
        <w:tc>
          <w:tcPr>
            <w:tcW w:w="795"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4919,4</w:t>
            </w:r>
          </w:p>
        </w:tc>
        <w:tc>
          <w:tcPr>
            <w:tcW w:w="726"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4569,6</w:t>
            </w:r>
          </w:p>
        </w:tc>
        <w:tc>
          <w:tcPr>
            <w:tcW w:w="726"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4844,2</w:t>
            </w:r>
          </w:p>
        </w:tc>
        <w:tc>
          <w:tcPr>
            <w:tcW w:w="726" w:type="dxa"/>
            <w:tcBorders>
              <w:left w:val="single" w:sz="4" w:space="0" w:color="auto"/>
              <w:bottom w:val="single" w:sz="4" w:space="0" w:color="auto"/>
              <w:right w:val="single" w:sz="4" w:space="0" w:color="auto"/>
            </w:tcBorders>
          </w:tcPr>
          <w:p w:rsidR="00935E0C" w:rsidRPr="00935E0C" w:rsidRDefault="00935E0C" w:rsidP="00935E0C">
            <w:pPr>
              <w:spacing w:after="0" w:line="240" w:lineRule="auto"/>
              <w:jc w:val="right"/>
              <w:rPr>
                <w:rFonts w:ascii="Times New Roman" w:hAnsi="Times New Roman" w:cs="Times New Roman"/>
              </w:rPr>
            </w:pPr>
            <w:r w:rsidRPr="00935E0C">
              <w:rPr>
                <w:rFonts w:ascii="Times New Roman" w:hAnsi="Times New Roman" w:cs="Times New Roman"/>
              </w:rPr>
              <w:t>35043,55796</w:t>
            </w:r>
          </w:p>
        </w:tc>
      </w:tr>
    </w:tbl>
    <w:p w:rsidR="00935E0C" w:rsidRPr="00A560F4" w:rsidRDefault="00935E0C" w:rsidP="00935E0C">
      <w:pPr>
        <w:tabs>
          <w:tab w:val="left" w:pos="0"/>
          <w:tab w:val="left" w:pos="1134"/>
        </w:tabs>
        <w:spacing w:after="0" w:line="240" w:lineRule="auto"/>
        <w:jc w:val="center"/>
        <w:rPr>
          <w:rFonts w:ascii="Times New Roman" w:eastAsia="Times New Roman" w:hAnsi="Times New Roman" w:cs="Times New Roman"/>
        </w:rPr>
      </w:pPr>
      <w:r>
        <w:br w:type="textWrapping" w:clear="all"/>
      </w:r>
      <w:r w:rsidRPr="00A560F4">
        <w:rPr>
          <w:rFonts w:ascii="Times New Roman" w:hAnsi="Times New Roman" w:cs="Times New Roman"/>
        </w:rPr>
        <w:t>__________</w:t>
      </w:r>
    </w:p>
    <w:p w:rsidR="00935E0C" w:rsidRPr="00935E0C" w:rsidRDefault="00935E0C" w:rsidP="00935E0C">
      <w:pPr>
        <w:tabs>
          <w:tab w:val="left" w:pos="7515"/>
          <w:tab w:val="left" w:pos="12041"/>
        </w:tabs>
        <w:spacing w:after="0" w:line="240" w:lineRule="auto"/>
        <w:ind w:right="964"/>
        <w:rPr>
          <w:rFonts w:ascii="Times New Roman" w:hAnsi="Times New Roman" w:cs="Times New Roman"/>
          <w:iCs/>
        </w:rPr>
      </w:pPr>
      <w:r w:rsidRPr="00935E0C">
        <w:rPr>
          <w:rFonts w:ascii="Times New Roman" w:hAnsi="Times New Roman" w:cs="Times New Roman"/>
          <w:iCs/>
        </w:rPr>
        <w:lastRenderedPageBreak/>
        <w:t xml:space="preserve">                                                                                                                 </w:t>
      </w:r>
      <w:r>
        <w:rPr>
          <w:rFonts w:ascii="Times New Roman" w:hAnsi="Times New Roman" w:cs="Times New Roman"/>
          <w:iCs/>
        </w:rPr>
        <w:t xml:space="preserve">                          </w:t>
      </w:r>
      <w:r w:rsidRPr="00935E0C">
        <w:rPr>
          <w:rFonts w:ascii="Times New Roman" w:hAnsi="Times New Roman" w:cs="Times New Roman"/>
          <w:iCs/>
        </w:rPr>
        <w:t>Приложение № 4 к изменениям</w:t>
      </w:r>
    </w:p>
    <w:p w:rsidR="00935E0C" w:rsidRPr="00935E0C" w:rsidRDefault="00935E0C" w:rsidP="00935E0C">
      <w:pPr>
        <w:tabs>
          <w:tab w:val="left" w:pos="7515"/>
          <w:tab w:val="left" w:pos="12041"/>
        </w:tabs>
        <w:spacing w:after="0" w:line="240" w:lineRule="auto"/>
        <w:ind w:right="964"/>
        <w:rPr>
          <w:rFonts w:ascii="Times New Roman" w:hAnsi="Times New Roman" w:cs="Times New Roman"/>
          <w:iCs/>
        </w:rPr>
      </w:pPr>
      <w:r w:rsidRPr="00935E0C">
        <w:rPr>
          <w:rFonts w:ascii="Times New Roman" w:hAnsi="Times New Roman" w:cs="Times New Roman"/>
          <w:iCs/>
        </w:rPr>
        <w:t xml:space="preserve">                    </w:t>
      </w:r>
    </w:p>
    <w:p w:rsidR="00935E0C" w:rsidRPr="00935E0C" w:rsidRDefault="00935E0C" w:rsidP="00935E0C">
      <w:pPr>
        <w:tabs>
          <w:tab w:val="left" w:pos="12041"/>
        </w:tabs>
        <w:spacing w:after="0" w:line="240" w:lineRule="auto"/>
        <w:ind w:right="964" w:firstLine="6551"/>
        <w:rPr>
          <w:rFonts w:ascii="Times New Roman" w:hAnsi="Times New Roman" w:cs="Times New Roman"/>
          <w:iCs/>
        </w:rPr>
      </w:pPr>
      <w:r w:rsidRPr="00935E0C">
        <w:rPr>
          <w:rFonts w:ascii="Times New Roman" w:hAnsi="Times New Roman" w:cs="Times New Roman"/>
          <w:iCs/>
        </w:rPr>
        <w:t xml:space="preserve">                   Приложение № 5 к муниципальной </w:t>
      </w:r>
    </w:p>
    <w:p w:rsidR="00935E0C" w:rsidRPr="00935E0C" w:rsidRDefault="00935E0C" w:rsidP="00935E0C">
      <w:pPr>
        <w:tabs>
          <w:tab w:val="left" w:pos="12041"/>
        </w:tabs>
        <w:spacing w:after="0" w:line="240" w:lineRule="auto"/>
        <w:ind w:right="964" w:firstLine="6551"/>
        <w:rPr>
          <w:rFonts w:ascii="Times New Roman" w:hAnsi="Times New Roman" w:cs="Times New Roman"/>
          <w:iCs/>
        </w:rPr>
      </w:pPr>
      <w:r w:rsidRPr="00935E0C">
        <w:rPr>
          <w:rFonts w:ascii="Times New Roman" w:hAnsi="Times New Roman" w:cs="Times New Roman"/>
          <w:iCs/>
        </w:rPr>
        <w:t xml:space="preserve">                   программе</w:t>
      </w:r>
    </w:p>
    <w:p w:rsidR="00935E0C" w:rsidRPr="00935E0C" w:rsidRDefault="00935E0C" w:rsidP="00935E0C">
      <w:pPr>
        <w:autoSpaceDE w:val="0"/>
        <w:autoSpaceDN w:val="0"/>
        <w:adjustRightInd w:val="0"/>
        <w:spacing w:after="0" w:line="240" w:lineRule="auto"/>
        <w:jc w:val="right"/>
        <w:rPr>
          <w:rFonts w:ascii="Times New Roman" w:hAnsi="Times New Roman" w:cs="Times New Roman"/>
        </w:rPr>
      </w:pPr>
    </w:p>
    <w:p w:rsidR="00935E0C" w:rsidRPr="00935E0C" w:rsidRDefault="00935E0C" w:rsidP="00935E0C">
      <w:pPr>
        <w:autoSpaceDE w:val="0"/>
        <w:autoSpaceDN w:val="0"/>
        <w:adjustRightInd w:val="0"/>
        <w:spacing w:after="0" w:line="240" w:lineRule="auto"/>
        <w:jc w:val="center"/>
        <w:rPr>
          <w:rFonts w:ascii="Times New Roman" w:hAnsi="Times New Roman" w:cs="Times New Roman"/>
          <w:b/>
        </w:rPr>
      </w:pPr>
      <w:r w:rsidRPr="00935E0C">
        <w:rPr>
          <w:rFonts w:ascii="Times New Roman" w:hAnsi="Times New Roman" w:cs="Times New Roman"/>
          <w:b/>
        </w:rPr>
        <w:t>Ресурсное обеспечение</w:t>
      </w:r>
    </w:p>
    <w:p w:rsidR="00935E0C" w:rsidRPr="00935E0C" w:rsidRDefault="00935E0C" w:rsidP="00935E0C">
      <w:pPr>
        <w:autoSpaceDE w:val="0"/>
        <w:autoSpaceDN w:val="0"/>
        <w:adjustRightInd w:val="0"/>
        <w:spacing w:after="0" w:line="240" w:lineRule="auto"/>
        <w:jc w:val="center"/>
        <w:rPr>
          <w:rFonts w:ascii="Times New Roman" w:hAnsi="Times New Roman" w:cs="Times New Roman"/>
          <w:b/>
        </w:rPr>
      </w:pPr>
      <w:r w:rsidRPr="00935E0C">
        <w:rPr>
          <w:rFonts w:ascii="Times New Roman" w:hAnsi="Times New Roman" w:cs="Times New Roman"/>
          <w:b/>
        </w:rPr>
        <w:t>реализации муниципальной программы</w:t>
      </w:r>
    </w:p>
    <w:p w:rsidR="00935E0C" w:rsidRPr="00935E0C" w:rsidRDefault="00935E0C" w:rsidP="00935E0C">
      <w:pPr>
        <w:autoSpaceDE w:val="0"/>
        <w:autoSpaceDN w:val="0"/>
        <w:adjustRightInd w:val="0"/>
        <w:spacing w:after="0" w:line="240" w:lineRule="auto"/>
        <w:jc w:val="center"/>
        <w:rPr>
          <w:rFonts w:ascii="Times New Roman" w:hAnsi="Times New Roman" w:cs="Times New Roman"/>
          <w:b/>
        </w:rPr>
      </w:pPr>
      <w:r w:rsidRPr="00935E0C">
        <w:rPr>
          <w:rFonts w:ascii="Times New Roman" w:hAnsi="Times New Roman" w:cs="Times New Roman"/>
          <w:b/>
        </w:rPr>
        <w:t>за счет всех источников финансирования</w:t>
      </w:r>
    </w:p>
    <w:p w:rsidR="00935E0C" w:rsidRPr="00935E0C" w:rsidRDefault="00935E0C" w:rsidP="00935E0C">
      <w:pPr>
        <w:autoSpaceDE w:val="0"/>
        <w:autoSpaceDN w:val="0"/>
        <w:adjustRightInd w:val="0"/>
        <w:spacing w:after="0" w:line="240" w:lineRule="auto"/>
        <w:ind w:right="-461"/>
        <w:jc w:val="both"/>
        <w:rPr>
          <w:rFonts w:ascii="Times New Roman" w:hAnsi="Times New Roman" w:cs="Times New Roman"/>
        </w:rPr>
      </w:pPr>
    </w:p>
    <w:tbl>
      <w:tblPr>
        <w:tblW w:w="5000" w:type="pct"/>
        <w:tblCellSpacing w:w="5" w:type="nil"/>
        <w:tblCellMar>
          <w:left w:w="75" w:type="dxa"/>
          <w:right w:w="75" w:type="dxa"/>
        </w:tblCellMar>
        <w:tblLook w:val="0000" w:firstRow="0" w:lastRow="0" w:firstColumn="0" w:lastColumn="0" w:noHBand="0" w:noVBand="0"/>
      </w:tblPr>
      <w:tblGrid>
        <w:gridCol w:w="509"/>
        <w:gridCol w:w="2349"/>
        <w:gridCol w:w="2582"/>
        <w:gridCol w:w="1741"/>
        <w:gridCol w:w="1091"/>
        <w:gridCol w:w="1305"/>
        <w:gridCol w:w="1305"/>
        <w:gridCol w:w="1039"/>
        <w:gridCol w:w="975"/>
        <w:gridCol w:w="975"/>
        <w:gridCol w:w="1415"/>
      </w:tblGrid>
      <w:tr w:rsidR="00540D0F" w:rsidRPr="00540D0F" w:rsidTr="00540D0F">
        <w:trPr>
          <w:trHeight w:val="70"/>
          <w:tblCellSpacing w:w="5" w:type="nil"/>
        </w:trPr>
        <w:tc>
          <w:tcPr>
            <w:tcW w:w="159" w:type="pct"/>
            <w:vMerge w:val="restart"/>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 N  </w:t>
            </w:r>
            <w:r w:rsidRPr="00540D0F">
              <w:rPr>
                <w:rFonts w:ascii="Times New Roman" w:hAnsi="Times New Roman" w:cs="Times New Roman"/>
              </w:rPr>
              <w:br/>
              <w:t xml:space="preserve">п/п </w:t>
            </w:r>
            <w:r w:rsidRPr="00540D0F">
              <w:rPr>
                <w:rFonts w:ascii="Times New Roman" w:hAnsi="Times New Roman" w:cs="Times New Roman"/>
              </w:rPr>
              <w:br/>
            </w:r>
            <w:hyperlink r:id="rId50" w:history="1">
              <w:r w:rsidRPr="00540D0F">
                <w:rPr>
                  <w:rFonts w:ascii="Times New Roman" w:hAnsi="Times New Roman" w:cs="Times New Roman"/>
                </w:rPr>
                <w:t>&lt;*&gt;</w:t>
              </w:r>
            </w:hyperlink>
          </w:p>
        </w:tc>
        <w:tc>
          <w:tcPr>
            <w:tcW w:w="807" w:type="pct"/>
            <w:vMerge w:val="restart"/>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    Статус     </w:t>
            </w:r>
          </w:p>
        </w:tc>
        <w:tc>
          <w:tcPr>
            <w:tcW w:w="883" w:type="pct"/>
            <w:vMerge w:val="restart"/>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 Наименование муниципальной программы</w:t>
            </w:r>
          </w:p>
        </w:tc>
        <w:tc>
          <w:tcPr>
            <w:tcW w:w="608" w:type="pct"/>
            <w:vMerge w:val="restart"/>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   Источники   </w:t>
            </w:r>
            <w:r w:rsidRPr="00540D0F">
              <w:rPr>
                <w:rFonts w:ascii="Times New Roman" w:hAnsi="Times New Roman" w:cs="Times New Roman"/>
              </w:rPr>
              <w:br/>
              <w:t xml:space="preserve">финансирования </w:t>
            </w:r>
          </w:p>
        </w:tc>
        <w:tc>
          <w:tcPr>
            <w:tcW w:w="2543" w:type="pct"/>
            <w:gridSpan w:val="7"/>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  Оценка расходов (</w:t>
            </w:r>
            <w:proofErr w:type="spellStart"/>
            <w:proofErr w:type="gramStart"/>
            <w:r w:rsidRPr="00540D0F">
              <w:rPr>
                <w:rFonts w:ascii="Times New Roman" w:hAnsi="Times New Roman" w:cs="Times New Roman"/>
              </w:rPr>
              <w:t>тыс.рублей</w:t>
            </w:r>
            <w:proofErr w:type="spellEnd"/>
            <w:proofErr w:type="gramEnd"/>
            <w:r w:rsidRPr="00540D0F">
              <w:rPr>
                <w:rFonts w:ascii="Times New Roman" w:hAnsi="Times New Roman" w:cs="Times New Roman"/>
              </w:rPr>
              <w:t xml:space="preserve">)  </w:t>
            </w:r>
          </w:p>
        </w:tc>
      </w:tr>
      <w:tr w:rsidR="00540D0F" w:rsidRPr="00540D0F" w:rsidTr="00540D0F">
        <w:trPr>
          <w:trHeight w:val="70"/>
          <w:tblCellSpacing w:w="5" w:type="nil"/>
        </w:trPr>
        <w:tc>
          <w:tcPr>
            <w:tcW w:w="159"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07"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83"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608"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395" w:type="pct"/>
            <w:tcBorders>
              <w:left w:val="single" w:sz="4" w:space="0" w:color="auto"/>
              <w:bottom w:val="single" w:sz="4" w:space="0" w:color="auto"/>
              <w:right w:val="single" w:sz="4" w:space="0" w:color="auto"/>
            </w:tcBorders>
            <w:vAlign w:val="center"/>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2020</w:t>
            </w:r>
          </w:p>
        </w:tc>
        <w:tc>
          <w:tcPr>
            <w:tcW w:w="342" w:type="pct"/>
            <w:tcBorders>
              <w:left w:val="single" w:sz="4" w:space="0" w:color="auto"/>
              <w:bottom w:val="single" w:sz="4" w:space="0" w:color="auto"/>
              <w:right w:val="single" w:sz="4" w:space="0" w:color="auto"/>
            </w:tcBorders>
            <w:vAlign w:val="center"/>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2021</w:t>
            </w:r>
          </w:p>
        </w:tc>
        <w:tc>
          <w:tcPr>
            <w:tcW w:w="378" w:type="pct"/>
            <w:tcBorders>
              <w:left w:val="single" w:sz="4" w:space="0" w:color="auto"/>
              <w:bottom w:val="single" w:sz="4" w:space="0" w:color="auto"/>
              <w:right w:val="single" w:sz="4" w:space="0" w:color="auto"/>
            </w:tcBorders>
            <w:vAlign w:val="center"/>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2022</w:t>
            </w:r>
          </w:p>
        </w:tc>
        <w:tc>
          <w:tcPr>
            <w:tcW w:w="378" w:type="pct"/>
            <w:tcBorders>
              <w:left w:val="single" w:sz="4" w:space="0" w:color="auto"/>
              <w:bottom w:val="single" w:sz="4" w:space="0" w:color="auto"/>
              <w:right w:val="single" w:sz="4" w:space="0" w:color="auto"/>
            </w:tcBorders>
            <w:vAlign w:val="center"/>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2023</w:t>
            </w:r>
          </w:p>
        </w:tc>
        <w:tc>
          <w:tcPr>
            <w:tcW w:w="336" w:type="pct"/>
            <w:tcBorders>
              <w:left w:val="single" w:sz="4" w:space="0" w:color="auto"/>
              <w:bottom w:val="single" w:sz="4" w:space="0" w:color="auto"/>
              <w:right w:val="single" w:sz="4" w:space="0" w:color="auto"/>
            </w:tcBorders>
            <w:vAlign w:val="center"/>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2024</w:t>
            </w:r>
          </w:p>
        </w:tc>
        <w:tc>
          <w:tcPr>
            <w:tcW w:w="336" w:type="pct"/>
            <w:tcBorders>
              <w:left w:val="single" w:sz="4" w:space="0" w:color="auto"/>
              <w:bottom w:val="single" w:sz="4" w:space="0" w:color="auto"/>
              <w:right w:val="single" w:sz="4" w:space="0" w:color="auto"/>
            </w:tcBorders>
            <w:vAlign w:val="center"/>
          </w:tcPr>
          <w:p w:rsidR="00935E0C" w:rsidRPr="00540D0F" w:rsidRDefault="00935E0C" w:rsidP="00935E0C">
            <w:pPr>
              <w:tabs>
                <w:tab w:val="left" w:pos="937"/>
              </w:tabs>
              <w:autoSpaceDE w:val="0"/>
              <w:autoSpaceDN w:val="0"/>
              <w:adjustRightInd w:val="0"/>
              <w:spacing w:after="0" w:line="240" w:lineRule="auto"/>
              <w:ind w:right="-19"/>
              <w:jc w:val="center"/>
              <w:rPr>
                <w:rFonts w:ascii="Times New Roman" w:hAnsi="Times New Roman" w:cs="Times New Roman"/>
              </w:rPr>
            </w:pPr>
            <w:r w:rsidRPr="00540D0F">
              <w:rPr>
                <w:rFonts w:ascii="Times New Roman" w:hAnsi="Times New Roman" w:cs="Times New Roman"/>
              </w:rPr>
              <w:t>2025</w:t>
            </w:r>
          </w:p>
        </w:tc>
        <w:tc>
          <w:tcPr>
            <w:tcW w:w="377" w:type="pct"/>
            <w:tcBorders>
              <w:left w:val="single" w:sz="4" w:space="0" w:color="auto"/>
              <w:bottom w:val="single" w:sz="4" w:space="0" w:color="auto"/>
              <w:right w:val="single" w:sz="4" w:space="0" w:color="auto"/>
            </w:tcBorders>
            <w:vAlign w:val="center"/>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Итого</w:t>
            </w:r>
          </w:p>
        </w:tc>
      </w:tr>
      <w:tr w:rsidR="00540D0F" w:rsidRPr="00540D0F" w:rsidTr="00540D0F">
        <w:trPr>
          <w:trHeight w:val="70"/>
          <w:tblCellSpacing w:w="5" w:type="nil"/>
        </w:trPr>
        <w:tc>
          <w:tcPr>
            <w:tcW w:w="159" w:type="pct"/>
            <w:vMerge w:val="restar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07" w:type="pct"/>
            <w:vMerge w:val="restar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Муниципальная</w:t>
            </w:r>
            <w:r w:rsidRPr="00540D0F">
              <w:rPr>
                <w:rFonts w:ascii="Times New Roman" w:hAnsi="Times New Roman" w:cs="Times New Roman"/>
              </w:rPr>
              <w:br/>
              <w:t>программа Тужинского района</w:t>
            </w:r>
          </w:p>
        </w:tc>
        <w:tc>
          <w:tcPr>
            <w:tcW w:w="883" w:type="pct"/>
            <w:vMerge w:val="restart"/>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«Развитие транспортной инфраструктуры» на 2020 – 2025 годы</w:t>
            </w:r>
          </w:p>
        </w:tc>
        <w:tc>
          <w:tcPr>
            <w:tcW w:w="608" w:type="pc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всего          </w:t>
            </w:r>
          </w:p>
        </w:tc>
        <w:tc>
          <w:tcPr>
            <w:tcW w:w="395"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41635,526</w:t>
            </w:r>
          </w:p>
        </w:tc>
        <w:tc>
          <w:tcPr>
            <w:tcW w:w="342"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24206,79376</w:t>
            </w:r>
          </w:p>
        </w:tc>
        <w:tc>
          <w:tcPr>
            <w:tcW w:w="378"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25751,21920</w:t>
            </w:r>
          </w:p>
        </w:tc>
        <w:tc>
          <w:tcPr>
            <w:tcW w:w="378"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24208,4</w:t>
            </w:r>
          </w:p>
        </w:tc>
        <w:tc>
          <w:tcPr>
            <w:tcW w:w="336"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24556,6</w:t>
            </w:r>
          </w:p>
        </w:tc>
        <w:tc>
          <w:tcPr>
            <w:tcW w:w="336"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23915,2</w:t>
            </w:r>
          </w:p>
        </w:tc>
        <w:tc>
          <w:tcPr>
            <w:tcW w:w="377"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164273,67996</w:t>
            </w:r>
          </w:p>
        </w:tc>
      </w:tr>
      <w:tr w:rsidR="00540D0F" w:rsidRPr="00540D0F" w:rsidTr="00935E0C">
        <w:trPr>
          <w:trHeight w:val="511"/>
          <w:tblCellSpacing w:w="5" w:type="nil"/>
        </w:trPr>
        <w:tc>
          <w:tcPr>
            <w:tcW w:w="159"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07"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83" w:type="pct"/>
            <w:vMerge/>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608" w:type="pc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областной бюджет    </w:t>
            </w:r>
          </w:p>
        </w:tc>
        <w:tc>
          <w:tcPr>
            <w:tcW w:w="395"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34775,635</w:t>
            </w:r>
          </w:p>
        </w:tc>
        <w:tc>
          <w:tcPr>
            <w:tcW w:w="342"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17153,941</w:t>
            </w:r>
          </w:p>
        </w:tc>
        <w:tc>
          <w:tcPr>
            <w:tcW w:w="378"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18953,546</w:t>
            </w:r>
          </w:p>
        </w:tc>
        <w:tc>
          <w:tcPr>
            <w:tcW w:w="378"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19289,00</w:t>
            </w:r>
          </w:p>
        </w:tc>
        <w:tc>
          <w:tcPr>
            <w:tcW w:w="336"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19987,00</w:t>
            </w:r>
          </w:p>
        </w:tc>
        <w:tc>
          <w:tcPr>
            <w:tcW w:w="336"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19071,00</w:t>
            </w:r>
          </w:p>
        </w:tc>
        <w:tc>
          <w:tcPr>
            <w:tcW w:w="377"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129230,122</w:t>
            </w:r>
          </w:p>
        </w:tc>
      </w:tr>
      <w:tr w:rsidR="00540D0F" w:rsidRPr="00540D0F" w:rsidTr="00540D0F">
        <w:trPr>
          <w:trHeight w:val="70"/>
          <w:tblCellSpacing w:w="5" w:type="nil"/>
        </w:trPr>
        <w:tc>
          <w:tcPr>
            <w:tcW w:w="159"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07" w:type="pct"/>
            <w:vMerge/>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883" w:type="pct"/>
            <w:vMerge/>
            <w:tcBorders>
              <w:top w:val="single" w:sz="4" w:space="0" w:color="auto"/>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p>
        </w:tc>
        <w:tc>
          <w:tcPr>
            <w:tcW w:w="608" w:type="pc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rPr>
                <w:rFonts w:ascii="Times New Roman" w:hAnsi="Times New Roman" w:cs="Times New Roman"/>
              </w:rPr>
            </w:pPr>
            <w:r w:rsidRPr="00540D0F">
              <w:rPr>
                <w:rFonts w:ascii="Times New Roman" w:hAnsi="Times New Roman" w:cs="Times New Roman"/>
              </w:rPr>
              <w:t xml:space="preserve">бюджет района         </w:t>
            </w:r>
          </w:p>
        </w:tc>
        <w:tc>
          <w:tcPr>
            <w:tcW w:w="395"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6859,891</w:t>
            </w:r>
          </w:p>
        </w:tc>
        <w:tc>
          <w:tcPr>
            <w:tcW w:w="342"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7052,79376</w:t>
            </w:r>
          </w:p>
        </w:tc>
        <w:tc>
          <w:tcPr>
            <w:tcW w:w="378"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6797,6732</w:t>
            </w:r>
          </w:p>
        </w:tc>
        <w:tc>
          <w:tcPr>
            <w:tcW w:w="378"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4919,4</w:t>
            </w:r>
          </w:p>
        </w:tc>
        <w:tc>
          <w:tcPr>
            <w:tcW w:w="336" w:type="pct"/>
            <w:tcBorders>
              <w:left w:val="single" w:sz="4" w:space="0" w:color="auto"/>
              <w:bottom w:val="single" w:sz="4" w:space="0" w:color="auto"/>
              <w:right w:val="single" w:sz="4" w:space="0" w:color="auto"/>
            </w:tcBorders>
          </w:tcPr>
          <w:p w:rsidR="00935E0C" w:rsidRPr="00540D0F" w:rsidRDefault="00935E0C" w:rsidP="00935E0C">
            <w:pPr>
              <w:spacing w:after="0" w:line="240" w:lineRule="auto"/>
              <w:jc w:val="center"/>
              <w:rPr>
                <w:rFonts w:ascii="Times New Roman" w:hAnsi="Times New Roman" w:cs="Times New Roman"/>
              </w:rPr>
            </w:pPr>
            <w:r w:rsidRPr="00540D0F">
              <w:rPr>
                <w:rFonts w:ascii="Times New Roman" w:hAnsi="Times New Roman" w:cs="Times New Roman"/>
              </w:rPr>
              <w:t>4569,6</w:t>
            </w:r>
          </w:p>
        </w:tc>
        <w:tc>
          <w:tcPr>
            <w:tcW w:w="336" w:type="pc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4844,2</w:t>
            </w:r>
          </w:p>
        </w:tc>
        <w:tc>
          <w:tcPr>
            <w:tcW w:w="377" w:type="pct"/>
            <w:tcBorders>
              <w:left w:val="single" w:sz="4" w:space="0" w:color="auto"/>
              <w:bottom w:val="single" w:sz="4" w:space="0" w:color="auto"/>
              <w:right w:val="single" w:sz="4" w:space="0" w:color="auto"/>
            </w:tcBorders>
          </w:tcPr>
          <w:p w:rsidR="00935E0C" w:rsidRPr="00540D0F" w:rsidRDefault="00935E0C" w:rsidP="00935E0C">
            <w:pPr>
              <w:autoSpaceDE w:val="0"/>
              <w:autoSpaceDN w:val="0"/>
              <w:adjustRightInd w:val="0"/>
              <w:spacing w:after="0" w:line="240" w:lineRule="auto"/>
              <w:jc w:val="center"/>
              <w:rPr>
                <w:rFonts w:ascii="Times New Roman" w:hAnsi="Times New Roman" w:cs="Times New Roman"/>
              </w:rPr>
            </w:pPr>
            <w:r w:rsidRPr="00540D0F">
              <w:rPr>
                <w:rFonts w:ascii="Times New Roman" w:hAnsi="Times New Roman" w:cs="Times New Roman"/>
              </w:rPr>
              <w:t>35043,55796</w:t>
            </w:r>
          </w:p>
        </w:tc>
      </w:tr>
    </w:tbl>
    <w:p w:rsidR="00935E0C" w:rsidRPr="00540D0F" w:rsidRDefault="00935E0C" w:rsidP="00935E0C">
      <w:pPr>
        <w:ind w:firstLine="284"/>
      </w:pPr>
    </w:p>
    <w:p w:rsidR="00540D0F" w:rsidRDefault="00540D0F" w:rsidP="00540D0F">
      <w:pPr>
        <w:ind w:firstLine="284"/>
        <w:jc w:val="center"/>
        <w:rPr>
          <w:rFonts w:ascii="Times New Roman" w:hAnsi="Times New Roman" w:cs="Times New Roman"/>
        </w:rPr>
        <w:sectPr w:rsidR="00540D0F" w:rsidSect="00935E0C">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w:t>
      </w:r>
    </w:p>
    <w:p w:rsidR="00790C53" w:rsidRPr="00753E9A" w:rsidRDefault="00790C53" w:rsidP="00540D0F">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540D0F"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540D0F" w:rsidP="00C26131">
            <w:pPr>
              <w:spacing w:after="0" w:line="240" w:lineRule="auto"/>
              <w:contextualSpacing/>
              <w:jc w:val="center"/>
              <w:rPr>
                <w:rFonts w:ascii="Times New Roman" w:hAnsi="Times New Roman"/>
              </w:rPr>
            </w:pPr>
            <w:r>
              <w:rPr>
                <w:rFonts w:ascii="Times New Roman" w:hAnsi="Times New Roman"/>
              </w:rPr>
              <w:t>436</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790C53" w:rsidRDefault="00540D0F" w:rsidP="00540D0F">
      <w:pPr>
        <w:spacing w:after="0" w:line="240" w:lineRule="auto"/>
        <w:ind w:firstLine="709"/>
        <w:jc w:val="center"/>
        <w:rPr>
          <w:rFonts w:ascii="Times New Roman" w:hAnsi="Times New Roman" w:cs="Times New Roman"/>
          <w:b/>
        </w:rPr>
      </w:pPr>
      <w:r w:rsidRPr="00540D0F">
        <w:rPr>
          <w:rFonts w:ascii="Times New Roman" w:hAnsi="Times New Roman" w:cs="Times New Roman"/>
          <w:b/>
        </w:rPr>
        <w:t>О внесении изменения в постановление администрации Тужинского муниципального района от 06.06.2019 № 193</w:t>
      </w:r>
    </w:p>
    <w:p w:rsidR="00540D0F" w:rsidRPr="00540D0F" w:rsidRDefault="00540D0F" w:rsidP="00540D0F">
      <w:pPr>
        <w:spacing w:after="0" w:line="240" w:lineRule="auto"/>
        <w:ind w:firstLine="709"/>
        <w:jc w:val="center"/>
        <w:rPr>
          <w:rFonts w:ascii="Times New Roman" w:hAnsi="Times New Roman" w:cs="Times New Roman"/>
          <w:color w:val="000000"/>
          <w:highlight w:val="yellow"/>
        </w:rPr>
      </w:pPr>
    </w:p>
    <w:p w:rsidR="00540D0F" w:rsidRPr="00540D0F" w:rsidRDefault="00540D0F" w:rsidP="00540D0F">
      <w:pPr>
        <w:suppressAutoHyphens/>
        <w:autoSpaceDE w:val="0"/>
        <w:snapToGrid w:val="0"/>
        <w:spacing w:after="0" w:line="240" w:lineRule="auto"/>
        <w:ind w:firstLine="709"/>
        <w:jc w:val="both"/>
        <w:rPr>
          <w:rFonts w:ascii="Times New Roman" w:hAnsi="Times New Roman" w:cs="Times New Roman"/>
        </w:rPr>
      </w:pPr>
      <w:r w:rsidRPr="00540D0F">
        <w:rPr>
          <w:rFonts w:ascii="Times New Roman" w:hAnsi="Times New Roman" w:cs="Times New Roman"/>
        </w:rPr>
        <w:t xml:space="preserve">На основании Постановления Правительства Кировской области от 10.12.2019 № 636-П </w:t>
      </w:r>
      <w:r>
        <w:rPr>
          <w:rFonts w:ascii="Times New Roman" w:hAnsi="Times New Roman" w:cs="Times New Roman"/>
        </w:rPr>
        <w:br/>
      </w:r>
      <w:r w:rsidRPr="00540D0F">
        <w:rPr>
          <w:rFonts w:ascii="Times New Roman" w:hAnsi="Times New Roman" w:cs="Times New Roman"/>
        </w:rPr>
        <w:t xml:space="preserve">«Об утверждении государственной программы Кировской области «Информационное общество» администрация Тужинского муниципального </w:t>
      </w:r>
      <w:proofErr w:type="gramStart"/>
      <w:r w:rsidRPr="00540D0F">
        <w:rPr>
          <w:rFonts w:ascii="Times New Roman" w:hAnsi="Times New Roman" w:cs="Times New Roman"/>
        </w:rPr>
        <w:t>района  ПОСТАНОВЛЯЕТ</w:t>
      </w:r>
      <w:proofErr w:type="gramEnd"/>
      <w:r w:rsidRPr="00540D0F">
        <w:rPr>
          <w:rFonts w:ascii="Times New Roman" w:hAnsi="Times New Roman" w:cs="Times New Roman"/>
        </w:rPr>
        <w:t>:</w:t>
      </w:r>
    </w:p>
    <w:p w:rsidR="00540D0F" w:rsidRPr="00540D0F" w:rsidRDefault="00540D0F" w:rsidP="00540D0F">
      <w:pPr>
        <w:suppressAutoHyphens/>
        <w:autoSpaceDE w:val="0"/>
        <w:snapToGrid w:val="0"/>
        <w:spacing w:after="0" w:line="240" w:lineRule="auto"/>
        <w:ind w:firstLine="709"/>
        <w:jc w:val="both"/>
        <w:rPr>
          <w:rFonts w:ascii="Times New Roman" w:hAnsi="Times New Roman" w:cs="Times New Roman"/>
        </w:rPr>
      </w:pPr>
      <w:r w:rsidRPr="00540D0F">
        <w:rPr>
          <w:rFonts w:ascii="Times New Roman" w:hAnsi="Times New Roman" w:cs="Times New Roman"/>
        </w:rPr>
        <w:t xml:space="preserve">1. Внести изменение в постановление администрации Тужинского муниципального района </w:t>
      </w:r>
      <w:r>
        <w:rPr>
          <w:rFonts w:ascii="Times New Roman" w:hAnsi="Times New Roman" w:cs="Times New Roman"/>
        </w:rPr>
        <w:br/>
      </w:r>
      <w:r w:rsidRPr="00540D0F">
        <w:rPr>
          <w:rFonts w:ascii="Times New Roman" w:hAnsi="Times New Roman" w:cs="Times New Roman"/>
        </w:rPr>
        <w:t xml:space="preserve">от  06.06.2019 № 193 «Об утверждении перечня муниципальных услуг, предоставляемых органами местного самоуправления Тужинского муниципального района, предоставляемых </w:t>
      </w:r>
      <w:r>
        <w:rPr>
          <w:rFonts w:ascii="Times New Roman" w:hAnsi="Times New Roman" w:cs="Times New Roman"/>
        </w:rPr>
        <w:br/>
      </w:r>
      <w:r w:rsidRPr="00540D0F">
        <w:rPr>
          <w:rFonts w:ascii="Times New Roman" w:hAnsi="Times New Roman" w:cs="Times New Roman"/>
        </w:rPr>
        <w:t>в многофункциональных центрах предоставления государственных и муниципальных услуг» (далее – постановление), изложив Приложение к постановлению в новой редакции согласно приложению.</w:t>
      </w:r>
    </w:p>
    <w:p w:rsidR="00540D0F" w:rsidRPr="00540D0F" w:rsidRDefault="00540D0F" w:rsidP="00540D0F">
      <w:pPr>
        <w:suppressAutoHyphens/>
        <w:autoSpaceDE w:val="0"/>
        <w:snapToGrid w:val="0"/>
        <w:spacing w:after="0" w:line="240" w:lineRule="auto"/>
        <w:ind w:firstLine="709"/>
        <w:jc w:val="both"/>
        <w:rPr>
          <w:rFonts w:ascii="Times New Roman" w:hAnsi="Times New Roman" w:cs="Times New Roman"/>
        </w:rPr>
      </w:pPr>
      <w:r w:rsidRPr="00540D0F">
        <w:rPr>
          <w:rFonts w:ascii="Times New Roman" w:hAnsi="Times New Roman" w:cs="Times New Roman"/>
        </w:rPr>
        <w:t>2. Разместить настоящее постановление на Интернет – сайте администрации Тужинского муниципального района.</w:t>
      </w:r>
    </w:p>
    <w:p w:rsidR="00540D0F" w:rsidRPr="00540D0F" w:rsidRDefault="00540D0F" w:rsidP="00540D0F">
      <w:pPr>
        <w:suppressAutoHyphens/>
        <w:autoSpaceDE w:val="0"/>
        <w:snapToGrid w:val="0"/>
        <w:spacing w:after="0" w:line="240" w:lineRule="auto"/>
        <w:ind w:firstLine="709"/>
        <w:jc w:val="both"/>
        <w:rPr>
          <w:rFonts w:ascii="Times New Roman" w:hAnsi="Times New Roman" w:cs="Times New Roman"/>
        </w:rPr>
      </w:pPr>
      <w:r w:rsidRPr="00540D0F">
        <w:rPr>
          <w:rFonts w:ascii="Times New Roman" w:hAnsi="Times New Roman" w:cs="Times New Roman"/>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Pr="00F81EA3" w:rsidRDefault="00790C53" w:rsidP="00790C53">
      <w:pPr>
        <w:spacing w:after="0" w:line="240" w:lineRule="auto"/>
        <w:ind w:left="6521" w:firstLine="709"/>
        <w:jc w:val="both"/>
        <w:rPr>
          <w:rFonts w:ascii="Times New Roman" w:hAnsi="Times New Roman" w:cs="Times New Roman"/>
          <w:color w:val="000000"/>
          <w:highlight w:val="yellow"/>
        </w:rPr>
      </w:pPr>
    </w:p>
    <w:p w:rsidR="00790C53" w:rsidRPr="00F81EA3" w:rsidRDefault="00790C53" w:rsidP="00790C53">
      <w:pPr>
        <w:pStyle w:val="Style4"/>
        <w:widowControl/>
        <w:spacing w:line="240" w:lineRule="auto"/>
        <w:ind w:right="11" w:firstLine="709"/>
        <w:jc w:val="both"/>
        <w:rPr>
          <w:rStyle w:val="FontStyle13"/>
          <w:bCs/>
        </w:rPr>
      </w:pPr>
    </w:p>
    <w:p w:rsidR="00790C53" w:rsidRDefault="00790C53" w:rsidP="00790C53">
      <w:pPr>
        <w:pStyle w:val="Style4"/>
        <w:widowControl/>
        <w:spacing w:line="240" w:lineRule="auto"/>
        <w:ind w:left="6521" w:right="11" w:hanging="567"/>
        <w:jc w:val="left"/>
        <w:rPr>
          <w:rStyle w:val="FontStyle13"/>
          <w:bCs/>
        </w:rPr>
      </w:pPr>
      <w:r w:rsidRPr="00F81EA3">
        <w:rPr>
          <w:rStyle w:val="FontStyle13"/>
          <w:bCs/>
        </w:rPr>
        <w:t>Приложение</w:t>
      </w:r>
    </w:p>
    <w:p w:rsidR="00790C53" w:rsidRPr="00F81EA3" w:rsidRDefault="00790C53" w:rsidP="00540D0F">
      <w:pPr>
        <w:pStyle w:val="Style4"/>
        <w:widowControl/>
        <w:spacing w:line="240" w:lineRule="auto"/>
        <w:ind w:right="11"/>
        <w:jc w:val="left"/>
        <w:rPr>
          <w:rStyle w:val="FontStyle13"/>
          <w:bCs/>
        </w:rPr>
      </w:pPr>
    </w:p>
    <w:p w:rsidR="00790C53" w:rsidRPr="00F81EA3" w:rsidRDefault="00540D0F" w:rsidP="00790C53">
      <w:pPr>
        <w:pStyle w:val="Style4"/>
        <w:widowControl/>
        <w:spacing w:line="240" w:lineRule="auto"/>
        <w:ind w:left="5954" w:right="11"/>
        <w:jc w:val="left"/>
        <w:rPr>
          <w:rStyle w:val="FontStyle13"/>
          <w:bCs/>
        </w:rPr>
      </w:pPr>
      <w:r>
        <w:rPr>
          <w:rStyle w:val="FontStyle13"/>
          <w:bCs/>
        </w:rPr>
        <w:t xml:space="preserve">к </w:t>
      </w:r>
      <w:r w:rsidR="00790C53" w:rsidRPr="00F81EA3">
        <w:rPr>
          <w:rStyle w:val="FontStyle13"/>
          <w:bCs/>
        </w:rPr>
        <w:t>постановлени</w:t>
      </w:r>
      <w:r>
        <w:rPr>
          <w:rStyle w:val="FontStyle13"/>
          <w:bCs/>
        </w:rPr>
        <w:t>ю</w:t>
      </w:r>
      <w:r w:rsidR="00790C53" w:rsidRPr="00F81EA3">
        <w:rPr>
          <w:rStyle w:val="FontStyle13"/>
          <w:bCs/>
        </w:rPr>
        <w:t xml:space="preserve"> администрации Тужинского муниципального района</w:t>
      </w:r>
    </w:p>
    <w:p w:rsidR="00790C53" w:rsidRDefault="00790C53" w:rsidP="00790C53">
      <w:pPr>
        <w:pStyle w:val="Style4"/>
        <w:widowControl/>
        <w:spacing w:line="240" w:lineRule="auto"/>
        <w:ind w:left="6521" w:right="11" w:hanging="567"/>
        <w:jc w:val="left"/>
        <w:rPr>
          <w:rStyle w:val="FontStyle13"/>
        </w:rPr>
      </w:pPr>
      <w:r w:rsidRPr="00F81EA3">
        <w:rPr>
          <w:rStyle w:val="FontStyle13"/>
        </w:rPr>
        <w:t xml:space="preserve">от </w:t>
      </w:r>
      <w:r w:rsidR="00540D0F">
        <w:rPr>
          <w:rStyle w:val="FontStyle13"/>
        </w:rPr>
        <w:t>28.12.2022</w:t>
      </w:r>
      <w:r>
        <w:rPr>
          <w:rStyle w:val="FontStyle13"/>
        </w:rPr>
        <w:t xml:space="preserve"> </w:t>
      </w:r>
      <w:r w:rsidRPr="00F81EA3">
        <w:rPr>
          <w:rStyle w:val="FontStyle13"/>
        </w:rPr>
        <w:t xml:space="preserve">№ </w:t>
      </w:r>
      <w:r w:rsidR="00540D0F">
        <w:rPr>
          <w:rStyle w:val="FontStyle13"/>
        </w:rPr>
        <w:t>436</w:t>
      </w:r>
    </w:p>
    <w:p w:rsidR="00790C53" w:rsidRDefault="00790C53" w:rsidP="00790C53">
      <w:pPr>
        <w:pStyle w:val="Style4"/>
        <w:widowControl/>
        <w:spacing w:line="240" w:lineRule="auto"/>
        <w:ind w:left="6521" w:right="11"/>
        <w:jc w:val="left"/>
        <w:rPr>
          <w:rStyle w:val="FontStyle13"/>
        </w:rPr>
      </w:pPr>
    </w:p>
    <w:p w:rsidR="00540D0F" w:rsidRPr="00540D0F" w:rsidRDefault="00540D0F" w:rsidP="00540D0F">
      <w:pPr>
        <w:spacing w:after="0" w:line="240" w:lineRule="auto"/>
        <w:ind w:firstLine="708"/>
        <w:jc w:val="center"/>
        <w:rPr>
          <w:rFonts w:ascii="Times New Roman" w:hAnsi="Times New Roman" w:cs="Times New Roman"/>
          <w:b/>
          <w:color w:val="000000"/>
        </w:rPr>
      </w:pPr>
      <w:r w:rsidRPr="00540D0F">
        <w:rPr>
          <w:rFonts w:ascii="Times New Roman" w:hAnsi="Times New Roman" w:cs="Times New Roman"/>
          <w:b/>
          <w:color w:val="000000"/>
        </w:rPr>
        <w:t>ПЕРЕЧЕНЬ</w:t>
      </w:r>
    </w:p>
    <w:p w:rsidR="00540D0F" w:rsidRPr="00540D0F" w:rsidRDefault="00540D0F" w:rsidP="00540D0F">
      <w:pPr>
        <w:spacing w:after="0" w:line="240" w:lineRule="auto"/>
        <w:ind w:firstLine="708"/>
        <w:jc w:val="center"/>
        <w:rPr>
          <w:rFonts w:ascii="Times New Roman" w:hAnsi="Times New Roman" w:cs="Times New Roman"/>
          <w:b/>
          <w:color w:val="000000"/>
        </w:rPr>
      </w:pPr>
      <w:r w:rsidRPr="00540D0F">
        <w:rPr>
          <w:rFonts w:ascii="Times New Roman" w:hAnsi="Times New Roman" w:cs="Times New Roman"/>
          <w:b/>
          <w:color w:val="000000"/>
        </w:rPr>
        <w:t>муниципальных услуг, предоставляемых органами местного самоуправления Тужинского муниципального района, предоставляемых в многофункциональных центрах предоставления государственных и муниципальных услуг</w:t>
      </w:r>
    </w:p>
    <w:p w:rsidR="00540D0F" w:rsidRPr="00540D0F" w:rsidRDefault="00540D0F" w:rsidP="00540D0F">
      <w:pPr>
        <w:spacing w:after="0" w:line="240" w:lineRule="auto"/>
        <w:jc w:val="both"/>
        <w:rPr>
          <w:rFonts w:ascii="Times New Roman" w:hAnsi="Times New Roman" w:cs="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9214"/>
      </w:tblGrid>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bookmarkStart w:id="42" w:name="_Hlk123131817"/>
            <w:r w:rsidRPr="00540D0F">
              <w:rPr>
                <w:rFonts w:ascii="Times New Roman" w:hAnsi="Times New Roman" w:cs="Times New Roman"/>
              </w:rPr>
              <w:t>№ п/п</w:t>
            </w:r>
          </w:p>
        </w:tc>
        <w:tc>
          <w:tcPr>
            <w:tcW w:w="9214"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 xml:space="preserve">Наименование муниципальной/государственной (в рамках </w:t>
            </w:r>
          </w:p>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переданных полномочий) услуги</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1.</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Выдача разрешения на ввод объекта в эксплуатацию</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2.</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3.</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4.</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Style w:val="230"/>
                <w:rFonts w:ascii="Times New Roman" w:hAnsi="Times New Roman" w:cs="Times New Roman"/>
              </w:rPr>
              <w:t>Утверждение схемы расположения земельного участка или земельных участков на кадастровом плане территории</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5.</w:t>
            </w:r>
          </w:p>
        </w:tc>
        <w:tc>
          <w:tcPr>
            <w:tcW w:w="9214" w:type="dxa"/>
          </w:tcPr>
          <w:p w:rsidR="00540D0F" w:rsidRPr="00540D0F" w:rsidRDefault="00540D0F" w:rsidP="00540D0F">
            <w:pPr>
              <w:autoSpaceDE w:val="0"/>
              <w:spacing w:after="0" w:line="240" w:lineRule="auto"/>
              <w:rPr>
                <w:rFonts w:ascii="Times New Roman" w:eastAsia="Sylfaen" w:hAnsi="Times New Roman" w:cs="Times New Roman"/>
              </w:rPr>
            </w:pPr>
            <w:r w:rsidRPr="00540D0F">
              <w:rPr>
                <w:rStyle w:val="230"/>
                <w:rFonts w:ascii="Times New Roman" w:hAnsi="Times New Roman" w:cs="Times New Roman"/>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6.</w:t>
            </w:r>
          </w:p>
        </w:tc>
        <w:tc>
          <w:tcPr>
            <w:tcW w:w="9214" w:type="dxa"/>
          </w:tcPr>
          <w:p w:rsidR="00540D0F" w:rsidRPr="00540D0F" w:rsidRDefault="00540D0F" w:rsidP="00540D0F">
            <w:pPr>
              <w:autoSpaceDE w:val="0"/>
              <w:spacing w:after="0" w:line="240" w:lineRule="auto"/>
              <w:rPr>
                <w:rStyle w:val="140"/>
                <w:rFonts w:ascii="Times New Roman" w:hAnsi="Times New Roman" w:cs="Times New Roman"/>
              </w:rPr>
            </w:pPr>
            <w:r w:rsidRPr="00540D0F">
              <w:rPr>
                <w:rStyle w:val="140"/>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lastRenderedPageBreak/>
              <w:t>7.</w:t>
            </w:r>
          </w:p>
        </w:tc>
        <w:tc>
          <w:tcPr>
            <w:tcW w:w="9214" w:type="dxa"/>
          </w:tcPr>
          <w:p w:rsidR="00540D0F" w:rsidRPr="00540D0F" w:rsidRDefault="00540D0F" w:rsidP="00540D0F">
            <w:pPr>
              <w:autoSpaceDE w:val="0"/>
              <w:spacing w:after="0" w:line="240" w:lineRule="auto"/>
              <w:rPr>
                <w:rStyle w:val="140"/>
                <w:rFonts w:ascii="Times New Roman" w:hAnsi="Times New Roman" w:cs="Times New Roman"/>
              </w:rPr>
            </w:pPr>
            <w:r w:rsidRPr="00540D0F">
              <w:rPr>
                <w:rStyle w:val="140"/>
                <w:rFonts w:ascii="Times New Roman" w:hAnsi="Times New Roman" w:cs="Times New Roman"/>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lang w:val="en-US"/>
              </w:rPr>
            </w:pPr>
            <w:r w:rsidRPr="00540D0F">
              <w:rPr>
                <w:rFonts w:ascii="Times New Roman" w:hAnsi="Times New Roman" w:cs="Times New Roman"/>
              </w:rPr>
              <w:t>8.</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Style w:val="230"/>
                <w:rFonts w:ascii="Times New Roman" w:hAnsi="Times New Roman" w:cs="Times New Roman"/>
              </w:rPr>
              <w:t>Установление сервитута (публичного сервитута) в отношении земельного участка, находящегося в государственной или муниципальной собственности</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9.</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10.</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Предварительное согласование предоставления земельного участка</w:t>
            </w:r>
          </w:p>
        </w:tc>
      </w:tr>
      <w:tr w:rsidR="00540D0F" w:rsidRPr="00540D0F" w:rsidTr="00B70E23">
        <w:tc>
          <w:tcPr>
            <w:tcW w:w="675" w:type="dxa"/>
          </w:tcPr>
          <w:p w:rsidR="00540D0F" w:rsidRPr="00540D0F" w:rsidRDefault="00540D0F" w:rsidP="00540D0F">
            <w:pPr>
              <w:autoSpaceDE w:val="0"/>
              <w:spacing w:after="0" w:line="240" w:lineRule="auto"/>
              <w:jc w:val="center"/>
              <w:rPr>
                <w:rFonts w:ascii="Times New Roman" w:hAnsi="Times New Roman" w:cs="Times New Roman"/>
              </w:rPr>
            </w:pPr>
            <w:r w:rsidRPr="00540D0F">
              <w:rPr>
                <w:rFonts w:ascii="Times New Roman" w:hAnsi="Times New Roman" w:cs="Times New Roman"/>
              </w:rPr>
              <w:t>11.</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r>
      <w:tr w:rsidR="00540D0F" w:rsidRPr="00540D0F" w:rsidTr="00B70E23">
        <w:tc>
          <w:tcPr>
            <w:tcW w:w="675"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12.</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tc>
      </w:tr>
      <w:tr w:rsidR="00540D0F" w:rsidRPr="00540D0F" w:rsidTr="00B70E23">
        <w:tc>
          <w:tcPr>
            <w:tcW w:w="675"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13.</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 xml:space="preserve">Постановка граждан на учет в качестве лиц, имеющих право на предоставление земельных участков в собственность бесплатно  </w:t>
            </w:r>
          </w:p>
        </w:tc>
      </w:tr>
      <w:tr w:rsidR="00540D0F" w:rsidRPr="00540D0F" w:rsidTr="00B70E23">
        <w:tc>
          <w:tcPr>
            <w:tcW w:w="675"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14.</w:t>
            </w:r>
          </w:p>
        </w:tc>
        <w:tc>
          <w:tcPr>
            <w:tcW w:w="9214" w:type="dxa"/>
          </w:tcPr>
          <w:p w:rsidR="00540D0F" w:rsidRPr="00540D0F" w:rsidRDefault="00540D0F" w:rsidP="00540D0F">
            <w:pPr>
              <w:autoSpaceDE w:val="0"/>
              <w:spacing w:after="0" w:line="240" w:lineRule="auto"/>
              <w:rPr>
                <w:rFonts w:ascii="Times New Roman" w:eastAsia="Sylfaen" w:hAnsi="Times New Roman" w:cs="Times New Roman"/>
              </w:rPr>
            </w:pPr>
            <w:r w:rsidRPr="00540D0F">
              <w:rPr>
                <w:rStyle w:val="230"/>
                <w:rFonts w:ascii="Times New Roman" w:hAnsi="Times New Roman" w:cs="Times New Roman"/>
              </w:rPr>
              <w:t>Предоставление юридическим и физическим лицам</w:t>
            </w:r>
            <w:r w:rsidRPr="00540D0F">
              <w:rPr>
                <w:rStyle w:val="250"/>
                <w:rFonts w:ascii="Times New Roman" w:hAnsi="Times New Roman" w:cs="Times New Roman"/>
              </w:rPr>
              <w:t xml:space="preserve"> </w:t>
            </w:r>
            <w:r w:rsidRPr="00540D0F">
              <w:rPr>
                <w:rStyle w:val="230"/>
                <w:rFonts w:ascii="Times New Roman" w:hAnsi="Times New Roman" w:cs="Times New Roman"/>
              </w:rPr>
              <w:t>сведений из реестра муниципального имущества</w:t>
            </w:r>
            <w:r w:rsidRPr="00540D0F">
              <w:rPr>
                <w:rStyle w:val="250"/>
                <w:rFonts w:ascii="Times New Roman" w:hAnsi="Times New Roman" w:cs="Times New Roman"/>
              </w:rPr>
              <w:t xml:space="preserve"> </w:t>
            </w:r>
            <w:r w:rsidRPr="00540D0F">
              <w:rPr>
                <w:rStyle w:val="230"/>
                <w:rFonts w:ascii="Times New Roman" w:hAnsi="Times New Roman" w:cs="Times New Roman"/>
              </w:rPr>
              <w:t>муниципального образования</w:t>
            </w:r>
          </w:p>
        </w:tc>
      </w:tr>
      <w:tr w:rsidR="00540D0F" w:rsidRPr="00540D0F" w:rsidTr="00B70E23">
        <w:tc>
          <w:tcPr>
            <w:tcW w:w="675"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15.</w:t>
            </w:r>
          </w:p>
        </w:tc>
        <w:tc>
          <w:tcPr>
            <w:tcW w:w="9214" w:type="dxa"/>
          </w:tcPr>
          <w:p w:rsidR="00540D0F" w:rsidRPr="00540D0F" w:rsidRDefault="00540D0F" w:rsidP="00540D0F">
            <w:pPr>
              <w:autoSpaceDE w:val="0"/>
              <w:spacing w:after="0" w:line="240" w:lineRule="auto"/>
              <w:rPr>
                <w:rFonts w:ascii="Times New Roman" w:hAnsi="Times New Roman" w:cs="Times New Roman"/>
              </w:rPr>
            </w:pPr>
            <w:r w:rsidRPr="00540D0F">
              <w:rPr>
                <w:rStyle w:val="230"/>
                <w:rFonts w:ascii="Times New Roman" w:hAnsi="Times New Roman" w:cs="Times New Roman"/>
              </w:rPr>
              <w:t>Предоставление юридическим и физическим лицам</w:t>
            </w:r>
            <w:r w:rsidRPr="00540D0F">
              <w:rPr>
                <w:rStyle w:val="250"/>
                <w:rFonts w:ascii="Times New Roman" w:hAnsi="Times New Roman" w:cs="Times New Roman"/>
              </w:rPr>
              <w:t xml:space="preserve"> </w:t>
            </w:r>
            <w:r w:rsidRPr="00540D0F">
              <w:rPr>
                <w:rStyle w:val="230"/>
                <w:rFonts w:ascii="Times New Roman" w:hAnsi="Times New Roman" w:cs="Times New Roman"/>
              </w:rPr>
              <w:t>сведений о ранее приватизированном</w:t>
            </w:r>
            <w:r w:rsidRPr="00540D0F">
              <w:rPr>
                <w:rStyle w:val="250"/>
                <w:rFonts w:ascii="Times New Roman" w:hAnsi="Times New Roman" w:cs="Times New Roman"/>
              </w:rPr>
              <w:t xml:space="preserve"> </w:t>
            </w:r>
            <w:r w:rsidRPr="00540D0F">
              <w:rPr>
                <w:rStyle w:val="230"/>
                <w:rFonts w:ascii="Times New Roman" w:hAnsi="Times New Roman" w:cs="Times New Roman"/>
              </w:rPr>
              <w:t>муниципальном имуществе</w:t>
            </w:r>
          </w:p>
        </w:tc>
      </w:tr>
      <w:tr w:rsidR="00540D0F" w:rsidRPr="00540D0F" w:rsidTr="00B70E23">
        <w:tc>
          <w:tcPr>
            <w:tcW w:w="675" w:type="dxa"/>
          </w:tcPr>
          <w:p w:rsidR="00540D0F" w:rsidRPr="00540D0F" w:rsidRDefault="00540D0F" w:rsidP="00540D0F">
            <w:pPr>
              <w:autoSpaceDE w:val="0"/>
              <w:spacing w:after="0" w:line="240" w:lineRule="auto"/>
              <w:rPr>
                <w:rFonts w:ascii="Times New Roman" w:hAnsi="Times New Roman" w:cs="Times New Roman"/>
              </w:rPr>
            </w:pPr>
            <w:r w:rsidRPr="00540D0F">
              <w:rPr>
                <w:rFonts w:ascii="Times New Roman" w:hAnsi="Times New Roman" w:cs="Times New Roman"/>
              </w:rPr>
              <w:t>16.</w:t>
            </w:r>
          </w:p>
        </w:tc>
        <w:tc>
          <w:tcPr>
            <w:tcW w:w="9214" w:type="dxa"/>
          </w:tcPr>
          <w:p w:rsidR="00540D0F" w:rsidRPr="00540D0F" w:rsidRDefault="00540D0F" w:rsidP="00540D0F">
            <w:pPr>
              <w:autoSpaceDE w:val="0"/>
              <w:spacing w:after="0" w:line="240" w:lineRule="auto"/>
              <w:rPr>
                <w:rStyle w:val="230"/>
                <w:rFonts w:ascii="Times New Roman" w:hAnsi="Times New Roman" w:cs="Times New Roman"/>
              </w:rPr>
            </w:pPr>
            <w:r w:rsidRPr="00540D0F">
              <w:rPr>
                <w:rStyle w:val="230"/>
                <w:rFonts w:ascii="Times New Roman" w:hAnsi="Times New Roman" w:cs="Times New Roman"/>
              </w:rPr>
              <w:t>Бесплатное предоставление гражданам, имеющим трех и более детей, земельных участков, расположенных на территории муниципального образования</w:t>
            </w:r>
          </w:p>
        </w:tc>
      </w:tr>
      <w:bookmarkEnd w:id="42"/>
    </w:tbl>
    <w:p w:rsidR="00790C53" w:rsidRPr="00C379CF" w:rsidRDefault="00790C53" w:rsidP="00540D0F">
      <w:pPr>
        <w:pStyle w:val="a4"/>
        <w:jc w:val="both"/>
        <w:rPr>
          <w:rFonts w:ascii="Times New Roman" w:eastAsia="Calibri" w:hAnsi="Times New Roman"/>
          <w:lang w:val="ru-RU"/>
        </w:rPr>
      </w:pPr>
    </w:p>
    <w:p w:rsidR="00790C53" w:rsidRPr="00A560F4" w:rsidRDefault="00790C53" w:rsidP="00790C5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90C53" w:rsidRDefault="00790C53" w:rsidP="00960612">
      <w:pPr>
        <w:spacing w:after="0" w:line="240" w:lineRule="auto"/>
        <w:jc w:val="both"/>
        <w:rPr>
          <w:rFonts w:ascii="Times New Roman" w:hAnsi="Times New Roman"/>
        </w:rPr>
      </w:pPr>
    </w:p>
    <w:p w:rsidR="00790C53" w:rsidRDefault="00790C53" w:rsidP="00960612">
      <w:pPr>
        <w:spacing w:after="0" w:line="240" w:lineRule="auto"/>
        <w:jc w:val="both"/>
        <w:rPr>
          <w:rFonts w:ascii="Times New Roman" w:hAnsi="Times New Roman"/>
        </w:rPr>
      </w:pPr>
    </w:p>
    <w:p w:rsidR="00790C53" w:rsidRDefault="00790C53" w:rsidP="00960612">
      <w:pPr>
        <w:spacing w:after="0" w:line="240" w:lineRule="auto"/>
        <w:jc w:val="both"/>
        <w:rPr>
          <w:rFonts w:ascii="Times New Roman" w:hAnsi="Times New Roman"/>
        </w:rPr>
      </w:pPr>
    </w:p>
    <w:p w:rsidR="00790C53" w:rsidRPr="00753E9A"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B70E23"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B70E23" w:rsidP="00C26131">
            <w:pPr>
              <w:spacing w:after="0" w:line="240" w:lineRule="auto"/>
              <w:contextualSpacing/>
              <w:jc w:val="center"/>
              <w:rPr>
                <w:rFonts w:ascii="Times New Roman" w:hAnsi="Times New Roman"/>
              </w:rPr>
            </w:pPr>
            <w:r>
              <w:rPr>
                <w:rFonts w:ascii="Times New Roman" w:hAnsi="Times New Roman"/>
              </w:rPr>
              <w:t>437</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B70E23" w:rsidRPr="00B70E23" w:rsidRDefault="00B70E23" w:rsidP="00B70E23">
      <w:pPr>
        <w:tabs>
          <w:tab w:val="left" w:pos="957"/>
        </w:tabs>
        <w:suppressAutoHyphens/>
        <w:autoSpaceDE w:val="0"/>
        <w:snapToGrid w:val="0"/>
        <w:spacing w:after="0" w:line="240" w:lineRule="auto"/>
        <w:jc w:val="center"/>
        <w:rPr>
          <w:rFonts w:ascii="Times New Roman" w:hAnsi="Times New Roman" w:cs="Times New Roman"/>
          <w:b/>
          <w:bCs/>
        </w:rPr>
      </w:pPr>
      <w:r w:rsidRPr="00B70E23">
        <w:rPr>
          <w:rFonts w:ascii="Times New Roman" w:hAnsi="Times New Roman" w:cs="Times New Roman"/>
          <w:b/>
          <w:bCs/>
        </w:rPr>
        <w:t xml:space="preserve">О внесении изменений в постановление администрации Тужинского муниципального района </w:t>
      </w:r>
      <w:r>
        <w:rPr>
          <w:rFonts w:ascii="Times New Roman" w:hAnsi="Times New Roman" w:cs="Times New Roman"/>
          <w:b/>
          <w:bCs/>
        </w:rPr>
        <w:br/>
      </w:r>
      <w:r w:rsidRPr="00B70E23">
        <w:rPr>
          <w:rFonts w:ascii="Times New Roman" w:hAnsi="Times New Roman" w:cs="Times New Roman"/>
          <w:b/>
          <w:bCs/>
        </w:rPr>
        <w:t>от 13.01.2022 № 28</w:t>
      </w:r>
    </w:p>
    <w:p w:rsidR="00790C53" w:rsidRPr="00F81EA3" w:rsidRDefault="00790C53" w:rsidP="00790C53">
      <w:pPr>
        <w:spacing w:after="0" w:line="240" w:lineRule="auto"/>
        <w:ind w:firstLine="709"/>
        <w:jc w:val="center"/>
        <w:rPr>
          <w:rFonts w:ascii="Times New Roman" w:hAnsi="Times New Roman" w:cs="Times New Roman"/>
          <w:color w:val="000000"/>
          <w:highlight w:val="yellow"/>
        </w:rPr>
      </w:pPr>
    </w:p>
    <w:p w:rsidR="00B70E23" w:rsidRPr="00B70E23" w:rsidRDefault="00B70E23" w:rsidP="00B70E23">
      <w:pPr>
        <w:spacing w:after="0" w:line="240" w:lineRule="auto"/>
        <w:ind w:firstLine="709"/>
        <w:jc w:val="both"/>
        <w:rPr>
          <w:rFonts w:ascii="Times New Roman" w:hAnsi="Times New Roman" w:cs="Times New Roman"/>
        </w:rPr>
      </w:pPr>
      <w:r w:rsidRPr="00B70E23">
        <w:rPr>
          <w:rFonts w:ascii="Times New Roman" w:hAnsi="Times New Roman" w:cs="Times New Roman"/>
        </w:rPr>
        <w:t>В соответствии с пунктом 5.5 Порядка разработки, реализации и оценки эффективности реализации муниципальных программ Тужинского муниципального района, утвержденного постановлением администрации Тужинского муниципального района от 19.02.2015 №89 «О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B70E23" w:rsidRPr="00B70E23" w:rsidRDefault="00B70E23" w:rsidP="00B70E23">
      <w:pPr>
        <w:tabs>
          <w:tab w:val="left" w:pos="1240"/>
        </w:tabs>
        <w:suppressAutoHyphens/>
        <w:autoSpaceDE w:val="0"/>
        <w:snapToGrid w:val="0"/>
        <w:spacing w:after="0" w:line="240" w:lineRule="auto"/>
        <w:ind w:firstLine="709"/>
        <w:jc w:val="both"/>
        <w:rPr>
          <w:rFonts w:ascii="Times New Roman" w:hAnsi="Times New Roman" w:cs="Times New Roman"/>
        </w:rPr>
      </w:pPr>
      <w:r w:rsidRPr="00B70E23">
        <w:rPr>
          <w:rFonts w:ascii="Times New Roman" w:hAnsi="Times New Roman" w:cs="Times New Roman"/>
        </w:rPr>
        <w:t xml:space="preserve">1. Внести изменения в постановление администрации Тужинского муниципального района </w:t>
      </w:r>
      <w:r>
        <w:rPr>
          <w:rFonts w:ascii="Times New Roman" w:hAnsi="Times New Roman" w:cs="Times New Roman"/>
        </w:rPr>
        <w:br/>
      </w:r>
      <w:r w:rsidRPr="00B70E23">
        <w:rPr>
          <w:rFonts w:ascii="Times New Roman" w:hAnsi="Times New Roman" w:cs="Times New Roman"/>
        </w:rPr>
        <w:t>от 13.01.2022 № 28 «Об утверждении плана реализации муниципальных программ Тужинского муниципального района на 2022 год», утвердив изменения в план реализации муниципальных программ Тужинского муниципального района на 2022 год согласно приложению.</w:t>
      </w:r>
    </w:p>
    <w:p w:rsidR="00B70E23" w:rsidRPr="00B70E23" w:rsidRDefault="00B70E23" w:rsidP="00B70E23">
      <w:pPr>
        <w:suppressAutoHyphens/>
        <w:autoSpaceDE w:val="0"/>
        <w:snapToGrid w:val="0"/>
        <w:spacing w:after="0" w:line="240" w:lineRule="auto"/>
        <w:ind w:firstLine="709"/>
        <w:jc w:val="both"/>
        <w:rPr>
          <w:rFonts w:ascii="Times New Roman" w:hAnsi="Times New Roman" w:cs="Times New Roman"/>
          <w:color w:val="000000"/>
        </w:rPr>
      </w:pPr>
      <w:r w:rsidRPr="00B70E23">
        <w:rPr>
          <w:rFonts w:ascii="Times New Roman" w:hAnsi="Times New Roman" w:cs="Times New Roman"/>
        </w:rPr>
        <w:t xml:space="preserve">2. Настоящее постановление вступает в силу с </w:t>
      </w:r>
      <w:r w:rsidRPr="00B70E23">
        <w:rPr>
          <w:rFonts w:ascii="Times New Roman" w:hAnsi="Times New Roman" w:cs="Times New Roman"/>
          <w:color w:val="000000"/>
        </w:rPr>
        <w:t xml:space="preserve">момента его официального опубликования </w:t>
      </w:r>
      <w:r>
        <w:rPr>
          <w:rFonts w:ascii="Times New Roman" w:hAnsi="Times New Roman" w:cs="Times New Roman"/>
          <w:color w:val="000000"/>
        </w:rPr>
        <w:br/>
      </w:r>
      <w:r w:rsidRPr="00B70E23">
        <w:rPr>
          <w:rFonts w:ascii="Times New Roman" w:hAnsi="Times New Roman" w:cs="Times New Roman"/>
          <w:color w:val="000000"/>
        </w:rPr>
        <w:t>в Бюллетене муниципальных нормативных правовых актов органов местного самоуправления Тужинского муниципального района Кировской области.</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B70E23">
      <w:pPr>
        <w:autoSpaceDE w:val="0"/>
        <w:autoSpaceDN w:val="0"/>
        <w:adjustRightInd w:val="0"/>
        <w:spacing w:after="0" w:line="240" w:lineRule="auto"/>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B70E23" w:rsidRDefault="00790C53" w:rsidP="00B70E23">
      <w:pPr>
        <w:autoSpaceDE w:val="0"/>
        <w:autoSpaceDN w:val="0"/>
        <w:adjustRightInd w:val="0"/>
        <w:spacing w:after="0" w:line="240" w:lineRule="auto"/>
        <w:outlineLvl w:val="0"/>
        <w:rPr>
          <w:rFonts w:ascii="Times New Roman" w:eastAsia="Calibri" w:hAnsi="Times New Roman" w:cs="Times New Roman"/>
          <w:lang w:eastAsia="en-US"/>
        </w:rPr>
        <w:sectPr w:rsidR="00B70E23" w:rsidSect="00540D0F">
          <w:pgSz w:w="11906" w:h="16838"/>
          <w:pgMar w:top="851" w:right="992" w:bottom="851" w:left="851" w:header="709" w:footer="709" w:gutter="0"/>
          <w:cols w:space="708"/>
          <w:docGrid w:linePitch="360"/>
        </w:sectPr>
      </w:pPr>
      <w:r w:rsidRPr="00F81EA3">
        <w:rPr>
          <w:rFonts w:ascii="Times New Roman" w:eastAsia="Calibri" w:hAnsi="Times New Roman" w:cs="Times New Roman"/>
          <w:lang w:eastAsia="en-US"/>
        </w:rPr>
        <w:t>муниципального района     Л.В. Бледных</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Default="00790C53" w:rsidP="00B70E23">
      <w:pPr>
        <w:pStyle w:val="Style4"/>
        <w:widowControl/>
        <w:spacing w:line="240" w:lineRule="auto"/>
        <w:ind w:right="11" w:firstLine="8505"/>
        <w:jc w:val="left"/>
        <w:rPr>
          <w:rStyle w:val="FontStyle13"/>
          <w:bCs/>
        </w:rPr>
      </w:pPr>
      <w:r w:rsidRPr="00F81EA3">
        <w:rPr>
          <w:rStyle w:val="FontStyle13"/>
          <w:bCs/>
        </w:rPr>
        <w:t>Приложение</w:t>
      </w:r>
    </w:p>
    <w:p w:rsidR="00790C53" w:rsidRDefault="00790C53" w:rsidP="00790C53">
      <w:pPr>
        <w:pStyle w:val="Style4"/>
        <w:widowControl/>
        <w:spacing w:line="240" w:lineRule="auto"/>
        <w:ind w:left="6521" w:right="11" w:hanging="567"/>
        <w:jc w:val="left"/>
        <w:rPr>
          <w:rStyle w:val="FontStyle13"/>
          <w:bCs/>
        </w:rPr>
      </w:pPr>
    </w:p>
    <w:p w:rsidR="00790C53" w:rsidRPr="00F81EA3" w:rsidRDefault="00790C53" w:rsidP="00B70E23">
      <w:pPr>
        <w:pStyle w:val="Style4"/>
        <w:widowControl/>
        <w:spacing w:line="240" w:lineRule="auto"/>
        <w:ind w:right="11" w:firstLine="8505"/>
        <w:jc w:val="left"/>
        <w:rPr>
          <w:rStyle w:val="FontStyle13"/>
          <w:bCs/>
        </w:rPr>
      </w:pPr>
      <w:r>
        <w:rPr>
          <w:rStyle w:val="FontStyle13"/>
          <w:bCs/>
        </w:rPr>
        <w:t>УТВЕРЖДЕНЫ</w:t>
      </w:r>
    </w:p>
    <w:p w:rsidR="00790C53" w:rsidRPr="00F81EA3" w:rsidRDefault="00790C53" w:rsidP="00B70E23">
      <w:pPr>
        <w:pStyle w:val="Style4"/>
        <w:widowControl/>
        <w:spacing w:line="240" w:lineRule="auto"/>
        <w:ind w:right="11" w:firstLine="8505"/>
        <w:jc w:val="left"/>
        <w:rPr>
          <w:rStyle w:val="FontStyle13"/>
          <w:bCs/>
        </w:rPr>
      </w:pPr>
    </w:p>
    <w:p w:rsidR="00790C53" w:rsidRPr="00F81EA3" w:rsidRDefault="00790C53" w:rsidP="00B70E23">
      <w:pPr>
        <w:pStyle w:val="Style4"/>
        <w:widowControl/>
        <w:spacing w:line="240" w:lineRule="auto"/>
        <w:ind w:right="11" w:firstLine="8505"/>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790C53" w:rsidRDefault="00790C53" w:rsidP="00B70E23">
      <w:pPr>
        <w:pStyle w:val="Style4"/>
        <w:widowControl/>
        <w:spacing w:line="240" w:lineRule="auto"/>
        <w:ind w:right="11" w:firstLine="8505"/>
        <w:jc w:val="left"/>
        <w:rPr>
          <w:rStyle w:val="FontStyle13"/>
        </w:rPr>
      </w:pPr>
      <w:r w:rsidRPr="00F81EA3">
        <w:rPr>
          <w:rStyle w:val="FontStyle13"/>
        </w:rPr>
        <w:t xml:space="preserve">от </w:t>
      </w:r>
      <w:r w:rsidR="00B70E23">
        <w:rPr>
          <w:rStyle w:val="FontStyle13"/>
        </w:rPr>
        <w:t>28.12.2022</w:t>
      </w:r>
      <w:r>
        <w:rPr>
          <w:rStyle w:val="FontStyle13"/>
        </w:rPr>
        <w:t xml:space="preserve"> </w:t>
      </w:r>
      <w:r w:rsidRPr="00F81EA3">
        <w:rPr>
          <w:rStyle w:val="FontStyle13"/>
        </w:rPr>
        <w:t xml:space="preserve">№ </w:t>
      </w:r>
      <w:r w:rsidR="00B70E23">
        <w:rPr>
          <w:rStyle w:val="FontStyle13"/>
        </w:rPr>
        <w:t>437</w:t>
      </w:r>
    </w:p>
    <w:p w:rsidR="00790C53" w:rsidRDefault="00790C53" w:rsidP="00790C53">
      <w:pPr>
        <w:pStyle w:val="Style4"/>
        <w:widowControl/>
        <w:spacing w:line="240" w:lineRule="auto"/>
        <w:ind w:left="6521" w:right="11"/>
        <w:jc w:val="left"/>
        <w:rPr>
          <w:rStyle w:val="FontStyle13"/>
        </w:rPr>
      </w:pPr>
    </w:p>
    <w:p w:rsidR="00B70E23" w:rsidRPr="00B70E23" w:rsidRDefault="00B70E23" w:rsidP="00B70E23">
      <w:pPr>
        <w:pStyle w:val="ConsPlusNonformat"/>
        <w:jc w:val="center"/>
        <w:rPr>
          <w:rFonts w:ascii="Times New Roman" w:hAnsi="Times New Roman" w:cs="Times New Roman"/>
          <w:b/>
          <w:bCs/>
          <w:sz w:val="22"/>
          <w:szCs w:val="22"/>
        </w:rPr>
      </w:pPr>
      <w:r w:rsidRPr="00B70E23">
        <w:rPr>
          <w:rFonts w:ascii="Times New Roman" w:hAnsi="Times New Roman" w:cs="Times New Roman"/>
          <w:b/>
          <w:bCs/>
          <w:sz w:val="22"/>
          <w:szCs w:val="22"/>
        </w:rPr>
        <w:t>Изменения в план реализации муниципальных программ</w:t>
      </w:r>
    </w:p>
    <w:p w:rsidR="00B70E23" w:rsidRPr="00B70E23" w:rsidRDefault="00B70E23" w:rsidP="00B70E23">
      <w:pPr>
        <w:pStyle w:val="ConsPlusNonformat"/>
        <w:jc w:val="center"/>
        <w:rPr>
          <w:rFonts w:ascii="Times New Roman" w:hAnsi="Times New Roman" w:cs="Times New Roman"/>
          <w:b/>
          <w:sz w:val="22"/>
          <w:szCs w:val="22"/>
        </w:rPr>
      </w:pPr>
      <w:r w:rsidRPr="00B70E23">
        <w:rPr>
          <w:rFonts w:ascii="Times New Roman" w:hAnsi="Times New Roman" w:cs="Times New Roman"/>
          <w:b/>
          <w:sz w:val="22"/>
          <w:szCs w:val="22"/>
        </w:rPr>
        <w:t>Тужинского муниципального района на 2022 год</w:t>
      </w:r>
    </w:p>
    <w:p w:rsidR="00B70E23" w:rsidRPr="00B70E23" w:rsidRDefault="00B70E23" w:rsidP="00B70E23">
      <w:pPr>
        <w:pStyle w:val="ConsPlusNonformat"/>
        <w:jc w:val="center"/>
        <w:rPr>
          <w:rFonts w:ascii="Times New Roman" w:hAnsi="Times New Roman" w:cs="Times New Roman"/>
          <w:sz w:val="22"/>
          <w:szCs w:val="22"/>
        </w:rPr>
      </w:pPr>
    </w:p>
    <w:tbl>
      <w:tblPr>
        <w:tblW w:w="22417" w:type="dxa"/>
        <w:tblInd w:w="-634" w:type="dxa"/>
        <w:tblLayout w:type="fixed"/>
        <w:tblCellMar>
          <w:left w:w="75" w:type="dxa"/>
          <w:right w:w="75" w:type="dxa"/>
        </w:tblCellMar>
        <w:tblLook w:val="0000" w:firstRow="0" w:lastRow="0" w:firstColumn="0" w:lastColumn="0" w:noHBand="0" w:noVBand="0"/>
      </w:tblPr>
      <w:tblGrid>
        <w:gridCol w:w="529"/>
        <w:gridCol w:w="38"/>
        <w:gridCol w:w="2382"/>
        <w:gridCol w:w="1304"/>
        <w:gridCol w:w="100"/>
        <w:gridCol w:w="709"/>
        <w:gridCol w:w="907"/>
        <w:gridCol w:w="1261"/>
        <w:gridCol w:w="43"/>
        <w:gridCol w:w="350"/>
        <w:gridCol w:w="888"/>
        <w:gridCol w:w="339"/>
        <w:gridCol w:w="7047"/>
        <w:gridCol w:w="1304"/>
        <w:gridCol w:w="1304"/>
        <w:gridCol w:w="1304"/>
        <w:gridCol w:w="1304"/>
        <w:gridCol w:w="1304"/>
      </w:tblGrid>
      <w:tr w:rsidR="00B70E23" w:rsidRPr="00CE4579" w:rsidTr="00CE4579">
        <w:trPr>
          <w:gridAfter w:val="5"/>
          <w:wAfter w:w="6520" w:type="dxa"/>
          <w:trHeight w:val="70"/>
        </w:trPr>
        <w:tc>
          <w:tcPr>
            <w:tcW w:w="567" w:type="dxa"/>
            <w:gridSpan w:val="2"/>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N п/п </w:t>
            </w:r>
          </w:p>
        </w:tc>
        <w:tc>
          <w:tcPr>
            <w:tcW w:w="2382" w:type="dxa"/>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   Наименование   </w:t>
            </w:r>
            <w:r w:rsidRPr="00CE4579">
              <w:rPr>
                <w:sz w:val="22"/>
                <w:szCs w:val="22"/>
              </w:rPr>
              <w:br/>
              <w:t xml:space="preserve">муниципальной  </w:t>
            </w:r>
            <w:r w:rsidRPr="00CE4579">
              <w:rPr>
                <w:sz w:val="22"/>
                <w:szCs w:val="22"/>
              </w:rPr>
              <w:br/>
              <w:t xml:space="preserve">    </w:t>
            </w:r>
            <w:proofErr w:type="gramStart"/>
            <w:r w:rsidRPr="00CE4579">
              <w:rPr>
                <w:sz w:val="22"/>
                <w:szCs w:val="22"/>
              </w:rPr>
              <w:t xml:space="preserve">программы,   </w:t>
            </w:r>
            <w:proofErr w:type="gramEnd"/>
            <w:r w:rsidRPr="00CE4579">
              <w:rPr>
                <w:sz w:val="22"/>
                <w:szCs w:val="22"/>
              </w:rPr>
              <w:t xml:space="preserve"> </w:t>
            </w:r>
            <w:r w:rsidRPr="00CE4579">
              <w:rPr>
                <w:sz w:val="22"/>
                <w:szCs w:val="22"/>
              </w:rPr>
              <w:br/>
              <w:t xml:space="preserve">  подпрограммы,   </w:t>
            </w:r>
            <w:r w:rsidRPr="00CE4579">
              <w:rPr>
                <w:sz w:val="22"/>
                <w:szCs w:val="22"/>
              </w:rPr>
              <w:br/>
              <w:t xml:space="preserve">    отдельного    </w:t>
            </w:r>
            <w:r w:rsidRPr="00CE4579">
              <w:rPr>
                <w:sz w:val="22"/>
                <w:szCs w:val="22"/>
              </w:rPr>
              <w:br/>
              <w:t xml:space="preserve">   мероприятия,   </w:t>
            </w:r>
            <w:r w:rsidRPr="00CE4579">
              <w:rPr>
                <w:sz w:val="22"/>
                <w:szCs w:val="22"/>
              </w:rPr>
              <w:br/>
              <w:t xml:space="preserve">   мероприятия,   </w:t>
            </w:r>
            <w:r w:rsidRPr="00CE4579">
              <w:rPr>
                <w:sz w:val="22"/>
                <w:szCs w:val="22"/>
              </w:rPr>
              <w:br/>
              <w:t>входящего в состав</w:t>
            </w:r>
            <w:r w:rsidRPr="00CE4579">
              <w:rPr>
                <w:sz w:val="22"/>
                <w:szCs w:val="22"/>
              </w:rPr>
              <w:br/>
              <w:t xml:space="preserve">    отдельного    </w:t>
            </w:r>
            <w:r w:rsidRPr="00CE4579">
              <w:rPr>
                <w:sz w:val="22"/>
                <w:szCs w:val="22"/>
              </w:rPr>
              <w:br/>
              <w:t xml:space="preserve">   мероприятия    </w:t>
            </w:r>
          </w:p>
        </w:tc>
        <w:tc>
          <w:tcPr>
            <w:tcW w:w="1304" w:type="dxa"/>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roofErr w:type="spellStart"/>
            <w:r w:rsidRPr="00CE4579">
              <w:rPr>
                <w:sz w:val="22"/>
                <w:szCs w:val="22"/>
              </w:rPr>
              <w:t>Ответст</w:t>
            </w:r>
            <w:proofErr w:type="spellEnd"/>
            <w:r w:rsidRPr="00CE4579">
              <w:rPr>
                <w:sz w:val="22"/>
                <w:szCs w:val="22"/>
              </w:rPr>
              <w:t>-</w:t>
            </w:r>
            <w:r w:rsidRPr="00CE4579">
              <w:rPr>
                <w:sz w:val="22"/>
                <w:szCs w:val="22"/>
              </w:rPr>
              <w:br/>
              <w:t xml:space="preserve">венный  </w:t>
            </w:r>
            <w:r w:rsidRPr="00CE4579">
              <w:rPr>
                <w:sz w:val="22"/>
                <w:szCs w:val="22"/>
              </w:rPr>
              <w:br/>
              <w:t>исполни-</w:t>
            </w:r>
            <w:r w:rsidRPr="00CE4579">
              <w:rPr>
                <w:sz w:val="22"/>
                <w:szCs w:val="22"/>
              </w:rPr>
              <w:br/>
            </w:r>
            <w:proofErr w:type="spellStart"/>
            <w:r w:rsidRPr="00CE4579">
              <w:rPr>
                <w:sz w:val="22"/>
                <w:szCs w:val="22"/>
              </w:rPr>
              <w:t>тель</w:t>
            </w:r>
            <w:proofErr w:type="spellEnd"/>
            <w:r w:rsidRPr="00CE4579">
              <w:rPr>
                <w:sz w:val="22"/>
                <w:szCs w:val="22"/>
              </w:rPr>
              <w:t xml:space="preserve">    </w:t>
            </w:r>
            <w:r w:rsidRPr="00CE4579">
              <w:rPr>
                <w:sz w:val="22"/>
                <w:szCs w:val="22"/>
              </w:rPr>
              <w:br/>
              <w:t>(Ф.И.О.,</w:t>
            </w:r>
            <w:r w:rsidRPr="00CE4579">
              <w:rPr>
                <w:sz w:val="22"/>
                <w:szCs w:val="22"/>
              </w:rPr>
              <w:br/>
            </w:r>
            <w:proofErr w:type="spellStart"/>
            <w:r w:rsidRPr="00CE4579">
              <w:rPr>
                <w:sz w:val="22"/>
                <w:szCs w:val="22"/>
              </w:rPr>
              <w:t>долж</w:t>
            </w:r>
            <w:proofErr w:type="spellEnd"/>
            <w:r w:rsidRPr="00CE4579">
              <w:rPr>
                <w:sz w:val="22"/>
                <w:szCs w:val="22"/>
              </w:rPr>
              <w:t xml:space="preserve">-   </w:t>
            </w:r>
            <w:r w:rsidRPr="00CE4579">
              <w:rPr>
                <w:sz w:val="22"/>
                <w:szCs w:val="22"/>
              </w:rPr>
              <w:br/>
            </w:r>
            <w:proofErr w:type="spellStart"/>
            <w:r w:rsidRPr="00CE4579">
              <w:rPr>
                <w:sz w:val="22"/>
                <w:szCs w:val="22"/>
              </w:rPr>
              <w:t>ность</w:t>
            </w:r>
            <w:proofErr w:type="spellEnd"/>
            <w:r w:rsidRPr="00CE4579">
              <w:rPr>
                <w:sz w:val="22"/>
                <w:szCs w:val="22"/>
              </w:rPr>
              <w:t xml:space="preserve">)  </w:t>
            </w:r>
          </w:p>
        </w:tc>
        <w:tc>
          <w:tcPr>
            <w:tcW w:w="1716"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jc w:val="center"/>
              <w:rPr>
                <w:sz w:val="22"/>
                <w:szCs w:val="22"/>
              </w:rPr>
            </w:pPr>
            <w:r w:rsidRPr="00CE4579">
              <w:rPr>
                <w:sz w:val="22"/>
                <w:szCs w:val="22"/>
              </w:rPr>
              <w:t>Срок</w:t>
            </w:r>
          </w:p>
        </w:tc>
        <w:tc>
          <w:tcPr>
            <w:tcW w:w="1304" w:type="dxa"/>
            <w:gridSpan w:val="2"/>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Источники фи-</w:t>
            </w:r>
            <w:r w:rsidRPr="00CE4579">
              <w:rPr>
                <w:sz w:val="22"/>
                <w:szCs w:val="22"/>
              </w:rPr>
              <w:br/>
            </w:r>
            <w:proofErr w:type="spellStart"/>
            <w:r w:rsidRPr="00CE4579">
              <w:rPr>
                <w:sz w:val="22"/>
                <w:szCs w:val="22"/>
              </w:rPr>
              <w:t>нансирования</w:t>
            </w:r>
            <w:proofErr w:type="spellEnd"/>
            <w:r w:rsidRPr="00CE4579">
              <w:rPr>
                <w:sz w:val="22"/>
                <w:szCs w:val="22"/>
              </w:rPr>
              <w:t xml:space="preserve"> </w:t>
            </w:r>
          </w:p>
        </w:tc>
        <w:tc>
          <w:tcPr>
            <w:tcW w:w="1238" w:type="dxa"/>
            <w:gridSpan w:val="2"/>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Финансирование   на</w:t>
            </w:r>
            <w:r w:rsidRPr="00CE4579">
              <w:rPr>
                <w:sz w:val="22"/>
                <w:szCs w:val="22"/>
              </w:rPr>
              <w:br/>
              <w:t xml:space="preserve">очередной </w:t>
            </w:r>
            <w:r w:rsidRPr="00CE4579">
              <w:rPr>
                <w:sz w:val="22"/>
                <w:szCs w:val="22"/>
              </w:rPr>
              <w:br/>
              <w:t>финансовый</w:t>
            </w:r>
            <w:r w:rsidRPr="00CE4579">
              <w:rPr>
                <w:sz w:val="22"/>
                <w:szCs w:val="22"/>
              </w:rPr>
              <w:br/>
            </w:r>
            <w:proofErr w:type="gramStart"/>
            <w:r w:rsidRPr="00CE4579">
              <w:rPr>
                <w:sz w:val="22"/>
                <w:szCs w:val="22"/>
              </w:rPr>
              <w:t>год,  тыс.</w:t>
            </w:r>
            <w:proofErr w:type="gramEnd"/>
            <w:r w:rsidRPr="00CE4579">
              <w:rPr>
                <w:sz w:val="22"/>
                <w:szCs w:val="22"/>
              </w:rPr>
              <w:br/>
              <w:t xml:space="preserve">рублей    </w:t>
            </w:r>
          </w:p>
        </w:tc>
        <w:tc>
          <w:tcPr>
            <w:tcW w:w="7386" w:type="dxa"/>
            <w:gridSpan w:val="2"/>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roofErr w:type="gramStart"/>
            <w:r w:rsidRPr="00CE4579">
              <w:rPr>
                <w:sz w:val="22"/>
                <w:szCs w:val="22"/>
              </w:rPr>
              <w:t>Ожидаемый  результат</w:t>
            </w:r>
            <w:proofErr w:type="gramEnd"/>
            <w:r w:rsidRPr="00CE4579">
              <w:rPr>
                <w:sz w:val="22"/>
                <w:szCs w:val="22"/>
              </w:rPr>
              <w:t xml:space="preserve"> реализации мероприятия муниципальной     </w:t>
            </w:r>
            <w:r w:rsidRPr="00CE4579">
              <w:rPr>
                <w:sz w:val="22"/>
                <w:szCs w:val="22"/>
              </w:rPr>
              <w:br/>
              <w:t xml:space="preserve">программы  (краткое  описание)  </w:t>
            </w:r>
            <w:r w:rsidRPr="00CE4579">
              <w:rPr>
                <w:sz w:val="22"/>
                <w:szCs w:val="22"/>
              </w:rPr>
              <w:br/>
            </w:r>
          </w:p>
          <w:p w:rsidR="00B70E23" w:rsidRPr="00CE4579" w:rsidRDefault="00B70E23" w:rsidP="00B70E23">
            <w:pPr>
              <w:pStyle w:val="ConsPlusCell"/>
              <w:rPr>
                <w:sz w:val="22"/>
                <w:szCs w:val="22"/>
              </w:rPr>
            </w:pPr>
          </w:p>
        </w:tc>
      </w:tr>
      <w:tr w:rsidR="00B70E23" w:rsidRPr="00CE4579" w:rsidTr="00CE4579">
        <w:trPr>
          <w:gridAfter w:val="5"/>
          <w:wAfter w:w="6520" w:type="dxa"/>
          <w:trHeight w:val="1622"/>
        </w:trPr>
        <w:tc>
          <w:tcPr>
            <w:tcW w:w="567" w:type="dxa"/>
            <w:gridSpan w:val="2"/>
            <w:vMerge/>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382" w:type="dxa"/>
            <w:vMerge/>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начало</w:t>
            </w:r>
            <w:r w:rsidRPr="00CE4579">
              <w:rPr>
                <w:sz w:val="22"/>
                <w:szCs w:val="22"/>
              </w:rPr>
              <w:br/>
            </w:r>
            <w:proofErr w:type="spellStart"/>
            <w:r w:rsidRPr="00CE4579">
              <w:rPr>
                <w:sz w:val="22"/>
                <w:szCs w:val="22"/>
              </w:rPr>
              <w:t>реали</w:t>
            </w:r>
            <w:proofErr w:type="spellEnd"/>
            <w:r w:rsidRPr="00CE4579">
              <w:rPr>
                <w:sz w:val="22"/>
                <w:szCs w:val="22"/>
              </w:rPr>
              <w:t>-</w:t>
            </w:r>
            <w:r w:rsidRPr="00CE4579">
              <w:rPr>
                <w:sz w:val="22"/>
                <w:szCs w:val="22"/>
              </w:rPr>
              <w:br/>
            </w:r>
            <w:proofErr w:type="spellStart"/>
            <w:r w:rsidRPr="00CE4579">
              <w:rPr>
                <w:sz w:val="22"/>
                <w:szCs w:val="22"/>
              </w:rPr>
              <w:t>зации</w:t>
            </w:r>
            <w:proofErr w:type="spellEnd"/>
            <w:r w:rsidRPr="00CE4579">
              <w:rPr>
                <w:sz w:val="22"/>
                <w:szCs w:val="22"/>
              </w:rPr>
              <w:t xml:space="preserve"> </w:t>
            </w:r>
          </w:p>
        </w:tc>
        <w:tc>
          <w:tcPr>
            <w:tcW w:w="907" w:type="dxa"/>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окон- </w:t>
            </w:r>
            <w:r w:rsidRPr="00CE4579">
              <w:rPr>
                <w:sz w:val="22"/>
                <w:szCs w:val="22"/>
              </w:rPr>
              <w:br/>
            </w:r>
            <w:proofErr w:type="spellStart"/>
            <w:r w:rsidRPr="00CE4579">
              <w:rPr>
                <w:sz w:val="22"/>
                <w:szCs w:val="22"/>
              </w:rPr>
              <w:t>чание</w:t>
            </w:r>
            <w:proofErr w:type="spellEnd"/>
            <w:r w:rsidRPr="00CE4579">
              <w:rPr>
                <w:sz w:val="22"/>
                <w:szCs w:val="22"/>
              </w:rPr>
              <w:t xml:space="preserve"> </w:t>
            </w:r>
            <w:r w:rsidRPr="00CE4579">
              <w:rPr>
                <w:sz w:val="22"/>
                <w:szCs w:val="22"/>
              </w:rPr>
              <w:br/>
            </w:r>
            <w:proofErr w:type="spellStart"/>
            <w:r w:rsidRPr="00CE4579">
              <w:rPr>
                <w:sz w:val="22"/>
                <w:szCs w:val="22"/>
              </w:rPr>
              <w:t>реали</w:t>
            </w:r>
            <w:proofErr w:type="spellEnd"/>
            <w:r w:rsidRPr="00CE4579">
              <w:rPr>
                <w:sz w:val="22"/>
                <w:szCs w:val="22"/>
              </w:rPr>
              <w:t>-</w:t>
            </w:r>
            <w:r w:rsidRPr="00CE4579">
              <w:rPr>
                <w:sz w:val="22"/>
                <w:szCs w:val="22"/>
              </w:rPr>
              <w:br/>
            </w:r>
            <w:proofErr w:type="spellStart"/>
            <w:r w:rsidRPr="00CE4579">
              <w:rPr>
                <w:sz w:val="22"/>
                <w:szCs w:val="22"/>
              </w:rPr>
              <w:t>зации</w:t>
            </w:r>
            <w:proofErr w:type="spellEnd"/>
            <w:r w:rsidRPr="00CE4579">
              <w:rPr>
                <w:sz w:val="22"/>
                <w:szCs w:val="22"/>
              </w:rPr>
              <w:t xml:space="preserve"> </w:t>
            </w:r>
          </w:p>
        </w:tc>
        <w:tc>
          <w:tcPr>
            <w:tcW w:w="1304" w:type="dxa"/>
            <w:gridSpan w:val="2"/>
            <w:vMerge/>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238" w:type="dxa"/>
            <w:gridSpan w:val="2"/>
            <w:vMerge/>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386" w:type="dxa"/>
            <w:gridSpan w:val="2"/>
            <w:vMerge/>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15897" w:type="dxa"/>
            <w:gridSpan w:val="13"/>
            <w:tcBorders>
              <w:top w:val="nil"/>
              <w:left w:val="single" w:sz="4" w:space="0" w:color="auto"/>
              <w:bottom w:val="single" w:sz="4" w:space="0" w:color="auto"/>
              <w:right w:val="single" w:sz="4" w:space="0" w:color="auto"/>
            </w:tcBorders>
          </w:tcPr>
          <w:p w:rsidR="00B70E23" w:rsidRPr="00CE4579" w:rsidRDefault="00B70E23" w:rsidP="00B70E23">
            <w:pPr>
              <w:pStyle w:val="ConsPlusCell"/>
              <w:jc w:val="center"/>
              <w:rPr>
                <w:sz w:val="22"/>
                <w:szCs w:val="22"/>
              </w:rPr>
            </w:pPr>
            <w:r w:rsidRPr="00CE4579">
              <w:rPr>
                <w:sz w:val="22"/>
                <w:szCs w:val="22"/>
              </w:rPr>
              <w:t>«Развитие образования» на 2020-2025 годы</w:t>
            </w: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jc w:val="center"/>
              <w:rPr>
                <w:sz w:val="22"/>
                <w:szCs w:val="22"/>
              </w:rPr>
            </w:pPr>
            <w:r w:rsidRPr="00CE4579">
              <w:rPr>
                <w:sz w:val="22"/>
                <w:szCs w:val="22"/>
                <w:u w:val="single"/>
              </w:rPr>
              <w:t>«Развитие образования» на 2020- 2025 годы</w:t>
            </w:r>
          </w:p>
        </w:tc>
        <w:tc>
          <w:tcPr>
            <w:tcW w:w="1304" w:type="dxa"/>
            <w:vMerge w:val="restart"/>
            <w:tcBorders>
              <w:top w:val="nil"/>
              <w:left w:val="single" w:sz="4" w:space="0" w:color="auto"/>
              <w:right w:val="single" w:sz="4" w:space="0" w:color="auto"/>
            </w:tcBorders>
          </w:tcPr>
          <w:p w:rsidR="00B70E23" w:rsidRPr="00CE4579" w:rsidRDefault="00B70E23" w:rsidP="00B70E23">
            <w:pPr>
              <w:pStyle w:val="a4"/>
              <w:rPr>
                <w:rFonts w:ascii="Times New Roman" w:hAnsi="Times New Roman"/>
                <w:lang w:val="ru-RU"/>
              </w:rPr>
            </w:pPr>
            <w:proofErr w:type="spellStart"/>
            <w:r w:rsidRPr="00CE4579">
              <w:rPr>
                <w:rFonts w:ascii="Times New Roman" w:hAnsi="Times New Roman"/>
                <w:lang w:val="ru-RU"/>
              </w:rPr>
              <w:t>Сластникова</w:t>
            </w:r>
            <w:proofErr w:type="spellEnd"/>
            <w:r w:rsidRPr="00CE4579">
              <w:rPr>
                <w:rFonts w:ascii="Times New Roman" w:hAnsi="Times New Roman"/>
                <w:lang w:val="ru-RU"/>
              </w:rPr>
              <w:t xml:space="preserve"> Е.Г.</w:t>
            </w:r>
          </w:p>
          <w:p w:rsidR="00B70E23" w:rsidRPr="00CE4579" w:rsidRDefault="00B70E23" w:rsidP="00B70E23">
            <w:pPr>
              <w:pStyle w:val="a4"/>
              <w:rPr>
                <w:rFonts w:ascii="Times New Roman" w:hAnsi="Times New Roman"/>
                <w:lang w:val="ru-RU"/>
              </w:rPr>
            </w:pPr>
            <w:r w:rsidRPr="00CE4579">
              <w:rPr>
                <w:rFonts w:ascii="Times New Roman" w:hAnsi="Times New Roman"/>
                <w:lang w:val="ru-RU"/>
              </w:rPr>
              <w:t>Ведущий экономист</w:t>
            </w:r>
          </w:p>
          <w:p w:rsidR="00B70E23" w:rsidRPr="00CE4579" w:rsidRDefault="00B70E23" w:rsidP="00B70E23">
            <w:pPr>
              <w:pStyle w:val="a4"/>
              <w:ind w:left="-47"/>
              <w:rPr>
                <w:rFonts w:ascii="Times New Roman" w:hAnsi="Times New Roman"/>
                <w:lang w:val="ru-RU"/>
              </w:rPr>
            </w:pPr>
            <w:r w:rsidRPr="00CE4579">
              <w:rPr>
                <w:rFonts w:ascii="Times New Roman" w:hAnsi="Times New Roman"/>
                <w:lang w:val="ru-RU"/>
              </w:rPr>
              <w:t xml:space="preserve">Управления образования             администрации Тужинского           муниципального района                                                             </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+648,60</w:t>
            </w:r>
          </w:p>
        </w:tc>
        <w:tc>
          <w:tcPr>
            <w:tcW w:w="7386"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+646,00</w:t>
            </w: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9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+2,60</w:t>
            </w: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 «Предоставление детям дошкольного возраста равных возможностей для </w:t>
            </w:r>
            <w:r w:rsidRPr="00CE4579">
              <w:rPr>
                <w:sz w:val="22"/>
                <w:szCs w:val="22"/>
              </w:rPr>
              <w:lastRenderedPageBreak/>
              <w:t xml:space="preserve">получения качественного дошкольного </w:t>
            </w:r>
            <w:proofErr w:type="gramStart"/>
            <w:r w:rsidRPr="00CE4579">
              <w:rPr>
                <w:sz w:val="22"/>
                <w:szCs w:val="22"/>
              </w:rPr>
              <w:t xml:space="preserve">образования»   </w:t>
            </w:r>
            <w:proofErr w:type="gramEnd"/>
            <w:r w:rsidRPr="00CE4579">
              <w:rPr>
                <w:sz w:val="22"/>
                <w:szCs w:val="22"/>
              </w:rPr>
              <w:t xml:space="preserve"> </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+321,96</w:t>
            </w:r>
          </w:p>
        </w:tc>
        <w:tc>
          <w:tcPr>
            <w:tcW w:w="7386" w:type="dxa"/>
            <w:gridSpan w:val="2"/>
            <w:vMerge w:val="restart"/>
            <w:tcBorders>
              <w:top w:val="nil"/>
              <w:left w:val="single" w:sz="4" w:space="0" w:color="auto"/>
              <w:right w:val="single" w:sz="4" w:space="0" w:color="auto"/>
            </w:tcBorders>
          </w:tcPr>
          <w:p w:rsidR="00B70E23" w:rsidRPr="00CE4579" w:rsidRDefault="00B70E23" w:rsidP="00B70E23">
            <w:pPr>
              <w:autoSpaceDE w:val="0"/>
              <w:autoSpaceDN w:val="0"/>
              <w:adjustRightInd w:val="0"/>
              <w:spacing w:after="0" w:line="240" w:lineRule="auto"/>
              <w:rPr>
                <w:rFonts w:ascii="Times New Roman" w:hAnsi="Times New Roman" w:cs="Times New Roman"/>
              </w:rPr>
            </w:pPr>
            <w:r w:rsidRPr="00CE4579">
              <w:rPr>
                <w:rFonts w:ascii="Times New Roman" w:hAnsi="Times New Roman" w:cs="Times New Roman"/>
              </w:rPr>
              <w:t xml:space="preserve">Проведение мероприятий по повышению уровня обеспеченности детей местами в дошкольных образовательных учреждениях. Развитие и </w:t>
            </w:r>
            <w:proofErr w:type="gramStart"/>
            <w:r w:rsidRPr="00CE4579">
              <w:rPr>
                <w:rFonts w:ascii="Times New Roman" w:hAnsi="Times New Roman" w:cs="Times New Roman"/>
              </w:rPr>
              <w:t>укрепление материально-технической базы</w:t>
            </w:r>
            <w:proofErr w:type="gramEnd"/>
            <w:r w:rsidRPr="00CE4579">
              <w:rPr>
                <w:rFonts w:ascii="Times New Roman" w:hAnsi="Times New Roman" w:cs="Times New Roman"/>
              </w:rPr>
              <w:t xml:space="preserve"> и обеспечение хозяйственной деятельности муниципальных дошкольных образовательных учреждений.</w:t>
            </w:r>
          </w:p>
          <w:p w:rsidR="00B70E23" w:rsidRPr="00CE4579" w:rsidRDefault="00B70E23" w:rsidP="00B70E23">
            <w:pPr>
              <w:autoSpaceDE w:val="0"/>
              <w:autoSpaceDN w:val="0"/>
              <w:adjustRightInd w:val="0"/>
              <w:spacing w:after="0" w:line="240" w:lineRule="auto"/>
              <w:rPr>
                <w:rFonts w:ascii="Times New Roman" w:hAnsi="Times New Roman" w:cs="Times New Roman"/>
              </w:rPr>
            </w:pPr>
            <w:r w:rsidRPr="00CE4579">
              <w:rPr>
                <w:rFonts w:ascii="Times New Roman" w:hAnsi="Times New Roman" w:cs="Times New Roman"/>
              </w:rPr>
              <w:t xml:space="preserve">Проведение комплекса мероприятий, направленных на сохранение и </w:t>
            </w:r>
            <w:r w:rsidRPr="00CE4579">
              <w:rPr>
                <w:rFonts w:ascii="Times New Roman" w:hAnsi="Times New Roman" w:cs="Times New Roman"/>
              </w:rPr>
              <w:lastRenderedPageBreak/>
              <w:t xml:space="preserve">укрепление здоровья детей дошкольного возраста. Текущий и капитальный ремонт в дошкольных образовательных учреждениях.  </w:t>
            </w:r>
          </w:p>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+320,0</w:t>
            </w: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+1,96</w:t>
            </w: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«Удовлетворения потребностей детей в доступном и качественном дополнительном образовании»</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+201,0</w:t>
            </w:r>
          </w:p>
        </w:tc>
        <w:tc>
          <w:tcPr>
            <w:tcW w:w="7386"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+201,0</w:t>
            </w: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6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3</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«Обеспечение детей различными формами отдыха в каникулярное время»    </w:t>
            </w:r>
          </w:p>
          <w:p w:rsidR="00B70E23" w:rsidRPr="00CE4579" w:rsidRDefault="00B70E23" w:rsidP="00B70E23">
            <w:pPr>
              <w:pStyle w:val="ConsPlusCell"/>
              <w:rPr>
                <w:sz w:val="22"/>
                <w:szCs w:val="22"/>
              </w:rPr>
            </w:pP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 в т. за счет</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2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4</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«Обеспечение педагогических и руководящих работников образовательных учреждений района методической помощью, поддержка и развитие одарённых детей и обеспечение ведения бюджетного учёта и отчётности управления образования и подведомственных ему </w:t>
            </w:r>
            <w:proofErr w:type="gramStart"/>
            <w:r w:rsidRPr="00CE4579">
              <w:rPr>
                <w:sz w:val="22"/>
                <w:szCs w:val="22"/>
              </w:rPr>
              <w:t xml:space="preserve">учреждений»   </w:t>
            </w:r>
            <w:proofErr w:type="gramEnd"/>
            <w:r w:rsidRPr="00CE4579">
              <w:rPr>
                <w:sz w:val="22"/>
                <w:szCs w:val="22"/>
              </w:rPr>
              <w:t xml:space="preserve">              </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+245,155</w:t>
            </w:r>
          </w:p>
        </w:tc>
        <w:tc>
          <w:tcPr>
            <w:tcW w:w="7386" w:type="dxa"/>
            <w:gridSpan w:val="2"/>
            <w:vMerge w:val="restart"/>
            <w:tcBorders>
              <w:top w:val="nil"/>
              <w:left w:val="single" w:sz="4" w:space="0" w:color="auto"/>
              <w:right w:val="single" w:sz="4" w:space="0" w:color="auto"/>
            </w:tcBorders>
          </w:tcPr>
          <w:p w:rsidR="00B70E23" w:rsidRPr="00CE4579" w:rsidRDefault="00B70E23" w:rsidP="00B70E23">
            <w:pPr>
              <w:autoSpaceDE w:val="0"/>
              <w:autoSpaceDN w:val="0"/>
              <w:adjustRightInd w:val="0"/>
              <w:spacing w:after="0" w:line="240" w:lineRule="auto"/>
              <w:jc w:val="both"/>
              <w:rPr>
                <w:rFonts w:ascii="Times New Roman" w:hAnsi="Times New Roman" w:cs="Times New Roman"/>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+244,5</w:t>
            </w: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+0,655</w:t>
            </w: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«Социальная поддержка граждан»</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-119,5</w:t>
            </w:r>
          </w:p>
        </w:tc>
        <w:tc>
          <w:tcPr>
            <w:tcW w:w="7386" w:type="dxa"/>
            <w:gridSpan w:val="2"/>
            <w:vMerge w:val="restart"/>
            <w:tcBorders>
              <w:top w:val="nil"/>
              <w:left w:val="single" w:sz="4" w:space="0" w:color="auto"/>
              <w:right w:val="single" w:sz="4" w:space="0" w:color="auto"/>
            </w:tcBorders>
          </w:tcPr>
          <w:p w:rsidR="00B70E23" w:rsidRPr="00CE4579" w:rsidRDefault="00B70E23" w:rsidP="00B70E23">
            <w:pPr>
              <w:autoSpaceDE w:val="0"/>
              <w:autoSpaceDN w:val="0"/>
              <w:adjustRightInd w:val="0"/>
              <w:spacing w:after="0" w:line="240" w:lineRule="auto"/>
              <w:rPr>
                <w:rFonts w:ascii="Times New Roman" w:hAnsi="Times New Roman" w:cs="Times New Roman"/>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-119,5</w:t>
            </w: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6</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«Обеспечение государственных гарантий содержания и социальных прав детей – сирот, лиц из числа детей – сирот и детей, оставшихся без попечения родителей»</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p w:rsidR="00B70E23" w:rsidRPr="00CE4579" w:rsidRDefault="00B70E23" w:rsidP="00B70E23">
            <w:pPr>
              <w:pStyle w:val="ConsPlusCell"/>
              <w:rPr>
                <w:sz w:val="22"/>
                <w:szCs w:val="22"/>
              </w:rPr>
            </w:pPr>
          </w:p>
        </w:tc>
        <w:tc>
          <w:tcPr>
            <w:tcW w:w="1238"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7</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«Реализация мер, направленных на выполнение предписаний надзорных органов и приведение зданий в соответствии с требованиями, предъявляемыми к безопасности в процессе эксплуатации, в муниципальных образовательных организациях»</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 здание детский сад «Сказка» </w:t>
            </w:r>
            <w:proofErr w:type="spellStart"/>
            <w:r w:rsidRPr="00CE4579">
              <w:rPr>
                <w:rFonts w:ascii="Times New Roman" w:eastAsia="Arial" w:hAnsi="Times New Roman" w:cs="Times New Roman"/>
                <w:lang w:eastAsia="ar-SA"/>
              </w:rPr>
              <w:t>пгт</w:t>
            </w:r>
            <w:proofErr w:type="spellEnd"/>
            <w:r w:rsidRPr="00CE4579">
              <w:rPr>
                <w:rFonts w:ascii="Times New Roman" w:eastAsia="Arial" w:hAnsi="Times New Roman" w:cs="Times New Roman"/>
                <w:lang w:eastAsia="ar-SA"/>
              </w:rPr>
              <w:t xml:space="preserve"> Тужа Кировской области</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8</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«Обеспечение персонифицированного финансирования дополнительного образования детей»</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w:t>
            </w:r>
          </w:p>
        </w:tc>
        <w:tc>
          <w:tcPr>
            <w:tcW w:w="2420" w:type="dxa"/>
            <w:gridSpan w:val="2"/>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«Подготовка и повышение </w:t>
            </w:r>
            <w:r w:rsidRPr="00CE4579">
              <w:rPr>
                <w:sz w:val="22"/>
                <w:szCs w:val="22"/>
              </w:rPr>
              <w:lastRenderedPageBreak/>
              <w:t>квалификации лиц, замещающих муниципальные должности, и муниципальных служащих»</w:t>
            </w:r>
          </w:p>
          <w:p w:rsidR="00B70E23" w:rsidRPr="00CE4579" w:rsidRDefault="00B70E23" w:rsidP="00B70E23">
            <w:pPr>
              <w:pStyle w:val="ConsPlusCell"/>
              <w:rPr>
                <w:sz w:val="22"/>
                <w:szCs w:val="22"/>
              </w:rPr>
            </w:pPr>
            <w:r w:rsidRPr="00CE4579">
              <w:rPr>
                <w:sz w:val="22"/>
                <w:szCs w:val="22"/>
              </w:rPr>
              <w:t>-МКУ Финансовое управление администрации Тужинского муниципального района</w:t>
            </w:r>
          </w:p>
        </w:tc>
        <w:tc>
          <w:tcPr>
            <w:tcW w:w="1304" w:type="dxa"/>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Администрация муниципального образования </w:t>
            </w:r>
            <w:proofErr w:type="spellStart"/>
            <w:r w:rsidRPr="00CE4579">
              <w:rPr>
                <w:rFonts w:ascii="Times New Roman" w:eastAsia="Arial" w:hAnsi="Times New Roman" w:cs="Times New Roman"/>
                <w:lang w:eastAsia="ar-SA"/>
              </w:rPr>
              <w:t>Тужинский</w:t>
            </w:r>
            <w:proofErr w:type="spellEnd"/>
            <w:r w:rsidRPr="00CE4579">
              <w:rPr>
                <w:rFonts w:ascii="Times New Roman" w:eastAsia="Arial" w:hAnsi="Times New Roman" w:cs="Times New Roman"/>
                <w:lang w:eastAsia="ar-SA"/>
              </w:rPr>
              <w:t xml:space="preserve"> муниципальный район</w:t>
            </w: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МКУ Финансовое управление администрации Тужинского муниципального района</w:t>
            </w: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МКУ «Отдел культуры. спорта и молодёжной политики»</w:t>
            </w: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в </w:t>
            </w:r>
            <w:proofErr w:type="spellStart"/>
            <w:r w:rsidRPr="00CE4579">
              <w:rPr>
                <w:sz w:val="22"/>
                <w:szCs w:val="22"/>
              </w:rPr>
              <w:t>т.ч</w:t>
            </w:r>
            <w:proofErr w:type="spellEnd"/>
            <w:r w:rsidRPr="00CE4579">
              <w:rPr>
                <w:sz w:val="22"/>
                <w:szCs w:val="22"/>
              </w:rPr>
              <w:t xml:space="preserve"> за счет</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38"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386"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trHeight w:val="70"/>
        </w:trPr>
        <w:tc>
          <w:tcPr>
            <w:tcW w:w="15897" w:type="dxa"/>
            <w:gridSpan w:val="1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jc w:val="center"/>
              <w:rPr>
                <w:sz w:val="22"/>
                <w:szCs w:val="22"/>
              </w:rPr>
            </w:pPr>
            <w:r w:rsidRPr="00CE4579">
              <w:rPr>
                <w:sz w:val="22"/>
                <w:szCs w:val="22"/>
              </w:rPr>
              <w:t xml:space="preserve">«Развитие местного </w:t>
            </w:r>
            <w:proofErr w:type="gramStart"/>
            <w:r w:rsidRPr="00CE4579">
              <w:rPr>
                <w:sz w:val="22"/>
                <w:szCs w:val="22"/>
              </w:rPr>
              <w:t>самоуправления»  на</w:t>
            </w:r>
            <w:proofErr w:type="gramEnd"/>
            <w:r w:rsidRPr="00CE4579">
              <w:rPr>
                <w:sz w:val="22"/>
                <w:szCs w:val="22"/>
              </w:rPr>
              <w:t xml:space="preserve"> 2020-2025 годы</w:t>
            </w:r>
          </w:p>
        </w:tc>
        <w:tc>
          <w:tcPr>
            <w:tcW w:w="1304" w:type="dxa"/>
          </w:tcPr>
          <w:p w:rsidR="00B70E23" w:rsidRPr="00CE4579" w:rsidRDefault="00B70E23" w:rsidP="00B70E23">
            <w:pPr>
              <w:spacing w:after="0" w:line="240" w:lineRule="auto"/>
              <w:rPr>
                <w:rFonts w:ascii="Times New Roman" w:hAnsi="Times New Roman" w:cs="Times New Roman"/>
              </w:rPr>
            </w:pPr>
          </w:p>
        </w:tc>
        <w:tc>
          <w:tcPr>
            <w:tcW w:w="1304" w:type="dxa"/>
          </w:tcPr>
          <w:p w:rsidR="00B70E23" w:rsidRPr="00CE4579" w:rsidRDefault="00B70E23" w:rsidP="00B70E23">
            <w:pPr>
              <w:spacing w:after="0" w:line="240" w:lineRule="auto"/>
              <w:rPr>
                <w:rFonts w:ascii="Times New Roman" w:hAnsi="Times New Roman" w:cs="Times New Roman"/>
              </w:rPr>
            </w:pPr>
          </w:p>
        </w:tc>
        <w:tc>
          <w:tcPr>
            <w:tcW w:w="1304" w:type="dxa"/>
          </w:tcPr>
          <w:p w:rsidR="00B70E23" w:rsidRPr="00CE4579" w:rsidRDefault="00B70E23" w:rsidP="00B70E23">
            <w:pPr>
              <w:spacing w:after="0" w:line="240" w:lineRule="auto"/>
              <w:rPr>
                <w:rFonts w:ascii="Times New Roman" w:hAnsi="Times New Roman" w:cs="Times New Roman"/>
              </w:rPr>
            </w:pPr>
          </w:p>
        </w:tc>
        <w:tc>
          <w:tcPr>
            <w:tcW w:w="1304" w:type="dxa"/>
          </w:tcPr>
          <w:p w:rsidR="00B70E23" w:rsidRPr="00CE4579" w:rsidRDefault="00B70E23" w:rsidP="00B70E23">
            <w:pPr>
              <w:spacing w:after="0" w:line="240" w:lineRule="auto"/>
              <w:rPr>
                <w:rFonts w:ascii="Times New Roman" w:hAnsi="Times New Roman" w:cs="Times New Roman"/>
              </w:rPr>
            </w:pPr>
          </w:p>
        </w:tc>
        <w:tc>
          <w:tcPr>
            <w:tcW w:w="1304" w:type="dxa"/>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Nonformat"/>
              <w:jc w:val="center"/>
              <w:rPr>
                <w:rFonts w:ascii="Times New Roman" w:hAnsi="Times New Roman" w:cs="Times New Roman"/>
                <w:sz w:val="22"/>
                <w:szCs w:val="22"/>
                <w:u w:val="single"/>
              </w:rPr>
            </w:pPr>
            <w:r w:rsidRPr="00CE4579">
              <w:rPr>
                <w:rFonts w:ascii="Times New Roman" w:hAnsi="Times New Roman" w:cs="Times New Roman"/>
                <w:sz w:val="22"/>
                <w:szCs w:val="22"/>
                <w:u w:val="single"/>
              </w:rPr>
              <w:t>«Развитие местного самоуправления» на 2020-2025 годы</w:t>
            </w:r>
          </w:p>
          <w:p w:rsidR="00B70E23" w:rsidRPr="00CE4579" w:rsidRDefault="00B70E23" w:rsidP="00B70E23">
            <w:pPr>
              <w:autoSpaceDE w:val="0"/>
              <w:autoSpaceDN w:val="0"/>
              <w:adjustRightInd w:val="0"/>
              <w:spacing w:after="0" w:line="240" w:lineRule="auto"/>
              <w:rPr>
                <w:rFonts w:ascii="Times New Roman" w:hAnsi="Times New Roman" w:cs="Times New Roman"/>
              </w:rPr>
            </w:pPr>
          </w:p>
        </w:tc>
        <w:tc>
          <w:tcPr>
            <w:tcW w:w="1304" w:type="dxa"/>
            <w:vMerge w:val="restart"/>
            <w:tcBorders>
              <w:top w:val="nil"/>
              <w:left w:val="single" w:sz="4" w:space="0" w:color="auto"/>
              <w:right w:val="single" w:sz="4" w:space="0" w:color="auto"/>
            </w:tcBorders>
          </w:tcPr>
          <w:p w:rsidR="00B70E23" w:rsidRPr="00CE4579" w:rsidRDefault="00B70E23" w:rsidP="00B70E23">
            <w:pPr>
              <w:autoSpaceDE w:val="0"/>
              <w:autoSpaceDN w:val="0"/>
              <w:adjustRightInd w:val="0"/>
              <w:spacing w:after="0" w:line="240" w:lineRule="auto"/>
              <w:rPr>
                <w:rFonts w:ascii="Times New Roman" w:hAnsi="Times New Roman" w:cs="Times New Roman"/>
              </w:rPr>
            </w:pPr>
            <w:r w:rsidRPr="00CE4579">
              <w:rPr>
                <w:rFonts w:ascii="Times New Roman" w:hAnsi="Times New Roman" w:cs="Times New Roman"/>
              </w:rPr>
              <w:lastRenderedPageBreak/>
              <w:t>Шишкина С.И. управляющ</w:t>
            </w:r>
            <w:r w:rsidRPr="00CE4579">
              <w:rPr>
                <w:rFonts w:ascii="Times New Roman" w:hAnsi="Times New Roman" w:cs="Times New Roman"/>
              </w:rPr>
              <w:lastRenderedPageBreak/>
              <w:t xml:space="preserve">ий делами –начальник управления делами </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-543,30</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+111,30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9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-654,60</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«Обеспечение деятельности главы администрации Тужинского района»</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371"/>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r w:rsidR="00CE4579">
              <w:rPr>
                <w:sz w:val="22"/>
                <w:szCs w:val="22"/>
                <w:u w:val="single"/>
              </w:rPr>
              <w:t xml:space="preserve"> </w:t>
            </w:r>
            <w:r w:rsidRPr="00CE4579">
              <w:rPr>
                <w:sz w:val="22"/>
                <w:szCs w:val="22"/>
              </w:rPr>
              <w:t>«Обеспечение выплаты пенсии за выслугу лет лицам, замещавшим должности муниципальной службы в администрации Тужинского района»</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+9,3</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+9,3</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3</w:t>
            </w: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hAnsi="Times New Roman" w:cs="Times New Roman"/>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«Организация и проведение мероприятий в области социальной политики»</w:t>
            </w:r>
          </w:p>
        </w:tc>
        <w:tc>
          <w:tcPr>
            <w:tcW w:w="1304"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8"/>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8"/>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8"/>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4</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«Руководство и управление в сфере установленных функций органов местного самоуправления»</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+7,6</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+7,6</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261" w:type="dxa"/>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620" w:type="dxa"/>
            <w:gridSpan w:val="4"/>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«Осуществление полномочий </w:t>
            </w:r>
            <w:r w:rsidRPr="00CE4579">
              <w:rPr>
                <w:sz w:val="22"/>
                <w:szCs w:val="22"/>
              </w:rPr>
              <w:lastRenderedPageBreak/>
              <w:t>Российской Федерации по проведению Всероссийской переписи населения в 2020 году»</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6</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hAnsi="Times New Roman" w:cs="Times New Roman"/>
              </w:rPr>
              <w:t>«Руководство и управление в сфере установленных функций органов местного самоуправление»</w:t>
            </w:r>
          </w:p>
        </w:tc>
        <w:tc>
          <w:tcPr>
            <w:tcW w:w="1304"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-560,2</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+103,7</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-663,9</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15897" w:type="dxa"/>
            <w:gridSpan w:val="1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jc w:val="center"/>
              <w:rPr>
                <w:sz w:val="22"/>
                <w:szCs w:val="22"/>
              </w:rPr>
            </w:pPr>
            <w:r w:rsidRPr="00CE4579">
              <w:rPr>
                <w:sz w:val="22"/>
                <w:szCs w:val="22"/>
              </w:rPr>
              <w:t>«Развитие культуры» на 2020-2025 годы</w:t>
            </w: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jc w:val="center"/>
              <w:rPr>
                <w:sz w:val="22"/>
                <w:szCs w:val="22"/>
              </w:rPr>
            </w:pPr>
            <w:r w:rsidRPr="00CE4579">
              <w:rPr>
                <w:sz w:val="22"/>
                <w:szCs w:val="22"/>
                <w:u w:val="single"/>
              </w:rPr>
              <w:t>«Развитие культуры» на 2020-2025 годы</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Лысанова С.Н. заведующий отделом культуры, спорта и молодежной политики</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+232,3</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Повышение качества услуг. Предоставляемых населению учреждениями культуры</w:t>
            </w: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+1873,0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9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-1640,7</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r w:rsidRPr="00CE4579">
              <w:rPr>
                <w:sz w:val="22"/>
                <w:szCs w:val="22"/>
              </w:rPr>
              <w:br/>
              <w:t>«Развитие библиотечного дела Тужинского района и организация библиотечного обслуживания населения района»</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Директор ЦБС</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+74,1</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Выплата заработной платы работникам, увеличение количества читателей, книговыдач.</w:t>
            </w: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+569,1</w:t>
            </w: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-495,0</w:t>
            </w: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w:t>
            </w: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u w:val="single"/>
              </w:rPr>
            </w:pPr>
            <w:r w:rsidRPr="00CE4579">
              <w:rPr>
                <w:rFonts w:ascii="Times New Roman" w:hAnsi="Times New Roman" w:cs="Times New Roman"/>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hAnsi="Times New Roman" w:cs="Times New Roman"/>
              </w:rPr>
              <w:t>«Организация и поддержка народного творчества»</w:t>
            </w:r>
          </w:p>
        </w:tc>
        <w:tc>
          <w:tcPr>
            <w:tcW w:w="1304"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Директор РКДЦ</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+277,1</w:t>
            </w:r>
          </w:p>
        </w:tc>
        <w:tc>
          <w:tcPr>
            <w:tcW w:w="704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Выплата заработной платы работникам, увеличение количества мероприятий, и обслуживания населения.</w:t>
            </w: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+824,9</w:t>
            </w: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-547,8</w:t>
            </w: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4</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lastRenderedPageBreak/>
              <w:t xml:space="preserve">«Организация и </w:t>
            </w:r>
            <w:proofErr w:type="gramStart"/>
            <w:r w:rsidRPr="00CE4579">
              <w:rPr>
                <w:sz w:val="22"/>
                <w:szCs w:val="22"/>
              </w:rPr>
              <w:t>поддержка деятельности музея</w:t>
            </w:r>
            <w:proofErr w:type="gramEnd"/>
            <w:r w:rsidRPr="00CE4579">
              <w:rPr>
                <w:sz w:val="22"/>
                <w:szCs w:val="22"/>
              </w:rPr>
              <w:t xml:space="preserve"> и обеспечение сохранности музейного фонда»</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lastRenderedPageBreak/>
              <w:t xml:space="preserve">Директор </w:t>
            </w:r>
            <w:r w:rsidRPr="00CE4579">
              <w:rPr>
                <w:sz w:val="22"/>
                <w:szCs w:val="22"/>
              </w:rPr>
              <w:lastRenderedPageBreak/>
              <w:t>краеведческого музея</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+174,0</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Выплата заработной платы. Увеличение количества музейных </w:t>
            </w:r>
            <w:r w:rsidRPr="00CE4579">
              <w:rPr>
                <w:sz w:val="22"/>
                <w:szCs w:val="22"/>
              </w:rPr>
              <w:lastRenderedPageBreak/>
              <w:t>экспонатов, выставочная деятельность</w:t>
            </w: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+174,0</w:t>
            </w: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5</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«Организация предоставления дополнительного образования в сфере культуры, приобретение музыкальных инструментов»</w:t>
            </w:r>
          </w:p>
        </w:tc>
        <w:tc>
          <w:tcPr>
            <w:tcW w:w="1304"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Отдел культуры</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+1,5</w:t>
            </w:r>
          </w:p>
        </w:tc>
        <w:tc>
          <w:tcPr>
            <w:tcW w:w="704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Выплата заработной платы работникам.</w:t>
            </w: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+196,2</w:t>
            </w: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-194,7</w:t>
            </w: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118"/>
        </w:trPr>
        <w:tc>
          <w:tcPr>
            <w:tcW w:w="529" w:type="dxa"/>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6</w:t>
            </w:r>
          </w:p>
        </w:tc>
        <w:tc>
          <w:tcPr>
            <w:tcW w:w="2420" w:type="dxa"/>
            <w:gridSpan w:val="2"/>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«Обеспечение подготовки и повышения квалификации кадров для учреждений культуры, дополнительного образования детей»</w:t>
            </w:r>
          </w:p>
        </w:tc>
        <w:tc>
          <w:tcPr>
            <w:tcW w:w="1304" w:type="dxa"/>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Руководители учреждений культуры и искусства</w:t>
            </w:r>
          </w:p>
        </w:tc>
        <w:tc>
          <w:tcPr>
            <w:tcW w:w="809" w:type="dxa"/>
            <w:gridSpan w:val="2"/>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Обучение на курсах повышения квалификации.</w:t>
            </w:r>
          </w:p>
        </w:tc>
      </w:tr>
      <w:tr w:rsidR="00B70E23" w:rsidRPr="00CE4579" w:rsidTr="00B70E23">
        <w:trPr>
          <w:gridAfter w:val="5"/>
          <w:wAfter w:w="6520" w:type="dxa"/>
          <w:trHeight w:val="435"/>
        </w:trPr>
        <w:tc>
          <w:tcPr>
            <w:tcW w:w="529"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7</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«Осуществление финансового обеспечения деятельности учреждений культуры»</w:t>
            </w:r>
          </w:p>
        </w:tc>
        <w:tc>
          <w:tcPr>
            <w:tcW w:w="1304"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+29,9</w:t>
            </w:r>
          </w:p>
        </w:tc>
        <w:tc>
          <w:tcPr>
            <w:tcW w:w="704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Выплата заработной платы работникам. Качественная организация бухгалтерского учёта.</w:t>
            </w: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+113,7</w:t>
            </w: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-83,8</w:t>
            </w: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6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8</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lastRenderedPageBreak/>
              <w:t>«Модернизация библиотек в части комплектования книжных фондов библиотек муниципальных образований и государственных общедоступных библиотек субъектов Российской Федерации»</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lastRenderedPageBreak/>
              <w:t>Заведующи</w:t>
            </w:r>
            <w:r w:rsidRPr="00CE4579">
              <w:rPr>
                <w:sz w:val="22"/>
                <w:szCs w:val="22"/>
              </w:rPr>
              <w:lastRenderedPageBreak/>
              <w:t>й отделом культуры</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Приобретение книжного фонда</w:t>
            </w: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p w:rsidR="00B70E23" w:rsidRPr="00CE4579" w:rsidRDefault="00B70E23" w:rsidP="00B70E23">
            <w:pPr>
              <w:pStyle w:val="ConsPlusCell"/>
              <w:rPr>
                <w:sz w:val="22"/>
                <w:szCs w:val="22"/>
              </w:rPr>
            </w:pPr>
            <w:proofErr w:type="spellStart"/>
            <w:r w:rsidRPr="00CE4579">
              <w:rPr>
                <w:sz w:val="22"/>
                <w:szCs w:val="22"/>
              </w:rPr>
              <w:t>Фед</w:t>
            </w:r>
            <w:proofErr w:type="spellEnd"/>
            <w:r w:rsidRPr="00CE4579">
              <w:rPr>
                <w:sz w:val="22"/>
                <w:szCs w:val="22"/>
              </w:rPr>
              <w:t>. бюджет</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w:t>
            </w: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p>
        </w:tc>
        <w:tc>
          <w:tcPr>
            <w:tcW w:w="2420" w:type="dxa"/>
            <w:gridSpan w:val="2"/>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«Осуществление обеспечения деятельности муниципальных учреждений культуры»</w:t>
            </w:r>
          </w:p>
        </w:tc>
        <w:tc>
          <w:tcPr>
            <w:tcW w:w="1304" w:type="dxa"/>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Заведующий отделом культуры</w:t>
            </w:r>
          </w:p>
        </w:tc>
        <w:tc>
          <w:tcPr>
            <w:tcW w:w="809" w:type="dxa"/>
            <w:gridSpan w:val="2"/>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-324,3</w:t>
            </w:r>
          </w:p>
        </w:tc>
        <w:tc>
          <w:tcPr>
            <w:tcW w:w="7047" w:type="dxa"/>
            <w:vMerge w:val="restart"/>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Выплата заработной платы работникам</w:t>
            </w:r>
          </w:p>
        </w:tc>
      </w:tr>
      <w:tr w:rsidR="00B70E23" w:rsidRPr="00CE4579" w:rsidTr="00B70E23">
        <w:trPr>
          <w:gridAfter w:val="5"/>
          <w:wAfter w:w="6520" w:type="dxa"/>
          <w:trHeight w:val="480"/>
        </w:trPr>
        <w:tc>
          <w:tcPr>
            <w:tcW w:w="529" w:type="dxa"/>
            <w:vMerge/>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+169,1</w:t>
            </w:r>
          </w:p>
        </w:tc>
        <w:tc>
          <w:tcPr>
            <w:tcW w:w="7047" w:type="dxa"/>
            <w:vMerge/>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-493,4</w:t>
            </w: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10</w:t>
            </w:r>
          </w:p>
        </w:tc>
        <w:tc>
          <w:tcPr>
            <w:tcW w:w="2420" w:type="dxa"/>
            <w:gridSpan w:val="2"/>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«Социальная поддержка граждан»</w:t>
            </w:r>
          </w:p>
        </w:tc>
        <w:tc>
          <w:tcPr>
            <w:tcW w:w="1304"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Руководители учреждений культуры и искусства</w:t>
            </w:r>
          </w:p>
        </w:tc>
        <w:tc>
          <w:tcPr>
            <w:tcW w:w="809" w:type="dxa"/>
            <w:gridSpan w:val="2"/>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Своевременная выплата коммунальных услуг</w:t>
            </w:r>
          </w:p>
        </w:tc>
      </w:tr>
      <w:tr w:rsidR="00B70E23" w:rsidRPr="00CE4579" w:rsidTr="00B70E23">
        <w:trPr>
          <w:gridAfter w:val="5"/>
          <w:wAfter w:w="6520" w:type="dxa"/>
          <w:trHeight w:val="555"/>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«Техническое оснащение муниципальных музеев»</w:t>
            </w:r>
          </w:p>
        </w:tc>
        <w:tc>
          <w:tcPr>
            <w:tcW w:w="1304"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Руководители учреждений культуры и искусства</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Финансирование технического оснащения</w:t>
            </w:r>
          </w:p>
        </w:tc>
      </w:tr>
      <w:tr w:rsidR="00B70E23" w:rsidRPr="00CE4579" w:rsidTr="00B70E23">
        <w:trPr>
          <w:gridAfter w:val="5"/>
          <w:wAfter w:w="6520" w:type="dxa"/>
          <w:trHeight w:val="363"/>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12</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«Укрепление МТБ домов культуры»</w:t>
            </w:r>
          </w:p>
        </w:tc>
        <w:tc>
          <w:tcPr>
            <w:tcW w:w="1304"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Руководители учреждений культуры и искусства</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Финансирование МТБ</w:t>
            </w:r>
          </w:p>
        </w:tc>
      </w:tr>
      <w:tr w:rsidR="00B70E23" w:rsidRPr="00CE4579" w:rsidTr="00B70E23">
        <w:trPr>
          <w:gridAfter w:val="5"/>
          <w:wAfter w:w="6520" w:type="dxa"/>
          <w:trHeight w:val="555"/>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lastRenderedPageBreak/>
              <w:t>13</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«Частичный капитальный ремонт здания «</w:t>
            </w:r>
            <w:proofErr w:type="spellStart"/>
            <w:r w:rsidRPr="00CE4579">
              <w:rPr>
                <w:sz w:val="22"/>
                <w:szCs w:val="22"/>
              </w:rPr>
              <w:t>Тужинский</w:t>
            </w:r>
            <w:proofErr w:type="spellEnd"/>
            <w:r w:rsidRPr="00CE4579">
              <w:rPr>
                <w:sz w:val="22"/>
                <w:szCs w:val="22"/>
              </w:rPr>
              <w:t xml:space="preserve"> районный краеведческий музей» по адресу </w:t>
            </w:r>
            <w:proofErr w:type="spellStart"/>
            <w:r w:rsidRPr="00CE4579">
              <w:rPr>
                <w:sz w:val="22"/>
                <w:szCs w:val="22"/>
              </w:rPr>
              <w:t>пгт</w:t>
            </w:r>
            <w:proofErr w:type="spellEnd"/>
            <w:r w:rsidRPr="00CE4579">
              <w:rPr>
                <w:sz w:val="22"/>
                <w:szCs w:val="22"/>
              </w:rPr>
              <w:t>. Тужа, ул. Фокина, д.3»</w:t>
            </w:r>
          </w:p>
        </w:tc>
        <w:tc>
          <w:tcPr>
            <w:tcW w:w="1304"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Руководители учреждений культуры и искусства</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Финансирование ремонта здания</w:t>
            </w:r>
          </w:p>
        </w:tc>
      </w:tr>
      <w:tr w:rsidR="00B70E23" w:rsidRPr="00CE4579" w:rsidTr="00B70E23">
        <w:trPr>
          <w:gridAfter w:val="5"/>
          <w:wAfter w:w="6520" w:type="dxa"/>
          <w:trHeight w:val="555"/>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55"/>
        </w:trPr>
        <w:tc>
          <w:tcPr>
            <w:tcW w:w="529"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15897" w:type="dxa"/>
            <w:gridSpan w:val="13"/>
            <w:tcBorders>
              <w:top w:val="single" w:sz="4" w:space="0" w:color="auto"/>
              <w:left w:val="single" w:sz="4" w:space="0" w:color="auto"/>
              <w:bottom w:val="single" w:sz="4" w:space="0" w:color="auto"/>
              <w:right w:val="single" w:sz="4" w:space="0" w:color="auto"/>
            </w:tcBorders>
          </w:tcPr>
          <w:p w:rsidR="00B70E23" w:rsidRPr="00CE4579" w:rsidRDefault="00B70E23" w:rsidP="00B70E23">
            <w:pPr>
              <w:autoSpaceDE w:val="0"/>
              <w:snapToGrid w:val="0"/>
              <w:spacing w:after="0" w:line="240" w:lineRule="auto"/>
              <w:jc w:val="center"/>
              <w:rPr>
                <w:rFonts w:ascii="Times New Roman" w:hAnsi="Times New Roman" w:cs="Times New Roman"/>
              </w:rPr>
            </w:pPr>
            <w:r w:rsidRPr="00CE4579">
              <w:rPr>
                <w:rFonts w:ascii="Times New Roman" w:hAnsi="Times New Roman" w:cs="Times New Roman"/>
              </w:rPr>
              <w:t xml:space="preserve">«Обеспечение безопасности и жизнедеятельности </w:t>
            </w:r>
            <w:proofErr w:type="gramStart"/>
            <w:r w:rsidRPr="00CE4579">
              <w:rPr>
                <w:rFonts w:ascii="Times New Roman" w:hAnsi="Times New Roman" w:cs="Times New Roman"/>
              </w:rPr>
              <w:t>населения»  на</w:t>
            </w:r>
            <w:proofErr w:type="gramEnd"/>
            <w:r w:rsidRPr="00CE4579">
              <w:rPr>
                <w:rFonts w:ascii="Times New Roman" w:hAnsi="Times New Roman" w:cs="Times New Roman"/>
              </w:rPr>
              <w:t xml:space="preserve"> 2020-2025 годы</w:t>
            </w: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Nonformat"/>
              <w:jc w:val="center"/>
              <w:rPr>
                <w:rFonts w:ascii="Times New Roman" w:hAnsi="Times New Roman" w:cs="Times New Roman"/>
                <w:sz w:val="22"/>
                <w:szCs w:val="22"/>
                <w:u w:val="single"/>
              </w:rPr>
            </w:pPr>
            <w:r w:rsidRPr="00CE4579">
              <w:rPr>
                <w:rFonts w:ascii="Times New Roman" w:hAnsi="Times New Roman" w:cs="Times New Roman"/>
                <w:sz w:val="22"/>
                <w:szCs w:val="22"/>
                <w:u w:val="single"/>
              </w:rPr>
              <w:t xml:space="preserve"> «Обеспечение безопасности и жизнедеятельности населения»</w:t>
            </w:r>
          </w:p>
          <w:p w:rsidR="00B70E23" w:rsidRPr="00CE4579" w:rsidRDefault="00B70E23" w:rsidP="00B70E23">
            <w:pPr>
              <w:pStyle w:val="ConsPlusNonformat"/>
              <w:jc w:val="center"/>
              <w:rPr>
                <w:rFonts w:ascii="Times New Roman" w:hAnsi="Times New Roman" w:cs="Times New Roman"/>
                <w:sz w:val="22"/>
                <w:szCs w:val="22"/>
                <w:u w:val="single"/>
              </w:rPr>
            </w:pPr>
            <w:r w:rsidRPr="00CE4579">
              <w:rPr>
                <w:rFonts w:ascii="Times New Roman" w:hAnsi="Times New Roman" w:cs="Times New Roman"/>
                <w:sz w:val="22"/>
                <w:szCs w:val="22"/>
                <w:u w:val="single"/>
              </w:rPr>
              <w:t xml:space="preserve">на 2020-2025 годы </w:t>
            </w:r>
          </w:p>
          <w:p w:rsidR="00B70E23" w:rsidRPr="00CE4579" w:rsidRDefault="00B70E23" w:rsidP="00B70E23">
            <w:pPr>
              <w:pStyle w:val="ConsPlusCell"/>
              <w:rPr>
                <w:sz w:val="22"/>
                <w:szCs w:val="22"/>
              </w:rPr>
            </w:pP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Администрация Тужинского муниципального района</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«Повышение уровня пожарной безопасности учреждений организаций района»</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360"/>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360"/>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360"/>
        </w:trPr>
        <w:tc>
          <w:tcPr>
            <w:tcW w:w="529"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CE4579">
        <w:trPr>
          <w:gridAfter w:val="5"/>
          <w:wAfter w:w="6520" w:type="dxa"/>
          <w:trHeight w:val="70"/>
        </w:trPr>
        <w:tc>
          <w:tcPr>
            <w:tcW w:w="529"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w:t>
            </w:r>
          </w:p>
        </w:tc>
        <w:tc>
          <w:tcPr>
            <w:tcW w:w="2420" w:type="dxa"/>
            <w:gridSpan w:val="2"/>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r w:rsidRPr="00CE4579">
              <w:rPr>
                <w:sz w:val="22"/>
                <w:szCs w:val="22"/>
              </w:rPr>
              <w:t xml:space="preserve"> «Оптимизация состава и функций диспетчеров, продолжение внедрения автоматизированных систем связи, обработки и передачи </w:t>
            </w:r>
            <w:proofErr w:type="gramStart"/>
            <w:r w:rsidRPr="00CE4579">
              <w:rPr>
                <w:sz w:val="22"/>
                <w:szCs w:val="22"/>
              </w:rPr>
              <w:t xml:space="preserve">данных»   </w:t>
            </w:r>
            <w:proofErr w:type="gramEnd"/>
            <w:r w:rsidRPr="00CE4579">
              <w:rPr>
                <w:sz w:val="22"/>
                <w:szCs w:val="22"/>
              </w:rPr>
              <w:t xml:space="preserve"> </w:t>
            </w:r>
          </w:p>
        </w:tc>
        <w:tc>
          <w:tcPr>
            <w:tcW w:w="1304"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lang w:eastAsia="ar-SA"/>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74"/>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3</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r w:rsidRPr="00CE4579">
              <w:rPr>
                <w:sz w:val="22"/>
                <w:szCs w:val="22"/>
              </w:rPr>
              <w:t xml:space="preserve"> </w:t>
            </w:r>
            <w:r w:rsidRPr="00CE4579">
              <w:rPr>
                <w:sz w:val="22"/>
                <w:szCs w:val="22"/>
              </w:rPr>
              <w:lastRenderedPageBreak/>
              <w:t xml:space="preserve">«Пополнение резервного фонда </w:t>
            </w:r>
            <w:proofErr w:type="gramStart"/>
            <w:r w:rsidRPr="00CE4579">
              <w:rPr>
                <w:sz w:val="22"/>
                <w:szCs w:val="22"/>
              </w:rPr>
              <w:t xml:space="preserve">района»   </w:t>
            </w:r>
            <w:proofErr w:type="gramEnd"/>
            <w:r w:rsidRPr="00CE4579">
              <w:rPr>
                <w:sz w:val="22"/>
                <w:szCs w:val="22"/>
              </w:rPr>
              <w:t xml:space="preserve"> </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7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7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7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4</w:t>
            </w: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u w:val="single"/>
              </w:rPr>
            </w:pPr>
            <w:r w:rsidRPr="00CE4579">
              <w:rPr>
                <w:rFonts w:ascii="Times New Roman" w:hAnsi="Times New Roman" w:cs="Times New Roman"/>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hAnsi="Times New Roman" w:cs="Times New Roman"/>
              </w:rPr>
              <w:t>«Снижение рисков и смягчение последствий чрезвычайных ситуаций природного и техногенного характера»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5</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hAnsi="Times New Roman" w:cs="Times New Roman"/>
                <w:u w:val="single"/>
              </w:rPr>
            </w:pPr>
            <w:r w:rsidRPr="00CE4579">
              <w:rPr>
                <w:rFonts w:ascii="Times New Roman" w:hAnsi="Times New Roman" w:cs="Times New Roman"/>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hAnsi="Times New Roman" w:cs="Times New Roman"/>
              </w:rPr>
              <w:t>«Оборудование жилых помещений с печным отоплением многодетных малообеспеченных семей и семей, находящихся в социально опасном положении, автономными пожарными извещателями»</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 </w:t>
            </w: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15897" w:type="dxa"/>
            <w:gridSpan w:val="13"/>
            <w:tcBorders>
              <w:top w:val="single" w:sz="4" w:space="0" w:color="auto"/>
              <w:left w:val="single" w:sz="4" w:space="0" w:color="auto"/>
              <w:bottom w:val="single" w:sz="4" w:space="0" w:color="auto"/>
              <w:right w:val="single" w:sz="4" w:space="0" w:color="auto"/>
            </w:tcBorders>
          </w:tcPr>
          <w:p w:rsidR="00B70E23" w:rsidRPr="00CE4579" w:rsidRDefault="00B70E23" w:rsidP="00B70E23">
            <w:pPr>
              <w:autoSpaceDE w:val="0"/>
              <w:snapToGrid w:val="0"/>
              <w:spacing w:after="0" w:line="240" w:lineRule="auto"/>
              <w:jc w:val="center"/>
              <w:rPr>
                <w:rFonts w:ascii="Times New Roman" w:hAnsi="Times New Roman" w:cs="Times New Roman"/>
              </w:rPr>
            </w:pPr>
            <w:r w:rsidRPr="00CE4579">
              <w:rPr>
                <w:rFonts w:ascii="Times New Roman" w:hAnsi="Times New Roman" w:cs="Times New Roman"/>
              </w:rPr>
              <w:t>«Управление муниципальными финансами и регулирование межбюджетных отношений» на 2020-2025 годы</w:t>
            </w: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«Управление муниципальными финансами и регулирование межбюджетных отношений» на 2020-2025 годы</w:t>
            </w:r>
          </w:p>
        </w:tc>
        <w:tc>
          <w:tcPr>
            <w:tcW w:w="1304" w:type="dxa"/>
            <w:vMerge w:val="restart"/>
            <w:tcBorders>
              <w:top w:val="nil"/>
              <w:left w:val="single" w:sz="4" w:space="0" w:color="auto"/>
              <w:right w:val="single" w:sz="4" w:space="0" w:color="auto"/>
            </w:tcBorders>
          </w:tcPr>
          <w:p w:rsidR="00B70E23" w:rsidRPr="00CE4579" w:rsidRDefault="00B70E23" w:rsidP="00B70E23">
            <w:pPr>
              <w:autoSpaceDE w:val="0"/>
              <w:autoSpaceDN w:val="0"/>
              <w:adjustRightInd w:val="0"/>
              <w:spacing w:after="0" w:line="240" w:lineRule="auto"/>
              <w:rPr>
                <w:rFonts w:ascii="Times New Roman" w:hAnsi="Times New Roman" w:cs="Times New Roman"/>
              </w:rPr>
            </w:pPr>
            <w:r w:rsidRPr="00CE4579">
              <w:rPr>
                <w:rFonts w:ascii="Times New Roman" w:hAnsi="Times New Roman" w:cs="Times New Roman"/>
              </w:rPr>
              <w:t xml:space="preserve">Лобанова Т.А. Заместитель главы </w:t>
            </w:r>
            <w:proofErr w:type="spellStart"/>
            <w:r w:rsidRPr="00CE4579">
              <w:rPr>
                <w:rFonts w:ascii="Times New Roman" w:hAnsi="Times New Roman" w:cs="Times New Roman"/>
              </w:rPr>
              <w:t>администра</w:t>
            </w:r>
            <w:proofErr w:type="spellEnd"/>
            <w:r w:rsidRPr="00CE4579">
              <w:rPr>
                <w:rFonts w:ascii="Times New Roman" w:hAnsi="Times New Roman" w:cs="Times New Roman"/>
              </w:rPr>
              <w:t>-</w:t>
            </w:r>
          </w:p>
          <w:p w:rsidR="00B70E23" w:rsidRPr="00CE4579" w:rsidRDefault="00B70E23" w:rsidP="00B70E23">
            <w:pPr>
              <w:autoSpaceDE w:val="0"/>
              <w:autoSpaceDN w:val="0"/>
              <w:adjustRightInd w:val="0"/>
              <w:spacing w:after="0" w:line="240" w:lineRule="auto"/>
              <w:rPr>
                <w:rFonts w:ascii="Times New Roman" w:hAnsi="Times New Roman" w:cs="Times New Roman"/>
              </w:rPr>
            </w:pPr>
            <w:proofErr w:type="spellStart"/>
            <w:r w:rsidRPr="00CE4579">
              <w:rPr>
                <w:rFonts w:ascii="Times New Roman" w:hAnsi="Times New Roman" w:cs="Times New Roman"/>
              </w:rPr>
              <w:t>ции</w:t>
            </w:r>
            <w:proofErr w:type="spellEnd"/>
            <w:r w:rsidRPr="00CE4579">
              <w:rPr>
                <w:rFonts w:ascii="Times New Roman" w:hAnsi="Times New Roman" w:cs="Times New Roman"/>
              </w:rPr>
              <w:t xml:space="preserve"> по экономике </w:t>
            </w:r>
            <w:r w:rsidRPr="00CE4579">
              <w:rPr>
                <w:rFonts w:ascii="Times New Roman" w:hAnsi="Times New Roman" w:cs="Times New Roman"/>
              </w:rPr>
              <w:lastRenderedPageBreak/>
              <w:t>и финансам -начальник финансового управления</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654"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227"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+50,00</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w:t>
            </w:r>
          </w:p>
          <w:p w:rsidR="00B70E23" w:rsidRPr="00CE4579" w:rsidRDefault="00B70E23" w:rsidP="00B70E23">
            <w:pPr>
              <w:pStyle w:val="ConsPlusCell"/>
              <w:rPr>
                <w:sz w:val="22"/>
                <w:szCs w:val="22"/>
              </w:rPr>
            </w:pPr>
            <w:r w:rsidRPr="00CE4579">
              <w:rPr>
                <w:sz w:val="22"/>
                <w:szCs w:val="22"/>
              </w:rPr>
              <w:t>-областного бюджета</w:t>
            </w:r>
          </w:p>
        </w:tc>
        <w:tc>
          <w:tcPr>
            <w:tcW w:w="1227"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227"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+50,00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9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 внебюджетные </w:t>
            </w:r>
            <w:r w:rsidRPr="00CE4579">
              <w:rPr>
                <w:sz w:val="22"/>
                <w:szCs w:val="22"/>
              </w:rPr>
              <w:lastRenderedPageBreak/>
              <w:t>источники</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99"/>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«Управление муниципальным долгом Тужинского района»</w:t>
            </w:r>
          </w:p>
        </w:tc>
        <w:tc>
          <w:tcPr>
            <w:tcW w:w="1304"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97"/>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 т.ч. за счет</w:t>
            </w:r>
          </w:p>
          <w:p w:rsidR="00B70E23" w:rsidRPr="00CE4579" w:rsidRDefault="00B70E23" w:rsidP="00B70E23">
            <w:pPr>
              <w:pStyle w:val="ConsPlusCell"/>
              <w:rPr>
                <w:sz w:val="22"/>
                <w:szCs w:val="22"/>
              </w:rPr>
            </w:pPr>
            <w:r w:rsidRPr="00CE4579">
              <w:rPr>
                <w:sz w:val="22"/>
                <w:szCs w:val="22"/>
              </w:rPr>
              <w:t>областного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97"/>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97"/>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внебюджетные источники</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6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w:t>
            </w:r>
            <w:r w:rsidRPr="00CE4579">
              <w:rPr>
                <w:bCs/>
                <w:sz w:val="22"/>
                <w:szCs w:val="22"/>
              </w:rPr>
              <w:t>Предоставление межбюджетных трансфертов бюджетам поселений из бюджета муниципального района</w:t>
            </w:r>
            <w:r w:rsidRPr="00CE4579">
              <w:rPr>
                <w:sz w:val="22"/>
                <w:szCs w:val="22"/>
              </w:rPr>
              <w:t>»</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654"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27"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+50,00</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789"/>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 т.ч. за счет</w:t>
            </w:r>
          </w:p>
          <w:p w:rsidR="00B70E23" w:rsidRPr="00CE4579" w:rsidRDefault="00B70E23" w:rsidP="00B70E23">
            <w:pPr>
              <w:pStyle w:val="ConsPlusCell"/>
              <w:rPr>
                <w:sz w:val="22"/>
                <w:szCs w:val="22"/>
              </w:rPr>
            </w:pPr>
            <w:r w:rsidRPr="00CE4579">
              <w:rPr>
                <w:sz w:val="22"/>
                <w:szCs w:val="22"/>
              </w:rPr>
              <w:t>областного бюджета</w:t>
            </w:r>
          </w:p>
        </w:tc>
        <w:tc>
          <w:tcPr>
            <w:tcW w:w="1227"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+50,00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внебюджетные источники</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15897" w:type="dxa"/>
            <w:gridSpan w:val="13"/>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eastAsia="Arial" w:hAnsi="Times New Roman" w:cs="Times New Roman"/>
                <w:lang w:eastAsia="ar-SA"/>
              </w:rPr>
              <w:t>«Развитие агропромышленного комплекса» на 2020-2025 годы</w:t>
            </w: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«Развитие агропромышленного комплекса» на 2020-2025 годы</w:t>
            </w:r>
          </w:p>
        </w:tc>
        <w:tc>
          <w:tcPr>
            <w:tcW w:w="1304"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Сысоева З.С. заведующая сектора сельского хозяйства</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 т.ч. за счет</w:t>
            </w:r>
          </w:p>
          <w:p w:rsidR="00B70E23" w:rsidRPr="00CE4579" w:rsidRDefault="00B70E23" w:rsidP="00B70E23">
            <w:pPr>
              <w:pStyle w:val="ConsPlusCell"/>
              <w:rPr>
                <w:sz w:val="22"/>
                <w:szCs w:val="22"/>
              </w:rPr>
            </w:pPr>
            <w:r w:rsidRPr="00CE4579">
              <w:rPr>
                <w:sz w:val="22"/>
                <w:szCs w:val="22"/>
              </w:rPr>
              <w:t>федерального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внебюджетные источники</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«Организация проведения мероприятий по </w:t>
            </w:r>
            <w:r w:rsidRPr="00CE4579">
              <w:rPr>
                <w:rFonts w:ascii="Times New Roman" w:eastAsia="Arial" w:hAnsi="Times New Roman" w:cs="Times New Roman"/>
                <w:lang w:eastAsia="ar-SA"/>
              </w:rPr>
              <w:lastRenderedPageBreak/>
              <w:t>предупреждению и ликвидации животных в части организации и проведения отлова, учёта безнадзорных домашних животных на территории муниципального района»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 т.ч. за счет</w:t>
            </w:r>
          </w:p>
          <w:p w:rsidR="00B70E23" w:rsidRPr="00CE4579" w:rsidRDefault="00B70E23" w:rsidP="00B70E23">
            <w:pPr>
              <w:pStyle w:val="ConsPlusCell"/>
              <w:rPr>
                <w:sz w:val="22"/>
                <w:szCs w:val="22"/>
              </w:rPr>
            </w:pPr>
            <w:r w:rsidRPr="00CE4579">
              <w:rPr>
                <w:sz w:val="22"/>
                <w:szCs w:val="22"/>
              </w:rPr>
              <w:t>федерального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61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внебюджетные источники</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«Повышение доступности кредитов и займов для сельскохозяйственных товаропроизводителей. Организаций АПК и организаций потребительской корпорации в отрасли растениеводства, переработки её продукции. Развития инфраструктуры логистического обеспечения рынков продукции растениеводства»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 т.ч. за счет</w:t>
            </w:r>
          </w:p>
          <w:p w:rsidR="00B70E23" w:rsidRPr="00CE4579" w:rsidRDefault="00B70E23" w:rsidP="00B70E23">
            <w:pPr>
              <w:pStyle w:val="ConsPlusCell"/>
              <w:rPr>
                <w:sz w:val="22"/>
                <w:szCs w:val="22"/>
              </w:rPr>
            </w:pPr>
            <w:r w:rsidRPr="00CE4579">
              <w:rPr>
                <w:sz w:val="22"/>
                <w:szCs w:val="22"/>
              </w:rPr>
              <w:t>федерального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3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654"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внебюджетные источники</w:t>
            </w:r>
          </w:p>
        </w:tc>
        <w:tc>
          <w:tcPr>
            <w:tcW w:w="1227"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15897" w:type="dxa"/>
            <w:gridSpan w:val="13"/>
            <w:tcBorders>
              <w:top w:val="single" w:sz="4" w:space="0" w:color="auto"/>
              <w:left w:val="single" w:sz="4" w:space="0" w:color="auto"/>
              <w:bottom w:val="single" w:sz="4" w:space="0" w:color="auto"/>
              <w:right w:val="single" w:sz="4" w:space="0" w:color="auto"/>
            </w:tcBorders>
          </w:tcPr>
          <w:p w:rsidR="00B70E23" w:rsidRPr="00CE4579" w:rsidRDefault="00B70E23" w:rsidP="00CE4579">
            <w:pPr>
              <w:autoSpaceDE w:val="0"/>
              <w:snapToGrid w:val="0"/>
              <w:spacing w:after="0" w:line="240" w:lineRule="auto"/>
              <w:jc w:val="center"/>
              <w:rPr>
                <w:rFonts w:ascii="Times New Roman" w:hAnsi="Times New Roman" w:cs="Times New Roman"/>
              </w:rPr>
            </w:pPr>
            <w:r w:rsidRPr="00CE4579">
              <w:rPr>
                <w:rFonts w:ascii="Times New Roman" w:hAnsi="Times New Roman" w:cs="Times New Roman"/>
              </w:rPr>
              <w:t xml:space="preserve">«Охрана окружающей среды и экологическое </w:t>
            </w:r>
            <w:proofErr w:type="gramStart"/>
            <w:r w:rsidRPr="00CE4579">
              <w:rPr>
                <w:rFonts w:ascii="Times New Roman" w:hAnsi="Times New Roman" w:cs="Times New Roman"/>
              </w:rPr>
              <w:t>воспитание»  на</w:t>
            </w:r>
            <w:proofErr w:type="gramEnd"/>
            <w:r w:rsidRPr="00CE4579">
              <w:rPr>
                <w:rFonts w:ascii="Times New Roman" w:hAnsi="Times New Roman" w:cs="Times New Roman"/>
              </w:rPr>
              <w:t xml:space="preserve"> 2020-2025 годы.</w:t>
            </w:r>
          </w:p>
        </w:tc>
      </w:tr>
      <w:tr w:rsidR="00B70E23" w:rsidRPr="00CE4579" w:rsidTr="00CE4579">
        <w:trPr>
          <w:gridAfter w:val="5"/>
          <w:wAfter w:w="6520" w:type="dxa"/>
          <w:trHeight w:val="7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Nonformat"/>
              <w:jc w:val="both"/>
              <w:rPr>
                <w:rFonts w:ascii="Times New Roman" w:hAnsi="Times New Roman" w:cs="Times New Roman"/>
                <w:sz w:val="22"/>
                <w:szCs w:val="22"/>
                <w:u w:val="single"/>
              </w:rPr>
            </w:pPr>
            <w:r w:rsidRPr="00CE4579">
              <w:rPr>
                <w:rFonts w:ascii="Times New Roman" w:hAnsi="Times New Roman" w:cs="Times New Roman"/>
                <w:sz w:val="22"/>
                <w:szCs w:val="22"/>
                <w:u w:val="single"/>
              </w:rPr>
              <w:t>«Охрана окружающей среды и экологическое воспитание» на 2020-2025г.</w:t>
            </w:r>
          </w:p>
          <w:p w:rsidR="00B70E23" w:rsidRPr="00CE4579" w:rsidRDefault="00B70E23" w:rsidP="00B70E23">
            <w:pPr>
              <w:pStyle w:val="ConsPlusCell"/>
              <w:rPr>
                <w:sz w:val="22"/>
                <w:szCs w:val="22"/>
              </w:rPr>
            </w:pP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jc w:val="both"/>
              <w:rPr>
                <w:sz w:val="22"/>
                <w:szCs w:val="22"/>
              </w:rPr>
            </w:pPr>
            <w:r w:rsidRPr="00CE4579">
              <w:rPr>
                <w:sz w:val="22"/>
                <w:szCs w:val="22"/>
              </w:rPr>
              <w:t>Ногина Н.Ю. заведующий отделом жизнеобеспечения</w:t>
            </w:r>
          </w:p>
          <w:p w:rsidR="00B70E23" w:rsidRPr="00CE4579" w:rsidRDefault="00B70E23" w:rsidP="00B70E23">
            <w:pPr>
              <w:pStyle w:val="ConsPlusCell"/>
              <w:jc w:val="both"/>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54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54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6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w:t>
            </w: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«Ликвидация несанкционированных </w:t>
            </w:r>
            <w:r w:rsidRPr="00CE4579">
              <w:rPr>
                <w:sz w:val="22"/>
                <w:szCs w:val="22"/>
              </w:rPr>
              <w:lastRenderedPageBreak/>
              <w:t>свалок на территории района»</w:t>
            </w: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34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w:t>
            </w:r>
            <w:r w:rsidRPr="00CE4579">
              <w:rPr>
                <w:sz w:val="22"/>
                <w:szCs w:val="22"/>
              </w:rPr>
              <w:lastRenderedPageBreak/>
              <w:t>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34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5"/>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«Создание мест (площадок) накопления ТКО»</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5"/>
        </w:trPr>
        <w:tc>
          <w:tcPr>
            <w:tcW w:w="15897" w:type="dxa"/>
            <w:gridSpan w:val="13"/>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eastAsia="Arial" w:hAnsi="Times New Roman" w:cs="Times New Roman"/>
                <w:lang w:eastAsia="ar-SA"/>
              </w:rPr>
              <w:t>«Управление муниципальным имуществом» на 2020-2025 годы</w:t>
            </w:r>
          </w:p>
        </w:tc>
      </w:tr>
      <w:tr w:rsidR="00B70E23" w:rsidRPr="00CE4579" w:rsidTr="00B70E23">
        <w:trPr>
          <w:gridAfter w:val="5"/>
          <w:wAfter w:w="6520" w:type="dxa"/>
          <w:trHeight w:val="113"/>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«Управление муниципальным имуществом» на 2020-2025 годы</w:t>
            </w:r>
          </w:p>
        </w:tc>
        <w:tc>
          <w:tcPr>
            <w:tcW w:w="1304" w:type="dxa"/>
            <w:vMerge w:val="restart"/>
            <w:tcBorders>
              <w:left w:val="single" w:sz="4" w:space="0" w:color="auto"/>
              <w:right w:val="single" w:sz="4" w:space="0" w:color="auto"/>
            </w:tcBorders>
            <w:vAlign w:val="center"/>
          </w:tcPr>
          <w:p w:rsidR="00B70E23" w:rsidRPr="00CE4579" w:rsidRDefault="00B70E23" w:rsidP="00B70E23">
            <w:pPr>
              <w:pStyle w:val="a4"/>
              <w:rPr>
                <w:rFonts w:ascii="Times New Roman" w:hAnsi="Times New Roman"/>
                <w:lang w:val="ru-RU"/>
              </w:rPr>
            </w:pPr>
            <w:r w:rsidRPr="00CE4579">
              <w:rPr>
                <w:rFonts w:ascii="Times New Roman" w:hAnsi="Times New Roman"/>
                <w:lang w:val="ru-RU"/>
              </w:rPr>
              <w:t xml:space="preserve">Михайлова М.А. Ведущий специалист по        муниципальному          земельному контролю и          управлению </w:t>
            </w:r>
            <w:proofErr w:type="spellStart"/>
            <w:proofErr w:type="gramStart"/>
            <w:r w:rsidRPr="00CE4579">
              <w:rPr>
                <w:rFonts w:ascii="Times New Roman" w:hAnsi="Times New Roman"/>
                <w:lang w:val="ru-RU"/>
              </w:rPr>
              <w:t>имущест-вом</w:t>
            </w:r>
            <w:proofErr w:type="spellEnd"/>
            <w:proofErr w:type="gramEnd"/>
            <w:r w:rsidRPr="00CE4579">
              <w:rPr>
                <w:rFonts w:ascii="Times New Roman" w:hAnsi="Times New Roman"/>
                <w:lang w:val="ru-RU"/>
              </w:rPr>
              <w:t xml:space="preserve">    отдела по экономике и </w:t>
            </w:r>
            <w:proofErr w:type="spellStart"/>
            <w:r w:rsidRPr="00CE4579">
              <w:rPr>
                <w:rFonts w:ascii="Times New Roman" w:hAnsi="Times New Roman"/>
                <w:lang w:val="ru-RU"/>
              </w:rPr>
              <w:t>прогнози</w:t>
            </w:r>
            <w:proofErr w:type="spellEnd"/>
            <w:r w:rsidRPr="00CE4579">
              <w:rPr>
                <w:rFonts w:ascii="Times New Roman" w:hAnsi="Times New Roman"/>
                <w:lang w:val="ru-RU"/>
              </w:rPr>
              <w:t xml:space="preserve"> -</w:t>
            </w:r>
            <w:proofErr w:type="spellStart"/>
            <w:r w:rsidRPr="00CE4579">
              <w:rPr>
                <w:rFonts w:ascii="Times New Roman" w:hAnsi="Times New Roman"/>
                <w:lang w:val="ru-RU"/>
              </w:rPr>
              <w:t>рованию</w:t>
            </w:r>
            <w:proofErr w:type="spellEnd"/>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+1732,87</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+1732,87</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3"/>
        </w:trPr>
        <w:tc>
          <w:tcPr>
            <w:tcW w:w="529" w:type="dxa"/>
            <w:vMerge w:val="restart"/>
            <w:tcBorders>
              <w:top w:val="single" w:sz="4" w:space="0" w:color="auto"/>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top w:val="single" w:sz="4" w:space="0" w:color="auto"/>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rFonts w:eastAsia="Arial"/>
                <w:sz w:val="22"/>
                <w:szCs w:val="22"/>
              </w:rPr>
              <w:t>Техническая паспортизация муниципального недвижимого имущества</w:t>
            </w:r>
          </w:p>
        </w:tc>
        <w:tc>
          <w:tcPr>
            <w:tcW w:w="1304" w:type="dxa"/>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3"/>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top w:val="single" w:sz="4" w:space="0" w:color="auto"/>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top w:val="single" w:sz="4" w:space="0" w:color="auto"/>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top w:val="single" w:sz="4" w:space="0" w:color="auto"/>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Оплата услуг по проведению независимой оценки рыночной стоимости </w:t>
            </w:r>
            <w:r w:rsidRPr="00CE4579">
              <w:rPr>
                <w:rFonts w:ascii="Times New Roman" w:eastAsia="Arial" w:hAnsi="Times New Roman" w:cs="Times New Roman"/>
                <w:lang w:eastAsia="ar-SA"/>
              </w:rPr>
              <w:lastRenderedPageBreak/>
              <w:t>муниципального имущества и земельных участков</w:t>
            </w:r>
          </w:p>
        </w:tc>
        <w:tc>
          <w:tcPr>
            <w:tcW w:w="1304" w:type="dxa"/>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top w:val="single" w:sz="4" w:space="0" w:color="auto"/>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3</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На оплату объявлений в средствах массовой информации</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4</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Работы, связанные с межеванием земельных участков</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5</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«Приобретение транспортных средств»</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6</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«Проведение комплексных кадастровых работ»</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 xml:space="preserve">В </w:t>
            </w:r>
            <w:proofErr w:type="spellStart"/>
            <w:r w:rsidRPr="00CE4579">
              <w:rPr>
                <w:rFonts w:ascii="Times New Roman" w:hAnsi="Times New Roman" w:cs="Times New Roman"/>
              </w:rPr>
              <w:t>т.ч</w:t>
            </w:r>
            <w:proofErr w:type="spellEnd"/>
            <w:r w:rsidRPr="00CE4579">
              <w:rPr>
                <w:rFonts w:ascii="Times New Roman" w:hAnsi="Times New Roman" w:cs="Times New Roman"/>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7</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«Проведение схем территориального планирования Тужинского муниципального района»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 xml:space="preserve">В </w:t>
            </w:r>
            <w:proofErr w:type="spellStart"/>
            <w:r w:rsidRPr="00CE4579">
              <w:rPr>
                <w:rFonts w:ascii="Times New Roman" w:hAnsi="Times New Roman" w:cs="Times New Roman"/>
              </w:rPr>
              <w:t>т.ч</w:t>
            </w:r>
            <w:proofErr w:type="spellEnd"/>
            <w:r w:rsidRPr="00CE4579">
              <w:rPr>
                <w:rFonts w:ascii="Times New Roman" w:hAnsi="Times New Roman" w:cs="Times New Roman"/>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8</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«Осуществление муниципального земельного контроля»</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9</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Прочие расходы в том числе:</w:t>
            </w:r>
          </w:p>
          <w:p w:rsidR="00B70E23" w:rsidRPr="00CE4579" w:rsidRDefault="00B70E23" w:rsidP="00B70E23">
            <w:pPr>
              <w:spacing w:after="0" w:line="240" w:lineRule="auto"/>
              <w:rPr>
                <w:rFonts w:ascii="Times New Roman" w:eastAsia="Arial" w:hAnsi="Times New Roman" w:cs="Times New Roman"/>
                <w:lang w:eastAsia="ar-SA"/>
              </w:rPr>
            </w:pPr>
          </w:p>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+1732,90</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63"/>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w:t>
            </w:r>
            <w:r w:rsidRPr="00CE4579">
              <w:rPr>
                <w:sz w:val="22"/>
                <w:szCs w:val="22"/>
              </w:rPr>
              <w:lastRenderedPageBreak/>
              <w:t>бюджета</w:t>
            </w:r>
          </w:p>
        </w:tc>
        <w:tc>
          <w:tcPr>
            <w:tcW w:w="1577" w:type="dxa"/>
            <w:gridSpan w:val="3"/>
            <w:vMerge w:val="restart"/>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lastRenderedPageBreak/>
              <w:t>+1732,90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1577" w:type="dxa"/>
            <w:gridSpan w:val="3"/>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8F14AC">
            <w:pPr>
              <w:numPr>
                <w:ilvl w:val="0"/>
                <w:numId w:val="37"/>
              </w:num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Прочие работы и услуги</w:t>
            </w:r>
          </w:p>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+776,84</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+776,84</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8F14AC">
            <w:pPr>
              <w:numPr>
                <w:ilvl w:val="0"/>
                <w:numId w:val="37"/>
              </w:num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Ремонт крыши здания Администрации</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8F14AC">
            <w:pPr>
              <w:numPr>
                <w:ilvl w:val="0"/>
                <w:numId w:val="37"/>
              </w:num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Приобретение транспортных средств</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+956,06</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 местного бюджета</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+9,56</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областного бюджета</w:t>
            </w:r>
          </w:p>
        </w:tc>
        <w:tc>
          <w:tcPr>
            <w:tcW w:w="1577" w:type="dxa"/>
            <w:gridSpan w:val="3"/>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+946,50</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15897" w:type="dxa"/>
            <w:gridSpan w:val="13"/>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eastAsia="Arial" w:hAnsi="Times New Roman" w:cs="Times New Roman"/>
                <w:lang w:eastAsia="ar-SA"/>
              </w:rPr>
              <w:t>«Развитие транспортной инфраструктуры» на 2020-2025 годы</w:t>
            </w: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«Развитие транспортной инфраструктуры» на 2020-2025г.</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pStyle w:val="ConsPlusCell"/>
              <w:jc w:val="both"/>
              <w:rPr>
                <w:sz w:val="22"/>
                <w:szCs w:val="22"/>
              </w:rPr>
            </w:pPr>
            <w:r w:rsidRPr="00CE4579">
              <w:rPr>
                <w:sz w:val="22"/>
                <w:szCs w:val="22"/>
              </w:rPr>
              <w:t>Ногина Н.Ю. заведующий отделом жизнеобеспечения</w:t>
            </w:r>
          </w:p>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+193,94</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-946,50</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+1140,44</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811"/>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-внебюджетных источников</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Дополнительное содержание дорог общего пользования местного значения вне границ населённых пунктов</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lastRenderedPageBreak/>
              <w:t>2</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Ремонт автомобильных дорог общего пользования местного значения вне границ населённых пунктов,</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В </w:t>
            </w:r>
            <w:proofErr w:type="spellStart"/>
            <w:r w:rsidRPr="00CE4579">
              <w:rPr>
                <w:rFonts w:ascii="Times New Roman" w:eastAsia="Arial" w:hAnsi="Times New Roman" w:cs="Times New Roman"/>
                <w:lang w:eastAsia="ar-SA"/>
              </w:rPr>
              <w:t>т.ч</w:t>
            </w:r>
            <w:proofErr w:type="spellEnd"/>
            <w:r w:rsidRPr="00CE4579">
              <w:rPr>
                <w:rFonts w:ascii="Times New Roman" w:eastAsia="Arial" w:hAnsi="Times New Roman" w:cs="Times New Roman"/>
                <w:lang w:eastAsia="ar-SA"/>
              </w:rPr>
              <w:t>:</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Ремонт а/дороги </w:t>
            </w:r>
            <w:proofErr w:type="spellStart"/>
            <w:r w:rsidRPr="00CE4579">
              <w:rPr>
                <w:rFonts w:ascii="Times New Roman" w:eastAsia="Arial" w:hAnsi="Times New Roman" w:cs="Times New Roman"/>
                <w:lang w:eastAsia="ar-SA"/>
              </w:rPr>
              <w:t>Ныр</w:t>
            </w:r>
            <w:proofErr w:type="spellEnd"/>
            <w:r w:rsidRPr="00CE4579">
              <w:rPr>
                <w:rFonts w:ascii="Times New Roman" w:eastAsia="Arial" w:hAnsi="Times New Roman" w:cs="Times New Roman"/>
                <w:lang w:eastAsia="ar-SA"/>
              </w:rPr>
              <w:t>-</w:t>
            </w:r>
            <w:proofErr w:type="spellStart"/>
            <w:r w:rsidRPr="00CE4579">
              <w:rPr>
                <w:rFonts w:ascii="Times New Roman" w:eastAsia="Arial" w:hAnsi="Times New Roman" w:cs="Times New Roman"/>
                <w:lang w:eastAsia="ar-SA"/>
              </w:rPr>
              <w:t>Пиштенур</w:t>
            </w:r>
            <w:proofErr w:type="spellEnd"/>
            <w:r w:rsidRPr="00CE4579">
              <w:rPr>
                <w:rFonts w:ascii="Times New Roman" w:eastAsia="Arial" w:hAnsi="Times New Roman" w:cs="Times New Roman"/>
                <w:lang w:eastAsia="ar-SA"/>
              </w:rPr>
              <w:t>-Михайловское Тужинского района Кировской области</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Ремонт а/дороги </w:t>
            </w:r>
            <w:proofErr w:type="spellStart"/>
            <w:r w:rsidRPr="00CE4579">
              <w:rPr>
                <w:rFonts w:ascii="Times New Roman" w:eastAsia="Arial" w:hAnsi="Times New Roman" w:cs="Times New Roman"/>
                <w:lang w:eastAsia="ar-SA"/>
              </w:rPr>
              <w:t>Малиничи</w:t>
            </w:r>
            <w:proofErr w:type="spellEnd"/>
            <w:r w:rsidRPr="00CE4579">
              <w:rPr>
                <w:rFonts w:ascii="Times New Roman" w:eastAsia="Arial" w:hAnsi="Times New Roman" w:cs="Times New Roman"/>
                <w:lang w:eastAsia="ar-SA"/>
              </w:rPr>
              <w:t>-Васькино Тужинского района Кировской области</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Ремонт а/дороги Евсино-</w:t>
            </w:r>
            <w:proofErr w:type="spellStart"/>
            <w:r w:rsidRPr="00CE4579">
              <w:rPr>
                <w:rFonts w:ascii="Times New Roman" w:eastAsia="Arial" w:hAnsi="Times New Roman" w:cs="Times New Roman"/>
                <w:lang w:eastAsia="ar-SA"/>
              </w:rPr>
              <w:t>Греково</w:t>
            </w:r>
            <w:proofErr w:type="spellEnd"/>
            <w:r w:rsidRPr="00CE4579">
              <w:rPr>
                <w:rFonts w:ascii="Times New Roman" w:eastAsia="Arial" w:hAnsi="Times New Roman" w:cs="Times New Roman"/>
                <w:lang w:eastAsia="ar-SA"/>
              </w:rPr>
              <w:t>-</w:t>
            </w:r>
            <w:proofErr w:type="spellStart"/>
            <w:r w:rsidRPr="00CE4579">
              <w:rPr>
                <w:rFonts w:ascii="Times New Roman" w:eastAsia="Arial" w:hAnsi="Times New Roman" w:cs="Times New Roman"/>
                <w:lang w:eastAsia="ar-SA"/>
              </w:rPr>
              <w:t>Пачи-Вынур</w:t>
            </w:r>
            <w:proofErr w:type="spellEnd"/>
            <w:r w:rsidRPr="00CE4579">
              <w:rPr>
                <w:rFonts w:ascii="Times New Roman" w:eastAsia="Arial" w:hAnsi="Times New Roman" w:cs="Times New Roman"/>
                <w:lang w:eastAsia="ar-SA"/>
              </w:rPr>
              <w:t xml:space="preserve"> Тужинского района Кировской области</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Ремонт автобусных остановок на автомобильных дорогах местного значения Тужинского района Кировской области</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CE4579"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Ремонт покрытий автобусных остановок на автомобильных дорогах местного значения Тужинского района Кировской области</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Ремонт покрытий автобусных остановок на автомобильных дорогах местного значения Тужинского района Кировской </w:t>
            </w:r>
            <w:r w:rsidRPr="00CE4579">
              <w:rPr>
                <w:rFonts w:ascii="Times New Roman" w:eastAsia="Arial" w:hAnsi="Times New Roman" w:cs="Times New Roman"/>
                <w:lang w:eastAsia="ar-SA"/>
              </w:rPr>
              <w:lastRenderedPageBreak/>
              <w:t>области</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843"/>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Субсидия местным бюджетам из областного бюджета на обеспечение мер по поддержке юридических лиц и индивидуальных предпринимателей, осуществляющих регулярные перевозки пассажиров и багажа автомобильным транспортом на муниципальных маршрутах регулярных перевозок</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-956,06</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-946,50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525"/>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-9,56</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3</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roofErr w:type="spellStart"/>
            <w:r w:rsidRPr="00CE4579">
              <w:rPr>
                <w:rFonts w:ascii="Times New Roman" w:eastAsia="Arial" w:hAnsi="Times New Roman" w:cs="Times New Roman"/>
                <w:lang w:eastAsia="ar-SA"/>
              </w:rPr>
              <w:t>Инные</w:t>
            </w:r>
            <w:proofErr w:type="spellEnd"/>
            <w:r w:rsidRPr="00CE4579">
              <w:rPr>
                <w:rFonts w:ascii="Times New Roman" w:eastAsia="Arial" w:hAnsi="Times New Roman" w:cs="Times New Roman"/>
                <w:lang w:eastAsia="ar-SA"/>
              </w:rPr>
              <w:t xml:space="preserve"> мероприятия</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+1150,0</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+1150,0</w:t>
            </w: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4</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Задолженность по исполнению</w:t>
            </w:r>
          </w:p>
        </w:tc>
        <w:tc>
          <w:tcPr>
            <w:tcW w:w="1404"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Областной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404"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70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15897" w:type="dxa"/>
            <w:gridSpan w:val="13"/>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eastAsia="Arial" w:hAnsi="Times New Roman" w:cs="Times New Roman"/>
                <w:lang w:eastAsia="ar-SA"/>
              </w:rPr>
              <w:t>«Поддержка и развитие малого и среднего предпринимательства» на 2020-2025 годы</w:t>
            </w: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«Поддержка и развитие малого и среднего предпринимательства» на 2020-2025 годы</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 xml:space="preserve">Краева </w:t>
            </w:r>
            <w:proofErr w:type="gramStart"/>
            <w:r w:rsidRPr="00CE4579">
              <w:rPr>
                <w:rFonts w:ascii="Times New Roman" w:eastAsia="Arial" w:hAnsi="Times New Roman" w:cs="Times New Roman"/>
                <w:lang w:eastAsia="ar-SA"/>
              </w:rPr>
              <w:t>О.В..</w:t>
            </w:r>
            <w:proofErr w:type="gramEnd"/>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Заведующая отделом по экономике и прогнозированию</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lastRenderedPageBreak/>
              <w:t>«Развитие объектов инфраструктуры поддержки субъектов малого и среднего предпринимательства»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«Развитие сферы народных художественных промыслов и ремесел Тужинского района»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Районный бюджет</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15897" w:type="dxa"/>
            <w:gridSpan w:val="13"/>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eastAsia="Arial" w:hAnsi="Times New Roman" w:cs="Times New Roman"/>
                <w:lang w:eastAsia="ar-SA"/>
              </w:rPr>
              <w:t>«Развитие физической культуры и спорта» на 2020-2025 годы</w:t>
            </w: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lang w:eastAsia="ar-SA"/>
              </w:rPr>
              <w:t>«Развитие физической культуры и спорта» на 2020-2025 годы</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Попова Н.А. Начальник управления образования</w:t>
            </w: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highlight w:val="yellow"/>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highlight w:val="yellow"/>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highlight w:val="yellow"/>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highlight w:val="yellow"/>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«Оснащение объектов спортивной инфраструктуры спортивно-технологическим оборудованием:</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закупка и монтаж малых спортивных площадок центров тестирования Всероссийского физкультурно-спортивного комплекса «\Готов к труду и обороне» (ГТО)</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highlight w:val="yellow"/>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highlight w:val="yellow"/>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lastRenderedPageBreak/>
              <w:t>«</w:t>
            </w:r>
            <w:proofErr w:type="spellStart"/>
            <w:r w:rsidRPr="00CE4579">
              <w:rPr>
                <w:rFonts w:ascii="Times New Roman" w:eastAsia="Arial" w:hAnsi="Times New Roman" w:cs="Times New Roman"/>
                <w:lang w:eastAsia="ar-SA"/>
              </w:rPr>
              <w:t>Физкультурно</w:t>
            </w:r>
            <w:proofErr w:type="spellEnd"/>
            <w:r w:rsidRPr="00CE4579">
              <w:rPr>
                <w:rFonts w:ascii="Times New Roman" w:eastAsia="Arial" w:hAnsi="Times New Roman" w:cs="Times New Roman"/>
                <w:lang w:eastAsia="ar-SA"/>
              </w:rPr>
              <w:t xml:space="preserve"> – массовые. Приобретение спортивного инвентаря»</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 xml:space="preserve">В </w:t>
            </w:r>
            <w:proofErr w:type="spellStart"/>
            <w:r w:rsidRPr="00CE4579">
              <w:rPr>
                <w:rFonts w:ascii="Times New Roman" w:hAnsi="Times New Roman" w:cs="Times New Roman"/>
              </w:rPr>
              <w:t>т.ч</w:t>
            </w:r>
            <w:proofErr w:type="spellEnd"/>
            <w:r w:rsidRPr="00CE4579">
              <w:rPr>
                <w:rFonts w:ascii="Times New Roman" w:hAnsi="Times New Roman" w:cs="Times New Roman"/>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hAnsi="Times New Roman" w:cs="Times New Roman"/>
              </w:rPr>
            </w:pPr>
            <w:r w:rsidRPr="00CE4579">
              <w:rPr>
                <w:rFonts w:ascii="Times New Roman" w:hAnsi="Times New Roman" w:cs="Times New Roman"/>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15897" w:type="dxa"/>
            <w:gridSpan w:val="13"/>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eastAsia="Arial" w:hAnsi="Times New Roman" w:cs="Times New Roman"/>
                <w:lang w:eastAsia="ar-SA"/>
              </w:rPr>
              <w:t>«Развитие жилищного строительства» на 2020-2025 годы</w:t>
            </w: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«Развитие жилищного строительства» на 2020-2025 годы</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roofErr w:type="spellStart"/>
            <w:r w:rsidRPr="00CE4579">
              <w:rPr>
                <w:rFonts w:ascii="Times New Roman" w:eastAsia="Arial" w:hAnsi="Times New Roman" w:cs="Times New Roman"/>
                <w:lang w:eastAsia="ar-SA"/>
              </w:rPr>
              <w:t>Полубоярцев</w:t>
            </w:r>
            <w:proofErr w:type="spellEnd"/>
            <w:r w:rsidRPr="00CE4579">
              <w:rPr>
                <w:rFonts w:ascii="Times New Roman" w:eastAsia="Arial" w:hAnsi="Times New Roman" w:cs="Times New Roman"/>
                <w:lang w:eastAsia="ar-SA"/>
              </w:rPr>
              <w:t xml:space="preserve"> В.В. </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Главный специалист-главный архитектор района</w:t>
            </w: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u w:val="single"/>
                <w:lang w:eastAsia="ar-SA"/>
              </w:rPr>
            </w:pPr>
            <w:r w:rsidRPr="00CE4579">
              <w:rPr>
                <w:rFonts w:ascii="Times New Roman" w:eastAsia="Arial" w:hAnsi="Times New Roman" w:cs="Times New Roman"/>
                <w:u w:val="single"/>
                <w:lang w:eastAsia="ar-SA"/>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«Общегосударственные мероприятия»</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12"/>
        </w:trPr>
        <w:tc>
          <w:tcPr>
            <w:tcW w:w="529"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CE4579">
        <w:trPr>
          <w:gridAfter w:val="5"/>
          <w:wAfter w:w="6520" w:type="dxa"/>
          <w:trHeight w:val="70"/>
        </w:trPr>
        <w:tc>
          <w:tcPr>
            <w:tcW w:w="15897" w:type="dxa"/>
            <w:gridSpan w:val="13"/>
            <w:tcBorders>
              <w:top w:val="single" w:sz="4" w:space="0" w:color="auto"/>
              <w:left w:val="single" w:sz="4" w:space="0" w:color="auto"/>
              <w:bottom w:val="single" w:sz="4" w:space="0" w:color="auto"/>
              <w:right w:val="single" w:sz="4" w:space="0" w:color="auto"/>
            </w:tcBorders>
          </w:tcPr>
          <w:p w:rsidR="00B70E23" w:rsidRPr="00CE4579" w:rsidRDefault="00B70E23" w:rsidP="00B70E23">
            <w:pPr>
              <w:autoSpaceDE w:val="0"/>
              <w:snapToGrid w:val="0"/>
              <w:spacing w:after="0" w:line="240" w:lineRule="auto"/>
              <w:jc w:val="center"/>
              <w:rPr>
                <w:rFonts w:ascii="Times New Roman" w:hAnsi="Times New Roman" w:cs="Times New Roman"/>
              </w:rPr>
            </w:pPr>
            <w:r w:rsidRPr="00CE4579">
              <w:rPr>
                <w:rFonts w:ascii="Times New Roman" w:hAnsi="Times New Roman" w:cs="Times New Roman"/>
              </w:rPr>
              <w:t>«Комплексная программа модернизации и реформирования жилищно-коммунального хозяйства» на 2020-2025 годы</w:t>
            </w:r>
          </w:p>
        </w:tc>
      </w:tr>
      <w:tr w:rsidR="00B70E23" w:rsidRPr="00CE4579" w:rsidTr="00CE4579">
        <w:trPr>
          <w:gridAfter w:val="5"/>
          <w:wAfter w:w="6520" w:type="dxa"/>
          <w:trHeight w:val="560"/>
        </w:trPr>
        <w:tc>
          <w:tcPr>
            <w:tcW w:w="529"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c>
          <w:tcPr>
            <w:tcW w:w="2420" w:type="dxa"/>
            <w:gridSpan w:val="2"/>
            <w:vMerge w:val="restart"/>
            <w:tcBorders>
              <w:top w:val="nil"/>
              <w:left w:val="single" w:sz="4" w:space="0" w:color="auto"/>
              <w:right w:val="single" w:sz="4" w:space="0" w:color="auto"/>
            </w:tcBorders>
          </w:tcPr>
          <w:p w:rsidR="00B70E23" w:rsidRPr="00CE4579" w:rsidRDefault="00B70E23" w:rsidP="00B70E23">
            <w:pPr>
              <w:pStyle w:val="ConsPlusNonformat"/>
              <w:jc w:val="both"/>
              <w:rPr>
                <w:rFonts w:ascii="Times New Roman" w:hAnsi="Times New Roman" w:cs="Times New Roman"/>
                <w:sz w:val="22"/>
                <w:szCs w:val="22"/>
                <w:u w:val="single"/>
              </w:rPr>
            </w:pPr>
            <w:r w:rsidRPr="00CE4579">
              <w:rPr>
                <w:rFonts w:ascii="Times New Roman" w:hAnsi="Times New Roman" w:cs="Times New Roman"/>
                <w:sz w:val="22"/>
                <w:szCs w:val="22"/>
                <w:u w:val="single"/>
              </w:rPr>
              <w:t xml:space="preserve">«Комплексная программа модернизации и реформирования жилищно-коммунального </w:t>
            </w:r>
            <w:r w:rsidRPr="00CE4579">
              <w:rPr>
                <w:rFonts w:ascii="Times New Roman" w:hAnsi="Times New Roman" w:cs="Times New Roman"/>
                <w:sz w:val="22"/>
                <w:szCs w:val="22"/>
                <w:u w:val="single"/>
              </w:rPr>
              <w:lastRenderedPageBreak/>
              <w:t>хозяйства» на 2020-2025г.</w:t>
            </w:r>
          </w:p>
          <w:p w:rsidR="00B70E23" w:rsidRPr="00CE4579" w:rsidRDefault="00B70E23" w:rsidP="00B70E23">
            <w:pPr>
              <w:pStyle w:val="ConsPlusCell"/>
              <w:rPr>
                <w:sz w:val="22"/>
                <w:szCs w:val="22"/>
              </w:rPr>
            </w:pPr>
          </w:p>
        </w:tc>
        <w:tc>
          <w:tcPr>
            <w:tcW w:w="1304" w:type="dxa"/>
            <w:vMerge w:val="restart"/>
            <w:tcBorders>
              <w:top w:val="nil"/>
              <w:left w:val="single" w:sz="4" w:space="0" w:color="auto"/>
              <w:right w:val="single" w:sz="4" w:space="0" w:color="auto"/>
            </w:tcBorders>
          </w:tcPr>
          <w:p w:rsidR="00B70E23" w:rsidRPr="00CE4579" w:rsidRDefault="00B70E23" w:rsidP="00B70E23">
            <w:pPr>
              <w:pStyle w:val="ConsPlusCell"/>
              <w:jc w:val="both"/>
              <w:rPr>
                <w:sz w:val="22"/>
                <w:szCs w:val="22"/>
              </w:rPr>
            </w:pPr>
            <w:r w:rsidRPr="00CE4579">
              <w:rPr>
                <w:sz w:val="22"/>
                <w:szCs w:val="22"/>
              </w:rPr>
              <w:lastRenderedPageBreak/>
              <w:t>Ногина Н.Ю. заведующий отделом жизнеобеспечения</w:t>
            </w:r>
          </w:p>
          <w:p w:rsidR="00B70E23" w:rsidRPr="00CE4579" w:rsidRDefault="00B70E23" w:rsidP="00B70E23">
            <w:pPr>
              <w:pStyle w:val="ConsPlusCell"/>
              <w:jc w:val="both"/>
              <w:rPr>
                <w:sz w:val="22"/>
                <w:szCs w:val="22"/>
              </w:rPr>
            </w:pPr>
          </w:p>
        </w:tc>
        <w:tc>
          <w:tcPr>
            <w:tcW w:w="809" w:type="dxa"/>
            <w:gridSpan w:val="2"/>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+17,2</w:t>
            </w:r>
          </w:p>
        </w:tc>
        <w:tc>
          <w:tcPr>
            <w:tcW w:w="7047" w:type="dxa"/>
            <w:vMerge w:val="restart"/>
            <w:tcBorders>
              <w:top w:val="nil"/>
              <w:left w:val="single" w:sz="4" w:space="0" w:color="auto"/>
              <w:right w:val="single" w:sz="4" w:space="0" w:color="auto"/>
            </w:tcBorders>
          </w:tcPr>
          <w:p w:rsidR="00B70E23" w:rsidRPr="00CE4579" w:rsidRDefault="00B70E23" w:rsidP="00B70E23">
            <w:pPr>
              <w:pStyle w:val="ConsPlusCell"/>
              <w:rPr>
                <w:sz w:val="22"/>
                <w:szCs w:val="22"/>
              </w:rPr>
            </w:pPr>
          </w:p>
        </w:tc>
      </w:tr>
      <w:tr w:rsidR="00B70E23" w:rsidRPr="00CE4579" w:rsidTr="00B70E23">
        <w:trPr>
          <w:gridAfter w:val="5"/>
          <w:wAfter w:w="6520" w:type="dxa"/>
          <w:trHeight w:val="48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nil"/>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525"/>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790"/>
        </w:trPr>
        <w:tc>
          <w:tcPr>
            <w:tcW w:w="529"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+17,2</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790"/>
        </w:trPr>
        <w:tc>
          <w:tcPr>
            <w:tcW w:w="529" w:type="dxa"/>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-иные внебюджетные источники</w:t>
            </w:r>
          </w:p>
        </w:tc>
        <w:tc>
          <w:tcPr>
            <w:tcW w:w="1577" w:type="dxa"/>
            <w:gridSpan w:val="3"/>
            <w:tcBorders>
              <w:top w:val="single" w:sz="4" w:space="0" w:color="auto"/>
              <w:left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w:t>
            </w:r>
          </w:p>
        </w:tc>
      </w:tr>
      <w:tr w:rsidR="00B70E23" w:rsidRPr="00CE4579" w:rsidTr="00B70E23">
        <w:trPr>
          <w:gridAfter w:val="5"/>
          <w:wAfter w:w="6520" w:type="dxa"/>
          <w:trHeight w:val="102"/>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u w:val="single"/>
              </w:rPr>
              <w:t>Мероприятие</w:t>
            </w:r>
          </w:p>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«Развитие системы водоснабжения и водоотведения»</w:t>
            </w:r>
          </w:p>
          <w:p w:rsidR="00B70E23" w:rsidRPr="00CE4579" w:rsidRDefault="00B70E23" w:rsidP="00B70E23">
            <w:pPr>
              <w:spacing w:after="0" w:line="240" w:lineRule="auto"/>
              <w:rPr>
                <w:rFonts w:ascii="Times New Roman" w:eastAsia="Arial" w:hAnsi="Times New Roman" w:cs="Times New Roman"/>
                <w:lang w:eastAsia="ar-SA"/>
              </w:rPr>
            </w:pPr>
            <w:proofErr w:type="spellStart"/>
            <w:r w:rsidRPr="00CE4579">
              <w:rPr>
                <w:rFonts w:ascii="Times New Roman" w:eastAsia="Arial" w:hAnsi="Times New Roman" w:cs="Times New Roman"/>
                <w:lang w:eastAsia="ar-SA"/>
              </w:rPr>
              <w:t>пгт</w:t>
            </w:r>
            <w:proofErr w:type="spellEnd"/>
            <w:r w:rsidRPr="00CE4579">
              <w:rPr>
                <w:rFonts w:ascii="Times New Roman" w:eastAsia="Arial" w:hAnsi="Times New Roman" w:cs="Times New Roman"/>
                <w:lang w:eastAsia="ar-SA"/>
              </w:rPr>
              <w:t xml:space="preserve"> Тужа Замена водопроводных сетей</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всего        </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jc w:val="right"/>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иные внебюджетные источники</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2</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«Обследование системы теплоснабжения (МУП «Коммунальщик»)»</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3</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 xml:space="preserve">«Работы по изготовлению щита управления на скважину» </w:t>
            </w:r>
            <w:proofErr w:type="spellStart"/>
            <w:r w:rsidRPr="00CE4579">
              <w:rPr>
                <w:sz w:val="22"/>
                <w:szCs w:val="22"/>
              </w:rPr>
              <w:t>пгт</w:t>
            </w:r>
            <w:proofErr w:type="spellEnd"/>
            <w:r w:rsidRPr="00CE4579">
              <w:rPr>
                <w:sz w:val="22"/>
                <w:szCs w:val="22"/>
              </w:rPr>
              <w:t xml:space="preserve"> Тужа по </w:t>
            </w:r>
            <w:r w:rsidRPr="00CE4579">
              <w:rPr>
                <w:sz w:val="22"/>
                <w:szCs w:val="22"/>
              </w:rPr>
              <w:lastRenderedPageBreak/>
              <w:t>ул. Горького</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4</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 xml:space="preserve">«Капитальный ремонт водопроводных сетей в </w:t>
            </w:r>
            <w:proofErr w:type="spellStart"/>
            <w:r w:rsidRPr="00CE4579">
              <w:rPr>
                <w:sz w:val="22"/>
                <w:szCs w:val="22"/>
              </w:rPr>
              <w:t>пгт</w:t>
            </w:r>
            <w:proofErr w:type="spellEnd"/>
            <w:r w:rsidRPr="00CE4579">
              <w:rPr>
                <w:sz w:val="22"/>
                <w:szCs w:val="22"/>
              </w:rPr>
              <w:t xml:space="preserve"> Тужа</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5</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«Присоединение к сетям инженерно-технического обеспечения (ФАП)</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В </w:t>
            </w:r>
            <w:proofErr w:type="spellStart"/>
            <w:r w:rsidRPr="00CE4579">
              <w:rPr>
                <w:sz w:val="22"/>
                <w:szCs w:val="22"/>
              </w:rPr>
              <w:t>т.ч</w:t>
            </w:r>
            <w:proofErr w:type="spellEnd"/>
            <w:r w:rsidRPr="00CE4579">
              <w:rPr>
                <w:sz w:val="22"/>
                <w:szCs w:val="22"/>
              </w:rPr>
              <w:t xml:space="preserve"> за счет-федерального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6</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u w:val="single"/>
              </w:rPr>
            </w:pPr>
            <w:r w:rsidRPr="00CE4579">
              <w:rPr>
                <w:sz w:val="22"/>
                <w:szCs w:val="22"/>
              </w:rPr>
              <w:t>Реализация мероприятий направленных на подготовку объектов коммунальной инфраструктуры к работе в осенне-зимний период</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+17,2</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+17,2</w:t>
            </w:r>
          </w:p>
        </w:tc>
        <w:tc>
          <w:tcPr>
            <w:tcW w:w="7047" w:type="dxa"/>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472"/>
        </w:trPr>
        <w:tc>
          <w:tcPr>
            <w:tcW w:w="15897" w:type="dxa"/>
            <w:gridSpan w:val="13"/>
            <w:tcBorders>
              <w:left w:val="single" w:sz="4" w:space="0" w:color="auto"/>
              <w:bottom w:val="single" w:sz="4" w:space="0" w:color="auto"/>
              <w:right w:val="single" w:sz="4" w:space="0" w:color="auto"/>
            </w:tcBorders>
          </w:tcPr>
          <w:p w:rsidR="00B70E23" w:rsidRPr="00CE4579" w:rsidRDefault="00B70E23" w:rsidP="00B70E23">
            <w:pPr>
              <w:spacing w:after="0" w:line="240" w:lineRule="auto"/>
              <w:jc w:val="center"/>
              <w:rPr>
                <w:rFonts w:ascii="Times New Roman" w:eastAsia="Arial" w:hAnsi="Times New Roman" w:cs="Times New Roman"/>
                <w:lang w:eastAsia="ar-SA"/>
              </w:rPr>
            </w:pPr>
            <w:r w:rsidRPr="00CE4579">
              <w:rPr>
                <w:rFonts w:ascii="Times New Roman" w:hAnsi="Times New Roman" w:cs="Times New Roman"/>
              </w:rPr>
              <w:t>«Энергосбережение и повышение энергетической эффективности» на 2021-2025 годы</w:t>
            </w: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rPr>
              <w:t xml:space="preserve">«Энергосбережение и повышение энергетической </w:t>
            </w:r>
            <w:r w:rsidRPr="00CE4579">
              <w:rPr>
                <w:sz w:val="22"/>
                <w:szCs w:val="22"/>
              </w:rPr>
              <w:lastRenderedPageBreak/>
              <w:t>эффективности» на 2021-2025 годы</w:t>
            </w:r>
          </w:p>
        </w:tc>
        <w:tc>
          <w:tcPr>
            <w:tcW w:w="1304" w:type="dxa"/>
            <w:vMerge w:val="restart"/>
            <w:tcBorders>
              <w:left w:val="single" w:sz="4" w:space="0" w:color="auto"/>
              <w:right w:val="single" w:sz="4" w:space="0" w:color="auto"/>
            </w:tcBorders>
            <w:vAlign w:val="center"/>
          </w:tcPr>
          <w:p w:rsidR="00B70E23" w:rsidRPr="00CE4579" w:rsidRDefault="00B70E23" w:rsidP="00B70E23">
            <w:pPr>
              <w:pStyle w:val="ConsPlusCell"/>
              <w:jc w:val="both"/>
              <w:rPr>
                <w:sz w:val="22"/>
                <w:szCs w:val="22"/>
              </w:rPr>
            </w:pPr>
            <w:r w:rsidRPr="00CE4579">
              <w:rPr>
                <w:sz w:val="22"/>
                <w:szCs w:val="22"/>
              </w:rPr>
              <w:lastRenderedPageBreak/>
              <w:t>Ногина Н.Ю. заведующи</w:t>
            </w:r>
            <w:r w:rsidRPr="00CE4579">
              <w:rPr>
                <w:sz w:val="22"/>
                <w:szCs w:val="22"/>
              </w:rPr>
              <w:lastRenderedPageBreak/>
              <w:t>й отделом жизнеобеспечения</w:t>
            </w:r>
          </w:p>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01.01.</w:t>
            </w:r>
          </w:p>
          <w:p w:rsidR="00B70E23" w:rsidRPr="00CE4579" w:rsidRDefault="00B70E23" w:rsidP="00B70E23">
            <w:pPr>
              <w:pStyle w:val="ConsPlusCell"/>
              <w:rPr>
                <w:sz w:val="22"/>
                <w:szCs w:val="22"/>
              </w:rPr>
            </w:pPr>
            <w:r w:rsidRPr="00CE4579">
              <w:rPr>
                <w:sz w:val="22"/>
                <w:szCs w:val="22"/>
              </w:rPr>
              <w:t>2022</w:t>
            </w:r>
          </w:p>
        </w:tc>
        <w:tc>
          <w:tcPr>
            <w:tcW w:w="907" w:type="dxa"/>
            <w:vMerge w:val="restart"/>
            <w:tcBorders>
              <w:left w:val="single" w:sz="4" w:space="0" w:color="auto"/>
              <w:right w:val="single" w:sz="4" w:space="0" w:color="auto"/>
            </w:tcBorders>
          </w:tcPr>
          <w:p w:rsidR="00B70E23" w:rsidRPr="00CE4579" w:rsidRDefault="00B70E23" w:rsidP="00B70E23">
            <w:pPr>
              <w:pStyle w:val="ConsPlusCell"/>
              <w:rPr>
                <w:sz w:val="22"/>
                <w:szCs w:val="22"/>
              </w:rPr>
            </w:pPr>
          </w:p>
          <w:p w:rsidR="00B70E23" w:rsidRPr="00CE4579" w:rsidRDefault="00B70E23" w:rsidP="00B70E23">
            <w:pPr>
              <w:pStyle w:val="ConsPlusCell"/>
              <w:rPr>
                <w:sz w:val="22"/>
                <w:szCs w:val="22"/>
              </w:rPr>
            </w:pPr>
            <w:r w:rsidRPr="00CE4579">
              <w:rPr>
                <w:sz w:val="22"/>
                <w:szCs w:val="22"/>
              </w:rPr>
              <w:t>31.12.</w:t>
            </w:r>
          </w:p>
          <w:p w:rsidR="00B70E23" w:rsidRPr="00CE4579" w:rsidRDefault="00B70E23" w:rsidP="00B70E23">
            <w:pPr>
              <w:pStyle w:val="ConsPlusCell"/>
              <w:rPr>
                <w:sz w:val="22"/>
                <w:szCs w:val="22"/>
              </w:rPr>
            </w:pPr>
            <w:r w:rsidRPr="00CE4579">
              <w:rPr>
                <w:sz w:val="22"/>
                <w:szCs w:val="22"/>
              </w:rPr>
              <w:t>2022</w:t>
            </w: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-200,0</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xml:space="preserve">- областного </w:t>
            </w:r>
            <w:r w:rsidRPr="00CE4579">
              <w:rPr>
                <w:sz w:val="22"/>
                <w:szCs w:val="22"/>
              </w:rPr>
              <w:lastRenderedPageBreak/>
              <w:t>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-200,0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-внебюджетные источники</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val="restart"/>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r w:rsidRPr="00CE4579">
              <w:rPr>
                <w:rFonts w:ascii="Times New Roman" w:eastAsia="Arial" w:hAnsi="Times New Roman" w:cs="Times New Roman"/>
                <w:lang w:eastAsia="ar-SA"/>
              </w:rPr>
              <w:t>1</w:t>
            </w:r>
          </w:p>
        </w:tc>
        <w:tc>
          <w:tcPr>
            <w:tcW w:w="2420" w:type="dxa"/>
            <w:gridSpan w:val="2"/>
            <w:vMerge w:val="restart"/>
            <w:tcBorders>
              <w:left w:val="single" w:sz="4" w:space="0" w:color="auto"/>
              <w:right w:val="single" w:sz="4" w:space="0" w:color="auto"/>
            </w:tcBorders>
          </w:tcPr>
          <w:p w:rsidR="00B70E23" w:rsidRPr="00CE4579" w:rsidRDefault="00B70E23" w:rsidP="00B70E23">
            <w:pPr>
              <w:pStyle w:val="ConsPlusCell"/>
              <w:rPr>
                <w:sz w:val="22"/>
                <w:szCs w:val="22"/>
                <w:u w:val="single"/>
              </w:rPr>
            </w:pPr>
            <w:r w:rsidRPr="00CE4579">
              <w:rPr>
                <w:sz w:val="22"/>
                <w:szCs w:val="22"/>
                <w:u w:val="single"/>
              </w:rPr>
              <w:t>Мероприятие</w:t>
            </w:r>
          </w:p>
          <w:p w:rsidR="00B70E23" w:rsidRPr="00CE4579" w:rsidRDefault="00B70E23" w:rsidP="00B70E23">
            <w:pPr>
              <w:pStyle w:val="ConsPlusCell"/>
              <w:rPr>
                <w:sz w:val="22"/>
                <w:szCs w:val="22"/>
              </w:rPr>
            </w:pPr>
            <w:r w:rsidRPr="00CE4579">
              <w:rPr>
                <w:sz w:val="22"/>
                <w:szCs w:val="22"/>
              </w:rPr>
              <w:t xml:space="preserve">«Сокращение бюджетных расходов на потребление энергетических ресурсов (далее ЭР» </w:t>
            </w:r>
          </w:p>
          <w:p w:rsidR="00B70E23" w:rsidRPr="00CE4579" w:rsidRDefault="00B70E23" w:rsidP="00B70E23">
            <w:pPr>
              <w:pStyle w:val="ConsPlusCell"/>
              <w:rPr>
                <w:sz w:val="22"/>
                <w:szCs w:val="22"/>
              </w:rPr>
            </w:pPr>
            <w:r w:rsidRPr="00CE4579">
              <w:rPr>
                <w:sz w:val="22"/>
                <w:szCs w:val="22"/>
              </w:rPr>
              <w:t>Улучшение теплотехнических характеристик зданий в муниципальных учреждениях – замена старых оконных блоков на современные пластиковые стеклопакеты в</w:t>
            </w:r>
          </w:p>
          <w:p w:rsidR="00B70E23" w:rsidRPr="00CE4579" w:rsidRDefault="00B70E23" w:rsidP="00B70E23">
            <w:pPr>
              <w:pStyle w:val="ConsPlusCell"/>
              <w:rPr>
                <w:sz w:val="22"/>
                <w:szCs w:val="22"/>
              </w:rPr>
            </w:pPr>
            <w:r w:rsidRPr="00CE4579">
              <w:rPr>
                <w:sz w:val="22"/>
                <w:szCs w:val="22"/>
              </w:rPr>
              <w:t xml:space="preserve">Администрации района </w:t>
            </w:r>
          </w:p>
        </w:tc>
        <w:tc>
          <w:tcPr>
            <w:tcW w:w="1304"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Всего</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-200,0</w:t>
            </w:r>
          </w:p>
        </w:tc>
        <w:tc>
          <w:tcPr>
            <w:tcW w:w="7047" w:type="dxa"/>
            <w:vMerge w:val="restart"/>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 областного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-местного бюджета</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-200,0</w:t>
            </w:r>
          </w:p>
        </w:tc>
        <w:tc>
          <w:tcPr>
            <w:tcW w:w="7047" w:type="dxa"/>
            <w:vMerge/>
            <w:tcBorders>
              <w:left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r w:rsidR="00B70E23" w:rsidRPr="00CE4579" w:rsidTr="00B70E23">
        <w:trPr>
          <w:gridAfter w:val="5"/>
          <w:wAfter w:w="6520" w:type="dxa"/>
          <w:trHeight w:val="101"/>
        </w:trPr>
        <w:tc>
          <w:tcPr>
            <w:tcW w:w="529" w:type="dxa"/>
            <w:vMerge/>
            <w:tcBorders>
              <w:left w:val="single" w:sz="4" w:space="0" w:color="auto"/>
              <w:bottom w:val="single" w:sz="4" w:space="0" w:color="auto"/>
              <w:right w:val="single" w:sz="4" w:space="0" w:color="auto"/>
            </w:tcBorders>
          </w:tcPr>
          <w:p w:rsidR="00B70E23" w:rsidRPr="00CE4579" w:rsidRDefault="00B70E23" w:rsidP="00B70E23">
            <w:pPr>
              <w:spacing w:after="0" w:line="240" w:lineRule="auto"/>
              <w:rPr>
                <w:rFonts w:ascii="Times New Roman" w:eastAsia="Arial" w:hAnsi="Times New Roman" w:cs="Times New Roman"/>
                <w:lang w:eastAsia="ar-SA"/>
              </w:rPr>
            </w:pPr>
          </w:p>
        </w:tc>
        <w:tc>
          <w:tcPr>
            <w:tcW w:w="2420" w:type="dxa"/>
            <w:gridSpan w:val="2"/>
            <w:vMerge/>
            <w:tcBorders>
              <w:left w:val="single" w:sz="4" w:space="0" w:color="auto"/>
              <w:bottom w:val="single" w:sz="4" w:space="0" w:color="auto"/>
              <w:right w:val="single" w:sz="4" w:space="0" w:color="auto"/>
            </w:tcBorders>
          </w:tcPr>
          <w:p w:rsidR="00B70E23" w:rsidRPr="00CE4579" w:rsidRDefault="00B70E23" w:rsidP="00B70E23">
            <w:pPr>
              <w:pStyle w:val="ConsPlusCell"/>
              <w:rPr>
                <w:sz w:val="22"/>
                <w:szCs w:val="22"/>
                <w:u w:val="single"/>
              </w:rPr>
            </w:pPr>
          </w:p>
        </w:tc>
        <w:tc>
          <w:tcPr>
            <w:tcW w:w="1304"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809" w:type="dxa"/>
            <w:gridSpan w:val="2"/>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90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c>
          <w:tcPr>
            <w:tcW w:w="1304" w:type="dxa"/>
            <w:gridSpan w:val="2"/>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r w:rsidRPr="00CE4579">
              <w:rPr>
                <w:sz w:val="22"/>
                <w:szCs w:val="22"/>
              </w:rPr>
              <w:t>-внебюджетные источники</w:t>
            </w:r>
          </w:p>
        </w:tc>
        <w:tc>
          <w:tcPr>
            <w:tcW w:w="1577" w:type="dxa"/>
            <w:gridSpan w:val="3"/>
            <w:tcBorders>
              <w:top w:val="single" w:sz="4" w:space="0" w:color="auto"/>
              <w:left w:val="single" w:sz="4" w:space="0" w:color="auto"/>
              <w:bottom w:val="single" w:sz="4" w:space="0" w:color="auto"/>
              <w:right w:val="single" w:sz="4" w:space="0" w:color="auto"/>
            </w:tcBorders>
          </w:tcPr>
          <w:p w:rsidR="00B70E23" w:rsidRPr="00CE4579" w:rsidRDefault="00B70E23" w:rsidP="00B70E23">
            <w:pPr>
              <w:pStyle w:val="ConsPlusCell"/>
              <w:rPr>
                <w:sz w:val="22"/>
                <w:szCs w:val="22"/>
              </w:rPr>
            </w:pPr>
          </w:p>
        </w:tc>
        <w:tc>
          <w:tcPr>
            <w:tcW w:w="7047" w:type="dxa"/>
            <w:vMerge/>
            <w:tcBorders>
              <w:left w:val="single" w:sz="4" w:space="0" w:color="auto"/>
              <w:bottom w:val="single" w:sz="4" w:space="0" w:color="auto"/>
              <w:right w:val="single" w:sz="4" w:space="0" w:color="auto"/>
            </w:tcBorders>
            <w:vAlign w:val="center"/>
          </w:tcPr>
          <w:p w:rsidR="00B70E23" w:rsidRPr="00CE4579" w:rsidRDefault="00B70E23" w:rsidP="00B70E23">
            <w:pPr>
              <w:spacing w:after="0" w:line="240" w:lineRule="auto"/>
              <w:rPr>
                <w:rFonts w:ascii="Times New Roman" w:eastAsia="Arial" w:hAnsi="Times New Roman" w:cs="Times New Roman"/>
                <w:lang w:eastAsia="ar-SA"/>
              </w:rPr>
            </w:pPr>
          </w:p>
        </w:tc>
      </w:tr>
    </w:tbl>
    <w:p w:rsidR="00B70E23" w:rsidRPr="00B70E23" w:rsidRDefault="00B70E23" w:rsidP="00B70E23">
      <w:pPr>
        <w:spacing w:after="0" w:line="240" w:lineRule="auto"/>
        <w:jc w:val="right"/>
        <w:rPr>
          <w:rFonts w:ascii="Times New Roman" w:hAnsi="Times New Roman" w:cs="Times New Roman"/>
        </w:rPr>
      </w:pPr>
    </w:p>
    <w:p w:rsidR="00CC5474" w:rsidRDefault="00790C53" w:rsidP="00CE4579">
      <w:pPr>
        <w:tabs>
          <w:tab w:val="left" w:pos="0"/>
          <w:tab w:val="left" w:pos="1134"/>
        </w:tabs>
        <w:spacing w:after="0" w:line="240" w:lineRule="auto"/>
        <w:jc w:val="center"/>
        <w:rPr>
          <w:rFonts w:ascii="Times New Roman" w:hAnsi="Times New Roman" w:cs="Times New Roman"/>
        </w:rPr>
        <w:sectPr w:rsidR="00CC5474" w:rsidSect="00B70E23">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790C53" w:rsidRPr="00753E9A" w:rsidRDefault="00790C53" w:rsidP="00CC5474">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lastRenderedPageBreak/>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CC5474"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CC5474" w:rsidP="00C26131">
            <w:pPr>
              <w:spacing w:after="0" w:line="240" w:lineRule="auto"/>
              <w:contextualSpacing/>
              <w:jc w:val="center"/>
              <w:rPr>
                <w:rFonts w:ascii="Times New Roman" w:hAnsi="Times New Roman"/>
              </w:rPr>
            </w:pPr>
            <w:r>
              <w:rPr>
                <w:rFonts w:ascii="Times New Roman" w:hAnsi="Times New Roman"/>
              </w:rPr>
              <w:t>438</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CC5474" w:rsidRPr="00CC5474" w:rsidRDefault="00CC5474" w:rsidP="00CC5474">
      <w:pPr>
        <w:tabs>
          <w:tab w:val="left" w:pos="9639"/>
        </w:tabs>
        <w:spacing w:after="0" w:line="240" w:lineRule="auto"/>
        <w:ind w:firstLine="567"/>
        <w:jc w:val="center"/>
        <w:rPr>
          <w:rFonts w:ascii="Times New Roman" w:hAnsi="Times New Roman" w:cs="Times New Roman"/>
          <w:b/>
        </w:rPr>
      </w:pPr>
      <w:r w:rsidRPr="00CC5474">
        <w:rPr>
          <w:rFonts w:ascii="Times New Roman" w:hAnsi="Times New Roman" w:cs="Times New Roman"/>
          <w:b/>
        </w:rPr>
        <w:t>Об утверждении административного регламента предоставления муниципальной услуги «Бесплатное предоставление гражданам, имеющим трех и более детей, земельных участков, расположенных</w:t>
      </w:r>
      <w:r>
        <w:rPr>
          <w:rFonts w:ascii="Times New Roman" w:hAnsi="Times New Roman" w:cs="Times New Roman"/>
          <w:b/>
        </w:rPr>
        <w:t xml:space="preserve"> </w:t>
      </w:r>
      <w:r w:rsidRPr="00CC5474">
        <w:rPr>
          <w:rFonts w:ascii="Times New Roman" w:hAnsi="Times New Roman" w:cs="Times New Roman"/>
          <w:b/>
        </w:rPr>
        <w:t>на территории муниципального образования»</w:t>
      </w:r>
    </w:p>
    <w:p w:rsidR="00790C53" w:rsidRPr="00F81EA3" w:rsidRDefault="00790C53" w:rsidP="00790C53">
      <w:pPr>
        <w:spacing w:after="0" w:line="240" w:lineRule="auto"/>
        <w:ind w:firstLine="709"/>
        <w:jc w:val="center"/>
        <w:rPr>
          <w:rFonts w:ascii="Times New Roman" w:hAnsi="Times New Roman" w:cs="Times New Roman"/>
          <w:color w:val="000000"/>
          <w:highlight w:val="yellow"/>
        </w:rPr>
      </w:pPr>
    </w:p>
    <w:p w:rsidR="00CC5474" w:rsidRPr="00CC5474" w:rsidRDefault="00CC5474" w:rsidP="00CC5474">
      <w:pPr>
        <w:autoSpaceDE w:val="0"/>
        <w:snapToGrid w:val="0"/>
        <w:spacing w:after="0" w:line="240" w:lineRule="auto"/>
        <w:ind w:firstLine="709"/>
        <w:jc w:val="both"/>
        <w:rPr>
          <w:rFonts w:ascii="Times New Roman" w:hAnsi="Times New Roman" w:cs="Times New Roman"/>
        </w:rPr>
      </w:pPr>
      <w:r w:rsidRPr="00CC5474">
        <w:rPr>
          <w:rFonts w:ascii="Times New Roman" w:hAnsi="Times New Roman" w:cs="Times New Roman"/>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Тужинского муниципального района от 13.04.2022 № 127 «О внесении изменений в постановление администрации Тужинского муниципального района от 09.04.2020 № 127» администрация Тужинского муниципального района ПОСТАНОВЛЯЕТ:</w:t>
      </w:r>
    </w:p>
    <w:p w:rsidR="00CC5474" w:rsidRPr="00CC5474" w:rsidRDefault="00CC5474" w:rsidP="00CC5474">
      <w:pPr>
        <w:tabs>
          <w:tab w:val="left" w:pos="9639"/>
        </w:tabs>
        <w:spacing w:after="0" w:line="240" w:lineRule="auto"/>
        <w:ind w:firstLine="709"/>
        <w:jc w:val="both"/>
        <w:rPr>
          <w:rFonts w:ascii="Times New Roman" w:hAnsi="Times New Roman" w:cs="Times New Roman"/>
        </w:rPr>
      </w:pPr>
      <w:r w:rsidRPr="00CC5474">
        <w:rPr>
          <w:rFonts w:ascii="Times New Roman" w:hAnsi="Times New Roman" w:cs="Times New Roman"/>
        </w:rPr>
        <w:t>1. Утвердить административный регламент предоставления муниципальной услуги «Бесплатное предоставление гражданам, имеющим трех и более детей, земельных участков, расположенных на территории муниципального образования» (далее — административный регламент) согласно приложению.</w:t>
      </w:r>
    </w:p>
    <w:p w:rsidR="00CC5474" w:rsidRPr="00CC5474" w:rsidRDefault="00CC5474" w:rsidP="00CC5474">
      <w:pPr>
        <w:spacing w:after="0" w:line="240" w:lineRule="auto"/>
        <w:ind w:firstLine="708"/>
        <w:jc w:val="both"/>
        <w:rPr>
          <w:rFonts w:ascii="Times New Roman" w:hAnsi="Times New Roman" w:cs="Times New Roman"/>
        </w:rPr>
      </w:pPr>
      <w:r w:rsidRPr="00CC5474">
        <w:rPr>
          <w:rFonts w:ascii="Times New Roman" w:hAnsi="Times New Roman" w:cs="Times New Roman"/>
        </w:rPr>
        <w:t>2. Признать утратившими силу постановления администрации Тужинского муниципального района Кировской области:</w:t>
      </w:r>
    </w:p>
    <w:p w:rsidR="00CC5474" w:rsidRPr="00CC5474" w:rsidRDefault="00CC5474" w:rsidP="00CC5474">
      <w:pPr>
        <w:tabs>
          <w:tab w:val="left" w:pos="9639"/>
        </w:tabs>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от 12.03.2019 № 84 «Об утверждении административного регламента предоставления муниципальной услуги «Бесплатное предоставление гражданам, имеющим трех и более детей, земельных участков, расположенных </w:t>
      </w:r>
    </w:p>
    <w:p w:rsidR="00CC5474" w:rsidRPr="00CC5474" w:rsidRDefault="00CC5474" w:rsidP="00CC5474">
      <w:pPr>
        <w:spacing w:after="0" w:line="240" w:lineRule="auto"/>
        <w:jc w:val="both"/>
        <w:rPr>
          <w:rFonts w:ascii="Times New Roman" w:hAnsi="Times New Roman" w:cs="Times New Roman"/>
        </w:rPr>
      </w:pPr>
      <w:r w:rsidRPr="00CC5474">
        <w:rPr>
          <w:rFonts w:ascii="Times New Roman" w:hAnsi="Times New Roman" w:cs="Times New Roman"/>
        </w:rPr>
        <w:t>на территории муниципального образования»;</w:t>
      </w:r>
    </w:p>
    <w:p w:rsidR="00CC5474" w:rsidRPr="00CC5474" w:rsidRDefault="00CC5474" w:rsidP="00CC5474">
      <w:pPr>
        <w:spacing w:after="0" w:line="240" w:lineRule="auto"/>
        <w:ind w:firstLine="708"/>
        <w:jc w:val="both"/>
        <w:rPr>
          <w:rFonts w:ascii="Times New Roman" w:hAnsi="Times New Roman" w:cs="Times New Roman"/>
        </w:rPr>
      </w:pPr>
      <w:r w:rsidRPr="00CC5474">
        <w:rPr>
          <w:rFonts w:ascii="Times New Roman" w:hAnsi="Times New Roman" w:cs="Times New Roman"/>
        </w:rPr>
        <w:t>от 03.10.2019 № 307 «О внесении изменений в постановление администрации Тужинского муниц</w:t>
      </w:r>
      <w:r w:rsidRPr="00CC5474">
        <w:rPr>
          <w:rFonts w:ascii="Times New Roman" w:hAnsi="Times New Roman" w:cs="Times New Roman"/>
        </w:rPr>
        <w:t>и</w:t>
      </w:r>
      <w:r w:rsidRPr="00CC5474">
        <w:rPr>
          <w:rFonts w:ascii="Times New Roman" w:hAnsi="Times New Roman" w:cs="Times New Roman"/>
        </w:rPr>
        <w:t>пального района от 12.03.2019 № 84»;</w:t>
      </w:r>
    </w:p>
    <w:p w:rsidR="00CC5474" w:rsidRPr="00CC5474" w:rsidRDefault="00CC5474" w:rsidP="00CC5474">
      <w:pPr>
        <w:spacing w:after="0" w:line="240" w:lineRule="auto"/>
        <w:ind w:firstLine="708"/>
        <w:jc w:val="both"/>
        <w:rPr>
          <w:rFonts w:ascii="Times New Roman" w:hAnsi="Times New Roman" w:cs="Times New Roman"/>
        </w:rPr>
      </w:pPr>
      <w:r w:rsidRPr="00CC5474">
        <w:rPr>
          <w:rFonts w:ascii="Times New Roman" w:hAnsi="Times New Roman" w:cs="Times New Roman"/>
        </w:rPr>
        <w:t>от 02.04.2021 № 103 «О внесении изменений в постановление администрации Тужинского муниц</w:t>
      </w:r>
      <w:r w:rsidRPr="00CC5474">
        <w:rPr>
          <w:rFonts w:ascii="Times New Roman" w:hAnsi="Times New Roman" w:cs="Times New Roman"/>
        </w:rPr>
        <w:t>и</w:t>
      </w:r>
      <w:r w:rsidRPr="00CC5474">
        <w:rPr>
          <w:rFonts w:ascii="Times New Roman" w:hAnsi="Times New Roman" w:cs="Times New Roman"/>
        </w:rPr>
        <w:t>пального района от 12.03.2019 № 84».</w:t>
      </w:r>
    </w:p>
    <w:p w:rsidR="00CC5474" w:rsidRPr="00CC5474" w:rsidRDefault="00CC5474" w:rsidP="00CC5474">
      <w:pPr>
        <w:autoSpaceDE w:val="0"/>
        <w:snapToGrid w:val="0"/>
        <w:spacing w:after="0" w:line="240" w:lineRule="auto"/>
        <w:ind w:firstLine="709"/>
        <w:jc w:val="both"/>
        <w:rPr>
          <w:rFonts w:ascii="Times New Roman" w:hAnsi="Times New Roman" w:cs="Times New Roman"/>
        </w:rPr>
      </w:pPr>
      <w:r w:rsidRPr="00CC5474">
        <w:rPr>
          <w:rFonts w:ascii="Times New Roman" w:hAnsi="Times New Roman" w:cs="Times New Roman"/>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790C53" w:rsidRDefault="00CC5474" w:rsidP="00CC5474">
      <w:pPr>
        <w:autoSpaceDE w:val="0"/>
        <w:autoSpaceDN w:val="0"/>
        <w:adjustRightInd w:val="0"/>
        <w:spacing w:after="0" w:line="240" w:lineRule="auto"/>
        <w:ind w:firstLine="709"/>
        <w:jc w:val="both"/>
        <w:outlineLvl w:val="0"/>
        <w:rPr>
          <w:rFonts w:ascii="Times New Roman" w:hAnsi="Times New Roman" w:cs="Times New Roman"/>
        </w:rPr>
      </w:pPr>
      <w:r w:rsidRPr="00CC5474">
        <w:rPr>
          <w:rFonts w:ascii="Times New Roman" w:hAnsi="Times New Roman" w:cs="Times New Roman"/>
        </w:rPr>
        <w:t>4. Разместить административный регламент на официальном сайте администрации Тужинского муниципального района, в сети Интернет и на Едином портале государственных и муниципальных услуг (</w:t>
      </w:r>
      <w:hyperlink r:id="rId51" w:history="1">
        <w:r w:rsidRPr="00CC5474">
          <w:rPr>
            <w:rStyle w:val="ad"/>
            <w:rFonts w:ascii="Times New Roman" w:hAnsi="Times New Roman" w:cs="Times New Roman"/>
            <w:color w:val="auto"/>
          </w:rPr>
          <w:t>www.gosuslugi.ru</w:t>
        </w:r>
      </w:hyperlink>
      <w:r w:rsidRPr="00CC5474">
        <w:rPr>
          <w:rFonts w:ascii="Times New Roman" w:hAnsi="Times New Roman" w:cs="Times New Roman"/>
        </w:rPr>
        <w:t>).</w:t>
      </w:r>
    </w:p>
    <w:p w:rsidR="00CC5474" w:rsidRPr="00CC5474" w:rsidRDefault="00CC5474" w:rsidP="00CC5474">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Pr="00F81EA3" w:rsidRDefault="00790C53" w:rsidP="00790C53">
      <w:pPr>
        <w:spacing w:after="0" w:line="240" w:lineRule="auto"/>
        <w:ind w:left="6521" w:firstLine="709"/>
        <w:jc w:val="both"/>
        <w:rPr>
          <w:rFonts w:ascii="Times New Roman" w:hAnsi="Times New Roman" w:cs="Times New Roman"/>
          <w:color w:val="000000"/>
          <w:highlight w:val="yellow"/>
        </w:rPr>
      </w:pPr>
    </w:p>
    <w:p w:rsidR="00790C53" w:rsidRPr="00F81EA3" w:rsidRDefault="00790C53" w:rsidP="00790C53">
      <w:pPr>
        <w:pStyle w:val="Style4"/>
        <w:widowControl/>
        <w:spacing w:line="240" w:lineRule="auto"/>
        <w:ind w:right="11" w:firstLine="709"/>
        <w:jc w:val="both"/>
        <w:rPr>
          <w:rStyle w:val="FontStyle13"/>
          <w:bCs/>
        </w:rPr>
      </w:pPr>
    </w:p>
    <w:p w:rsidR="00790C53" w:rsidRDefault="00790C53" w:rsidP="00790C53">
      <w:pPr>
        <w:pStyle w:val="Style4"/>
        <w:widowControl/>
        <w:spacing w:line="240" w:lineRule="auto"/>
        <w:ind w:left="6521" w:right="11" w:hanging="567"/>
        <w:jc w:val="left"/>
        <w:rPr>
          <w:rStyle w:val="FontStyle13"/>
          <w:bCs/>
        </w:rPr>
      </w:pPr>
      <w:r w:rsidRPr="00F81EA3">
        <w:rPr>
          <w:rStyle w:val="FontStyle13"/>
          <w:bCs/>
        </w:rPr>
        <w:t>Приложение</w:t>
      </w:r>
    </w:p>
    <w:p w:rsidR="00790C53" w:rsidRDefault="00790C53" w:rsidP="00790C53">
      <w:pPr>
        <w:pStyle w:val="Style4"/>
        <w:widowControl/>
        <w:spacing w:line="240" w:lineRule="auto"/>
        <w:ind w:left="6521" w:right="11" w:hanging="567"/>
        <w:jc w:val="left"/>
        <w:rPr>
          <w:rStyle w:val="FontStyle13"/>
          <w:bCs/>
        </w:rPr>
      </w:pPr>
    </w:p>
    <w:p w:rsidR="00790C53" w:rsidRPr="00F81EA3" w:rsidRDefault="00790C53" w:rsidP="00790C53">
      <w:pPr>
        <w:pStyle w:val="Style4"/>
        <w:widowControl/>
        <w:spacing w:line="240" w:lineRule="auto"/>
        <w:ind w:left="6521" w:right="11" w:hanging="567"/>
        <w:jc w:val="left"/>
        <w:rPr>
          <w:rStyle w:val="FontStyle13"/>
          <w:bCs/>
        </w:rPr>
      </w:pPr>
      <w:r>
        <w:rPr>
          <w:rStyle w:val="FontStyle13"/>
          <w:bCs/>
        </w:rPr>
        <w:t>УТВЕРЖДЕН</w:t>
      </w:r>
    </w:p>
    <w:p w:rsidR="00790C53" w:rsidRPr="00F81EA3" w:rsidRDefault="00790C53" w:rsidP="00790C53">
      <w:pPr>
        <w:pStyle w:val="Style4"/>
        <w:widowControl/>
        <w:spacing w:line="240" w:lineRule="auto"/>
        <w:ind w:right="11" w:hanging="567"/>
        <w:jc w:val="left"/>
        <w:rPr>
          <w:rStyle w:val="FontStyle13"/>
          <w:bCs/>
        </w:rPr>
      </w:pPr>
    </w:p>
    <w:p w:rsidR="00790C53" w:rsidRPr="00F81EA3" w:rsidRDefault="00790C53" w:rsidP="00790C53">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790C53" w:rsidRDefault="00790C53" w:rsidP="00790C53">
      <w:pPr>
        <w:pStyle w:val="Style4"/>
        <w:widowControl/>
        <w:spacing w:line="240" w:lineRule="auto"/>
        <w:ind w:left="6521" w:right="11" w:hanging="567"/>
        <w:jc w:val="left"/>
        <w:rPr>
          <w:rStyle w:val="FontStyle13"/>
        </w:rPr>
      </w:pPr>
      <w:proofErr w:type="gramStart"/>
      <w:r w:rsidRPr="00F81EA3">
        <w:rPr>
          <w:rStyle w:val="FontStyle13"/>
        </w:rPr>
        <w:t xml:space="preserve">от </w:t>
      </w:r>
      <w:r>
        <w:rPr>
          <w:rStyle w:val="FontStyle13"/>
        </w:rPr>
        <w:t xml:space="preserve"> </w:t>
      </w:r>
      <w:r w:rsidR="00CC5474">
        <w:rPr>
          <w:rStyle w:val="FontStyle13"/>
        </w:rPr>
        <w:t>28.12.2022</w:t>
      </w:r>
      <w:proofErr w:type="gramEnd"/>
      <w:r w:rsidR="00CC5474">
        <w:rPr>
          <w:rStyle w:val="FontStyle13"/>
        </w:rPr>
        <w:t xml:space="preserve"> </w:t>
      </w:r>
      <w:r w:rsidRPr="00F81EA3">
        <w:rPr>
          <w:rStyle w:val="FontStyle13"/>
        </w:rPr>
        <w:t xml:space="preserve">№ </w:t>
      </w:r>
      <w:r w:rsidR="00CC5474">
        <w:rPr>
          <w:rStyle w:val="FontStyle13"/>
        </w:rPr>
        <w:t>438</w:t>
      </w:r>
    </w:p>
    <w:p w:rsidR="00790C53" w:rsidRDefault="00790C53" w:rsidP="00790C53">
      <w:pPr>
        <w:pStyle w:val="Style4"/>
        <w:widowControl/>
        <w:spacing w:line="240" w:lineRule="auto"/>
        <w:ind w:left="6521" w:right="11"/>
        <w:jc w:val="left"/>
        <w:rPr>
          <w:rStyle w:val="FontStyle13"/>
        </w:rPr>
      </w:pPr>
    </w:p>
    <w:p w:rsidR="00CC5474" w:rsidRPr="00CC5474" w:rsidRDefault="00CC5474" w:rsidP="00CC5474">
      <w:pPr>
        <w:pStyle w:val="af2"/>
        <w:jc w:val="center"/>
        <w:rPr>
          <w:b/>
          <w:color w:val="000000"/>
          <w:sz w:val="22"/>
          <w:szCs w:val="22"/>
        </w:rPr>
      </w:pPr>
      <w:r w:rsidRPr="00CC5474">
        <w:rPr>
          <w:b/>
          <w:color w:val="000000"/>
          <w:sz w:val="22"/>
          <w:szCs w:val="22"/>
        </w:rPr>
        <w:t>Административный регламент</w:t>
      </w:r>
    </w:p>
    <w:p w:rsidR="00CC5474" w:rsidRPr="00CC5474" w:rsidRDefault="00CC5474" w:rsidP="00CC5474">
      <w:pPr>
        <w:pStyle w:val="af2"/>
        <w:jc w:val="center"/>
        <w:rPr>
          <w:b/>
          <w:color w:val="000000"/>
          <w:sz w:val="22"/>
          <w:szCs w:val="22"/>
        </w:rPr>
      </w:pPr>
      <w:r w:rsidRPr="00CC5474">
        <w:rPr>
          <w:b/>
          <w:color w:val="000000"/>
          <w:sz w:val="22"/>
          <w:szCs w:val="22"/>
        </w:rPr>
        <w:t>предоставления муниципальной услуги</w:t>
      </w:r>
    </w:p>
    <w:p w:rsidR="00CC5474" w:rsidRPr="00CC5474" w:rsidRDefault="00CC5474" w:rsidP="00CC5474">
      <w:pPr>
        <w:pStyle w:val="af2"/>
        <w:jc w:val="center"/>
        <w:rPr>
          <w:b/>
          <w:color w:val="000000"/>
          <w:sz w:val="22"/>
          <w:szCs w:val="22"/>
        </w:rPr>
      </w:pPr>
      <w:r w:rsidRPr="00CC5474">
        <w:rPr>
          <w:b/>
          <w:color w:val="000000"/>
          <w:sz w:val="22"/>
          <w:szCs w:val="22"/>
        </w:rPr>
        <w:t>«</w:t>
      </w:r>
      <w:r w:rsidRPr="00CC5474">
        <w:rPr>
          <w:b/>
          <w:sz w:val="22"/>
          <w:szCs w:val="22"/>
        </w:rPr>
        <w:t>Бесплатное предоставление гражданам, имеющим трех и более детей, земельных участков, расположенных на территории муниципального образования</w:t>
      </w:r>
      <w:r w:rsidRPr="00CC5474">
        <w:rPr>
          <w:b/>
          <w:color w:val="000000"/>
          <w:sz w:val="22"/>
          <w:szCs w:val="22"/>
        </w:rPr>
        <w:t>»</w:t>
      </w:r>
    </w:p>
    <w:p w:rsidR="00CC5474" w:rsidRPr="00CC5474" w:rsidRDefault="00CC5474" w:rsidP="00CC5474">
      <w:pPr>
        <w:pStyle w:val="af2"/>
        <w:jc w:val="center"/>
        <w:rPr>
          <w:b/>
          <w:color w:val="000000"/>
          <w:sz w:val="22"/>
          <w:szCs w:val="22"/>
        </w:rPr>
      </w:pPr>
    </w:p>
    <w:p w:rsidR="00CC5474" w:rsidRPr="00CC5474" w:rsidRDefault="00CC5474" w:rsidP="00CC5474">
      <w:pPr>
        <w:pStyle w:val="af2"/>
        <w:jc w:val="center"/>
        <w:rPr>
          <w:b/>
          <w:color w:val="000000"/>
          <w:sz w:val="22"/>
          <w:szCs w:val="22"/>
        </w:rPr>
      </w:pPr>
      <w:r w:rsidRPr="00CC5474">
        <w:rPr>
          <w:b/>
          <w:color w:val="000000"/>
          <w:sz w:val="22"/>
          <w:szCs w:val="22"/>
        </w:rPr>
        <w:t>1. Общие положения</w:t>
      </w:r>
    </w:p>
    <w:p w:rsidR="00CC5474" w:rsidRPr="00CC5474" w:rsidRDefault="00CC5474" w:rsidP="00CC5474">
      <w:pPr>
        <w:pStyle w:val="2"/>
        <w:spacing w:before="0" w:after="0"/>
        <w:ind w:firstLine="709"/>
        <w:rPr>
          <w:rFonts w:ascii="Times New Roman" w:hAnsi="Times New Roman" w:cs="Times New Roman"/>
          <w:b w:val="0"/>
          <w:i w:val="0"/>
          <w:sz w:val="22"/>
          <w:szCs w:val="22"/>
        </w:rPr>
      </w:pPr>
      <w:r w:rsidRPr="00CC5474">
        <w:rPr>
          <w:rFonts w:ascii="Times New Roman" w:hAnsi="Times New Roman" w:cs="Times New Roman"/>
          <w:b w:val="0"/>
          <w:i w:val="0"/>
          <w:sz w:val="22"/>
          <w:szCs w:val="22"/>
        </w:rPr>
        <w:lastRenderedPageBreak/>
        <w:t>1.1. Предмет регулирования регламента</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bCs/>
        </w:rPr>
      </w:pPr>
      <w:r w:rsidRPr="00CC5474">
        <w:rPr>
          <w:rFonts w:ascii="Times New Roman" w:hAnsi="Times New Roman" w:cs="Times New Roman"/>
        </w:rPr>
        <w:t xml:space="preserve">Административный регламент предоставления муниципальной услуги </w:t>
      </w:r>
      <w:r w:rsidRPr="00CC5474">
        <w:rPr>
          <w:rFonts w:ascii="Times New Roman" w:hAnsi="Times New Roman" w:cs="Times New Roman"/>
          <w:bCs/>
        </w:rPr>
        <w:t>«</w:t>
      </w:r>
      <w:r w:rsidRPr="00CC5474">
        <w:rPr>
          <w:rFonts w:ascii="Times New Roman" w:hAnsi="Times New Roman" w:cs="Times New Roman"/>
        </w:rPr>
        <w:t>Бесплатное предоставление гражданам, имеющим трех и более детей, земельных участков, расположенных на территории муниципального образования</w:t>
      </w:r>
      <w:r w:rsidRPr="00CC5474">
        <w:rPr>
          <w:rFonts w:ascii="Times New Roman" w:hAnsi="Times New Roman" w:cs="Times New Roman"/>
          <w:bCs/>
        </w:rPr>
        <w:t xml:space="preserve">» </w:t>
      </w:r>
      <w:r w:rsidRPr="00CC5474">
        <w:rPr>
          <w:rFonts w:ascii="Times New Roman" w:hAnsi="Times New Roman" w:cs="Times New Roman"/>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CC5474">
        <w:rPr>
          <w:rFonts w:ascii="Times New Roman" w:hAnsi="Times New Roman" w:cs="Times New Roman"/>
          <w:bCs/>
        </w:rPr>
        <w:t>.</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bCs/>
          <w:iCs/>
        </w:rPr>
      </w:pPr>
      <w:r w:rsidRPr="00CC5474">
        <w:rPr>
          <w:rFonts w:ascii="Times New Roman" w:hAnsi="Times New Roman" w:cs="Times New Roman"/>
        </w:rPr>
        <w:t xml:space="preserve">Основные понятия в настоящем регламенте используются в том же значении, в котором они приведены в Федеральном </w:t>
      </w:r>
      <w:hyperlink r:id="rId52" w:history="1">
        <w:r w:rsidRPr="00CC5474">
          <w:rPr>
            <w:rFonts w:ascii="Times New Roman" w:hAnsi="Times New Roman" w:cs="Times New Roman"/>
          </w:rPr>
          <w:t>законе</w:t>
        </w:r>
      </w:hyperlink>
      <w:r w:rsidRPr="00CC5474">
        <w:rPr>
          <w:rFonts w:ascii="Times New Roman" w:hAnsi="Times New Roman" w:cs="Times New Roman"/>
        </w:rPr>
        <w:t xml:space="preserve"> от 27.07.2010 № 210-ФЗ «Об организации предоставления государственных и муниципальных услуг» </w:t>
      </w:r>
      <w:r w:rsidRPr="00CC5474">
        <w:rPr>
          <w:rFonts w:ascii="Times New Roman" w:hAnsi="Times New Roman" w:cs="Times New Roman"/>
          <w:bCs/>
          <w:iCs/>
        </w:rPr>
        <w:t>и иных нормативных правовых актах Российской Федерации и Кировской области.</w:t>
      </w:r>
    </w:p>
    <w:p w:rsidR="00CC5474" w:rsidRPr="00CC5474" w:rsidRDefault="00CC5474" w:rsidP="00CC5474">
      <w:pPr>
        <w:pStyle w:val="2"/>
        <w:spacing w:before="0" w:after="0"/>
        <w:ind w:firstLine="709"/>
        <w:rPr>
          <w:rFonts w:ascii="Times New Roman" w:hAnsi="Times New Roman" w:cs="Times New Roman"/>
          <w:b w:val="0"/>
          <w:i w:val="0"/>
          <w:sz w:val="22"/>
          <w:szCs w:val="22"/>
        </w:rPr>
      </w:pPr>
      <w:r w:rsidRPr="00CC5474">
        <w:rPr>
          <w:rFonts w:ascii="Times New Roman" w:hAnsi="Times New Roman" w:cs="Times New Roman"/>
          <w:b w:val="0"/>
          <w:i w:val="0"/>
          <w:sz w:val="22"/>
          <w:szCs w:val="22"/>
        </w:rPr>
        <w:t>1.2. Круг заявителей</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Заявителем при предоставлении муниципальной услуги является физическое лицо (родитель (один из родителей) либо усыновитель (один из усыновителей), а также опекун (попечитель)), зарегистрированное в установленном порядке по постоянному месту жительства на территории муниципального образования </w:t>
      </w:r>
      <w:proofErr w:type="spellStart"/>
      <w:r w:rsidRPr="00CC5474">
        <w:rPr>
          <w:rFonts w:ascii="Times New Roman" w:hAnsi="Times New Roman" w:cs="Times New Roman"/>
        </w:rPr>
        <w:t>Тужинский</w:t>
      </w:r>
      <w:proofErr w:type="spellEnd"/>
      <w:r w:rsidRPr="00CC5474">
        <w:rPr>
          <w:rFonts w:ascii="Times New Roman" w:hAnsi="Times New Roman" w:cs="Times New Roman"/>
        </w:rPr>
        <w:t xml:space="preserve"> муниципальный район, имеющее трех и более детей (в том числе усыновленных, находящихся под опекой (попечительством)), либо их уполномоченные представители, обратившиеся с запросом о предоставлении муниципальной услуги в том числе в порядке, установленном статьей 15.1 Федерального закона № 210 </w:t>
      </w:r>
      <w:r w:rsidRPr="00CC5474">
        <w:rPr>
          <w:rFonts w:ascii="Times New Roman" w:hAnsi="Times New Roman" w:cs="Times New Roman"/>
        </w:rPr>
        <w:noBreakHyphen/>
        <w:t xml:space="preserve"> ФЗ, выраженным в письменной или электронной форме (далее – заявление).</w:t>
      </w:r>
    </w:p>
    <w:p w:rsidR="00CC5474" w:rsidRPr="00CC5474" w:rsidRDefault="00CC5474" w:rsidP="00CC5474">
      <w:pPr>
        <w:pStyle w:val="ConsPlusNormal"/>
        <w:ind w:firstLine="540"/>
        <w:jc w:val="both"/>
        <w:rPr>
          <w:sz w:val="22"/>
          <w:szCs w:val="22"/>
        </w:rPr>
      </w:pPr>
      <w:r w:rsidRPr="00CC5474">
        <w:rPr>
          <w:sz w:val="22"/>
          <w:szCs w:val="22"/>
        </w:rPr>
        <w:t>В целях применения настоящего Административного регламента учитываются:</w:t>
      </w:r>
    </w:p>
    <w:p w:rsidR="00CC5474" w:rsidRPr="00CC5474" w:rsidRDefault="00CC5474" w:rsidP="00CC5474">
      <w:pPr>
        <w:pStyle w:val="ConsPlusNormal"/>
        <w:ind w:firstLine="540"/>
        <w:jc w:val="both"/>
        <w:rPr>
          <w:sz w:val="22"/>
          <w:szCs w:val="22"/>
        </w:rPr>
      </w:pPr>
      <w:r w:rsidRPr="00CC5474">
        <w:rPr>
          <w:sz w:val="22"/>
          <w:szCs w:val="22"/>
        </w:rPr>
        <w:t>- дети, не достигшие на дату подачи заявления возраста 18 лет, проживающие совместно с родителями;</w:t>
      </w:r>
    </w:p>
    <w:p w:rsidR="00CC5474" w:rsidRPr="00CC5474" w:rsidRDefault="00CC5474" w:rsidP="00CC5474">
      <w:pPr>
        <w:pStyle w:val="ConsPlusNormal"/>
        <w:ind w:firstLine="540"/>
        <w:jc w:val="both"/>
        <w:rPr>
          <w:sz w:val="22"/>
          <w:szCs w:val="22"/>
        </w:rPr>
      </w:pPr>
      <w:r w:rsidRPr="00CC5474">
        <w:rPr>
          <w:sz w:val="22"/>
          <w:szCs w:val="22"/>
        </w:rPr>
        <w:t>- дети в возрасте от 18 до 23 лет, обучающиеся в образовательных организациях по очной форме обучения и проживающие совместно с гражданином;</w:t>
      </w:r>
    </w:p>
    <w:p w:rsidR="00CC5474" w:rsidRPr="00CC5474" w:rsidRDefault="00CC5474" w:rsidP="00CC5474">
      <w:pPr>
        <w:pStyle w:val="ConsPlusNormal"/>
        <w:ind w:firstLine="540"/>
        <w:jc w:val="both"/>
        <w:rPr>
          <w:sz w:val="22"/>
          <w:szCs w:val="22"/>
        </w:rPr>
      </w:pPr>
      <w:r w:rsidRPr="00CC5474">
        <w:rPr>
          <w:sz w:val="22"/>
          <w:szCs w:val="22"/>
        </w:rPr>
        <w:t>- дети в возрасте от 18 до 23 лет, проходящие военную службу по призыву и проживавшие совместно с гражданином до призыва на военную службу;</w:t>
      </w:r>
    </w:p>
    <w:p w:rsidR="00CC5474" w:rsidRPr="00CC5474" w:rsidRDefault="00CC5474" w:rsidP="00CC5474">
      <w:pPr>
        <w:pStyle w:val="ConsPlusNormal"/>
        <w:ind w:firstLine="540"/>
        <w:jc w:val="both"/>
        <w:rPr>
          <w:sz w:val="22"/>
          <w:szCs w:val="22"/>
        </w:rPr>
      </w:pPr>
      <w:r w:rsidRPr="00CC5474">
        <w:rPr>
          <w:sz w:val="22"/>
          <w:szCs w:val="22"/>
        </w:rPr>
        <w:t>- дети в возрасте от 18 до 23 лет, ограниченные судом в дееспособности или признанные судом недееспособными и проживающие совместно с гражданином, обратившимся с заявлением.</w:t>
      </w:r>
    </w:p>
    <w:p w:rsidR="00CC5474" w:rsidRPr="00CC5474" w:rsidRDefault="00CC5474" w:rsidP="00CC5474">
      <w:pPr>
        <w:pStyle w:val="ConsPlusNormal"/>
        <w:ind w:firstLine="540"/>
        <w:jc w:val="both"/>
        <w:rPr>
          <w:sz w:val="22"/>
          <w:szCs w:val="22"/>
        </w:rPr>
      </w:pPr>
      <w:r w:rsidRPr="00CC5474">
        <w:rPr>
          <w:sz w:val="22"/>
          <w:szCs w:val="22"/>
        </w:rPr>
        <w:t>В целях применения настоящего Административного регламента не учитываются дети, которые на дату подачи гражданином заявления о предоставлении земельного участка находятся на полном государственном обеспечении, либо в отношении которых родители лишены родительских прав или ограничены в родительских правах, либо в отношении которых отменено усыновление.</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1.3. Требования к порядку информирования о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1.3.1. Порядок получения информации по вопросам предоставления муниципальной услуги. </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информационных стендах в местах предоставления муниципальной услуги;</w:t>
      </w:r>
    </w:p>
    <w:p w:rsidR="00CC5474" w:rsidRPr="00CC5474" w:rsidRDefault="00CC5474" w:rsidP="00CC5474">
      <w:pPr>
        <w:pStyle w:val="punct"/>
        <w:spacing w:line="240" w:lineRule="auto"/>
        <w:ind w:left="0" w:firstLine="709"/>
        <w:rPr>
          <w:sz w:val="22"/>
          <w:szCs w:val="22"/>
        </w:rPr>
      </w:pPr>
      <w:r w:rsidRPr="00CC5474">
        <w:rPr>
          <w:sz w:val="22"/>
          <w:szCs w:val="22"/>
        </w:rPr>
        <w:t>при личном обращении заявителя в администрацию Тужинского муниципального района или многофункциональный центр;</w:t>
      </w:r>
    </w:p>
    <w:p w:rsidR="00CC5474" w:rsidRPr="00CC5474" w:rsidRDefault="00CC5474" w:rsidP="00CC5474">
      <w:pPr>
        <w:pStyle w:val="punct"/>
        <w:spacing w:line="240" w:lineRule="auto"/>
        <w:ind w:left="0" w:firstLine="709"/>
        <w:rPr>
          <w:sz w:val="22"/>
          <w:szCs w:val="22"/>
        </w:rPr>
      </w:pPr>
      <w:r w:rsidRPr="00CC5474">
        <w:rPr>
          <w:sz w:val="22"/>
          <w:szCs w:val="22"/>
        </w:rPr>
        <w:t>при обращении в письменной форме, в форме электронного документа;</w:t>
      </w:r>
    </w:p>
    <w:p w:rsidR="00CC5474" w:rsidRPr="00CC5474" w:rsidRDefault="00CC5474" w:rsidP="00CC5474">
      <w:pPr>
        <w:pStyle w:val="punct"/>
        <w:spacing w:line="240" w:lineRule="auto"/>
        <w:ind w:left="0" w:firstLine="709"/>
        <w:rPr>
          <w:sz w:val="22"/>
          <w:szCs w:val="22"/>
        </w:rPr>
      </w:pPr>
      <w:r w:rsidRPr="00CC5474">
        <w:rPr>
          <w:sz w:val="22"/>
          <w:szCs w:val="22"/>
        </w:rPr>
        <w:t>по телефону.</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1.3.5. Информация о порядке предоставления муниципальной услуги предоставляется бесплатно.</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1.3.6. Порядок, форма, место размещения и способы получения справочной информации:</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К справочной информации относится:</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место нахождения и графики работы администрации Тужинского муниципального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справочные телефоны структурных подразделений администрации Тужинского муниципального района, организаций, участвующих в предоставлении муниципальной услуги, в том числе номер телефона-автоинформатора;</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адреса официального сайта, а также электронной почты и (или) формы обратной связи администрации района, в сети «Интернет».</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Справочная информация размещена:</w:t>
      </w:r>
    </w:p>
    <w:p w:rsidR="00CC5474" w:rsidRPr="00CC5474" w:rsidRDefault="00CC5474" w:rsidP="00CC5474">
      <w:pPr>
        <w:tabs>
          <w:tab w:val="left" w:pos="9072"/>
        </w:tabs>
        <w:spacing w:after="0" w:line="240" w:lineRule="auto"/>
        <w:ind w:firstLine="709"/>
        <w:jc w:val="both"/>
        <w:rPr>
          <w:rFonts w:ascii="Times New Roman" w:hAnsi="Times New Roman" w:cs="Times New Roman"/>
          <w:bCs/>
        </w:rPr>
      </w:pPr>
      <w:r w:rsidRPr="00CC5474">
        <w:rPr>
          <w:rFonts w:ascii="Times New Roman" w:hAnsi="Times New Roman" w:cs="Times New Roman"/>
          <w:bCs/>
        </w:rPr>
        <w:t xml:space="preserve">на информационном стенде, находящемся по адресу: </w:t>
      </w:r>
      <w:r w:rsidRPr="00CC5474">
        <w:rPr>
          <w:rFonts w:ascii="Times New Roman" w:hAnsi="Times New Roman" w:cs="Times New Roman"/>
        </w:rPr>
        <w:t xml:space="preserve">ул. Горького, д. 5, </w:t>
      </w:r>
      <w:proofErr w:type="spellStart"/>
      <w:r w:rsidRPr="00CC5474">
        <w:rPr>
          <w:rFonts w:ascii="Times New Roman" w:hAnsi="Times New Roman" w:cs="Times New Roman"/>
        </w:rPr>
        <w:t>пгт</w:t>
      </w:r>
      <w:proofErr w:type="spellEnd"/>
      <w:r w:rsidRPr="00CC5474">
        <w:rPr>
          <w:rFonts w:ascii="Times New Roman" w:hAnsi="Times New Roman" w:cs="Times New Roman"/>
        </w:rPr>
        <w:t xml:space="preserve"> Тужа, 612200 в </w:t>
      </w:r>
      <w:r w:rsidRPr="00CC5474">
        <w:rPr>
          <w:rFonts w:ascii="Times New Roman" w:hAnsi="Times New Roman" w:cs="Times New Roman"/>
          <w:bCs/>
        </w:rPr>
        <w:t>администрации района;</w:t>
      </w:r>
    </w:p>
    <w:p w:rsidR="00CC5474" w:rsidRPr="00CC5474" w:rsidRDefault="00CC5474" w:rsidP="00CC5474">
      <w:pPr>
        <w:tabs>
          <w:tab w:val="left" w:pos="9072"/>
        </w:tabs>
        <w:spacing w:after="0" w:line="240" w:lineRule="auto"/>
        <w:ind w:firstLine="709"/>
        <w:jc w:val="both"/>
        <w:rPr>
          <w:rFonts w:ascii="Times New Roman" w:hAnsi="Times New Roman" w:cs="Times New Roman"/>
          <w:bCs/>
        </w:rPr>
      </w:pPr>
      <w:r w:rsidRPr="00CC5474">
        <w:rPr>
          <w:rFonts w:ascii="Times New Roman" w:hAnsi="Times New Roman" w:cs="Times New Roman"/>
          <w:bCs/>
        </w:rPr>
        <w:t xml:space="preserve">на официальном сайте администрации </w:t>
      </w:r>
      <w:r w:rsidRPr="00CC5474">
        <w:rPr>
          <w:rFonts w:ascii="Times New Roman" w:hAnsi="Times New Roman" w:cs="Times New Roman"/>
        </w:rPr>
        <w:t>http://tuzha.ru/ (далее – сайт района)</w:t>
      </w:r>
      <w:r w:rsidRPr="00CC5474">
        <w:rPr>
          <w:rFonts w:ascii="Times New Roman" w:hAnsi="Times New Roman" w:cs="Times New Roman"/>
          <w:bCs/>
        </w:rPr>
        <w:t>;</w:t>
      </w:r>
    </w:p>
    <w:p w:rsidR="00CC5474" w:rsidRPr="00CC5474" w:rsidRDefault="00CC5474" w:rsidP="00CC5474">
      <w:pPr>
        <w:tabs>
          <w:tab w:val="left" w:pos="9072"/>
        </w:tabs>
        <w:spacing w:after="0" w:line="240" w:lineRule="auto"/>
        <w:ind w:firstLine="709"/>
        <w:jc w:val="both"/>
        <w:rPr>
          <w:rFonts w:ascii="Times New Roman" w:hAnsi="Times New Roman" w:cs="Times New Roman"/>
          <w:bCs/>
        </w:rPr>
      </w:pPr>
      <w:r w:rsidRPr="00CC5474">
        <w:rPr>
          <w:rFonts w:ascii="Times New Roman" w:hAnsi="Times New Roman" w:cs="Times New Roman"/>
          <w:bCs/>
        </w:rPr>
        <w:t>в федеральной государственной информационной системе «Федеральный реестр государственных услуг (функций)» (далее – федеральный реестр);</w:t>
      </w:r>
    </w:p>
    <w:p w:rsidR="00CC5474" w:rsidRPr="00CC5474" w:rsidRDefault="00CC5474" w:rsidP="00CC5474">
      <w:pPr>
        <w:tabs>
          <w:tab w:val="left" w:pos="9072"/>
        </w:tabs>
        <w:spacing w:after="0" w:line="240" w:lineRule="auto"/>
        <w:ind w:firstLine="709"/>
        <w:jc w:val="both"/>
        <w:rPr>
          <w:rFonts w:ascii="Times New Roman" w:hAnsi="Times New Roman" w:cs="Times New Roman"/>
          <w:bCs/>
        </w:rPr>
      </w:pPr>
      <w:r w:rsidRPr="00CC5474">
        <w:rPr>
          <w:rFonts w:ascii="Times New Roman" w:hAnsi="Times New Roman" w:cs="Times New Roman"/>
          <w:bCs/>
        </w:rPr>
        <w:t xml:space="preserve">на Едином портале </w:t>
      </w:r>
      <w:r w:rsidRPr="00CC5474">
        <w:rPr>
          <w:rFonts w:ascii="Times New Roman" w:hAnsi="Times New Roman" w:cs="Times New Roman"/>
        </w:rPr>
        <w:t>государственных и муниципальных услуг (функций)</w:t>
      </w:r>
      <w:r w:rsidRPr="00CC5474">
        <w:rPr>
          <w:rFonts w:ascii="Times New Roman" w:hAnsi="Times New Roman" w:cs="Times New Roman"/>
          <w:bCs/>
        </w:rPr>
        <w:t>;</w:t>
      </w:r>
    </w:p>
    <w:p w:rsidR="00CC5474" w:rsidRPr="00CC5474" w:rsidRDefault="00CC5474" w:rsidP="00CC5474">
      <w:pPr>
        <w:tabs>
          <w:tab w:val="left" w:pos="9072"/>
        </w:tabs>
        <w:spacing w:after="0" w:line="240" w:lineRule="auto"/>
        <w:ind w:firstLine="709"/>
        <w:jc w:val="both"/>
        <w:rPr>
          <w:rFonts w:ascii="Times New Roman" w:hAnsi="Times New Roman" w:cs="Times New Roman"/>
          <w:bCs/>
        </w:rPr>
      </w:pPr>
      <w:r w:rsidRPr="00CC5474">
        <w:rPr>
          <w:rFonts w:ascii="Times New Roman" w:hAnsi="Times New Roman" w:cs="Times New Roman"/>
          <w:bCs/>
        </w:rPr>
        <w:t xml:space="preserve">на </w:t>
      </w:r>
      <w:r w:rsidRPr="00CC5474">
        <w:rPr>
          <w:rFonts w:ascii="Times New Roman" w:hAnsi="Times New Roman" w:cs="Times New Roman"/>
        </w:rPr>
        <w:t>Портале Кировской области</w:t>
      </w:r>
      <w:r w:rsidRPr="00CC5474">
        <w:rPr>
          <w:rFonts w:ascii="Times New Roman" w:hAnsi="Times New Roman" w:cs="Times New Roman"/>
          <w:bCs/>
        </w:rPr>
        <w:t>.</w:t>
      </w:r>
    </w:p>
    <w:p w:rsidR="00CC5474" w:rsidRPr="00CC5474" w:rsidRDefault="00CC5474" w:rsidP="00CC5474">
      <w:pPr>
        <w:tabs>
          <w:tab w:val="left" w:pos="9072"/>
        </w:tabs>
        <w:spacing w:after="0" w:line="240" w:lineRule="auto"/>
        <w:ind w:firstLine="709"/>
        <w:jc w:val="both"/>
        <w:rPr>
          <w:rFonts w:ascii="Times New Roman" w:hAnsi="Times New Roman" w:cs="Times New Roman"/>
          <w:bCs/>
        </w:rPr>
      </w:pPr>
      <w:r w:rsidRPr="00CC5474">
        <w:rPr>
          <w:rFonts w:ascii="Times New Roman" w:hAnsi="Times New Roman" w:cs="Times New Roman"/>
          <w:bCs/>
        </w:rPr>
        <w:t>Также справочную информацию можно получить:</w:t>
      </w:r>
    </w:p>
    <w:p w:rsidR="00CC5474" w:rsidRPr="00CC5474" w:rsidRDefault="00CC5474" w:rsidP="00CC5474">
      <w:pPr>
        <w:tabs>
          <w:tab w:val="left" w:pos="9072"/>
        </w:tabs>
        <w:spacing w:after="0" w:line="240" w:lineRule="auto"/>
        <w:ind w:firstLine="709"/>
        <w:jc w:val="both"/>
        <w:rPr>
          <w:rFonts w:ascii="Times New Roman" w:hAnsi="Times New Roman" w:cs="Times New Roman"/>
        </w:rPr>
      </w:pPr>
      <w:r w:rsidRPr="00CC5474">
        <w:rPr>
          <w:rFonts w:ascii="Times New Roman" w:hAnsi="Times New Roman" w:cs="Times New Roman"/>
        </w:rPr>
        <w:t>при обращении в письменной форме, в форме электронного документа;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bCs/>
        </w:rPr>
        <w:t xml:space="preserve">по телефону </w:t>
      </w:r>
      <w:r w:rsidRPr="00CC5474">
        <w:rPr>
          <w:rFonts w:ascii="Times New Roman" w:hAnsi="Times New Roman" w:cs="Times New Roman"/>
        </w:rPr>
        <w:t>8(83340) 2-16-44;</w:t>
      </w:r>
    </w:p>
    <w:p w:rsidR="00CC5474" w:rsidRPr="00CC5474" w:rsidRDefault="00CC5474" w:rsidP="00CC5474">
      <w:pPr>
        <w:tabs>
          <w:tab w:val="left" w:pos="9072"/>
        </w:tabs>
        <w:spacing w:after="0" w:line="240" w:lineRule="auto"/>
        <w:ind w:firstLine="709"/>
        <w:jc w:val="both"/>
        <w:rPr>
          <w:rFonts w:ascii="Times New Roman" w:hAnsi="Times New Roman" w:cs="Times New Roman"/>
        </w:rPr>
      </w:pPr>
      <w:r w:rsidRPr="00CC5474">
        <w:rPr>
          <w:rFonts w:ascii="Times New Roman" w:hAnsi="Times New Roman" w:cs="Times New Roman"/>
          <w:lang w:val="en-US"/>
        </w:rPr>
        <w:t>E</w:t>
      </w:r>
      <w:r w:rsidRPr="00CC5474">
        <w:rPr>
          <w:rFonts w:ascii="Times New Roman" w:hAnsi="Times New Roman" w:cs="Times New Roman"/>
        </w:rPr>
        <w:t>-</w:t>
      </w:r>
      <w:r w:rsidRPr="00CC5474">
        <w:rPr>
          <w:rFonts w:ascii="Times New Roman" w:hAnsi="Times New Roman" w:cs="Times New Roman"/>
          <w:lang w:val="en-US"/>
        </w:rPr>
        <w:t>mail</w:t>
      </w:r>
      <w:r w:rsidRPr="00CC5474">
        <w:rPr>
          <w:rFonts w:ascii="Times New Roman" w:hAnsi="Times New Roman" w:cs="Times New Roman"/>
        </w:rPr>
        <w:t xml:space="preserve">: </w:t>
      </w:r>
      <w:proofErr w:type="spellStart"/>
      <w:r w:rsidRPr="00CC5474">
        <w:rPr>
          <w:rFonts w:ascii="Times New Roman" w:hAnsi="Times New Roman" w:cs="Times New Roman"/>
          <w:bCs/>
          <w:lang w:val="en-US"/>
        </w:rPr>
        <w:t>admtuzh</w:t>
      </w:r>
      <w:proofErr w:type="spellEnd"/>
      <w:r w:rsidRPr="00CC5474">
        <w:rPr>
          <w:rFonts w:ascii="Times New Roman" w:hAnsi="Times New Roman" w:cs="Times New Roman"/>
          <w:bCs/>
        </w:rPr>
        <w:t>@</w:t>
      </w:r>
      <w:proofErr w:type="spellStart"/>
      <w:r w:rsidRPr="00CC5474">
        <w:rPr>
          <w:rFonts w:ascii="Times New Roman" w:hAnsi="Times New Roman" w:cs="Times New Roman"/>
          <w:bCs/>
          <w:lang w:val="en-US"/>
        </w:rPr>
        <w:t>kirovreg</w:t>
      </w:r>
      <w:proofErr w:type="spellEnd"/>
      <w:r w:rsidRPr="00CC5474">
        <w:rPr>
          <w:rFonts w:ascii="Times New Roman" w:hAnsi="Times New Roman" w:cs="Times New Roman"/>
          <w:bCs/>
        </w:rPr>
        <w:t>.</w:t>
      </w:r>
      <w:proofErr w:type="spellStart"/>
      <w:r w:rsidRPr="00CC5474">
        <w:rPr>
          <w:rFonts w:ascii="Times New Roman" w:hAnsi="Times New Roman" w:cs="Times New Roman"/>
          <w:bCs/>
          <w:lang w:val="en-US"/>
        </w:rPr>
        <w:t>ru</w:t>
      </w:r>
      <w:proofErr w:type="spellEnd"/>
      <w:r w:rsidRPr="00CC5474">
        <w:rPr>
          <w:rFonts w:ascii="Times New Roman" w:hAnsi="Times New Roman" w:cs="Times New Roman"/>
        </w:rPr>
        <w:t>.</w:t>
      </w:r>
    </w:p>
    <w:p w:rsidR="00CC5474" w:rsidRPr="00CC5474" w:rsidRDefault="00CC5474" w:rsidP="00CC5474">
      <w:pPr>
        <w:pStyle w:val="10"/>
        <w:spacing w:before="0" w:line="240" w:lineRule="auto"/>
        <w:jc w:val="center"/>
        <w:rPr>
          <w:rFonts w:ascii="Times New Roman" w:hAnsi="Times New Roman" w:cs="Times New Roman"/>
          <w:color w:val="auto"/>
          <w:sz w:val="22"/>
          <w:szCs w:val="22"/>
        </w:rPr>
      </w:pPr>
      <w:r w:rsidRPr="00CC5474">
        <w:rPr>
          <w:rFonts w:ascii="Times New Roman" w:hAnsi="Times New Roman" w:cs="Times New Roman"/>
          <w:color w:val="auto"/>
          <w:sz w:val="22"/>
          <w:szCs w:val="22"/>
        </w:rPr>
        <w:t>2. Стандарт предоставления муниципальной услуги</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2.1. Наименование муниципальной услуги.</w:t>
      </w:r>
    </w:p>
    <w:p w:rsidR="00CC5474" w:rsidRPr="00CC5474" w:rsidRDefault="00CC5474" w:rsidP="00CC5474">
      <w:pPr>
        <w:autoSpaceDE w:val="0"/>
        <w:spacing w:after="0" w:line="240" w:lineRule="auto"/>
        <w:ind w:firstLine="709"/>
        <w:jc w:val="both"/>
        <w:rPr>
          <w:rFonts w:ascii="Times New Roman" w:hAnsi="Times New Roman" w:cs="Times New Roman"/>
        </w:rPr>
      </w:pPr>
      <w:r w:rsidRPr="00CC5474">
        <w:rPr>
          <w:rFonts w:ascii="Times New Roman" w:hAnsi="Times New Roman" w:cs="Times New Roman"/>
        </w:rPr>
        <w:t>Наименование муниципальной услуги: «Бесплатное предоставление гражданам, имеющим трех и более детей, земельных участков, расположенных на территории муниципального образования».</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2.2. Наименование органа, предоставляющего муниципальную услугу.</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Муниципальная услуга предоставляется администрацией Тужинского муниципального района (далее – администрация).</w:t>
      </w:r>
    </w:p>
    <w:p w:rsidR="00CC5474" w:rsidRPr="00CC5474" w:rsidRDefault="00CC5474" w:rsidP="00CC5474">
      <w:pPr>
        <w:pStyle w:val="ConsPlusNormal"/>
        <w:ind w:firstLine="539"/>
        <w:jc w:val="both"/>
        <w:rPr>
          <w:sz w:val="22"/>
          <w:szCs w:val="22"/>
        </w:rPr>
      </w:pPr>
      <w:r w:rsidRPr="00CC5474">
        <w:rPr>
          <w:sz w:val="22"/>
          <w:szCs w:val="22"/>
        </w:rPr>
        <w:t>В предоставлении муниципальной услуги участвуют:</w:t>
      </w:r>
    </w:p>
    <w:p w:rsidR="00CC5474" w:rsidRPr="00CC5474" w:rsidRDefault="00CC5474" w:rsidP="00CC5474">
      <w:pPr>
        <w:pStyle w:val="ConsPlusNormal"/>
        <w:ind w:firstLine="539"/>
        <w:jc w:val="both"/>
        <w:rPr>
          <w:sz w:val="22"/>
          <w:szCs w:val="22"/>
        </w:rPr>
      </w:pPr>
      <w:r w:rsidRPr="00CC5474">
        <w:rPr>
          <w:sz w:val="22"/>
          <w:szCs w:val="22"/>
        </w:rPr>
        <w:t>- администрация Тужинского городского поселения Тужинского района Кировской области (далее – администрация поселения) в части передачи земельных участков.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постановлением администрации.</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2.3. Результат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Результатом предоставления муниципальной услуги является:</w:t>
      </w:r>
    </w:p>
    <w:p w:rsidR="00CC5474" w:rsidRPr="00CC5474" w:rsidRDefault="00CC5474" w:rsidP="00CC5474">
      <w:pPr>
        <w:pStyle w:val="ConsPlusNormal"/>
        <w:ind w:firstLine="709"/>
        <w:jc w:val="both"/>
        <w:rPr>
          <w:sz w:val="22"/>
          <w:szCs w:val="22"/>
        </w:rPr>
      </w:pPr>
      <w:r w:rsidRPr="00CC5474">
        <w:rPr>
          <w:sz w:val="22"/>
          <w:szCs w:val="22"/>
        </w:rPr>
        <w:t>принятие решения о предоставлении земельного участка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принятие решения об отказе в предоставлении земельного участка и направление принятого решения заявителю.</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lastRenderedPageBreak/>
        <w:t>2.4. Срок предоставления муниципальной услуги.</w:t>
      </w:r>
    </w:p>
    <w:p w:rsidR="00CC5474" w:rsidRPr="00CC5474" w:rsidRDefault="00CC5474" w:rsidP="00CC5474">
      <w:pPr>
        <w:pStyle w:val="ConsPlusNormal"/>
        <w:ind w:firstLine="709"/>
        <w:jc w:val="both"/>
        <w:rPr>
          <w:sz w:val="22"/>
          <w:szCs w:val="22"/>
        </w:rPr>
      </w:pPr>
      <w:r w:rsidRPr="00CC5474">
        <w:rPr>
          <w:sz w:val="22"/>
          <w:szCs w:val="22"/>
        </w:rPr>
        <w:t>Срок предоставления муниципальной услуги при наличии утвержденного перечня, а также в случае, если заявителем является гражданин, который имеет на праве собственности жилой дом или на праве аренды земельный участок, предоставленный до вступления в силу Закона Кировской области от 03.11.2011 № 74-ЗО для осуществления индивидуального жилищного строительства, или для ведения личного подсобного хозяйства (приусадебный земельный участок), составляет 30 календарных дней с даты поступления заявления, за исключением случая, указанного в абзаце 3 настоящего пункта Административного регламента;</w:t>
      </w:r>
    </w:p>
    <w:p w:rsidR="00CC5474" w:rsidRPr="00CC5474" w:rsidRDefault="00CC5474" w:rsidP="00CC5474">
      <w:pPr>
        <w:pStyle w:val="ConsPlusNormal"/>
        <w:ind w:firstLine="709"/>
        <w:jc w:val="both"/>
        <w:rPr>
          <w:sz w:val="22"/>
          <w:szCs w:val="22"/>
        </w:rPr>
      </w:pPr>
      <w:r w:rsidRPr="00CC5474">
        <w:rPr>
          <w:sz w:val="22"/>
          <w:szCs w:val="22"/>
        </w:rPr>
        <w:t>Срок предоставления муниципальной услуги при отсутствии утвержденного перечня на дату поступления заявления гражданина, а также 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соответствующий перечень, составляет 30 календарных дней после утверждения перечня (внесения изменений в перечень), но не более шести месяцев с даты поступления заявления гражданина.</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В случае передачи документов через многофункциональный центр срок исчисляется со дня регистрации заявления в многофункциональном центре.</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2.5. Нормативные правовые акты, регулирующие предоставление муниципальной услуги.</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Перечень нормативных правовых актов, регулирующих предоставление муниципальной услуги размещены:</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на сайте администрации;</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в федеральном реестре;</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в Едином портале государственных и муниципальных услуг (функций).</w:t>
      </w:r>
    </w:p>
    <w:p w:rsidR="00CC5474" w:rsidRPr="00CC5474" w:rsidRDefault="00CC5474" w:rsidP="00CC5474">
      <w:pPr>
        <w:pStyle w:val="2"/>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2.6. Исчерпывающий перечень документов, необходимых для предоставления муниципальной услуги</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2.6.1. Для предоставления муниципальной услуги необходимы следующие документы:</w:t>
      </w:r>
    </w:p>
    <w:p w:rsidR="00CC5474" w:rsidRPr="00CC5474" w:rsidRDefault="00CC5474" w:rsidP="00CC5474">
      <w:pPr>
        <w:pStyle w:val="ConsPlusNormal"/>
        <w:ind w:firstLine="709"/>
        <w:jc w:val="both"/>
        <w:rPr>
          <w:sz w:val="22"/>
          <w:szCs w:val="22"/>
        </w:rPr>
      </w:pPr>
      <w:r w:rsidRPr="00CC5474">
        <w:rPr>
          <w:sz w:val="22"/>
          <w:szCs w:val="22"/>
        </w:rPr>
        <w:t xml:space="preserve">2.6.1.1. </w:t>
      </w:r>
      <w:hyperlink w:anchor="P348" w:history="1">
        <w:r w:rsidRPr="00CC5474">
          <w:rPr>
            <w:sz w:val="22"/>
            <w:szCs w:val="22"/>
          </w:rPr>
          <w:t>Заявление</w:t>
        </w:r>
      </w:hyperlink>
      <w:r w:rsidRPr="00CC5474">
        <w:rPr>
          <w:sz w:val="22"/>
          <w:szCs w:val="22"/>
        </w:rPr>
        <w:t xml:space="preserve"> о предоставлении муниципальной услуги.</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2.6.1.2. Копии паспортов гражданина Российской Федерации всех совершеннолетних членов семьи;</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2.6.1.3. Копии свидетельств о рождении детей;</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2.6.1.4. Копии страховых свидетельств государственного пенсионного страхования, содержащих страховой номер индивидуального страхового счета застрахованных лиц в системе обязательного пенсионного страхования (СНИЛС) гражданина и детей;</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2.6.1.5. Копии документов, подтверждающих опеку (попечительство) (при наличии детей, находящихся под опекой (попечительством));</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2.6.1.6. Документ (сведения), подтверждающий (подтверждающие) совместное проживание по постоянному месту жительства гражданина и детей;</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2.6.1.7. Справка образовательной организации, подтверждающая обучение детей в возрасте от 18 до 23 лет по очной форме обучения (в случае обучения детей в возрасте от 18 до 23 лет в образовательных организациях по очной форме обучения);</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2.6.1.8. Документ, подтверждающий прохождение детьми в возрасте от 18 до 23 лет срочной военной службы по призыву (в случае прохождения детьми в возрасте от 18 до 23 лет срочной военной службы по призыву);</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2.6.1.9. Документ, подтверждающий признание детей в возрасте от 18 до 23 лет ограниченными в дееспособности либо недееспособными;</w:t>
      </w:r>
    </w:p>
    <w:p w:rsidR="00CC5474" w:rsidRPr="00CC5474" w:rsidRDefault="00CC5474" w:rsidP="00CC5474">
      <w:pPr>
        <w:autoSpaceDE w:val="0"/>
        <w:autoSpaceDN w:val="0"/>
        <w:adjustRightInd w:val="0"/>
        <w:spacing w:after="0" w:line="240" w:lineRule="auto"/>
        <w:ind w:firstLine="540"/>
        <w:jc w:val="both"/>
        <w:rPr>
          <w:rFonts w:ascii="Times New Roman" w:hAnsi="Times New Roman" w:cs="Times New Roman"/>
        </w:rPr>
      </w:pPr>
      <w:r w:rsidRPr="00CC5474">
        <w:rPr>
          <w:rFonts w:ascii="Times New Roman" w:hAnsi="Times New Roman" w:cs="Times New Roman"/>
        </w:rPr>
        <w:t xml:space="preserve">2.6.1.10. Договор аренды земельного участка или </w:t>
      </w:r>
      <w:proofErr w:type="spellStart"/>
      <w:r w:rsidRPr="00CC5474">
        <w:rPr>
          <w:rFonts w:ascii="Times New Roman" w:hAnsi="Times New Roman" w:cs="Times New Roman"/>
        </w:rPr>
        <w:t>правоудостоверяющие</w:t>
      </w:r>
      <w:proofErr w:type="spellEnd"/>
      <w:r w:rsidRPr="00CC5474">
        <w:rPr>
          <w:rFonts w:ascii="Times New Roman" w:hAnsi="Times New Roman" w:cs="Times New Roman"/>
        </w:rPr>
        <w:t xml:space="preserve"> документы на жилой дом (для случаев, установленных </w:t>
      </w:r>
      <w:hyperlink r:id="rId53" w:history="1">
        <w:r w:rsidRPr="00CC5474">
          <w:rPr>
            <w:rFonts w:ascii="Times New Roman" w:hAnsi="Times New Roman" w:cs="Times New Roman"/>
          </w:rPr>
          <w:t>статьей 4</w:t>
        </w:r>
      </w:hyperlink>
      <w:r w:rsidRPr="00CC5474">
        <w:rPr>
          <w:rFonts w:ascii="Times New Roman" w:hAnsi="Times New Roman" w:cs="Times New Roman"/>
        </w:rPr>
        <w:t xml:space="preserve"> Закона Кировской области от 03.11.2011 № 74-ЗО «О бесплатном предоставлении гражданам, имеющим трех и более детей, земельных участков на территории Кировской области» (далее - Закон));</w:t>
      </w:r>
    </w:p>
    <w:p w:rsidR="00CC5474" w:rsidRPr="00CC5474" w:rsidRDefault="00CC5474" w:rsidP="00CC5474">
      <w:pPr>
        <w:pStyle w:val="ConsPlusNormal"/>
        <w:ind w:firstLine="709"/>
        <w:jc w:val="both"/>
        <w:rPr>
          <w:sz w:val="22"/>
          <w:szCs w:val="22"/>
        </w:rPr>
      </w:pPr>
      <w:r w:rsidRPr="00CC5474">
        <w:rPr>
          <w:sz w:val="22"/>
          <w:szCs w:val="22"/>
        </w:rPr>
        <w:t>2.6.1.11. Выписка из Единого государственного реестра недвижимости о правах отдельного лица на имевшиеся (имеющиеся) у него объекты недвижимого имущества в отношении гражданина, его супруги (супруга) и детей.</w:t>
      </w:r>
    </w:p>
    <w:p w:rsidR="00CC5474" w:rsidRPr="00CC5474" w:rsidRDefault="00CC5474" w:rsidP="00CC5474">
      <w:pPr>
        <w:pStyle w:val="ConsPlusNormal"/>
        <w:ind w:firstLine="709"/>
        <w:jc w:val="both"/>
        <w:rPr>
          <w:sz w:val="22"/>
          <w:szCs w:val="22"/>
        </w:rPr>
      </w:pPr>
      <w:r w:rsidRPr="00CC5474">
        <w:rPr>
          <w:sz w:val="22"/>
          <w:szCs w:val="22"/>
        </w:rPr>
        <w:t xml:space="preserve">2.6.2. Документы, указанные в </w:t>
      </w:r>
      <w:hyperlink w:anchor="P87" w:history="1">
        <w:r w:rsidRPr="00CC5474">
          <w:rPr>
            <w:sz w:val="22"/>
            <w:szCs w:val="22"/>
          </w:rPr>
          <w:t>подпунктах 2.6.1.</w:t>
        </w:r>
      </w:hyperlink>
      <w:r w:rsidRPr="00CC5474">
        <w:rPr>
          <w:sz w:val="22"/>
          <w:szCs w:val="22"/>
        </w:rPr>
        <w:t xml:space="preserve">2 - </w:t>
      </w:r>
      <w:hyperlink w:anchor="P94" w:history="1">
        <w:r w:rsidRPr="00CC5474">
          <w:rPr>
            <w:sz w:val="22"/>
            <w:szCs w:val="22"/>
          </w:rPr>
          <w:t>2.6.1.10 пункта 2.6.1 подраздела 2.</w:t>
        </w:r>
      </w:hyperlink>
      <w:r w:rsidRPr="00CC5474">
        <w:rPr>
          <w:sz w:val="22"/>
          <w:szCs w:val="22"/>
        </w:rPr>
        <w:t>6, должны быть представлены заявителем самостоятельно.</w:t>
      </w:r>
    </w:p>
    <w:p w:rsidR="00CC5474" w:rsidRPr="00CC5474" w:rsidRDefault="00CC5474" w:rsidP="00CC5474">
      <w:pPr>
        <w:pStyle w:val="ConsPlusNormal"/>
        <w:ind w:firstLine="709"/>
        <w:jc w:val="both"/>
        <w:rPr>
          <w:sz w:val="22"/>
          <w:szCs w:val="22"/>
        </w:rPr>
      </w:pPr>
      <w:r w:rsidRPr="00CC5474">
        <w:rPr>
          <w:sz w:val="22"/>
          <w:szCs w:val="22"/>
        </w:rPr>
        <w:t>2.6.3. Документы (их копии или сведения, содержащиеся в них), указанные в подпункте 2.6.1.11 пункта 2.6.1 подраздела 2.6 настоящего Административного регламента, заявитель вправе представить самостоятельно по собственной инициативе. 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CC5474" w:rsidRPr="00CC5474" w:rsidRDefault="00CC5474" w:rsidP="00CC5474">
      <w:pPr>
        <w:pStyle w:val="ConsPlusNormal"/>
        <w:ind w:firstLine="709"/>
        <w:jc w:val="both"/>
        <w:rPr>
          <w:sz w:val="22"/>
          <w:szCs w:val="22"/>
        </w:rPr>
      </w:pPr>
      <w:r w:rsidRPr="00CC5474">
        <w:rPr>
          <w:sz w:val="22"/>
          <w:szCs w:val="22"/>
        </w:rPr>
        <w:lastRenderedPageBreak/>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CC5474" w:rsidRPr="00CC5474" w:rsidRDefault="00CC5474" w:rsidP="00CC5474">
      <w:pPr>
        <w:pStyle w:val="ConsPlusNormal"/>
        <w:ind w:firstLine="709"/>
        <w:jc w:val="both"/>
        <w:rPr>
          <w:sz w:val="22"/>
          <w:szCs w:val="22"/>
        </w:rPr>
      </w:pPr>
      <w:r w:rsidRPr="00CC5474">
        <w:rPr>
          <w:sz w:val="22"/>
          <w:szCs w:val="22"/>
        </w:rPr>
        <w:t>2.6.5. При предоставлении муниципальной услуги администрация не вправе требовать от заявителя:</w:t>
      </w:r>
    </w:p>
    <w:p w:rsidR="00CC5474" w:rsidRPr="00CC5474" w:rsidRDefault="00CC5474" w:rsidP="00CC5474">
      <w:pPr>
        <w:pStyle w:val="ConsPlusCell"/>
        <w:ind w:firstLine="709"/>
        <w:jc w:val="both"/>
        <w:rPr>
          <w:sz w:val="22"/>
          <w:szCs w:val="22"/>
        </w:rPr>
      </w:pPr>
      <w:r w:rsidRPr="00CC5474">
        <w:rPr>
          <w:sz w:val="22"/>
          <w:szCs w:val="22"/>
        </w:rPr>
        <w:t>2.6.5.1. Представления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C5474" w:rsidRPr="00CC5474" w:rsidRDefault="00CC5474" w:rsidP="00CC5474">
      <w:pPr>
        <w:pStyle w:val="ConsPlusNormal"/>
        <w:ind w:firstLine="709"/>
        <w:jc w:val="both"/>
        <w:rPr>
          <w:sz w:val="22"/>
          <w:szCs w:val="22"/>
        </w:rPr>
      </w:pPr>
      <w:r w:rsidRPr="00CC5474">
        <w:rPr>
          <w:sz w:val="22"/>
          <w:szCs w:val="22"/>
        </w:rPr>
        <w:t xml:space="preserve">2.6.5.2.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54" w:history="1">
        <w:r w:rsidRPr="00CC5474">
          <w:rPr>
            <w:sz w:val="22"/>
            <w:szCs w:val="22"/>
          </w:rPr>
          <w:t>части 6 статьи 7</w:t>
        </w:r>
      </w:hyperlink>
      <w:r w:rsidRPr="00CC5474">
        <w:rPr>
          <w:sz w:val="22"/>
          <w:szCs w:val="22"/>
        </w:rPr>
        <w:t xml:space="preserve"> Закона № 210-ФЗ.</w:t>
      </w:r>
    </w:p>
    <w:p w:rsidR="00CC5474" w:rsidRPr="00CC5474" w:rsidRDefault="00CC5474" w:rsidP="00CC5474">
      <w:pPr>
        <w:pStyle w:val="ConsPlusNormal"/>
        <w:ind w:firstLine="709"/>
        <w:jc w:val="both"/>
        <w:rPr>
          <w:sz w:val="22"/>
          <w:szCs w:val="22"/>
        </w:rPr>
      </w:pPr>
      <w:r w:rsidRPr="00CC5474">
        <w:rPr>
          <w:sz w:val="22"/>
          <w:szCs w:val="22"/>
        </w:rPr>
        <w:t xml:space="preserve">2.6.5.3.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5" w:history="1">
        <w:r w:rsidRPr="00CC5474">
          <w:rPr>
            <w:sz w:val="22"/>
            <w:szCs w:val="22"/>
          </w:rPr>
          <w:t>части 1 статьи 9</w:t>
        </w:r>
      </w:hyperlink>
      <w:r w:rsidRPr="00CC5474">
        <w:rPr>
          <w:sz w:val="22"/>
          <w:szCs w:val="22"/>
        </w:rPr>
        <w:t xml:space="preserve"> Закона №210-ФЗ. </w:t>
      </w:r>
    </w:p>
    <w:p w:rsidR="00CC5474" w:rsidRPr="00CC5474" w:rsidRDefault="00CC5474" w:rsidP="00CC5474">
      <w:pPr>
        <w:pStyle w:val="ConsPlusNormal"/>
        <w:ind w:firstLine="709"/>
        <w:jc w:val="both"/>
        <w:rPr>
          <w:sz w:val="22"/>
          <w:szCs w:val="22"/>
        </w:rPr>
      </w:pPr>
      <w:r w:rsidRPr="00CC5474">
        <w:rPr>
          <w:sz w:val="22"/>
          <w:szCs w:val="22"/>
        </w:rPr>
        <w:t>2.6.5.4.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C5474" w:rsidRPr="00CC5474" w:rsidRDefault="00CC5474" w:rsidP="00CC5474">
      <w:pPr>
        <w:pStyle w:val="ConsPlusNormal"/>
        <w:ind w:firstLine="709"/>
        <w:jc w:val="both"/>
        <w:rPr>
          <w:sz w:val="22"/>
          <w:szCs w:val="22"/>
        </w:rPr>
      </w:pPr>
      <w:r w:rsidRPr="00CC5474">
        <w:rPr>
          <w:sz w:val="22"/>
          <w:szCs w:val="2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C5474" w:rsidRPr="00CC5474" w:rsidRDefault="00CC5474" w:rsidP="00CC5474">
      <w:pPr>
        <w:pStyle w:val="ConsPlusNormal"/>
        <w:ind w:firstLine="709"/>
        <w:jc w:val="both"/>
        <w:rPr>
          <w:sz w:val="22"/>
          <w:szCs w:val="22"/>
        </w:rPr>
      </w:pPr>
      <w:r w:rsidRPr="00CC5474">
        <w:rPr>
          <w:sz w:val="22"/>
          <w:szCs w:val="2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C5474" w:rsidRPr="00CC5474" w:rsidRDefault="00CC5474" w:rsidP="00CC5474">
      <w:pPr>
        <w:pStyle w:val="ConsPlusNormal"/>
        <w:ind w:firstLine="709"/>
        <w:jc w:val="both"/>
        <w:rPr>
          <w:sz w:val="22"/>
          <w:szCs w:val="22"/>
        </w:rPr>
      </w:pPr>
      <w:r w:rsidRPr="00CC5474">
        <w:rPr>
          <w:sz w:val="22"/>
          <w:szCs w:val="2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C5474" w:rsidRPr="00CC5474" w:rsidRDefault="00CC5474" w:rsidP="00CC5474">
      <w:pPr>
        <w:pStyle w:val="ConsPlusNormal"/>
        <w:ind w:firstLine="709"/>
        <w:jc w:val="both"/>
        <w:rPr>
          <w:sz w:val="22"/>
          <w:szCs w:val="22"/>
        </w:rPr>
      </w:pPr>
      <w:r w:rsidRPr="00CC5474">
        <w:rPr>
          <w:sz w:val="22"/>
          <w:szCs w:val="22"/>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CC5474" w:rsidRPr="00CC5474" w:rsidRDefault="00CC5474" w:rsidP="00CC5474">
      <w:pPr>
        <w:pStyle w:val="2"/>
        <w:keepNext w:val="0"/>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2.6.5.5.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C5474" w:rsidRPr="00CC5474" w:rsidRDefault="00CC5474" w:rsidP="00CC5474">
      <w:pPr>
        <w:pStyle w:val="2"/>
        <w:keepNext w:val="0"/>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2.7. Исчерпывающий перечень оснований для отказа в приеме документов.</w:t>
      </w:r>
    </w:p>
    <w:p w:rsidR="00CC5474" w:rsidRPr="00CC5474" w:rsidRDefault="00CC5474" w:rsidP="00CC5474">
      <w:pPr>
        <w:pStyle w:val="2"/>
        <w:keepNext w:val="0"/>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2.7.1. В письменной форме заявления не указаны фамилия, имя, отчество заявителя либо наименование юридического лица, направившего заявление, с указанием ИНН и ОГРН; контактные данные заявителя.</w:t>
      </w:r>
    </w:p>
    <w:p w:rsidR="00CC5474" w:rsidRPr="00CC5474" w:rsidRDefault="00CC5474" w:rsidP="00CC5474">
      <w:pPr>
        <w:pStyle w:val="2"/>
        <w:keepNext w:val="0"/>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2.7.2. Текст письменного (в том числе в форме электронного документа) заявления не поддается прочтению.</w:t>
      </w:r>
    </w:p>
    <w:p w:rsidR="00CC5474" w:rsidRPr="00CC5474" w:rsidRDefault="00CC5474" w:rsidP="00CC5474">
      <w:pPr>
        <w:pStyle w:val="2"/>
        <w:keepNext w:val="0"/>
        <w:spacing w:before="0" w:after="0"/>
        <w:ind w:firstLine="709"/>
        <w:jc w:val="both"/>
        <w:rPr>
          <w:rFonts w:ascii="Times New Roman" w:hAnsi="Times New Roman" w:cs="Times New Roman"/>
          <w:b w:val="0"/>
          <w:i w:val="0"/>
          <w:sz w:val="22"/>
          <w:szCs w:val="22"/>
        </w:rPr>
      </w:pPr>
      <w:r w:rsidRPr="00CC5474">
        <w:rPr>
          <w:rFonts w:ascii="Times New Roman" w:hAnsi="Times New Roman" w:cs="Times New Roman"/>
          <w:b w:val="0"/>
          <w:i w:val="0"/>
          <w:sz w:val="22"/>
          <w:szCs w:val="22"/>
        </w:rPr>
        <w:t>2.7.3. В заявлении отсутствует информация, предусмотренная формой заявления.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2.8.1. Основания для приостановления предоставления муниципальной услуги отсутствуют.</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2.8.2. Перечень оснований для отказа в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2.8.2.1. Ранее принятое в соответствии с Законом органом местного самоуправления решение о предоставлении земельного участка гражданину в собственность бесплатно при повторном обращении этого гражданина с заявлением.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2.8.2.2. Непредставление или представление не в полном объеме документов, указанных в </w:t>
      </w:r>
      <w:hyperlink w:anchor="P86" w:history="1">
        <w:r w:rsidRPr="00CC5474">
          <w:rPr>
            <w:rFonts w:ascii="Times New Roman" w:hAnsi="Times New Roman" w:cs="Times New Roman"/>
          </w:rPr>
          <w:t>пункте 2.6.1 подраздела 2.6</w:t>
        </w:r>
      </w:hyperlink>
      <w:r w:rsidRPr="00CC5474">
        <w:rPr>
          <w:rFonts w:ascii="Times New Roman" w:hAnsi="Times New Roman" w:cs="Times New Roman"/>
        </w:rPr>
        <w:t xml:space="preserve"> настоящего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2.8.2.3. Несоответствие заявителя требованиям и условиям, указанным в </w:t>
      </w:r>
      <w:hyperlink w:anchor="P47" w:history="1">
        <w:r w:rsidRPr="00CC5474">
          <w:rPr>
            <w:rFonts w:ascii="Times New Roman" w:hAnsi="Times New Roman" w:cs="Times New Roman"/>
          </w:rPr>
          <w:t>подразделе 1.2</w:t>
        </w:r>
      </w:hyperlink>
      <w:r w:rsidRPr="00CC5474">
        <w:rPr>
          <w:rFonts w:ascii="Times New Roman" w:hAnsi="Times New Roman" w:cs="Times New Roman"/>
        </w:rPr>
        <w:t xml:space="preserve"> настоящего Административного регламента.</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C5474" w:rsidRPr="00CC5474" w:rsidRDefault="00CC5474" w:rsidP="00CC5474">
      <w:pPr>
        <w:autoSpaceDE w:val="0"/>
        <w:spacing w:after="0" w:line="240" w:lineRule="auto"/>
        <w:ind w:firstLine="709"/>
        <w:jc w:val="both"/>
        <w:rPr>
          <w:rFonts w:ascii="Times New Roman" w:hAnsi="Times New Roman" w:cs="Times New Roman"/>
        </w:rPr>
      </w:pPr>
      <w:r w:rsidRPr="00CC5474">
        <w:rPr>
          <w:rFonts w:ascii="Times New Roman" w:hAnsi="Times New Roman" w:cs="Times New Roman"/>
        </w:rPr>
        <w:t>Услуги, которые являются необходимыми и обязательными для предоставления муниципальной услуги отсутствуют.</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2.10. Размер платы, взимаемой за предоставление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Предоставление муниципальной услуги осуществляется на бесплатной основе.</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CC5474" w:rsidRPr="00CC5474" w:rsidRDefault="00CC5474" w:rsidP="00CC5474">
      <w:pPr>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Время ожидания в очереди на прием к должностному лицу или для получения консультации не должно превышать 15 минут.</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2.12. Срок и порядок регистрации заявления о предоставлении муниципальной услуги, в том числе в электронной форме.</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Заявление, представленное в письменной форме, при личном обращении регистрируется в установленном порядке, в день обращения заявителя</w:t>
      </w:r>
      <w:r w:rsidRPr="00CC5474">
        <w:rPr>
          <w:rFonts w:ascii="Times New Roman" w:hAnsi="Times New Roman" w:cs="Times New Roman"/>
        </w:rPr>
        <w:t xml:space="preserve"> в течение одного рабочего дня</w:t>
      </w:r>
      <w:r w:rsidRPr="00CC5474">
        <w:rPr>
          <w:rFonts w:ascii="Times New Roman" w:eastAsia="Times New Roman" w:hAnsi="Times New Roman" w:cs="Times New Roman"/>
        </w:rPr>
        <w:t>.</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одного рабочего дня с момента поступления его в администрацию.</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2.13. Требования к помещениям, в которых предоставляется муниципальная услуга.</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2.13.3. 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2.13.4. Места для информирования должны быть оборудованы информационными стендами, содержащими следующую информацию:</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перечень, формы документов для заполнения, образцы заполнения документов, бланки для заполнения;</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основания для отказа в предоставлении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порядок обжалования решений, действий (бездействия) администрации, ее должностных лиц, либо муниципальных служащих;</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перечень нормативных правовых актов, регулирующих предоставление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2.13.5. Кабинеты (кабинки) приема заявителей должны быть оборудованы информационными табличками с указанием:</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номера кабинета (кабинки);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фамилии, имени и отчества специалиста, осуществляющего прием заявителей;</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дней и часов приема, времени перерыва на обед.</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lastRenderedPageBreak/>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 Показатели доступности и качества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2.14.1. Показателем доступности муниципальной услуги является:</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транспортная доступность к местам предоставления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наличие различных каналов получения информации о порядке получения муниципальной услуги и ходе ее предоставления;</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2.14.2. Показателями качества муниципальной услуги являются:</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соблюдение срока предоставления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2.14.4. Продолжительность взаимодействия заявителя с должностными лицами Администрации при предоставлении муниципальной услуги не более 15 минут.</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2.14.5. Получение муниципальной услуги по экстерриториальному принципу невозможно.</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2.14.6. Возможность получения информации о ходе предоставления муниципальной услуги указана в пункте 1.3.1 настоящего Административного регламента.</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2.14.7. Получение муниципальной услуги в полном объеме возможно в многофункциональном центре предоставления государственных и муниципальных услуг.</w:t>
      </w:r>
    </w:p>
    <w:p w:rsidR="00CC5474" w:rsidRPr="00CC5474" w:rsidRDefault="00CC5474" w:rsidP="00CC5474">
      <w:pPr>
        <w:shd w:val="clear" w:color="auto" w:fill="FFFFFF"/>
        <w:spacing w:after="0" w:line="240" w:lineRule="auto"/>
        <w:ind w:firstLine="709"/>
        <w:jc w:val="both"/>
        <w:rPr>
          <w:rFonts w:ascii="Times New Roman" w:hAnsi="Times New Roman" w:cs="Times New Roman"/>
        </w:rPr>
      </w:pPr>
      <w:r w:rsidRPr="00CC5474">
        <w:rPr>
          <w:rFonts w:ascii="Times New Roman" w:eastAsia="Times New Roman" w:hAnsi="Times New Roman" w:cs="Times New Roman"/>
        </w:rPr>
        <w:t xml:space="preserve">2.14.8. Комплексный запрос о предоставлении нескольких муниципальных услуг в многофункциональных центрах предоставления государственных и муниципальных услуг </w:t>
      </w:r>
      <w:r w:rsidRPr="00CC5474">
        <w:rPr>
          <w:rFonts w:ascii="Times New Roman" w:hAnsi="Times New Roman" w:cs="Times New Roman"/>
        </w:rPr>
        <w:t>не предусмотрен.</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2.15. Особенности предоставления муниципальной услуги в многофункциональном центре.</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2.16. Особенности предоставления муниципальной услуги в электронной форме.</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2.16.1. Особенности предоставления муниципальной услуги в электронной форме:</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Виды электронной подписи, которые допускаются к использованию при обращении за получением муниципальной услуги:</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для физических лиц: простая электронная подпись;</w:t>
      </w:r>
    </w:p>
    <w:p w:rsidR="00CC5474" w:rsidRPr="00CC5474" w:rsidRDefault="00CC5474" w:rsidP="00CC5474">
      <w:pPr>
        <w:shd w:val="clear" w:color="auto" w:fill="FFFFFF"/>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для юридических лиц: усиленная квалифицированная подпись.</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bCs/>
          <w:color w:val="000000"/>
        </w:rPr>
        <w:t xml:space="preserve">2.17. </w:t>
      </w:r>
      <w:r w:rsidRPr="00CC5474">
        <w:rPr>
          <w:rFonts w:ascii="Times New Roman" w:hAnsi="Times New Roman" w:cs="Times New Roman"/>
        </w:rPr>
        <w:t>Случаи и порядок предоставления муниципальной услуги в упреждающем (</w:t>
      </w:r>
      <w:proofErr w:type="spellStart"/>
      <w:r w:rsidRPr="00CC5474">
        <w:rPr>
          <w:rFonts w:ascii="Times New Roman" w:hAnsi="Times New Roman" w:cs="Times New Roman"/>
        </w:rPr>
        <w:t>проактивном</w:t>
      </w:r>
      <w:proofErr w:type="spellEnd"/>
      <w:r w:rsidRPr="00CC5474">
        <w:rPr>
          <w:rFonts w:ascii="Times New Roman" w:hAnsi="Times New Roman" w:cs="Times New Roman"/>
        </w:rPr>
        <w:t>) режиме.</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2.17.1. При наступлении событий, являющихся основанием для предоставления муниципальной услуги, орган, предоставляющий муниципальную услугу, вправе:</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2.17.1.1.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2.17.1.2. при условии наличия запроса заявителя о предоставлении муниципальной услуги, в отношении которой у заявителя могут появиться основания для её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муниципальных услуг и уведомлять заявителя о проведенных мероприятиях.</w:t>
      </w:r>
    </w:p>
    <w:p w:rsidR="00CC5474" w:rsidRPr="00CC5474" w:rsidRDefault="00CC5474" w:rsidP="00CC5474">
      <w:pPr>
        <w:spacing w:after="0" w:line="240" w:lineRule="auto"/>
        <w:ind w:firstLine="709"/>
        <w:jc w:val="center"/>
        <w:rPr>
          <w:rFonts w:ascii="Times New Roman" w:hAnsi="Times New Roman" w:cs="Times New Roman"/>
          <w:b/>
        </w:rPr>
      </w:pPr>
      <w:r w:rsidRPr="00CC5474">
        <w:rPr>
          <w:rFonts w:ascii="Times New Roman" w:hAnsi="Times New Roman" w:cs="Times New Roman"/>
          <w:b/>
        </w:rPr>
        <w:t>3. Состав, последовательность и сроки выполнения административных процедур (действий), требования к порядку</w:t>
      </w:r>
    </w:p>
    <w:p w:rsidR="00CC5474" w:rsidRPr="00CC5474" w:rsidRDefault="00CC5474" w:rsidP="00CC5474">
      <w:pPr>
        <w:spacing w:after="0" w:line="240" w:lineRule="auto"/>
        <w:ind w:firstLine="709"/>
        <w:jc w:val="center"/>
        <w:rPr>
          <w:rFonts w:ascii="Times New Roman" w:hAnsi="Times New Roman" w:cs="Times New Roman"/>
          <w:b/>
        </w:rPr>
      </w:pPr>
      <w:r w:rsidRPr="00CC5474">
        <w:rPr>
          <w:rFonts w:ascii="Times New Roman" w:hAnsi="Times New Roman" w:cs="Times New Roman"/>
          <w:b/>
        </w:rPr>
        <w:t xml:space="preserve">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 Описание последовательности действий при предоставлении муниципальной услуги, в том числе при предоставлении муниципальной услуги в электронной форме.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3.1.1. Предоставление муниципальной услуги включает в себя следующие административные процедуры: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прием и регистрация заявления и представленных документов;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направление межведомственных запросов; </w:t>
      </w:r>
    </w:p>
    <w:p w:rsidR="00CC5474" w:rsidRPr="00CC5474" w:rsidRDefault="00CC5474" w:rsidP="00CC5474">
      <w:pPr>
        <w:pStyle w:val="ConsPlusNormal"/>
        <w:ind w:firstLine="709"/>
        <w:jc w:val="both"/>
        <w:rPr>
          <w:sz w:val="22"/>
          <w:szCs w:val="22"/>
        </w:rPr>
      </w:pPr>
      <w:r w:rsidRPr="00CC5474">
        <w:rPr>
          <w:sz w:val="22"/>
          <w:szCs w:val="22"/>
        </w:rPr>
        <w:t>описание последовательности действий при рассмотрении заявления и представленных документов, в целях принятия решения о постановке на учет граждан в качестве лиц, имеющих право на предоставление земельных участков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подготовка к выбору земельного участка из перечней земельных участков, предназначенных для предоставления гражданам в собственность бесплатно для осуществления индивидуального жилищного строительства, для ведения личного подсобного хозяйства (приусадебный земельный участок);</w:t>
      </w:r>
    </w:p>
    <w:p w:rsidR="00CC5474" w:rsidRPr="00CC5474" w:rsidRDefault="00CC5474" w:rsidP="00CC5474">
      <w:pPr>
        <w:pStyle w:val="ConsPlusNormal"/>
        <w:ind w:firstLine="709"/>
        <w:jc w:val="both"/>
        <w:rPr>
          <w:sz w:val="22"/>
          <w:szCs w:val="22"/>
        </w:rPr>
      </w:pPr>
      <w:r w:rsidRPr="00CC5474">
        <w:rPr>
          <w:sz w:val="22"/>
          <w:szCs w:val="22"/>
        </w:rPr>
        <w:t>выбор земельного участка из перечней земельных участков, предназначенных для предоставления гражданам в собственность бесплатно для осуществления индивидуального жилищного строительства, для ведения личного подсобного хозяйства (приусадебный земельный участок);</w:t>
      </w:r>
    </w:p>
    <w:p w:rsidR="00CC5474" w:rsidRPr="00CC5474" w:rsidRDefault="00CC5474" w:rsidP="00CC5474">
      <w:pPr>
        <w:pStyle w:val="ConsPlusNormal"/>
        <w:ind w:firstLine="709"/>
        <w:jc w:val="both"/>
        <w:rPr>
          <w:sz w:val="22"/>
          <w:szCs w:val="22"/>
        </w:rPr>
      </w:pPr>
      <w:r w:rsidRPr="00CC5474">
        <w:rPr>
          <w:sz w:val="22"/>
          <w:szCs w:val="22"/>
        </w:rPr>
        <w:t>принятие решения о предоставлении земельного участка в собственность бесплатно или об отказе в предоставлении земельного участка в собственность бесплатно.</w:t>
      </w:r>
    </w:p>
    <w:p w:rsidR="00CC5474" w:rsidRPr="00CC5474" w:rsidRDefault="00CC5474" w:rsidP="00CC5474">
      <w:pPr>
        <w:pStyle w:val="ConsPlusTitle"/>
        <w:ind w:firstLine="709"/>
        <w:jc w:val="both"/>
        <w:outlineLvl w:val="2"/>
        <w:rPr>
          <w:rFonts w:ascii="Times New Roman" w:hAnsi="Times New Roman" w:cs="Times New Roman"/>
          <w:b w:val="0"/>
          <w:sz w:val="22"/>
          <w:szCs w:val="22"/>
        </w:rPr>
      </w:pPr>
      <w:r w:rsidRPr="00CC5474">
        <w:rPr>
          <w:rFonts w:ascii="Times New Roman" w:hAnsi="Times New Roman" w:cs="Times New Roman"/>
          <w:b w:val="0"/>
          <w:sz w:val="22"/>
          <w:szCs w:val="22"/>
        </w:rPr>
        <w:t>3.1.1.1. Описание последовательности административных действий при приеме и регистрации заявления о предоставлении муниципальной услуги.</w:t>
      </w:r>
    </w:p>
    <w:p w:rsidR="00CC5474" w:rsidRPr="00CC5474" w:rsidRDefault="00CC5474" w:rsidP="00CC5474">
      <w:pPr>
        <w:pStyle w:val="ConsPlusNormal"/>
        <w:ind w:firstLine="709"/>
        <w:jc w:val="both"/>
        <w:rPr>
          <w:sz w:val="22"/>
          <w:szCs w:val="22"/>
        </w:rPr>
      </w:pPr>
      <w:r w:rsidRPr="00CC5474">
        <w:rPr>
          <w:sz w:val="22"/>
          <w:szCs w:val="22"/>
        </w:rPr>
        <w:t>Основанием для начала административной процедуры по приему и регистрации заявления является личное обращение заявителя или его представителя в многофункциональный центр с одним из заявлений:</w:t>
      </w:r>
    </w:p>
    <w:p w:rsidR="00CC5474" w:rsidRPr="00CC5474" w:rsidRDefault="00CC5474" w:rsidP="00CC5474">
      <w:pPr>
        <w:pStyle w:val="ConsPlusNormal"/>
        <w:ind w:firstLine="709"/>
        <w:jc w:val="both"/>
        <w:rPr>
          <w:sz w:val="22"/>
          <w:szCs w:val="22"/>
        </w:rPr>
      </w:pPr>
      <w:r w:rsidRPr="00CC5474">
        <w:rPr>
          <w:sz w:val="22"/>
          <w:szCs w:val="22"/>
        </w:rPr>
        <w:t>о постановке на учет в качестве лица имеющего право на предоставление земельного участка в собственность бесплатно для индивидуального жилищного строительства, ведения личного подсобного хозяйства (приусадебный земельный участок) (</w:t>
      </w:r>
      <w:hyperlink w:anchor="P404" w:history="1">
        <w:r w:rsidRPr="00CC5474">
          <w:rPr>
            <w:sz w:val="22"/>
            <w:szCs w:val="22"/>
          </w:rPr>
          <w:t>приложение № 1</w:t>
        </w:r>
      </w:hyperlink>
      <w:r w:rsidRPr="00CC5474">
        <w:rPr>
          <w:sz w:val="22"/>
          <w:szCs w:val="22"/>
        </w:rPr>
        <w:t xml:space="preserve"> к настоящему Административному регламенту);</w:t>
      </w:r>
    </w:p>
    <w:p w:rsidR="00CC5474" w:rsidRPr="00CC5474" w:rsidRDefault="00CC5474" w:rsidP="00CC5474">
      <w:pPr>
        <w:pStyle w:val="ConsPlusNormal"/>
        <w:ind w:firstLine="709"/>
        <w:jc w:val="both"/>
        <w:rPr>
          <w:sz w:val="22"/>
          <w:szCs w:val="22"/>
        </w:rPr>
      </w:pPr>
      <w:r w:rsidRPr="00CC5474">
        <w:rPr>
          <w:sz w:val="22"/>
          <w:szCs w:val="22"/>
        </w:rPr>
        <w:t>о предоставлении земельного участка, находящегося в аренде у заявителя и предоставленного до вступления в силу Закона для осуществления индивидуального жилищного строительства, или для ведения личного подсобного хозяйства, или для ведения дачного хозяйства (</w:t>
      </w:r>
      <w:hyperlink w:anchor="P452" w:history="1">
        <w:r w:rsidRPr="00CC5474">
          <w:rPr>
            <w:sz w:val="22"/>
            <w:szCs w:val="22"/>
          </w:rPr>
          <w:t>приложение № 2</w:t>
        </w:r>
      </w:hyperlink>
      <w:r w:rsidRPr="00CC5474">
        <w:rPr>
          <w:sz w:val="22"/>
          <w:szCs w:val="22"/>
        </w:rPr>
        <w:t xml:space="preserve"> к настоящему Административному регламенту);</w:t>
      </w:r>
    </w:p>
    <w:p w:rsidR="00CC5474" w:rsidRPr="00CC5474" w:rsidRDefault="00CC5474" w:rsidP="00CC5474">
      <w:pPr>
        <w:autoSpaceDE w:val="0"/>
        <w:autoSpaceDN w:val="0"/>
        <w:adjustRightInd w:val="0"/>
        <w:spacing w:after="0" w:line="240" w:lineRule="auto"/>
        <w:ind w:firstLine="540"/>
        <w:jc w:val="both"/>
        <w:rPr>
          <w:rFonts w:ascii="Times New Roman" w:eastAsia="Times New Roman" w:hAnsi="Times New Roman" w:cs="Times New Roman"/>
        </w:rPr>
      </w:pPr>
      <w:r w:rsidRPr="00CC5474">
        <w:rPr>
          <w:rFonts w:ascii="Times New Roman" w:hAnsi="Times New Roman" w:cs="Times New Roman"/>
        </w:rPr>
        <w:t>о предоставлении земельного участка с имеющимся на нем и принадлежащим заявителю на праве собственности жилым домом (</w:t>
      </w:r>
      <w:hyperlink w:anchor="P510" w:history="1">
        <w:r w:rsidRPr="00CC5474">
          <w:rPr>
            <w:rFonts w:ascii="Times New Roman" w:hAnsi="Times New Roman" w:cs="Times New Roman"/>
          </w:rPr>
          <w:t>приложение № 3</w:t>
        </w:r>
      </w:hyperlink>
      <w:r w:rsidRPr="00CC5474">
        <w:rPr>
          <w:rFonts w:ascii="Times New Roman" w:hAnsi="Times New Roman" w:cs="Times New Roman"/>
        </w:rPr>
        <w:t xml:space="preserve"> к настоящему Административному регламенту). </w:t>
      </w:r>
      <w:r w:rsidRPr="00CC5474">
        <w:rPr>
          <w:rFonts w:ascii="Times New Roman" w:eastAsia="Times New Roman" w:hAnsi="Times New Roman" w:cs="Times New Roman"/>
        </w:rPr>
        <w:t>В случае, если жилой дом, расположенный на земельном участке, принадлежит на праве общей долевой или совместной собственности членам многодетной семьи, то этот земельный участок предоставляется в общую долевую или совместную собственность членов многодетной семьи.</w:t>
      </w:r>
    </w:p>
    <w:p w:rsidR="00CC5474" w:rsidRPr="00CC5474" w:rsidRDefault="00CC5474" w:rsidP="00CC5474">
      <w:pPr>
        <w:pStyle w:val="ConsPlusNormal"/>
        <w:ind w:firstLine="709"/>
        <w:jc w:val="both"/>
        <w:rPr>
          <w:sz w:val="22"/>
          <w:szCs w:val="22"/>
        </w:rPr>
      </w:pPr>
      <w:r w:rsidRPr="00CC5474">
        <w:rPr>
          <w:sz w:val="22"/>
          <w:szCs w:val="22"/>
        </w:rPr>
        <w:t xml:space="preserve">К заявлению прилагаются документы, необходимые для предоставления муниципальной услуги, указанные в </w:t>
      </w:r>
      <w:hyperlink w:anchor="P85" w:history="1">
        <w:r w:rsidRPr="00CC5474">
          <w:rPr>
            <w:sz w:val="22"/>
            <w:szCs w:val="22"/>
          </w:rPr>
          <w:t>подразделе 2.6</w:t>
        </w:r>
      </w:hyperlink>
      <w:r w:rsidRPr="00CC5474">
        <w:rPr>
          <w:sz w:val="22"/>
          <w:szCs w:val="22"/>
        </w:rPr>
        <w:t xml:space="preserve"> настоящего Административного регламента.</w:t>
      </w:r>
    </w:p>
    <w:p w:rsidR="00CC5474" w:rsidRPr="00CC5474" w:rsidRDefault="00CC5474" w:rsidP="00CC5474">
      <w:pPr>
        <w:pStyle w:val="ConsPlusNormal"/>
        <w:ind w:firstLine="709"/>
        <w:jc w:val="both"/>
        <w:rPr>
          <w:sz w:val="22"/>
          <w:szCs w:val="22"/>
        </w:rPr>
      </w:pPr>
      <w:r w:rsidRPr="00CC5474">
        <w:rPr>
          <w:sz w:val="22"/>
          <w:szCs w:val="22"/>
        </w:rPr>
        <w:t xml:space="preserve">При этом заявитель, соответствующий требованиям и условиям </w:t>
      </w:r>
      <w:hyperlink w:anchor="P47" w:history="1">
        <w:r w:rsidRPr="00CC5474">
          <w:rPr>
            <w:sz w:val="22"/>
            <w:szCs w:val="22"/>
          </w:rPr>
          <w:t>подраздела 1.2</w:t>
        </w:r>
      </w:hyperlink>
      <w:r w:rsidRPr="00CC5474">
        <w:rPr>
          <w:sz w:val="22"/>
          <w:szCs w:val="22"/>
        </w:rPr>
        <w:t xml:space="preserve"> настоящего Административного регламента, имеет право однократно приобрести земельный участок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Специалист, ответственный за прием и регистрацию документов, должен:</w:t>
      </w:r>
    </w:p>
    <w:p w:rsidR="00CC5474" w:rsidRPr="00CC5474" w:rsidRDefault="00CC5474" w:rsidP="00CC5474">
      <w:pPr>
        <w:pStyle w:val="ConsPlusNormal"/>
        <w:ind w:firstLine="709"/>
        <w:jc w:val="both"/>
        <w:rPr>
          <w:sz w:val="22"/>
          <w:szCs w:val="22"/>
        </w:rPr>
      </w:pPr>
      <w:r w:rsidRPr="00CC5474">
        <w:rPr>
          <w:sz w:val="22"/>
          <w:szCs w:val="22"/>
        </w:rPr>
        <w:t>удостовериться в личности заявителя или представителя заявителя;</w:t>
      </w:r>
    </w:p>
    <w:p w:rsidR="00CC5474" w:rsidRPr="00CC5474" w:rsidRDefault="00CC5474" w:rsidP="00CC5474">
      <w:pPr>
        <w:pStyle w:val="ConsPlusNormal"/>
        <w:ind w:firstLine="709"/>
        <w:jc w:val="both"/>
        <w:rPr>
          <w:sz w:val="22"/>
          <w:szCs w:val="22"/>
        </w:rPr>
      </w:pPr>
      <w:r w:rsidRPr="00CC5474">
        <w:rPr>
          <w:sz w:val="22"/>
          <w:szCs w:val="22"/>
        </w:rPr>
        <w:lastRenderedPageBreak/>
        <w:t xml:space="preserve">установить наличие либо отсутствие оснований для отказа в приеме документов, указанных в </w:t>
      </w:r>
      <w:hyperlink w:anchor="P110" w:history="1">
        <w:r w:rsidRPr="00CC5474">
          <w:rPr>
            <w:sz w:val="22"/>
            <w:szCs w:val="22"/>
          </w:rPr>
          <w:t>пункте 2.7</w:t>
        </w:r>
      </w:hyperlink>
      <w:r w:rsidRPr="00CC5474">
        <w:rPr>
          <w:sz w:val="22"/>
          <w:szCs w:val="22"/>
        </w:rPr>
        <w:t xml:space="preserve"> настоящего Административного регламента.</w:t>
      </w:r>
    </w:p>
    <w:p w:rsidR="00CC5474" w:rsidRPr="00CC5474" w:rsidRDefault="00CC5474" w:rsidP="00CC5474">
      <w:pPr>
        <w:pStyle w:val="ConsPlusNormal"/>
        <w:ind w:firstLine="709"/>
        <w:jc w:val="both"/>
        <w:rPr>
          <w:sz w:val="22"/>
          <w:szCs w:val="22"/>
        </w:rPr>
      </w:pPr>
      <w:r w:rsidRPr="00CC5474">
        <w:rPr>
          <w:sz w:val="22"/>
          <w:szCs w:val="22"/>
        </w:rPr>
        <w:t>Специалист, ответственный за прием и регистрацию документов, не должен проводить проверку содержания представленных документов.</w:t>
      </w:r>
    </w:p>
    <w:p w:rsidR="00CC5474" w:rsidRPr="00CC5474" w:rsidRDefault="00CC5474" w:rsidP="00CC5474">
      <w:pPr>
        <w:pStyle w:val="ConsPlusNormal"/>
        <w:ind w:firstLine="709"/>
        <w:jc w:val="both"/>
        <w:rPr>
          <w:sz w:val="22"/>
          <w:szCs w:val="22"/>
        </w:rPr>
      </w:pPr>
      <w:r w:rsidRPr="00CC5474">
        <w:rPr>
          <w:sz w:val="22"/>
          <w:szCs w:val="22"/>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 с указанием даты и времени их подачи, которые являются основанием определения хронологической последовательности поступления заявлений о предоставлении земельных участков, и выдает заявителю или его представителю расписку в получении документов с указанием их перечня и даты получения.</w:t>
      </w:r>
    </w:p>
    <w:p w:rsidR="00CC5474" w:rsidRPr="00CC5474" w:rsidRDefault="00CC5474" w:rsidP="00CC5474">
      <w:pPr>
        <w:pStyle w:val="ConsPlusNormal"/>
        <w:ind w:firstLine="709"/>
        <w:jc w:val="both"/>
        <w:rPr>
          <w:sz w:val="22"/>
          <w:szCs w:val="22"/>
        </w:rPr>
      </w:pPr>
      <w:r w:rsidRPr="00CC5474">
        <w:rPr>
          <w:sz w:val="22"/>
          <w:szCs w:val="22"/>
        </w:rPr>
        <w:t>При наличии оснований для отказа в приеме документов специалист, ответственный за прием и регистрацию документов, объясняет заявителю или его представителю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CC5474" w:rsidRPr="00CC5474" w:rsidRDefault="00CC5474" w:rsidP="00CC5474">
      <w:pPr>
        <w:pStyle w:val="ConsPlusNormal"/>
        <w:ind w:firstLine="709"/>
        <w:jc w:val="both"/>
        <w:rPr>
          <w:sz w:val="22"/>
          <w:szCs w:val="22"/>
        </w:rPr>
      </w:pPr>
      <w:r w:rsidRPr="00CC5474">
        <w:rPr>
          <w:sz w:val="22"/>
          <w:szCs w:val="22"/>
        </w:rPr>
        <w:t>Результатом выполнения административной процедуры являются регистрация поступивших документов и их направление на рассмотрение либо отказ в приеме представленных документов и их возврат заявителю или его представителю.</w:t>
      </w:r>
    </w:p>
    <w:p w:rsidR="00CC5474" w:rsidRPr="00CC5474" w:rsidRDefault="00CC5474" w:rsidP="00CC5474">
      <w:pPr>
        <w:spacing w:after="0" w:line="240" w:lineRule="auto"/>
        <w:ind w:firstLine="709"/>
        <w:jc w:val="both"/>
        <w:rPr>
          <w:rFonts w:ascii="Times New Roman" w:hAnsi="Times New Roman" w:cs="Times New Roman"/>
        </w:rPr>
      </w:pPr>
      <w:bookmarkStart w:id="43" w:name="P228"/>
      <w:bookmarkEnd w:id="43"/>
      <w:r w:rsidRPr="00CC5474">
        <w:rPr>
          <w:rFonts w:ascii="Times New Roman" w:hAnsi="Times New Roman" w:cs="Times New Roman"/>
        </w:rPr>
        <w:t>Максимальный срок выполнения административной процедуры не может превышать 1 рабочего дня с момента получения заявления и пакета документов.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3.1.1.2. Описание последовательности действий при формировании и направлении межведомственных запросов.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в случае указанные документы и сведения не были представлены заявителем по собственной инициативе.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Максимальный срок выполнения административной процедуры составляет 5 дней со дня поступления заявления в Администрацию.</w:t>
      </w:r>
    </w:p>
    <w:p w:rsidR="00CC5474" w:rsidRPr="00CC5474" w:rsidRDefault="00CC5474" w:rsidP="00CC5474">
      <w:pPr>
        <w:pStyle w:val="ConsPlusTitle"/>
        <w:ind w:firstLine="709"/>
        <w:jc w:val="both"/>
        <w:outlineLvl w:val="2"/>
        <w:rPr>
          <w:rFonts w:ascii="Times New Roman" w:hAnsi="Times New Roman" w:cs="Times New Roman"/>
          <w:b w:val="0"/>
          <w:sz w:val="22"/>
          <w:szCs w:val="22"/>
        </w:rPr>
      </w:pPr>
      <w:r w:rsidRPr="00CC5474">
        <w:rPr>
          <w:rFonts w:ascii="Times New Roman" w:hAnsi="Times New Roman" w:cs="Times New Roman"/>
          <w:b w:val="0"/>
          <w:sz w:val="22"/>
          <w:szCs w:val="22"/>
        </w:rPr>
        <w:t>3.1.1.3. Описание последовательности действий при рассмотрении заявления и представленных документов, в целях принятия решения о постановке на учет граждан в качестве лиц, имеющих право на предоставление земельных участков в собственность бесплатно.</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Основанием для начала административной процедуры является поступление специалисту, ответственному за предоставление муниципальной услуги, Заявления и представленных заявителем и полученных по межведомственным запросам документов.</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shd w:val="clear" w:color="auto" w:fill="FFFFFF"/>
        </w:rPr>
      </w:pPr>
      <w:r w:rsidRPr="00CC5474">
        <w:rPr>
          <w:rFonts w:ascii="Times New Roman" w:hAnsi="Times New Roman" w:cs="Times New Roman"/>
        </w:rPr>
        <w:t>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Специалист, ответственный за предоставление муниципальной услуги: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проверяет полученные документы;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устанавливает наличие оснований для отказа в предоставлении муниципальной услуги, предусмотренных подразделом 2.8 настоящего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наличия оснований для отказа в предоставлении муниципальной услуги специалист, ответственный за предоставление муниципальной услуги, осуществляет подготовку проекта решения об отказе в предоставлении муниципальной услуги и направляет данное решение на подпись уполномоченному должностному лицу.</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 отсутствии указанных оснований специалист, ответственный за предоставление муниципальной услуги, ведет учет граждан в качестве лиц, имеющих право на предоставление земельных участков в собственность бесплатно, в Реестре учета граждан, имеющих право на предоставление земельных участков в собственность бесплатно (далее - Реестр учета), по каждому виду использования земельного участка (для осуществления индивидуального жилищного строительства; для ведения личного подсобного хозяйства (приусадебный земельный участок)) в хронологической последовательности поступления заявлений о предоставлении земельных участков.</w:t>
      </w:r>
    </w:p>
    <w:p w:rsidR="00CC5474" w:rsidRPr="00CC5474" w:rsidRDefault="00CC5474" w:rsidP="00CC5474">
      <w:pPr>
        <w:pStyle w:val="ConsPlusNormal"/>
        <w:ind w:firstLine="709"/>
        <w:jc w:val="both"/>
        <w:rPr>
          <w:sz w:val="22"/>
          <w:szCs w:val="22"/>
        </w:rPr>
      </w:pPr>
      <w:r w:rsidRPr="00CC5474">
        <w:rPr>
          <w:sz w:val="22"/>
          <w:szCs w:val="22"/>
        </w:rPr>
        <w:lastRenderedPageBreak/>
        <w:t>Отдельный Реестр учета ведется для учета заявлений граждан, которые имеют на праве собственности жилой дом или на праве аренды земельный участок, предоставленный до вступления в силу Закона для осуществления индивидуального жилищного строительства, или для ведения личного подсобного хозяйства, или для ведения дачного хозяйства.</w:t>
      </w:r>
    </w:p>
    <w:p w:rsidR="00CC5474" w:rsidRPr="00CC5474" w:rsidRDefault="00CC5474" w:rsidP="00CC5474">
      <w:pPr>
        <w:pStyle w:val="ConsPlusNormal"/>
        <w:ind w:firstLine="709"/>
        <w:jc w:val="both"/>
        <w:rPr>
          <w:sz w:val="22"/>
          <w:szCs w:val="22"/>
        </w:rPr>
      </w:pPr>
      <w:r w:rsidRPr="00CC5474">
        <w:rPr>
          <w:sz w:val="22"/>
          <w:szCs w:val="22"/>
        </w:rPr>
        <w:t>Снятие граждан с учета в качестве лиц, имеющих право на предоставление земельных участков в собственность бесплатно, осуществляется в случаях:</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в связи с принятием решения о предоставлении земельного участка заявителю.</w:t>
      </w:r>
    </w:p>
    <w:p w:rsidR="00CC5474" w:rsidRPr="00CC5474" w:rsidRDefault="00CC5474" w:rsidP="00CC5474">
      <w:pPr>
        <w:autoSpaceDE w:val="0"/>
        <w:autoSpaceDN w:val="0"/>
        <w:adjustRightInd w:val="0"/>
        <w:spacing w:after="0" w:line="240" w:lineRule="auto"/>
        <w:ind w:firstLine="709"/>
        <w:jc w:val="both"/>
        <w:rPr>
          <w:rFonts w:ascii="Times New Roman" w:hAnsi="Times New Roman" w:cs="Times New Roman"/>
        </w:rPr>
      </w:pPr>
      <w:r w:rsidRPr="00CC5474">
        <w:rPr>
          <w:rFonts w:ascii="Times New Roman" w:hAnsi="Times New Roman" w:cs="Times New Roman"/>
        </w:rPr>
        <w:t>по личному заявлению гражданина о снятии с учета.</w:t>
      </w:r>
    </w:p>
    <w:p w:rsidR="00CC5474" w:rsidRPr="00CC5474" w:rsidRDefault="00CC5474" w:rsidP="00CC5474">
      <w:pPr>
        <w:pStyle w:val="ConsPlusNormal"/>
        <w:ind w:firstLine="709"/>
        <w:jc w:val="both"/>
        <w:rPr>
          <w:sz w:val="22"/>
          <w:szCs w:val="22"/>
        </w:rPr>
      </w:pPr>
      <w:r w:rsidRPr="00CC5474">
        <w:rPr>
          <w:sz w:val="22"/>
          <w:szCs w:val="22"/>
        </w:rPr>
        <w:t>по личному заявлению гражданина о снятии с учета в связи с выбором меры социальной поддержки взамен предоставления земельного участка в собственность бесплатно (по форме согласно приложению № 4 к настоящему Административному регламенту).</w:t>
      </w:r>
    </w:p>
    <w:p w:rsidR="00CC5474" w:rsidRPr="00CC5474" w:rsidRDefault="00CC5474" w:rsidP="00CC5474">
      <w:pPr>
        <w:pStyle w:val="ConsPlusNormal"/>
        <w:ind w:firstLine="709"/>
        <w:jc w:val="both"/>
        <w:rPr>
          <w:sz w:val="22"/>
          <w:szCs w:val="22"/>
        </w:rPr>
      </w:pPr>
      <w:r w:rsidRPr="00CC5474">
        <w:rPr>
          <w:sz w:val="22"/>
          <w:szCs w:val="22"/>
        </w:rPr>
        <w:t xml:space="preserve">При соответствии заявителя условиям, предусмотренным </w:t>
      </w:r>
      <w:hyperlink w:anchor="P47" w:history="1">
        <w:r w:rsidRPr="00CC5474">
          <w:rPr>
            <w:sz w:val="22"/>
            <w:szCs w:val="22"/>
          </w:rPr>
          <w:t>подразделом 1.2</w:t>
        </w:r>
      </w:hyperlink>
      <w:r w:rsidRPr="00CC5474">
        <w:rPr>
          <w:sz w:val="22"/>
          <w:szCs w:val="22"/>
        </w:rPr>
        <w:t xml:space="preserve"> настоящего Административного регламента, и отсутствии оснований для отказа в предоставлении муниципальной услуги, предусмотренных </w:t>
      </w:r>
      <w:hyperlink w:anchor="P117" w:history="1">
        <w:r w:rsidRPr="00CC5474">
          <w:rPr>
            <w:sz w:val="22"/>
            <w:szCs w:val="22"/>
          </w:rPr>
          <w:t>пунктом 2.8.2</w:t>
        </w:r>
      </w:hyperlink>
      <w:r w:rsidRPr="00CC5474">
        <w:rPr>
          <w:sz w:val="22"/>
          <w:szCs w:val="22"/>
        </w:rPr>
        <w:t xml:space="preserve"> настоящего Административного регламента, результатом выполнения административной процедуры является включение заявителя в Реестр учета.</w:t>
      </w:r>
    </w:p>
    <w:p w:rsidR="00CC5474" w:rsidRPr="00CC5474" w:rsidRDefault="00CC5474" w:rsidP="00CC5474">
      <w:pPr>
        <w:pStyle w:val="ConsPlusNormal"/>
        <w:ind w:firstLine="709"/>
        <w:jc w:val="both"/>
        <w:rPr>
          <w:sz w:val="22"/>
          <w:szCs w:val="22"/>
        </w:rPr>
      </w:pPr>
      <w:r w:rsidRPr="00CC5474">
        <w:rPr>
          <w:sz w:val="22"/>
          <w:szCs w:val="22"/>
        </w:rPr>
        <w:t xml:space="preserve">При несоответствии заявителя условиям, предусмотренным подразделом 1.2 настоящего Административного регламента, и при наличии оснований для отказа в предоставлении муниципальной услуги, предусмотренных </w:t>
      </w:r>
      <w:hyperlink w:anchor="P117" w:history="1">
        <w:r w:rsidRPr="00CC5474">
          <w:rPr>
            <w:sz w:val="22"/>
            <w:szCs w:val="22"/>
          </w:rPr>
          <w:t>пунктом 2.8.2</w:t>
        </w:r>
      </w:hyperlink>
      <w:r w:rsidRPr="00CC5474">
        <w:rPr>
          <w:sz w:val="22"/>
          <w:szCs w:val="22"/>
        </w:rPr>
        <w:t xml:space="preserve"> настоящего Административного регламента, результатом выполнения административной процедуры является подготовка постановления об отказе в предоставлении земельного участка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Срок выполнения административной процедуры не может превышать 5 календарных дней с момента регистрации заявления.</w:t>
      </w:r>
    </w:p>
    <w:p w:rsidR="00CC5474" w:rsidRPr="00CC5474" w:rsidRDefault="00CC5474" w:rsidP="00CC5474">
      <w:pPr>
        <w:pStyle w:val="ConsPlusTitle"/>
        <w:ind w:firstLine="709"/>
        <w:jc w:val="both"/>
        <w:outlineLvl w:val="2"/>
        <w:rPr>
          <w:rFonts w:ascii="Times New Roman" w:hAnsi="Times New Roman" w:cs="Times New Roman"/>
          <w:b w:val="0"/>
          <w:sz w:val="22"/>
          <w:szCs w:val="22"/>
        </w:rPr>
      </w:pPr>
      <w:bookmarkStart w:id="44" w:name="P249"/>
      <w:bookmarkEnd w:id="44"/>
      <w:r w:rsidRPr="00CC5474">
        <w:rPr>
          <w:rFonts w:ascii="Times New Roman" w:hAnsi="Times New Roman" w:cs="Times New Roman"/>
          <w:b w:val="0"/>
          <w:sz w:val="22"/>
          <w:szCs w:val="22"/>
        </w:rPr>
        <w:t>3.1.1.4. Описание последовательности административных действий при подготовке к выбору земельного участка из перечней земельных участков, предназначенных для предоставления гражданам в собственность бесплатно для осуществления индивидуального жилищного строительства, для ведения личного подсобного хозяйства (приусадебный земельный участок).</w:t>
      </w:r>
    </w:p>
    <w:p w:rsidR="00CC5474" w:rsidRPr="00CC5474" w:rsidRDefault="00CC5474" w:rsidP="00CC5474">
      <w:pPr>
        <w:pStyle w:val="ConsPlusNormal"/>
        <w:ind w:firstLine="709"/>
        <w:jc w:val="both"/>
        <w:rPr>
          <w:sz w:val="22"/>
          <w:szCs w:val="22"/>
        </w:rPr>
      </w:pPr>
      <w:r w:rsidRPr="00CC5474">
        <w:rPr>
          <w:sz w:val="22"/>
          <w:szCs w:val="22"/>
        </w:rPr>
        <w:t xml:space="preserve">Основанием для начала административной процедуры является наличие утвержденного перечня земельных участков на территории муниципального образования </w:t>
      </w:r>
      <w:proofErr w:type="spellStart"/>
      <w:r w:rsidRPr="00CC5474">
        <w:rPr>
          <w:sz w:val="22"/>
          <w:szCs w:val="22"/>
        </w:rPr>
        <w:t>Тужинский</w:t>
      </w:r>
      <w:proofErr w:type="spellEnd"/>
      <w:r w:rsidRPr="00CC5474">
        <w:rPr>
          <w:sz w:val="22"/>
          <w:szCs w:val="22"/>
        </w:rPr>
        <w:t xml:space="preserve"> муниципальный район, предназначенных для бесплатного предоставления в собственность гражданам, имеющим трех и более детей (далее - Перечень).</w:t>
      </w:r>
    </w:p>
    <w:p w:rsidR="00CC5474" w:rsidRPr="00CC5474" w:rsidRDefault="00CC5474" w:rsidP="00CC5474">
      <w:pPr>
        <w:pStyle w:val="ConsPlusNormal"/>
        <w:ind w:firstLine="709"/>
        <w:jc w:val="both"/>
        <w:rPr>
          <w:sz w:val="22"/>
          <w:szCs w:val="22"/>
        </w:rPr>
      </w:pPr>
      <w:r w:rsidRPr="00CC5474">
        <w:rPr>
          <w:sz w:val="22"/>
          <w:szCs w:val="22"/>
        </w:rPr>
        <w:t>Специалист администрации, ответственный за предоставление муниципальной услуги:</w:t>
      </w:r>
    </w:p>
    <w:p w:rsidR="00CC5474" w:rsidRPr="00CC5474" w:rsidRDefault="00CC5474" w:rsidP="00CC5474">
      <w:pPr>
        <w:pStyle w:val="ConsPlusNormal"/>
        <w:ind w:firstLine="709"/>
        <w:jc w:val="both"/>
        <w:rPr>
          <w:sz w:val="22"/>
          <w:szCs w:val="22"/>
        </w:rPr>
      </w:pPr>
      <w:r w:rsidRPr="00CC5474">
        <w:rPr>
          <w:sz w:val="22"/>
          <w:szCs w:val="22"/>
        </w:rPr>
        <w:t>назначает дату и время выбора земельных участков;</w:t>
      </w:r>
    </w:p>
    <w:p w:rsidR="00CC5474" w:rsidRPr="00CC5474" w:rsidRDefault="00CC5474" w:rsidP="00CC5474">
      <w:pPr>
        <w:pStyle w:val="ConsPlusNormal"/>
        <w:ind w:firstLine="709"/>
        <w:jc w:val="both"/>
        <w:rPr>
          <w:sz w:val="22"/>
          <w:szCs w:val="22"/>
        </w:rPr>
      </w:pPr>
      <w:r w:rsidRPr="00CC5474">
        <w:rPr>
          <w:sz w:val="22"/>
          <w:szCs w:val="22"/>
        </w:rPr>
        <w:t>уведомляет заявителей о дате и времени выбора земельного участка посредством телефонограммы (по номеру телефона, указанному в заявлении).</w:t>
      </w:r>
    </w:p>
    <w:p w:rsidR="00CC5474" w:rsidRPr="00CC5474" w:rsidRDefault="00CC5474" w:rsidP="00CC5474">
      <w:pPr>
        <w:pStyle w:val="ConsPlusNormal"/>
        <w:ind w:firstLine="709"/>
        <w:jc w:val="both"/>
        <w:rPr>
          <w:sz w:val="22"/>
          <w:szCs w:val="22"/>
        </w:rPr>
      </w:pPr>
      <w:r w:rsidRPr="00CC5474">
        <w:rPr>
          <w:sz w:val="22"/>
          <w:szCs w:val="22"/>
        </w:rPr>
        <w:t>Результатом выполнения административной процедуры является приглашение заявителя на выбор земельного участка.</w:t>
      </w:r>
    </w:p>
    <w:p w:rsidR="00CC5474" w:rsidRPr="00CC5474" w:rsidRDefault="00CC5474" w:rsidP="00CC5474">
      <w:pPr>
        <w:pStyle w:val="ConsPlusNormal"/>
        <w:ind w:firstLine="709"/>
        <w:jc w:val="both"/>
        <w:rPr>
          <w:sz w:val="22"/>
          <w:szCs w:val="22"/>
        </w:rPr>
      </w:pPr>
      <w:r w:rsidRPr="00CC5474">
        <w:rPr>
          <w:sz w:val="22"/>
          <w:szCs w:val="22"/>
        </w:rPr>
        <w:t>Данная административная процедура не осуществляется при рассмотрении заявления о предоставлении земельного участка, принадлежащего заявителю на праве аренды и предоставленного до вступления в силу Закона для осуществления индивидуального жилищного строительства, или для ведения личного подсобного хозяйства, или для ведения дачного хозяйства, либо заявления о предоставлении земельного участка с имеющимся на нем и принадлежащим заявителю на праве собственности жилым домом.</w:t>
      </w:r>
    </w:p>
    <w:p w:rsidR="00CC5474" w:rsidRPr="00CC5474" w:rsidRDefault="00CC5474" w:rsidP="00CC5474">
      <w:pPr>
        <w:pStyle w:val="ConsPlusNormal"/>
        <w:ind w:firstLine="709"/>
        <w:jc w:val="both"/>
        <w:rPr>
          <w:sz w:val="22"/>
          <w:szCs w:val="22"/>
        </w:rPr>
      </w:pPr>
      <w:r w:rsidRPr="00CC5474">
        <w:rPr>
          <w:sz w:val="22"/>
          <w:szCs w:val="22"/>
        </w:rPr>
        <w:t>Срок выполнения административной процедуры не может превышать 5 календарных дней с момента регистрации заявления.</w:t>
      </w:r>
    </w:p>
    <w:p w:rsidR="00CC5474" w:rsidRPr="00CC5474" w:rsidRDefault="00CC5474" w:rsidP="00CC5474">
      <w:pPr>
        <w:pStyle w:val="ConsPlusTitle"/>
        <w:ind w:firstLine="709"/>
        <w:jc w:val="both"/>
        <w:outlineLvl w:val="2"/>
        <w:rPr>
          <w:rFonts w:ascii="Times New Roman" w:hAnsi="Times New Roman" w:cs="Times New Roman"/>
          <w:b w:val="0"/>
          <w:sz w:val="22"/>
          <w:szCs w:val="22"/>
        </w:rPr>
      </w:pPr>
      <w:bookmarkStart w:id="45" w:name="P262"/>
      <w:bookmarkEnd w:id="45"/>
      <w:r w:rsidRPr="00CC5474">
        <w:rPr>
          <w:rFonts w:ascii="Times New Roman" w:hAnsi="Times New Roman" w:cs="Times New Roman"/>
          <w:b w:val="0"/>
          <w:sz w:val="22"/>
          <w:szCs w:val="22"/>
        </w:rPr>
        <w:t>3.1.1.5. Описание последовательности административных действий при выборе земельного участка из перечня земельных участков, предназначенных для предоставления гражданам в собственность бесплатно для осуществления индивидуального жилищного строительства, для ведения личного подсобного хозяйства (приусадебный земельный участок).</w:t>
      </w:r>
    </w:p>
    <w:p w:rsidR="00CC5474" w:rsidRPr="00CC5474" w:rsidRDefault="00CC5474" w:rsidP="00CC5474">
      <w:pPr>
        <w:pStyle w:val="ConsPlusNormal"/>
        <w:ind w:firstLine="709"/>
        <w:jc w:val="both"/>
        <w:rPr>
          <w:sz w:val="22"/>
          <w:szCs w:val="22"/>
        </w:rPr>
      </w:pPr>
      <w:r w:rsidRPr="00CC5474">
        <w:rPr>
          <w:sz w:val="22"/>
          <w:szCs w:val="22"/>
        </w:rPr>
        <w:t xml:space="preserve">Основанием для начала административной процедуры является наступление назначенных в соответствии с </w:t>
      </w:r>
      <w:hyperlink w:anchor="P249" w:history="1">
        <w:r w:rsidRPr="00CC5474">
          <w:rPr>
            <w:sz w:val="22"/>
            <w:szCs w:val="22"/>
          </w:rPr>
          <w:t>подразделом 3.1.1.4</w:t>
        </w:r>
      </w:hyperlink>
      <w:r w:rsidRPr="00CC5474">
        <w:rPr>
          <w:sz w:val="22"/>
          <w:szCs w:val="22"/>
        </w:rPr>
        <w:t xml:space="preserve"> настоящего Административного регламента специалистом администрации, ответственным за предоставление муниципальной услуги, даты и времени выбора земельных участков.</w:t>
      </w:r>
    </w:p>
    <w:p w:rsidR="00CC5474" w:rsidRPr="00CC5474" w:rsidRDefault="00CC5474" w:rsidP="00CC5474">
      <w:pPr>
        <w:pStyle w:val="ConsPlusNormal"/>
        <w:ind w:firstLine="709"/>
        <w:jc w:val="both"/>
        <w:rPr>
          <w:sz w:val="22"/>
          <w:szCs w:val="22"/>
        </w:rPr>
      </w:pPr>
      <w:r w:rsidRPr="00CC5474">
        <w:rPr>
          <w:sz w:val="22"/>
          <w:szCs w:val="22"/>
        </w:rPr>
        <w:t>Заявители или их представители производят выбор земельных участков, включенных в соответствующий Перечень, в хронологической последовательности поступления заявлений о предоставлении земельных участков.</w:t>
      </w:r>
    </w:p>
    <w:p w:rsidR="00CC5474" w:rsidRPr="00CC5474" w:rsidRDefault="00CC5474" w:rsidP="00CC5474">
      <w:pPr>
        <w:pStyle w:val="ConsPlusNormal"/>
        <w:ind w:firstLine="709"/>
        <w:jc w:val="both"/>
        <w:rPr>
          <w:sz w:val="22"/>
          <w:szCs w:val="22"/>
        </w:rPr>
      </w:pPr>
      <w:r w:rsidRPr="00CC5474">
        <w:rPr>
          <w:sz w:val="22"/>
          <w:szCs w:val="22"/>
        </w:rPr>
        <w:t>Специалист администрации, ответственный за процедуру выбора земельного участка заявителем:</w:t>
      </w:r>
    </w:p>
    <w:p w:rsidR="00CC5474" w:rsidRPr="00CC5474" w:rsidRDefault="00CC5474" w:rsidP="00CC5474">
      <w:pPr>
        <w:pStyle w:val="ConsPlusNormal"/>
        <w:ind w:firstLine="709"/>
        <w:jc w:val="both"/>
        <w:rPr>
          <w:sz w:val="22"/>
          <w:szCs w:val="22"/>
        </w:rPr>
      </w:pPr>
      <w:r w:rsidRPr="00CC5474">
        <w:rPr>
          <w:sz w:val="22"/>
          <w:szCs w:val="22"/>
        </w:rPr>
        <w:t>осуществляет прием заявителей в хронологической последовательности поступления заявлений о предоставлении земельных участков;</w:t>
      </w:r>
    </w:p>
    <w:p w:rsidR="00CC5474" w:rsidRPr="00CC5474" w:rsidRDefault="00CC5474" w:rsidP="00CC5474">
      <w:pPr>
        <w:pStyle w:val="ConsPlusNormal"/>
        <w:ind w:firstLine="709"/>
        <w:jc w:val="both"/>
        <w:rPr>
          <w:sz w:val="22"/>
          <w:szCs w:val="22"/>
        </w:rPr>
      </w:pPr>
      <w:r w:rsidRPr="00CC5474">
        <w:rPr>
          <w:sz w:val="22"/>
          <w:szCs w:val="22"/>
        </w:rPr>
        <w:lastRenderedPageBreak/>
        <w:t>предоставляет заявителю на бумажном носителе информацию о наличии свободных земельных участков, для осуществления процедуры выбора;</w:t>
      </w:r>
    </w:p>
    <w:p w:rsidR="00CC5474" w:rsidRPr="00CC5474" w:rsidRDefault="00CC5474" w:rsidP="00CC5474">
      <w:pPr>
        <w:pStyle w:val="ConsPlusNormal"/>
        <w:ind w:firstLine="709"/>
        <w:jc w:val="both"/>
        <w:rPr>
          <w:sz w:val="22"/>
          <w:szCs w:val="22"/>
        </w:rPr>
      </w:pPr>
      <w:r w:rsidRPr="00CC5474">
        <w:rPr>
          <w:sz w:val="22"/>
          <w:szCs w:val="22"/>
        </w:rPr>
        <w:t xml:space="preserve">контролирует правильность заполнения заявителем </w:t>
      </w:r>
      <w:hyperlink w:anchor="P591" w:history="1">
        <w:r w:rsidRPr="00CC5474">
          <w:rPr>
            <w:sz w:val="22"/>
            <w:szCs w:val="22"/>
          </w:rPr>
          <w:t>акта</w:t>
        </w:r>
      </w:hyperlink>
      <w:r w:rsidRPr="00CC5474">
        <w:rPr>
          <w:sz w:val="22"/>
          <w:szCs w:val="22"/>
        </w:rPr>
        <w:t xml:space="preserve"> о выборе земельного участка с указанием кадастрового номера, местоположения и площади выбранного земельного участка, а в случае неявки заявителя для выбора земельного участка собственноручно фиксирует дату и время неявки в акте о выборе земельного участка (приложение № 5 к настоящему Административному регламенту).</w:t>
      </w:r>
    </w:p>
    <w:p w:rsidR="00CC5474" w:rsidRPr="00CC5474" w:rsidRDefault="00CC5474" w:rsidP="00CC5474">
      <w:pPr>
        <w:pStyle w:val="ConsPlusNormal"/>
        <w:ind w:firstLine="709"/>
        <w:jc w:val="both"/>
        <w:rPr>
          <w:sz w:val="22"/>
          <w:szCs w:val="22"/>
        </w:rPr>
      </w:pPr>
      <w:r w:rsidRPr="00CC5474">
        <w:rPr>
          <w:sz w:val="22"/>
          <w:szCs w:val="22"/>
        </w:rPr>
        <w:t>Заявитель или его представитель подтверждает факт выбора земельного участка подписью в акте о выборе земельного участка с указанием фамилии, инициалов, даты и времени осуществления выбора.</w:t>
      </w:r>
    </w:p>
    <w:p w:rsidR="00CC5474" w:rsidRPr="00CC5474" w:rsidRDefault="00CC5474" w:rsidP="00CC5474">
      <w:pPr>
        <w:pStyle w:val="ConsPlusNormal"/>
        <w:ind w:firstLine="709"/>
        <w:jc w:val="both"/>
        <w:rPr>
          <w:sz w:val="22"/>
          <w:szCs w:val="22"/>
        </w:rPr>
      </w:pPr>
      <w:r w:rsidRPr="00CC5474">
        <w:rPr>
          <w:sz w:val="22"/>
          <w:szCs w:val="22"/>
        </w:rPr>
        <w:t>Выбор земельного участка из перечней осуществляется в течение 15 минут.</w:t>
      </w:r>
    </w:p>
    <w:p w:rsidR="00CC5474" w:rsidRPr="00CC5474" w:rsidRDefault="00CC5474" w:rsidP="00CC5474">
      <w:pPr>
        <w:autoSpaceDE w:val="0"/>
        <w:autoSpaceDN w:val="0"/>
        <w:adjustRightInd w:val="0"/>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В случае, если гражданин, состоящий на учете в качестве лица, имеющего право на предоставление земельного участка в собственность бесплатно, отказался от предложенного земельного участка или не явился для выбора земельного участка в установленный срок, данный земельный участок предлагается другим гражданам, включенным в Реестр, в порядке очередности. При этом гражданину, отказавшемуся от предложенного земельного участка или не явившемуся для выбора земельного участка в установленный срок, в день отказа от предложенного земельного участка или неявки для выбора земельного участка в установленный срок присваивается новый порядковый номер учета в конце Реестра.</w:t>
      </w:r>
    </w:p>
    <w:p w:rsidR="00CC5474" w:rsidRPr="00CC5474" w:rsidRDefault="00CC5474" w:rsidP="00CC5474">
      <w:pPr>
        <w:autoSpaceDE w:val="0"/>
        <w:autoSpaceDN w:val="0"/>
        <w:adjustRightInd w:val="0"/>
        <w:spacing w:after="0" w:line="240" w:lineRule="auto"/>
        <w:ind w:firstLine="709"/>
        <w:jc w:val="both"/>
        <w:rPr>
          <w:rFonts w:ascii="Times New Roman" w:eastAsia="Times New Roman" w:hAnsi="Times New Roman" w:cs="Times New Roman"/>
        </w:rPr>
      </w:pPr>
      <w:r w:rsidRPr="00CC5474">
        <w:rPr>
          <w:rFonts w:ascii="Times New Roman" w:eastAsia="Times New Roman" w:hAnsi="Times New Roman" w:cs="Times New Roman"/>
        </w:rPr>
        <w:t>В случае, если в течение 30 календарных дней с момента неявки в установленный срок для выбора земельного участка гражданин, состоящий на учете в качестве лица, имеющего право на предоставление земельного участка в собственность бесплатно, представит в орган местного самоуправления документ, подтверждающий неявку в установленный срок для выбора земельного участка по уважительным причинам, орган местного самоуправления присваивает такому гражданину новый порядковый номер в начале Реестра по состоянию на дату представления подтверждающих документов.</w:t>
      </w:r>
    </w:p>
    <w:p w:rsidR="00CC5474" w:rsidRPr="00CC5474" w:rsidRDefault="00CC5474" w:rsidP="00CC5474">
      <w:pPr>
        <w:pStyle w:val="ConsPlusNormal"/>
        <w:ind w:firstLine="709"/>
        <w:jc w:val="both"/>
        <w:rPr>
          <w:sz w:val="22"/>
          <w:szCs w:val="22"/>
        </w:rPr>
      </w:pPr>
      <w:r w:rsidRPr="00CC5474">
        <w:rPr>
          <w:sz w:val="22"/>
          <w:szCs w:val="22"/>
        </w:rPr>
        <w:t>Уведомление заявителя о присвоении нового порядкового номера учета осуществляется специалистом администрации, ответственным за предоставление муниципальной услуги, в течение трех рабочих дней посредством телефонограммы (по номеру телефона, указанному в заявлении).</w:t>
      </w:r>
    </w:p>
    <w:p w:rsidR="00CC5474" w:rsidRPr="00CC5474" w:rsidRDefault="00CC5474" w:rsidP="00CC5474">
      <w:pPr>
        <w:pStyle w:val="ConsPlusNormal"/>
        <w:ind w:firstLine="709"/>
        <w:jc w:val="both"/>
        <w:rPr>
          <w:sz w:val="22"/>
          <w:szCs w:val="22"/>
        </w:rPr>
      </w:pPr>
      <w:r w:rsidRPr="00CC5474">
        <w:rPr>
          <w:sz w:val="22"/>
          <w:szCs w:val="22"/>
        </w:rPr>
        <w:t>Результатом административной процедуры является акт о выборе земельного участка.</w:t>
      </w:r>
    </w:p>
    <w:p w:rsidR="00CC5474" w:rsidRPr="00CC5474" w:rsidRDefault="00CC5474" w:rsidP="00CC5474">
      <w:pPr>
        <w:pStyle w:val="ConsPlusNormal"/>
        <w:ind w:firstLine="709"/>
        <w:jc w:val="both"/>
        <w:rPr>
          <w:sz w:val="22"/>
          <w:szCs w:val="22"/>
        </w:rPr>
      </w:pPr>
      <w:r w:rsidRPr="00CC5474">
        <w:rPr>
          <w:sz w:val="22"/>
          <w:szCs w:val="22"/>
        </w:rPr>
        <w:t>Данная административная процедура не осуществляется при рассмотрении заявления о предоставлении земельного участка, принадлежащего заявителю на праве аренды и предоставленного до вступления в силу Закона для осуществления индивидуального жилищного строительства, или для ведения личного подсобного хозяйства, или для ведения дачного хозяйства, либо заявления о предоставлении земельного участка с имеющимся на нем и принадлежащим заявителю на праве собственности жилым домом.</w:t>
      </w:r>
    </w:p>
    <w:p w:rsidR="00CC5474" w:rsidRPr="00CC5474" w:rsidRDefault="00CC5474" w:rsidP="00CC5474">
      <w:pPr>
        <w:pStyle w:val="ConsPlusNormal"/>
        <w:ind w:firstLine="709"/>
        <w:jc w:val="both"/>
        <w:rPr>
          <w:sz w:val="22"/>
          <w:szCs w:val="22"/>
        </w:rPr>
      </w:pPr>
      <w:r w:rsidRPr="00CC5474">
        <w:rPr>
          <w:sz w:val="22"/>
          <w:szCs w:val="22"/>
        </w:rPr>
        <w:t xml:space="preserve">При предоставлении земельных участков, находящихся </w:t>
      </w:r>
      <w:proofErr w:type="gramStart"/>
      <w:r w:rsidRPr="00CC5474">
        <w:rPr>
          <w:sz w:val="22"/>
          <w:szCs w:val="22"/>
        </w:rPr>
        <w:t>на земельных участках</w:t>
      </w:r>
      <w:proofErr w:type="gramEnd"/>
      <w:r w:rsidRPr="00CC5474">
        <w:rPr>
          <w:sz w:val="22"/>
          <w:szCs w:val="22"/>
        </w:rPr>
        <w:t xml:space="preserve"> государственная собственность на которые не разграничена, специалист администрации после осуществления заявителем процедуры выбора земельного участка направляет в администрацию Тужинского городского поселения акты выбора земельных участков для принятия соответствующего решения.</w:t>
      </w:r>
    </w:p>
    <w:p w:rsidR="00CC5474" w:rsidRPr="00CC5474" w:rsidRDefault="00CC5474" w:rsidP="00CC5474">
      <w:pPr>
        <w:pStyle w:val="ConsPlusNormal"/>
        <w:ind w:firstLine="709"/>
        <w:jc w:val="both"/>
        <w:rPr>
          <w:sz w:val="22"/>
          <w:szCs w:val="22"/>
        </w:rPr>
      </w:pPr>
      <w:r w:rsidRPr="00CC5474">
        <w:rPr>
          <w:sz w:val="22"/>
          <w:szCs w:val="22"/>
        </w:rPr>
        <w:t>Срок выполнения административной процедуры не может превышать 2 рабочих дня с момента заполнения актов о выборе земельных участков заявителем.</w:t>
      </w:r>
    </w:p>
    <w:p w:rsidR="00CC5474" w:rsidRPr="00CC5474" w:rsidRDefault="00CC5474" w:rsidP="00CC5474">
      <w:pPr>
        <w:pStyle w:val="ConsPlusTitle"/>
        <w:ind w:firstLine="709"/>
        <w:jc w:val="both"/>
        <w:outlineLvl w:val="2"/>
        <w:rPr>
          <w:rFonts w:ascii="Times New Roman" w:hAnsi="Times New Roman" w:cs="Times New Roman"/>
          <w:b w:val="0"/>
          <w:sz w:val="22"/>
          <w:szCs w:val="22"/>
        </w:rPr>
      </w:pPr>
      <w:bookmarkStart w:id="46" w:name="P278"/>
      <w:bookmarkEnd w:id="46"/>
      <w:r w:rsidRPr="00CC5474">
        <w:rPr>
          <w:rFonts w:ascii="Times New Roman" w:hAnsi="Times New Roman" w:cs="Times New Roman"/>
          <w:b w:val="0"/>
          <w:sz w:val="22"/>
          <w:szCs w:val="22"/>
        </w:rPr>
        <w:t>3.1.1.6. Описание последовательности административных действий при принятии решения о предоставлении земельного участка в собственность бесплатно или об отказе в предоставлении земельного участка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Основанием для начала административной процедуры при принятии решения о предоставлении земельного участка является получение администрацией акта о выборе земельного участка.</w:t>
      </w:r>
    </w:p>
    <w:p w:rsidR="00CC5474" w:rsidRPr="00CC5474" w:rsidRDefault="00CC5474" w:rsidP="00CC5474">
      <w:pPr>
        <w:pStyle w:val="ConsPlusNormal"/>
        <w:ind w:firstLine="709"/>
        <w:jc w:val="both"/>
        <w:rPr>
          <w:sz w:val="22"/>
          <w:szCs w:val="22"/>
        </w:rPr>
      </w:pPr>
      <w:r w:rsidRPr="00CC5474">
        <w:rPr>
          <w:sz w:val="22"/>
          <w:szCs w:val="22"/>
        </w:rPr>
        <w:t xml:space="preserve">Основанием для начала административной процедуры при принятии решения об отказе в предоставлении земельного участка является установление наличия оснований для отказа в предоставлении муниципальной услуги, указанных в </w:t>
      </w:r>
      <w:hyperlink w:anchor="P117" w:history="1">
        <w:r w:rsidRPr="00CC5474">
          <w:rPr>
            <w:sz w:val="22"/>
            <w:szCs w:val="22"/>
          </w:rPr>
          <w:t>пункте 2.8.2</w:t>
        </w:r>
      </w:hyperlink>
      <w:r w:rsidRPr="00CC5474">
        <w:rPr>
          <w:sz w:val="22"/>
          <w:szCs w:val="22"/>
        </w:rPr>
        <w:t xml:space="preserve"> настоящего Административного регламента.</w:t>
      </w:r>
    </w:p>
    <w:p w:rsidR="00CC5474" w:rsidRPr="00CC5474" w:rsidRDefault="00CC5474" w:rsidP="00CC5474">
      <w:pPr>
        <w:pStyle w:val="ConsPlusNormal"/>
        <w:ind w:firstLine="709"/>
        <w:jc w:val="both"/>
        <w:rPr>
          <w:sz w:val="22"/>
          <w:szCs w:val="22"/>
        </w:rPr>
      </w:pPr>
      <w:r w:rsidRPr="00CC5474">
        <w:rPr>
          <w:sz w:val="22"/>
          <w:szCs w:val="22"/>
        </w:rPr>
        <w:t>При наличии оснований для отказа в предоставлении муниципальной услуги, указанных в пункте 2.8.2 настоящего Административного регламента, специалист администрации, ответственный за предоставление муниципальной услуги, готовит постановление Администрации об отказе в предоставлении земельного участка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 xml:space="preserve">При отсутствии оснований для отказа в предоставлении муниципальной услуги, указанных в </w:t>
      </w:r>
      <w:hyperlink w:anchor="P117" w:history="1">
        <w:r w:rsidRPr="00CC5474">
          <w:rPr>
            <w:sz w:val="22"/>
            <w:szCs w:val="22"/>
          </w:rPr>
          <w:t>пункте 2.8.2</w:t>
        </w:r>
      </w:hyperlink>
      <w:r w:rsidRPr="00CC5474">
        <w:rPr>
          <w:sz w:val="22"/>
          <w:szCs w:val="22"/>
        </w:rPr>
        <w:t xml:space="preserve"> настоящего Административного регламента, специалист администрации, ответственный за предоставление муниципальной услуги, осуществляет подготовку постановления Администрации о предоставлении земельного участка в собственность бесплатно.</w:t>
      </w:r>
    </w:p>
    <w:p w:rsidR="00CC5474" w:rsidRPr="00CC5474" w:rsidRDefault="00CC5474" w:rsidP="00CC5474">
      <w:pPr>
        <w:autoSpaceDE w:val="0"/>
        <w:autoSpaceDN w:val="0"/>
        <w:adjustRightInd w:val="0"/>
        <w:spacing w:after="0" w:line="240" w:lineRule="auto"/>
        <w:ind w:firstLine="709"/>
        <w:jc w:val="both"/>
        <w:rPr>
          <w:rFonts w:ascii="Times New Roman" w:eastAsia="Times New Roman" w:hAnsi="Times New Roman" w:cs="Times New Roman"/>
        </w:rPr>
      </w:pPr>
      <w:r w:rsidRPr="00CC5474">
        <w:rPr>
          <w:rFonts w:ascii="Times New Roman" w:hAnsi="Times New Roman" w:cs="Times New Roman"/>
        </w:rPr>
        <w:t xml:space="preserve">При рассмотрении заявления о предоставлении земельного участка, принадлежащего заявителю на праве аренды и предоставленного до вступления в силу Закона для осуществления индивидуального жилищного строительства, или для ведения личного подсобного хозяйства, или для ведения дачного хозяйства, либо заявления о предоставлении земельного участка с имеющимся на нем и принадлежащим </w:t>
      </w:r>
      <w:r w:rsidRPr="00CC5474">
        <w:rPr>
          <w:rFonts w:ascii="Times New Roman" w:hAnsi="Times New Roman" w:cs="Times New Roman"/>
        </w:rPr>
        <w:lastRenderedPageBreak/>
        <w:t xml:space="preserve">заявителю на праве собственности жилым домом в случае наличия оснований для отказа в предоставлении земельного участка, предусмотренных </w:t>
      </w:r>
      <w:hyperlink w:anchor="P121" w:history="1">
        <w:r w:rsidRPr="00CC5474">
          <w:rPr>
            <w:rFonts w:ascii="Times New Roman" w:hAnsi="Times New Roman" w:cs="Times New Roman"/>
          </w:rPr>
          <w:t>пунктом 2.8.</w:t>
        </w:r>
      </w:hyperlink>
      <w:r w:rsidRPr="00CC5474">
        <w:rPr>
          <w:rFonts w:ascii="Times New Roman" w:hAnsi="Times New Roman" w:cs="Times New Roman"/>
        </w:rPr>
        <w:t xml:space="preserve">2 настоящего Административного регламента, специалист администрации, ответственный за предоставление муниципальной услуги, письменно уведомляет заявителя о данных основаниях. В случае отсутствия оснований для отказа в предоставлении земельного участка, предусмотренных </w:t>
      </w:r>
      <w:hyperlink w:anchor="P121" w:history="1">
        <w:r w:rsidRPr="00CC5474">
          <w:rPr>
            <w:rFonts w:ascii="Times New Roman" w:hAnsi="Times New Roman" w:cs="Times New Roman"/>
          </w:rPr>
          <w:t>пунктом 2.8.</w:t>
        </w:r>
      </w:hyperlink>
      <w:r w:rsidRPr="00CC5474">
        <w:rPr>
          <w:rFonts w:ascii="Times New Roman" w:hAnsi="Times New Roman" w:cs="Times New Roman"/>
        </w:rPr>
        <w:t>2 настоящего Административного регламента, специалист администрации, ответственный за предоставление муниципальной услуги, готовит постановление о предоставлении земельного участка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При предоставлении земельного участка, находящегося находящихся на земельных участках, государственная собственность на которые не разграничена, соответствующее решение принимается администрацией Тужинского городского поселения.</w:t>
      </w:r>
    </w:p>
    <w:p w:rsidR="00CC5474" w:rsidRPr="00CC5474" w:rsidRDefault="00CC5474" w:rsidP="00CC5474">
      <w:pPr>
        <w:autoSpaceDE w:val="0"/>
        <w:autoSpaceDN w:val="0"/>
        <w:adjustRightInd w:val="0"/>
        <w:spacing w:after="0" w:line="240" w:lineRule="auto"/>
        <w:ind w:firstLine="709"/>
        <w:jc w:val="both"/>
        <w:rPr>
          <w:rFonts w:ascii="Times New Roman" w:eastAsia="Times New Roman" w:hAnsi="Times New Roman" w:cs="Times New Roman"/>
        </w:rPr>
      </w:pPr>
      <w:r w:rsidRPr="00CC5474">
        <w:rPr>
          <w:rFonts w:ascii="Times New Roman" w:hAnsi="Times New Roman" w:cs="Times New Roman"/>
        </w:rPr>
        <w:t xml:space="preserve">Результатом административной процедуры является принятие решения о предоставлении земельного участка в собственность бесплатно либо принятие решения об отказе в предоставлении земельного участка в собственность бесплатно. </w:t>
      </w:r>
      <w:r w:rsidRPr="00CC5474">
        <w:rPr>
          <w:rFonts w:ascii="Times New Roman" w:eastAsia="Times New Roman" w:hAnsi="Times New Roman" w:cs="Times New Roman"/>
        </w:rPr>
        <w:t>В решении о предоставлении земельного участка указывается категория земель, кадастровый номер, местоположение, площадь, вид разрешенного использования земельного участка.</w:t>
      </w:r>
    </w:p>
    <w:p w:rsidR="00CC5474" w:rsidRPr="00CC5474" w:rsidRDefault="00CC5474" w:rsidP="00CC5474">
      <w:pPr>
        <w:pStyle w:val="ConsPlusNormal"/>
        <w:ind w:firstLine="709"/>
        <w:jc w:val="both"/>
        <w:rPr>
          <w:sz w:val="22"/>
          <w:szCs w:val="22"/>
        </w:rPr>
      </w:pPr>
      <w:r w:rsidRPr="00CC5474">
        <w:rPr>
          <w:sz w:val="22"/>
          <w:szCs w:val="22"/>
        </w:rPr>
        <w:t>Срок выполнения административной процедуры составляет 30 календарных дней с даты поступления заявления в случаях:</w:t>
      </w:r>
    </w:p>
    <w:p w:rsidR="00CC5474" w:rsidRPr="00CC5474" w:rsidRDefault="00CC5474" w:rsidP="00CC5474">
      <w:pPr>
        <w:pStyle w:val="ConsPlusNormal"/>
        <w:ind w:firstLine="709"/>
        <w:jc w:val="both"/>
        <w:rPr>
          <w:sz w:val="22"/>
          <w:szCs w:val="22"/>
        </w:rPr>
      </w:pPr>
      <w:r w:rsidRPr="00CC5474">
        <w:rPr>
          <w:sz w:val="22"/>
          <w:szCs w:val="22"/>
        </w:rPr>
        <w:t>принятия решения об отказе в предоставлении земельного участка в собственность бесплатно;</w:t>
      </w:r>
    </w:p>
    <w:p w:rsidR="00CC5474" w:rsidRPr="00CC5474" w:rsidRDefault="00CC5474" w:rsidP="00CC5474">
      <w:pPr>
        <w:pStyle w:val="ConsPlusNormal"/>
        <w:ind w:firstLine="709"/>
        <w:jc w:val="both"/>
        <w:rPr>
          <w:sz w:val="22"/>
          <w:szCs w:val="22"/>
        </w:rPr>
      </w:pPr>
      <w:r w:rsidRPr="00CC5474">
        <w:rPr>
          <w:sz w:val="22"/>
          <w:szCs w:val="22"/>
        </w:rPr>
        <w:t>при наличии утвержденного перечня в случае, если количество заявлений граждан о предоставлении в собственность земельного участка не превышает количество земельных участков, включенных в соответствующий перечень;</w:t>
      </w:r>
    </w:p>
    <w:p w:rsidR="00CC5474" w:rsidRPr="00CC5474" w:rsidRDefault="00CC5474" w:rsidP="00CC5474">
      <w:pPr>
        <w:pStyle w:val="ConsPlusNormal"/>
        <w:ind w:firstLine="709"/>
        <w:jc w:val="both"/>
        <w:rPr>
          <w:sz w:val="22"/>
          <w:szCs w:val="22"/>
        </w:rPr>
      </w:pPr>
      <w:r w:rsidRPr="00CC5474">
        <w:rPr>
          <w:sz w:val="22"/>
          <w:szCs w:val="22"/>
        </w:rPr>
        <w:t>если заявителем является гражданин, который имеет на праве собственности жилой дом или на праве аренды земельный участок, предоставленный до вступления в силу Закона для осуществления индивидуального жилищного строительства, или для ведения личного подсобного хозяйства, или для ведения дачного хозяйства.</w:t>
      </w:r>
    </w:p>
    <w:p w:rsidR="00CC5474" w:rsidRPr="00CC5474" w:rsidRDefault="00CC5474" w:rsidP="00CC5474">
      <w:pPr>
        <w:pStyle w:val="ConsPlusNormal"/>
        <w:ind w:firstLine="709"/>
        <w:jc w:val="both"/>
        <w:rPr>
          <w:sz w:val="22"/>
          <w:szCs w:val="22"/>
        </w:rPr>
      </w:pPr>
      <w:r w:rsidRPr="00CC5474">
        <w:rPr>
          <w:sz w:val="22"/>
          <w:szCs w:val="22"/>
        </w:rPr>
        <w:t>Срок выполнения административной процедуры при принятии решения о предоставлении земельного участка в собственность бесплатно при отсутствии утвержденного перечня на дату поступления заявления гражданина, а также 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соответствующий перечень, составляет 30 календарных дней после утверждения перечня (внесения изменений в перечень), но не более шести месяцев с даты поступления заявления гражданина.</w:t>
      </w:r>
    </w:p>
    <w:p w:rsidR="00CC5474" w:rsidRPr="00CC5474" w:rsidRDefault="00CC5474" w:rsidP="00CC5474">
      <w:pPr>
        <w:pStyle w:val="ConsPlusNormal"/>
        <w:ind w:firstLine="709"/>
        <w:jc w:val="both"/>
        <w:rPr>
          <w:sz w:val="22"/>
          <w:szCs w:val="22"/>
        </w:rPr>
      </w:pPr>
      <w:bookmarkStart w:id="47" w:name="P291"/>
      <w:bookmarkStart w:id="48" w:name="P293"/>
      <w:bookmarkEnd w:id="47"/>
      <w:bookmarkEnd w:id="48"/>
      <w:r w:rsidRPr="00CC5474">
        <w:rPr>
          <w:sz w:val="22"/>
          <w:szCs w:val="22"/>
        </w:rPr>
        <w:t>Специалист администрации, ответственный за предоставление муниципальной услуги, направляет заявителю согласно способу получения результата муниципальной услуги решение об отказе в предоставлении земельного участка в собственность бесплатно в течение 5 рабочих дней со дня его принятия.</w:t>
      </w:r>
    </w:p>
    <w:p w:rsidR="00CC5474" w:rsidRPr="00CC5474" w:rsidRDefault="00CC5474" w:rsidP="00CC5474">
      <w:pPr>
        <w:pStyle w:val="ConsPlusNormal"/>
        <w:ind w:firstLine="709"/>
        <w:jc w:val="both"/>
        <w:rPr>
          <w:sz w:val="22"/>
          <w:szCs w:val="22"/>
        </w:rPr>
      </w:pPr>
      <w:r w:rsidRPr="00CC5474">
        <w:rPr>
          <w:sz w:val="22"/>
          <w:szCs w:val="22"/>
        </w:rPr>
        <w:t xml:space="preserve">Сроки направления и выдачи решения о предоставлении (отказе в предоставлении) земельного участка в собственность бесплатно, указанные в пункте 3.1.1.6 настоящего подраздела Административного регламента, не включаются в сроки предоставления муниципальной услуги, указанные в </w:t>
      </w:r>
      <w:hyperlink w:anchor="P145" w:history="1">
        <w:r w:rsidRPr="00CC5474">
          <w:rPr>
            <w:sz w:val="22"/>
            <w:szCs w:val="22"/>
          </w:rPr>
          <w:t>подразделе 2.</w:t>
        </w:r>
      </w:hyperlink>
      <w:r w:rsidRPr="00CC5474">
        <w:rPr>
          <w:sz w:val="22"/>
          <w:szCs w:val="22"/>
        </w:rPr>
        <w:t>4 настоящего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3.1.2.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3.1.2.1. Описание последовательности действий при приеме и регистрации документов.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Максимальный срок выполнения административной процедуры не может превышать 1 (один) день.</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3.1.2.2. Описание последовательности действий при формировании и направлении межведомственных запросов.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Взаимодействие органов местного самоуправления и организаций, участвующих в предоставлении муниципальной услуги, осуществляется в соответствии с подпунктом 3.1.1.2 пункта 3.1 раздела 3 настоящего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3.1.2.3. Описание последовательности действий при рассмотрении заявления и представленных документов, в целях принятия решения о предоставлении муниципальной услуги либо об отказе в ее предоставлении.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Последовательность действий при рассмотрении заявления и представленных документов, в целях принятия решения о предоставлении земельного участка либо решения об отказе в предоставлении муниципальной услуги аналогична последовательности, указанной в подпункте 3.1.1.3 пункта 3.1 раздела 3 настоящего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3.1.2.4.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Решение о предоставлении земельного участка либо решения об отказе в предоставлении муниципальной услуги после подписи уполномоченного должностного лица выдается (направляется) заявителю.</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представления документов через Единый портал государственных и муниципальных услуг (функций) или через Портал Кировской области решение о предоставлении земельного участка либо решения об отказе в предоставлении муниципальной услуги направляется заявителю в «Личный кабинет» Единого портала государственных и муниципальных услуг (функций) либо Портала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Максимальный срок выполнения административной процедуры не может превышать 1 (один) день.</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3.1.3. Порядок исправления допущенных опечаток и ошибок в выданных в результате предоставления муниципальной услуги документах.</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заявление.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Срок внесения изменений в решение составляет пять рабочих дней с момента выявления допущенных опечаток и ошибок или регистрации заявления, поступившего от заявителя (представителя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3.2. Описание административных процедур (действий) выполняемых многофункциональными центрами.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3.2.1. Описание последовательности действий при приеме и регистрации документов.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Основанием для начала исполнения муниципальной услуги является поступление в многофункциональный центр заявления с документами и предъявлением: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документа, удостоверяющего личность заявителя (его представителя);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документа, подтверждающего полномочия представителя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Специалист, ответственный за прием и регистрацию документов: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регистрирует в установленном порядке поступившие документы;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направляет заявление на предоставление муниципальной услуги и комплект необходимых документов в администрацию.</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Максимальный срок выполнения административной процедуры не может превышать 1 (одного) дня.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3.2.2. Описание последовательности действий при формировании и направлении межведомственных запросов.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w:t>
      </w:r>
      <w:proofErr w:type="gramStart"/>
      <w:r w:rsidRPr="00CC5474">
        <w:rPr>
          <w:rFonts w:ascii="Times New Roman" w:hAnsi="Times New Roman" w:cs="Times New Roman"/>
        </w:rPr>
        <w:t>многофункциональным центром</w:t>
      </w:r>
      <w:proofErr w:type="gramEnd"/>
      <w:r w:rsidRPr="00CC5474">
        <w:rPr>
          <w:rFonts w:ascii="Times New Roman" w:hAnsi="Times New Roman" w:cs="Times New Roman"/>
        </w:rPr>
        <w:t xml:space="preserve"> не осуществляется.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3.2.3.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Максимальный срок выполнения административной процедуры не может превышать 1 (одного) дня, с момента поступления результата предоставления муниципальной услуги в многофункциональный центр.</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Результат предоставления муниципальной услуги выдается заявителю, предъявившему следующие документы: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документ, удостоверяющий личность заявителя либо его представителя;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документ, подтверждающий полномочия представителя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Эксперт многофункционального центра, выдает заявителю два экземпляра решения о предоставлении земельного участка либо один экземпляр решения об отказе в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Результатом административной процедуры является получение заявителем решения о предоставлении земельного участка или отказ в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подразделом 2.4 раздела 2 настоящего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3.2.4. Особенности выполнения административных процедур (действий) в многофункциональном центре.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подачи запроса на предоставление муниципальной услуги через многофункциональный центр:</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CC5474" w:rsidRPr="00CC5474" w:rsidRDefault="00CC5474" w:rsidP="00CC5474">
      <w:pPr>
        <w:spacing w:after="0" w:line="240" w:lineRule="auto"/>
        <w:jc w:val="center"/>
        <w:rPr>
          <w:rFonts w:ascii="Times New Roman" w:hAnsi="Times New Roman" w:cs="Times New Roman"/>
          <w:b/>
        </w:rPr>
      </w:pPr>
      <w:r w:rsidRPr="00CC5474">
        <w:rPr>
          <w:rFonts w:ascii="Times New Roman" w:hAnsi="Times New Roman" w:cs="Times New Roman"/>
          <w:b/>
        </w:rPr>
        <w:t>4. Формы контроля за исполнением административного регламента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4.1. Порядок осуществления текущего контроля.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района или уполномоченным должностным лицом.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4.1.2. Текущий контроль осуществляется путем проведения главой района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4.1.3. Глава района, а также уполномоченное им должностное лицо, осуществляя контроль, вправе: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контролировать соблюдение порядка и условий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назначать ответственных специалистов администрации для постоянного наблюдения за предоставлением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 Порядок и периодичность осуществления плановых и внеплановых проверок полноты и качества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4.2.3. Проверки могут быть плановыми и внеплановыми.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4.2.6. Для проведения проверки создается комиссия, в состав которой включаются муниципальные служащие администрации.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4.2.7. Проверка осуществляется на основании распоряжения главы района.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района (лицо, исполняющее обязанности главы района).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w:t>
      </w:r>
      <w:r w:rsidRPr="00CC5474">
        <w:rPr>
          <w:rFonts w:ascii="Times New Roman" w:hAnsi="Times New Roman" w:cs="Times New Roman"/>
        </w:rPr>
        <w:lastRenderedPageBreak/>
        <w:t>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4.4.2. Граждане, их объединения и организации могут сообщить обо всех результатах контроля за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CC5474" w:rsidRPr="00CC5474" w:rsidRDefault="00CC5474" w:rsidP="00CC5474">
      <w:pPr>
        <w:spacing w:after="0" w:line="240" w:lineRule="auto"/>
        <w:ind w:firstLine="709"/>
        <w:jc w:val="center"/>
        <w:rPr>
          <w:rFonts w:ascii="Times New Roman" w:hAnsi="Times New Roman" w:cs="Times New Roman"/>
          <w:b/>
        </w:rPr>
      </w:pPr>
      <w:r w:rsidRPr="00CC5474">
        <w:rPr>
          <w:rFonts w:ascii="Times New Roman" w:hAnsi="Times New Roman" w:cs="Times New Roman"/>
          <w:b/>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 ФЗ «Об организации предоставления государственных и муниципальных услуг», а также их должностных лиц, муниципальных служащих, работников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5.1. Информация для заявителя о его праве подать жалобу.</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статьей 11.2 Федерального закона от 27.07.2010 № 210-ФЗ «Об организации предоставления государственных и муниципальных услуг», либо в порядке, установленном антимонопольным законодательством Российской Федерации, в антимонопольный орган.</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5.2. Предмет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5.2.1. Заявитель может обратиться с жалобой, в том числе в следующих случаях:</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нарушение срока регистрации запроса о предоставлении государственной или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 у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Кировской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w:t>
      </w:r>
      <w:r w:rsidRPr="00CC5474">
        <w:rPr>
          <w:rFonts w:ascii="Times New Roman" w:hAnsi="Times New Roman" w:cs="Times New Roman"/>
        </w:rPr>
        <w:lastRenderedPageBreak/>
        <w:t>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нарушение срока или порядка выдачи документов по результатам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Кировской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от 27.07.2010 № 210-ФЗ «Об организации предоставления государственных и муниципальных услуг».</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5.3. Органы государственной власти, организации, должностные лица, которым может быть направлена жалоба.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5.4. Порядок подачи и рассмотрения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5.4.1.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5.4.2. Жалоба на решения и действия (бездействие) органа,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5.4.3. Жалоба должна содержать:</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Время приёма жалоб должно совпадать со временем предоставления муниципальных услуг.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оформленная в соответствии с законодательством Российской Федерации доверенность (для физических лиц);</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5.4.6. При подаче жалобы в электронном виде документы, указанные в пункте 5.4.5 </w:t>
      </w:r>
      <w:proofErr w:type="gramStart"/>
      <w:r w:rsidRPr="00CC5474">
        <w:rPr>
          <w:rFonts w:ascii="Times New Roman" w:hAnsi="Times New Roman" w:cs="Times New Roman"/>
        </w:rPr>
        <w:t>настоящего Административного регламента</w:t>
      </w:r>
      <w:proofErr w:type="gramEnd"/>
      <w:r w:rsidRPr="00CC5474">
        <w:rPr>
          <w:rFonts w:ascii="Times New Roman" w:hAnsi="Times New Roman" w:cs="Times New Roman"/>
        </w:rPr>
        <w:t xml:space="preserve"> могут быть представлены в форме электронных документов, </w:t>
      </w:r>
      <w:r w:rsidRPr="00CC5474">
        <w:rPr>
          <w:rFonts w:ascii="Times New Roman" w:hAnsi="Times New Roman" w:cs="Times New Roman"/>
        </w:rPr>
        <w:lastRenderedPageBreak/>
        <w:t xml:space="preserve">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В электронном виде жалоба может быть подана заявителем посредством: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Единого портала государственных и муниципальных услуг (функций</w:t>
      </w:r>
      <w:proofErr w:type="gramStart"/>
      <w:r w:rsidRPr="00CC5474">
        <w:rPr>
          <w:rFonts w:ascii="Times New Roman" w:hAnsi="Times New Roman" w:cs="Times New Roman"/>
        </w:rPr>
        <w:t>)(</w:t>
      </w:r>
      <w:proofErr w:type="gramEnd"/>
      <w:r w:rsidRPr="00CC5474">
        <w:rPr>
          <w:rFonts w:ascii="Times New Roman" w:hAnsi="Times New Roman" w:cs="Times New Roman"/>
        </w:rPr>
        <w:t>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Портала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w:t>
      </w:r>
      <w:proofErr w:type="gramStart"/>
      <w:r w:rsidRPr="00CC5474">
        <w:rPr>
          <w:rFonts w:ascii="Times New Roman" w:hAnsi="Times New Roman" w:cs="Times New Roman"/>
        </w:rPr>
        <w:t>и</w:t>
      </w:r>
      <w:proofErr w:type="gramEnd"/>
      <w:r w:rsidRPr="00CC5474">
        <w:rPr>
          <w:rFonts w:ascii="Times New Roman" w:hAnsi="Times New Roman" w:cs="Times New Roman"/>
        </w:rPr>
        <w:t xml:space="preserve">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5.5. Сроки рассмотрения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 Результат рассмотрения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5.6.1. По результатам рассмотрения жалобы принимается одно из следующих решений:</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удовлетворении жалобы отказывается.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5.6.2. Не позднее дня, следующего за днем принятия решения, указанного в подпункте 5.6.1 пункта 5.6 раздела 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В случае признания жалобы подлежащей удовлетворению в ответе заявителю, указанном в части 8 статьи 11.2 Федерального закона от 27.07.2010 № 210-ФЗ «Об организации предоставления государственных и муниципальных услуг»,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w:t>
      </w:r>
      <w:r w:rsidRPr="00CC5474">
        <w:rPr>
          <w:rFonts w:ascii="Times New Roman" w:hAnsi="Times New Roman" w:cs="Times New Roman"/>
        </w:rPr>
        <w:lastRenderedPageBreak/>
        <w:t>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В случае </w:t>
      </w:r>
      <w:proofErr w:type="gramStart"/>
      <w:r w:rsidRPr="00CC5474">
        <w:rPr>
          <w:rFonts w:ascii="Times New Roman" w:hAnsi="Times New Roman" w:cs="Times New Roman"/>
        </w:rPr>
        <w:t>признания жалобы</w:t>
      </w:r>
      <w:proofErr w:type="gramEnd"/>
      <w:r w:rsidRPr="00CC5474">
        <w:rPr>
          <w:rFonts w:ascii="Times New Roman" w:hAnsi="Times New Roman" w:cs="Times New Roman"/>
        </w:rPr>
        <w:t xml:space="preserve"> не подлежащей удовлетворению в ответе заявителю, указанном в части 8 статьи 11.2 Федерального закона от 27.07.2010 № 210-ФЗ «Об организации предоставления государственных и муниципальных услуг», даются аргументированные разъяснения о причинах принятого решения, а также информация о порядке обжалования принятого решения.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5.6.3. В ответе по результатам рассмотрения жалобы указываются: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фамилия, имя, отчество (последнее – при наличии) или наименование заявителя;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основания для принятия решения по жалобе;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принятое по жалобе решение;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сведения о порядке обжалования принятого по жалобе решения.</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наличие вступившего в законную силу решения суда, арбитражного суда по жалобе о том же предмете и по тем же основаниям;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подача жалобы лицом, полномочия которого не подтверждены в порядке, установленном законодательством Российской Федерации;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5.7. Порядок информирования заявителя о результатах рассмотрения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В случае, если в тексте жалобы нет прямого указания на способ направления ответа на жалобу, ответ направляется почтовым направлением.</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5.8. Порядок обжалования решения по жалобе</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lastRenderedPageBreak/>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 ФЗ «Об организации предоставления государственных и муниципальных услуг»,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Заявитель имеет право на получение информации и документов, необходимых для обоснования и рассмотрения жалобы.</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Информацию о порядке подачи и рассмотрения жалобы можно получить:</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Едином портале государственных и муниципальных услуг (функций);</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Портале Кировской области;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на информационных стендах в местах предоставления муниципальной услуги;</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 личном обращении заявителя в администрацию Тужинского муниципального района или многофункциональный центр;</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при обращении в письменной форме, в форме электронного документа;</w:t>
      </w:r>
    </w:p>
    <w:p w:rsidR="00CC5474" w:rsidRPr="00CC5474" w:rsidRDefault="00CC5474" w:rsidP="00CC5474">
      <w:pPr>
        <w:spacing w:after="0" w:line="240" w:lineRule="auto"/>
        <w:ind w:firstLine="709"/>
        <w:jc w:val="both"/>
        <w:rPr>
          <w:rFonts w:ascii="Times New Roman" w:hAnsi="Times New Roman" w:cs="Times New Roman"/>
        </w:rPr>
      </w:pPr>
      <w:r w:rsidRPr="00CC5474">
        <w:rPr>
          <w:rFonts w:ascii="Times New Roman" w:hAnsi="Times New Roman" w:cs="Times New Roman"/>
        </w:rPr>
        <w:t>по телефону.</w:t>
      </w:r>
    </w:p>
    <w:p w:rsidR="00790C53" w:rsidRPr="00C379CF" w:rsidRDefault="00790C53" w:rsidP="00CC5474">
      <w:pPr>
        <w:pStyle w:val="a4"/>
        <w:jc w:val="both"/>
        <w:rPr>
          <w:rFonts w:ascii="Times New Roman" w:eastAsia="Calibri" w:hAnsi="Times New Roman"/>
          <w:lang w:val="ru-RU"/>
        </w:rPr>
      </w:pPr>
    </w:p>
    <w:p w:rsidR="00790C53" w:rsidRPr="00A560F4" w:rsidRDefault="00790C53" w:rsidP="00790C5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90C53" w:rsidRDefault="00790C53" w:rsidP="00960612">
      <w:pPr>
        <w:spacing w:after="0" w:line="240" w:lineRule="auto"/>
        <w:jc w:val="both"/>
        <w:rPr>
          <w:rFonts w:ascii="Times New Roman" w:hAnsi="Times New Roman"/>
        </w:rPr>
      </w:pPr>
    </w:p>
    <w:p w:rsidR="00677F5F" w:rsidRPr="00677F5F" w:rsidRDefault="00677F5F" w:rsidP="00677F5F">
      <w:pPr>
        <w:pStyle w:val="ConsPlusNormal"/>
        <w:ind w:firstLine="6237"/>
        <w:outlineLvl w:val="1"/>
        <w:rPr>
          <w:sz w:val="22"/>
          <w:szCs w:val="22"/>
        </w:rPr>
      </w:pPr>
      <w:r w:rsidRPr="00677F5F">
        <w:rPr>
          <w:sz w:val="22"/>
          <w:szCs w:val="22"/>
        </w:rPr>
        <w:t>Приложение № 1</w:t>
      </w:r>
    </w:p>
    <w:p w:rsidR="00677F5F" w:rsidRPr="00677F5F" w:rsidRDefault="00677F5F" w:rsidP="00677F5F">
      <w:pPr>
        <w:pStyle w:val="ConsPlusNormal"/>
        <w:ind w:firstLine="6237"/>
        <w:rPr>
          <w:sz w:val="22"/>
          <w:szCs w:val="22"/>
        </w:rPr>
      </w:pPr>
      <w:r w:rsidRPr="00677F5F">
        <w:rPr>
          <w:sz w:val="22"/>
          <w:szCs w:val="22"/>
        </w:rPr>
        <w:t>к Административному регламенту</w:t>
      </w:r>
    </w:p>
    <w:p w:rsidR="00677F5F" w:rsidRPr="00677F5F" w:rsidRDefault="00677F5F" w:rsidP="00677F5F">
      <w:pPr>
        <w:pStyle w:val="ConsPlusNormal"/>
        <w:jc w:val="both"/>
        <w:rPr>
          <w:sz w:val="22"/>
          <w:szCs w:val="22"/>
        </w:rPr>
      </w:pPr>
    </w:p>
    <w:tbl>
      <w:tblPr>
        <w:tblW w:w="0" w:type="auto"/>
        <w:tblLayout w:type="fixed"/>
        <w:tblLook w:val="0000" w:firstRow="0" w:lastRow="0" w:firstColumn="0" w:lastColumn="0" w:noHBand="0" w:noVBand="0"/>
      </w:tblPr>
      <w:tblGrid>
        <w:gridCol w:w="4928"/>
        <w:gridCol w:w="4416"/>
      </w:tblGrid>
      <w:tr w:rsidR="00677F5F" w:rsidRPr="00677F5F" w:rsidTr="00A126C9">
        <w:tc>
          <w:tcPr>
            <w:tcW w:w="4928" w:type="dxa"/>
          </w:tcPr>
          <w:p w:rsidR="00677F5F" w:rsidRPr="00677F5F" w:rsidRDefault="00677F5F" w:rsidP="00677F5F">
            <w:pPr>
              <w:snapToGrid w:val="0"/>
              <w:spacing w:after="0" w:line="240" w:lineRule="auto"/>
              <w:rPr>
                <w:rFonts w:ascii="Times New Roman" w:hAnsi="Times New Roman" w:cs="Times New Roman"/>
              </w:rPr>
            </w:pPr>
            <w:bookmarkStart w:id="49" w:name="P404"/>
            <w:bookmarkEnd w:id="49"/>
          </w:p>
        </w:tc>
        <w:tc>
          <w:tcPr>
            <w:tcW w:w="4416" w:type="dxa"/>
          </w:tcPr>
          <w:p w:rsidR="00677F5F" w:rsidRPr="00677F5F" w:rsidRDefault="00677F5F" w:rsidP="00677F5F">
            <w:pPr>
              <w:snapToGrid w:val="0"/>
              <w:spacing w:after="0" w:line="240" w:lineRule="auto"/>
              <w:rPr>
                <w:rFonts w:ascii="Times New Roman" w:hAnsi="Times New Roman" w:cs="Times New Roman"/>
              </w:rPr>
            </w:pPr>
            <w:r w:rsidRPr="00677F5F">
              <w:rPr>
                <w:rFonts w:ascii="Times New Roman" w:hAnsi="Times New Roman" w:cs="Times New Roman"/>
              </w:rPr>
              <w:t xml:space="preserve">Главе Тужинского района </w:t>
            </w:r>
          </w:p>
          <w:p w:rsidR="00677F5F" w:rsidRPr="00677F5F" w:rsidRDefault="00677F5F" w:rsidP="00677F5F">
            <w:pPr>
              <w:snapToGrid w:val="0"/>
              <w:spacing w:after="0" w:line="240" w:lineRule="auto"/>
              <w:rPr>
                <w:rFonts w:ascii="Times New Roman" w:hAnsi="Times New Roman" w:cs="Times New Roman"/>
              </w:rPr>
            </w:pPr>
            <w:r w:rsidRPr="00677F5F">
              <w:rPr>
                <w:rFonts w:ascii="Times New Roman" w:hAnsi="Times New Roman" w:cs="Times New Roman"/>
              </w:rPr>
              <w:t>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от 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_____________________________,</w:t>
            </w:r>
            <w:r>
              <w:rPr>
                <w:rFonts w:ascii="Times New Roman" w:hAnsi="Times New Roman" w:cs="Times New Roman"/>
              </w:rPr>
              <w:br/>
            </w:r>
            <w:r w:rsidRPr="00677F5F">
              <w:rPr>
                <w:rFonts w:ascii="Times New Roman" w:hAnsi="Times New Roman" w:cs="Times New Roman"/>
              </w:rPr>
              <w:t>проживающего (ей) по адресу: 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телефон______________________</w:t>
            </w:r>
          </w:p>
        </w:tc>
      </w:tr>
    </w:tbl>
    <w:p w:rsidR="00677F5F" w:rsidRPr="00677F5F" w:rsidRDefault="00677F5F" w:rsidP="00677F5F">
      <w:pPr>
        <w:pStyle w:val="ConsPlusNonformat"/>
        <w:jc w:val="center"/>
        <w:rPr>
          <w:rFonts w:ascii="Times New Roman" w:hAnsi="Times New Roman" w:cs="Times New Roman"/>
          <w:sz w:val="22"/>
          <w:szCs w:val="22"/>
        </w:rPr>
      </w:pPr>
    </w:p>
    <w:p w:rsidR="00677F5F" w:rsidRPr="00677F5F" w:rsidRDefault="00677F5F" w:rsidP="00677F5F">
      <w:pPr>
        <w:pStyle w:val="ConsPlusNonformat"/>
        <w:jc w:val="center"/>
        <w:rPr>
          <w:rFonts w:ascii="Times New Roman" w:hAnsi="Times New Roman" w:cs="Times New Roman"/>
          <w:sz w:val="22"/>
          <w:szCs w:val="22"/>
        </w:rPr>
      </w:pPr>
      <w:r w:rsidRPr="00677F5F">
        <w:rPr>
          <w:rFonts w:ascii="Times New Roman" w:hAnsi="Times New Roman" w:cs="Times New Roman"/>
          <w:sz w:val="22"/>
          <w:szCs w:val="22"/>
        </w:rPr>
        <w:t>ЗАЯВЛЕНИЕ</w:t>
      </w:r>
    </w:p>
    <w:p w:rsidR="00677F5F" w:rsidRPr="00677F5F" w:rsidRDefault="00677F5F" w:rsidP="00677F5F">
      <w:pPr>
        <w:pStyle w:val="ConsPlusNonformat"/>
        <w:ind w:firstLine="709"/>
        <w:jc w:val="both"/>
        <w:rPr>
          <w:rFonts w:ascii="Times New Roman" w:hAnsi="Times New Roman" w:cs="Times New Roman"/>
          <w:sz w:val="22"/>
          <w:szCs w:val="22"/>
        </w:rPr>
      </w:pPr>
      <w:r w:rsidRPr="00677F5F">
        <w:rPr>
          <w:rFonts w:ascii="Times New Roman" w:hAnsi="Times New Roman" w:cs="Times New Roman"/>
          <w:sz w:val="22"/>
          <w:szCs w:val="22"/>
        </w:rPr>
        <w:t>В соответствии с Законом Кировской области от 03.11.2011 № 74-ЗО «О бесплатном предоставлении гражданам, имеющим трех и более детей, земельных участков на территории Кировской области» прошу поставить меня на учет в качестве лица имеющего право на предоставление земельного участка _________________________________________________________</w:t>
      </w:r>
    </w:p>
    <w:p w:rsidR="00677F5F" w:rsidRPr="00677F5F" w:rsidRDefault="00677F5F" w:rsidP="00677F5F">
      <w:pPr>
        <w:pStyle w:val="ConsPlusNonformat"/>
        <w:jc w:val="center"/>
        <w:rPr>
          <w:rFonts w:ascii="Times New Roman" w:hAnsi="Times New Roman" w:cs="Times New Roman"/>
          <w:sz w:val="22"/>
          <w:szCs w:val="22"/>
        </w:rPr>
      </w:pPr>
      <w:r w:rsidRPr="00677F5F">
        <w:rPr>
          <w:rFonts w:ascii="Times New Roman" w:hAnsi="Times New Roman" w:cs="Times New Roman"/>
          <w:sz w:val="22"/>
          <w:szCs w:val="22"/>
        </w:rPr>
        <w:t xml:space="preserve">(для индивидуального жилищного строительства, ведения личного подсобного </w:t>
      </w:r>
    </w:p>
    <w:p w:rsidR="00677F5F" w:rsidRPr="00677F5F" w:rsidRDefault="00677F5F" w:rsidP="00677F5F">
      <w:pPr>
        <w:pStyle w:val="ConsPlusNonformat"/>
        <w:jc w:val="center"/>
        <w:rPr>
          <w:rFonts w:ascii="Times New Roman" w:hAnsi="Times New Roman" w:cs="Times New Roman"/>
          <w:sz w:val="22"/>
          <w:szCs w:val="22"/>
        </w:rPr>
      </w:pPr>
      <w:r w:rsidRPr="00677F5F">
        <w:rPr>
          <w:rFonts w:ascii="Times New Roman" w:hAnsi="Times New Roman" w:cs="Times New Roman"/>
          <w:sz w:val="22"/>
          <w:szCs w:val="22"/>
        </w:rPr>
        <w:t>хозяйства (приусадебный земельный участок) (нужное указать))</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в собственность бесплатно.</w:t>
      </w:r>
    </w:p>
    <w:p w:rsidR="00677F5F" w:rsidRPr="00677F5F" w:rsidRDefault="00677F5F" w:rsidP="00677F5F">
      <w:pPr>
        <w:pStyle w:val="ConsPlusNonformat"/>
        <w:ind w:firstLine="709"/>
        <w:jc w:val="both"/>
        <w:rPr>
          <w:rFonts w:ascii="Times New Roman" w:hAnsi="Times New Roman" w:cs="Times New Roman"/>
          <w:sz w:val="22"/>
          <w:szCs w:val="22"/>
        </w:rPr>
      </w:pPr>
      <w:r w:rsidRPr="00677F5F">
        <w:rPr>
          <w:rFonts w:ascii="Times New Roman" w:hAnsi="Times New Roman" w:cs="Times New Roman"/>
          <w:sz w:val="22"/>
          <w:szCs w:val="22"/>
        </w:rPr>
        <w:t>Я, __________________________________________________________,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 xml:space="preserve">даю согласие на обработку своих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в целях и объеме, необходимых для предоставления муниципальной услуги, в соответствии с Федеральным </w:t>
      </w:r>
      <w:hyperlink r:id="rId56" w:history="1">
        <w:r w:rsidRPr="00677F5F">
          <w:rPr>
            <w:rFonts w:ascii="Times New Roman" w:hAnsi="Times New Roman" w:cs="Times New Roman"/>
            <w:sz w:val="22"/>
            <w:szCs w:val="22"/>
          </w:rPr>
          <w:t>законом</w:t>
        </w:r>
      </w:hyperlink>
      <w:r w:rsidRPr="00677F5F">
        <w:rPr>
          <w:rFonts w:ascii="Times New Roman" w:hAnsi="Times New Roman" w:cs="Times New Roman"/>
          <w:sz w:val="22"/>
          <w:szCs w:val="22"/>
        </w:rPr>
        <w:t xml:space="preserve"> от 27.07.2006 № 152-ФЗ «О персональных данных».</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Дата и время представления заявления: 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Способ получения результата муниципальной услуги: ______________________________________________________________</w:t>
      </w:r>
    </w:p>
    <w:p w:rsidR="00677F5F" w:rsidRPr="00677F5F" w:rsidRDefault="00677F5F" w:rsidP="00677F5F">
      <w:pPr>
        <w:pStyle w:val="ConsPlusNonformat"/>
        <w:jc w:val="center"/>
        <w:rPr>
          <w:rFonts w:ascii="Times New Roman" w:hAnsi="Times New Roman" w:cs="Times New Roman"/>
          <w:sz w:val="22"/>
          <w:szCs w:val="22"/>
        </w:rPr>
      </w:pPr>
      <w:r w:rsidRPr="00677F5F">
        <w:rPr>
          <w:rFonts w:ascii="Times New Roman" w:hAnsi="Times New Roman" w:cs="Times New Roman"/>
          <w:sz w:val="22"/>
          <w:szCs w:val="22"/>
        </w:rPr>
        <w:t>(лично)</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Должность, фамилия, инициалы лица, принявшего заявление, его подпись.</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_______________________________________________________________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_______________________________________________________________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Зарегистрировано под номером 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_______________________________________________________________</w:t>
      </w:r>
    </w:p>
    <w:p w:rsidR="00677F5F" w:rsidRPr="00677F5F" w:rsidRDefault="00677F5F" w:rsidP="00677F5F">
      <w:pPr>
        <w:pStyle w:val="ConsPlusNonformat"/>
        <w:jc w:val="center"/>
        <w:rPr>
          <w:rFonts w:ascii="Times New Roman" w:hAnsi="Times New Roman" w:cs="Times New Roman"/>
          <w:sz w:val="22"/>
          <w:szCs w:val="22"/>
        </w:rPr>
      </w:pPr>
      <w:r w:rsidRPr="00677F5F">
        <w:rPr>
          <w:rFonts w:ascii="Times New Roman" w:hAnsi="Times New Roman" w:cs="Times New Roman"/>
          <w:sz w:val="22"/>
          <w:szCs w:val="22"/>
        </w:rPr>
        <w:t xml:space="preserve">(подпись </w:t>
      </w:r>
      <w:proofErr w:type="gramStart"/>
      <w:r w:rsidRPr="00677F5F">
        <w:rPr>
          <w:rFonts w:ascii="Times New Roman" w:hAnsi="Times New Roman" w:cs="Times New Roman"/>
          <w:sz w:val="22"/>
          <w:szCs w:val="22"/>
        </w:rPr>
        <w:t xml:space="preserve">заявителя)   </w:t>
      </w:r>
      <w:proofErr w:type="gramEnd"/>
      <w:r w:rsidRPr="00677F5F">
        <w:rPr>
          <w:rFonts w:ascii="Times New Roman" w:hAnsi="Times New Roman" w:cs="Times New Roman"/>
          <w:sz w:val="22"/>
          <w:szCs w:val="22"/>
        </w:rPr>
        <w:t xml:space="preserve">       (фамилия, имя, отчество заявителя)</w:t>
      </w:r>
    </w:p>
    <w:p w:rsidR="00677F5F" w:rsidRPr="00A560F4" w:rsidRDefault="00677F5F" w:rsidP="00677F5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677F5F" w:rsidRPr="00677F5F" w:rsidRDefault="00677F5F" w:rsidP="00677F5F">
      <w:pPr>
        <w:pStyle w:val="ConsPlusNormal"/>
        <w:ind w:firstLine="6804"/>
        <w:outlineLvl w:val="1"/>
        <w:rPr>
          <w:sz w:val="22"/>
          <w:szCs w:val="22"/>
        </w:rPr>
      </w:pPr>
      <w:r w:rsidRPr="00677F5F">
        <w:rPr>
          <w:sz w:val="22"/>
          <w:szCs w:val="22"/>
        </w:rPr>
        <w:lastRenderedPageBreak/>
        <w:t>Приложение № 2</w:t>
      </w:r>
    </w:p>
    <w:p w:rsidR="00677F5F" w:rsidRPr="00677F5F" w:rsidRDefault="00677F5F" w:rsidP="00677F5F">
      <w:pPr>
        <w:pStyle w:val="ConsPlusNormal"/>
        <w:ind w:firstLine="6804"/>
        <w:rPr>
          <w:sz w:val="22"/>
          <w:szCs w:val="22"/>
        </w:rPr>
      </w:pPr>
      <w:r w:rsidRPr="00677F5F">
        <w:rPr>
          <w:sz w:val="22"/>
          <w:szCs w:val="22"/>
        </w:rPr>
        <w:t>к Административному регламенту</w:t>
      </w:r>
    </w:p>
    <w:p w:rsidR="00677F5F" w:rsidRPr="00677F5F" w:rsidRDefault="00677F5F" w:rsidP="00677F5F">
      <w:pPr>
        <w:pStyle w:val="ConsPlusNormal"/>
        <w:jc w:val="both"/>
        <w:rPr>
          <w:sz w:val="22"/>
          <w:szCs w:val="22"/>
        </w:rPr>
      </w:pPr>
    </w:p>
    <w:tbl>
      <w:tblPr>
        <w:tblW w:w="0" w:type="auto"/>
        <w:tblLayout w:type="fixed"/>
        <w:tblLook w:val="0000" w:firstRow="0" w:lastRow="0" w:firstColumn="0" w:lastColumn="0" w:noHBand="0" w:noVBand="0"/>
      </w:tblPr>
      <w:tblGrid>
        <w:gridCol w:w="4928"/>
        <w:gridCol w:w="4416"/>
      </w:tblGrid>
      <w:tr w:rsidR="00677F5F" w:rsidRPr="00677F5F" w:rsidTr="00A126C9">
        <w:tc>
          <w:tcPr>
            <w:tcW w:w="4928" w:type="dxa"/>
          </w:tcPr>
          <w:p w:rsidR="00677F5F" w:rsidRPr="00677F5F" w:rsidRDefault="00677F5F" w:rsidP="00677F5F">
            <w:pPr>
              <w:snapToGrid w:val="0"/>
              <w:spacing w:after="0" w:line="240" w:lineRule="auto"/>
              <w:rPr>
                <w:rFonts w:ascii="Times New Roman" w:hAnsi="Times New Roman" w:cs="Times New Roman"/>
              </w:rPr>
            </w:pPr>
          </w:p>
        </w:tc>
        <w:tc>
          <w:tcPr>
            <w:tcW w:w="4416" w:type="dxa"/>
          </w:tcPr>
          <w:p w:rsidR="00677F5F" w:rsidRPr="00677F5F" w:rsidRDefault="00677F5F" w:rsidP="00677F5F">
            <w:pPr>
              <w:snapToGrid w:val="0"/>
              <w:spacing w:after="0" w:line="240" w:lineRule="auto"/>
              <w:rPr>
                <w:rFonts w:ascii="Times New Roman" w:hAnsi="Times New Roman" w:cs="Times New Roman"/>
              </w:rPr>
            </w:pPr>
            <w:r w:rsidRPr="00677F5F">
              <w:rPr>
                <w:rFonts w:ascii="Times New Roman" w:hAnsi="Times New Roman" w:cs="Times New Roman"/>
              </w:rPr>
              <w:t xml:space="preserve">Главе Тужинского района </w:t>
            </w:r>
          </w:p>
          <w:p w:rsidR="00677F5F" w:rsidRPr="00677F5F" w:rsidRDefault="00677F5F" w:rsidP="00677F5F">
            <w:pPr>
              <w:snapToGrid w:val="0"/>
              <w:spacing w:after="0" w:line="240" w:lineRule="auto"/>
              <w:rPr>
                <w:rFonts w:ascii="Times New Roman" w:hAnsi="Times New Roman" w:cs="Times New Roman"/>
              </w:rPr>
            </w:pPr>
            <w:r w:rsidRPr="00677F5F">
              <w:rPr>
                <w:rFonts w:ascii="Times New Roman" w:hAnsi="Times New Roman" w:cs="Times New Roman"/>
              </w:rPr>
              <w:t>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от ___________________________</w:t>
            </w:r>
          </w:p>
          <w:p w:rsid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проживающего (ей) по адресу: 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телефон______________________</w:t>
            </w:r>
          </w:p>
        </w:tc>
      </w:tr>
    </w:tbl>
    <w:p w:rsidR="00677F5F" w:rsidRPr="00677F5F" w:rsidRDefault="00677F5F" w:rsidP="00677F5F">
      <w:pPr>
        <w:pStyle w:val="ConsPlusNonformat"/>
        <w:jc w:val="both"/>
        <w:rPr>
          <w:rFonts w:ascii="Times New Roman" w:hAnsi="Times New Roman" w:cs="Times New Roman"/>
          <w:sz w:val="22"/>
          <w:szCs w:val="22"/>
        </w:rPr>
      </w:pPr>
    </w:p>
    <w:p w:rsidR="00677F5F" w:rsidRPr="00677F5F" w:rsidRDefault="00677F5F" w:rsidP="00677F5F">
      <w:pPr>
        <w:pStyle w:val="ConsPlusNonformat"/>
        <w:jc w:val="center"/>
        <w:rPr>
          <w:rFonts w:ascii="Times New Roman" w:hAnsi="Times New Roman" w:cs="Times New Roman"/>
          <w:sz w:val="22"/>
          <w:szCs w:val="22"/>
        </w:rPr>
      </w:pPr>
      <w:bookmarkStart w:id="50" w:name="P452"/>
      <w:bookmarkEnd w:id="50"/>
      <w:r w:rsidRPr="00677F5F">
        <w:rPr>
          <w:rFonts w:ascii="Times New Roman" w:hAnsi="Times New Roman" w:cs="Times New Roman"/>
          <w:sz w:val="22"/>
          <w:szCs w:val="22"/>
        </w:rPr>
        <w:t>ЗАЯВЛЕНИЕ</w:t>
      </w:r>
    </w:p>
    <w:p w:rsidR="00677F5F" w:rsidRPr="00677F5F" w:rsidRDefault="00677F5F" w:rsidP="00677F5F">
      <w:pPr>
        <w:pStyle w:val="ConsPlusNonformat"/>
        <w:ind w:firstLine="709"/>
        <w:jc w:val="both"/>
        <w:rPr>
          <w:rFonts w:ascii="Times New Roman" w:hAnsi="Times New Roman" w:cs="Times New Roman"/>
          <w:sz w:val="22"/>
          <w:szCs w:val="22"/>
        </w:rPr>
      </w:pPr>
      <w:r w:rsidRPr="00677F5F">
        <w:rPr>
          <w:rFonts w:ascii="Times New Roman" w:hAnsi="Times New Roman" w:cs="Times New Roman"/>
          <w:sz w:val="22"/>
          <w:szCs w:val="22"/>
        </w:rPr>
        <w:t xml:space="preserve">В соответствии со </w:t>
      </w:r>
      <w:hyperlink r:id="rId57" w:history="1">
        <w:r w:rsidRPr="00677F5F">
          <w:rPr>
            <w:rFonts w:ascii="Times New Roman" w:hAnsi="Times New Roman" w:cs="Times New Roman"/>
            <w:sz w:val="22"/>
            <w:szCs w:val="22"/>
          </w:rPr>
          <w:t>статьей 4</w:t>
        </w:r>
      </w:hyperlink>
      <w:r w:rsidRPr="00677F5F">
        <w:rPr>
          <w:rFonts w:ascii="Times New Roman" w:hAnsi="Times New Roman" w:cs="Times New Roman"/>
          <w:sz w:val="22"/>
          <w:szCs w:val="22"/>
        </w:rPr>
        <w:t xml:space="preserve"> Закона Кировской области от 03.11.2011</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 74-ЗО прошу предоставить земельный участок с кадастровым номером _____________________________________ в собственность бесплатно, принадлежащий мне на праве аренды и предоставленный до вступления в силу Закона.</w:t>
      </w:r>
    </w:p>
    <w:p w:rsidR="00677F5F" w:rsidRPr="00677F5F" w:rsidRDefault="00677F5F" w:rsidP="00677F5F">
      <w:pPr>
        <w:pStyle w:val="ConsPlusNonformat"/>
        <w:ind w:firstLine="709"/>
        <w:jc w:val="both"/>
        <w:rPr>
          <w:rFonts w:ascii="Times New Roman" w:hAnsi="Times New Roman" w:cs="Times New Roman"/>
          <w:sz w:val="22"/>
          <w:szCs w:val="22"/>
        </w:rPr>
      </w:pPr>
      <w:r w:rsidRPr="00677F5F">
        <w:rPr>
          <w:rFonts w:ascii="Times New Roman" w:hAnsi="Times New Roman" w:cs="Times New Roman"/>
          <w:sz w:val="22"/>
          <w:szCs w:val="22"/>
        </w:rPr>
        <w:t xml:space="preserve">Я, ______________________________________________________, даю согласие на обработку своих персональных данных в соответствии с Федеральным </w:t>
      </w:r>
      <w:hyperlink r:id="rId58" w:history="1">
        <w:r w:rsidRPr="00677F5F">
          <w:rPr>
            <w:rFonts w:ascii="Times New Roman" w:hAnsi="Times New Roman" w:cs="Times New Roman"/>
            <w:sz w:val="22"/>
            <w:szCs w:val="22"/>
          </w:rPr>
          <w:t>законом</w:t>
        </w:r>
      </w:hyperlink>
      <w:r w:rsidRPr="00677F5F">
        <w:rPr>
          <w:rFonts w:ascii="Times New Roman" w:hAnsi="Times New Roman" w:cs="Times New Roman"/>
          <w:sz w:val="22"/>
          <w:szCs w:val="22"/>
        </w:rPr>
        <w:t xml:space="preserve"> от 27.07.2006 № 152-ФЗ «О персональных данных».</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Дата и время представления заявления 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Подпись 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Перечень документов:</w:t>
      </w:r>
    </w:p>
    <w:p w:rsidR="00677F5F" w:rsidRPr="00677F5F" w:rsidRDefault="00677F5F" w:rsidP="00677F5F">
      <w:pPr>
        <w:pStyle w:val="ConsPlusNormal"/>
        <w:jc w:val="both"/>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669"/>
        <w:gridCol w:w="1417"/>
        <w:gridCol w:w="1417"/>
      </w:tblGrid>
      <w:tr w:rsidR="00677F5F" w:rsidRPr="00677F5F" w:rsidTr="00A126C9">
        <w:tc>
          <w:tcPr>
            <w:tcW w:w="566" w:type="dxa"/>
          </w:tcPr>
          <w:p w:rsidR="00677F5F" w:rsidRPr="00677F5F" w:rsidRDefault="00677F5F" w:rsidP="00677F5F">
            <w:pPr>
              <w:pStyle w:val="ConsPlusNormal"/>
              <w:jc w:val="center"/>
              <w:rPr>
                <w:sz w:val="22"/>
                <w:szCs w:val="22"/>
              </w:rPr>
            </w:pPr>
            <w:r w:rsidRPr="00677F5F">
              <w:rPr>
                <w:sz w:val="22"/>
                <w:szCs w:val="22"/>
              </w:rPr>
              <w:t>N№ п/п</w:t>
            </w:r>
          </w:p>
        </w:tc>
        <w:tc>
          <w:tcPr>
            <w:tcW w:w="5669" w:type="dxa"/>
          </w:tcPr>
          <w:p w:rsidR="00677F5F" w:rsidRPr="00677F5F" w:rsidRDefault="00677F5F" w:rsidP="00677F5F">
            <w:pPr>
              <w:pStyle w:val="ConsPlusNormal"/>
              <w:jc w:val="center"/>
              <w:rPr>
                <w:sz w:val="22"/>
                <w:szCs w:val="22"/>
              </w:rPr>
            </w:pPr>
            <w:r w:rsidRPr="00677F5F">
              <w:rPr>
                <w:sz w:val="22"/>
                <w:szCs w:val="22"/>
              </w:rPr>
              <w:t>Наименование документа</w:t>
            </w:r>
          </w:p>
        </w:tc>
        <w:tc>
          <w:tcPr>
            <w:tcW w:w="1417" w:type="dxa"/>
          </w:tcPr>
          <w:p w:rsidR="00677F5F" w:rsidRPr="00677F5F" w:rsidRDefault="00677F5F" w:rsidP="00677F5F">
            <w:pPr>
              <w:pStyle w:val="ConsPlusNormal"/>
              <w:jc w:val="center"/>
              <w:rPr>
                <w:sz w:val="22"/>
                <w:szCs w:val="22"/>
              </w:rPr>
            </w:pPr>
            <w:r w:rsidRPr="00677F5F">
              <w:rPr>
                <w:sz w:val="22"/>
                <w:szCs w:val="22"/>
              </w:rPr>
              <w:t>Количество листов</w:t>
            </w:r>
          </w:p>
        </w:tc>
        <w:tc>
          <w:tcPr>
            <w:tcW w:w="1417" w:type="dxa"/>
          </w:tcPr>
          <w:p w:rsidR="00677F5F" w:rsidRPr="00677F5F" w:rsidRDefault="00677F5F" w:rsidP="00677F5F">
            <w:pPr>
              <w:pStyle w:val="ConsPlusNormal"/>
              <w:jc w:val="center"/>
              <w:rPr>
                <w:sz w:val="22"/>
                <w:szCs w:val="22"/>
              </w:rPr>
            </w:pPr>
            <w:r w:rsidRPr="00677F5F">
              <w:rPr>
                <w:sz w:val="22"/>
                <w:szCs w:val="22"/>
              </w:rPr>
              <w:t>Подпись</w:t>
            </w: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r w:rsidR="00677F5F" w:rsidRPr="00677F5F" w:rsidTr="00677F5F">
        <w:trPr>
          <w:trHeight w:val="13"/>
        </w:trPr>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bl>
    <w:p w:rsidR="00677F5F" w:rsidRPr="00677F5F" w:rsidRDefault="00677F5F" w:rsidP="00677F5F">
      <w:pPr>
        <w:pStyle w:val="ConsPlusNormal"/>
        <w:jc w:val="both"/>
        <w:rPr>
          <w:sz w:val="22"/>
          <w:szCs w:val="22"/>
        </w:rPr>
      </w:pP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Должность, фамилия, инициалы лица, принявшего заявление, его подпись.</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_______________________________________________________________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Зарегистрировано под номером ______________________</w:t>
      </w:r>
    </w:p>
    <w:p w:rsidR="00677F5F" w:rsidRPr="00A560F4" w:rsidRDefault="00677F5F" w:rsidP="00677F5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790C53" w:rsidRDefault="00790C53" w:rsidP="00960612">
      <w:pPr>
        <w:spacing w:after="0" w:line="240" w:lineRule="auto"/>
        <w:jc w:val="both"/>
        <w:rPr>
          <w:rFonts w:ascii="Times New Roman" w:hAnsi="Times New Roman"/>
        </w:rPr>
      </w:pPr>
    </w:p>
    <w:p w:rsidR="00677F5F" w:rsidRPr="00677F5F" w:rsidRDefault="00677F5F" w:rsidP="003D0B0F">
      <w:pPr>
        <w:pStyle w:val="ConsPlusNormal"/>
        <w:ind w:firstLine="6237"/>
        <w:outlineLvl w:val="1"/>
        <w:rPr>
          <w:sz w:val="22"/>
          <w:szCs w:val="22"/>
        </w:rPr>
      </w:pPr>
      <w:r w:rsidRPr="00677F5F">
        <w:rPr>
          <w:sz w:val="22"/>
          <w:szCs w:val="22"/>
        </w:rPr>
        <w:t>Приложение № 3</w:t>
      </w:r>
    </w:p>
    <w:p w:rsidR="00677F5F" w:rsidRPr="00677F5F" w:rsidRDefault="00677F5F" w:rsidP="003D0B0F">
      <w:pPr>
        <w:pStyle w:val="ConsPlusNormal"/>
        <w:ind w:firstLine="6237"/>
        <w:rPr>
          <w:sz w:val="22"/>
          <w:szCs w:val="22"/>
        </w:rPr>
      </w:pPr>
      <w:r w:rsidRPr="00677F5F">
        <w:rPr>
          <w:sz w:val="22"/>
          <w:szCs w:val="22"/>
        </w:rPr>
        <w:t>к Административному регламенту</w:t>
      </w:r>
    </w:p>
    <w:p w:rsidR="00677F5F" w:rsidRPr="00677F5F" w:rsidRDefault="00677F5F" w:rsidP="00677F5F">
      <w:pPr>
        <w:pStyle w:val="ConsPlusNormal"/>
        <w:jc w:val="both"/>
        <w:rPr>
          <w:sz w:val="22"/>
          <w:szCs w:val="22"/>
        </w:rPr>
      </w:pPr>
    </w:p>
    <w:tbl>
      <w:tblPr>
        <w:tblW w:w="0" w:type="auto"/>
        <w:tblLayout w:type="fixed"/>
        <w:tblLook w:val="0000" w:firstRow="0" w:lastRow="0" w:firstColumn="0" w:lastColumn="0" w:noHBand="0" w:noVBand="0"/>
      </w:tblPr>
      <w:tblGrid>
        <w:gridCol w:w="4928"/>
        <w:gridCol w:w="4416"/>
      </w:tblGrid>
      <w:tr w:rsidR="00677F5F" w:rsidRPr="00677F5F" w:rsidTr="00A126C9">
        <w:tc>
          <w:tcPr>
            <w:tcW w:w="4928" w:type="dxa"/>
          </w:tcPr>
          <w:p w:rsidR="00677F5F" w:rsidRPr="00677F5F" w:rsidRDefault="00677F5F" w:rsidP="00677F5F">
            <w:pPr>
              <w:snapToGrid w:val="0"/>
              <w:spacing w:after="0" w:line="240" w:lineRule="auto"/>
              <w:rPr>
                <w:rFonts w:ascii="Times New Roman" w:hAnsi="Times New Roman" w:cs="Times New Roman"/>
              </w:rPr>
            </w:pPr>
            <w:bookmarkStart w:id="51" w:name="P510"/>
            <w:bookmarkEnd w:id="51"/>
          </w:p>
        </w:tc>
        <w:tc>
          <w:tcPr>
            <w:tcW w:w="4416" w:type="dxa"/>
          </w:tcPr>
          <w:p w:rsidR="00677F5F" w:rsidRPr="00677F5F" w:rsidRDefault="00677F5F" w:rsidP="00677F5F">
            <w:pPr>
              <w:snapToGrid w:val="0"/>
              <w:spacing w:after="0" w:line="240" w:lineRule="auto"/>
              <w:rPr>
                <w:rFonts w:ascii="Times New Roman" w:hAnsi="Times New Roman" w:cs="Times New Roman"/>
              </w:rPr>
            </w:pPr>
            <w:r w:rsidRPr="00677F5F">
              <w:rPr>
                <w:rFonts w:ascii="Times New Roman" w:hAnsi="Times New Roman" w:cs="Times New Roman"/>
              </w:rPr>
              <w:t xml:space="preserve">Главе Тужинского района </w:t>
            </w:r>
          </w:p>
          <w:p w:rsidR="00677F5F" w:rsidRPr="00677F5F" w:rsidRDefault="00677F5F" w:rsidP="00677F5F">
            <w:pPr>
              <w:snapToGrid w:val="0"/>
              <w:spacing w:after="0" w:line="240" w:lineRule="auto"/>
              <w:rPr>
                <w:rFonts w:ascii="Times New Roman" w:hAnsi="Times New Roman" w:cs="Times New Roman"/>
              </w:rPr>
            </w:pPr>
            <w:r w:rsidRPr="00677F5F">
              <w:rPr>
                <w:rFonts w:ascii="Times New Roman" w:hAnsi="Times New Roman" w:cs="Times New Roman"/>
              </w:rPr>
              <w:t>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от 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_____________________________,</w:t>
            </w:r>
            <w:r>
              <w:rPr>
                <w:rFonts w:ascii="Times New Roman" w:hAnsi="Times New Roman" w:cs="Times New Roman"/>
              </w:rPr>
              <w:br/>
            </w:r>
            <w:r w:rsidRPr="00677F5F">
              <w:rPr>
                <w:rFonts w:ascii="Times New Roman" w:hAnsi="Times New Roman" w:cs="Times New Roman"/>
              </w:rPr>
              <w:t>проживающего (ей) по адресу: 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______________________________</w:t>
            </w:r>
          </w:p>
          <w:p w:rsidR="00677F5F" w:rsidRPr="00677F5F" w:rsidRDefault="00677F5F" w:rsidP="00677F5F">
            <w:pPr>
              <w:spacing w:after="0" w:line="240" w:lineRule="auto"/>
              <w:rPr>
                <w:rFonts w:ascii="Times New Roman" w:hAnsi="Times New Roman" w:cs="Times New Roman"/>
              </w:rPr>
            </w:pPr>
            <w:r w:rsidRPr="00677F5F">
              <w:rPr>
                <w:rFonts w:ascii="Times New Roman" w:hAnsi="Times New Roman" w:cs="Times New Roman"/>
              </w:rPr>
              <w:t>телефон______________________</w:t>
            </w:r>
          </w:p>
        </w:tc>
      </w:tr>
    </w:tbl>
    <w:p w:rsidR="00677F5F" w:rsidRPr="00677F5F" w:rsidRDefault="00677F5F" w:rsidP="00677F5F">
      <w:pPr>
        <w:pStyle w:val="ConsPlusNonformat"/>
        <w:jc w:val="both"/>
        <w:rPr>
          <w:rFonts w:ascii="Times New Roman" w:hAnsi="Times New Roman" w:cs="Times New Roman"/>
          <w:sz w:val="22"/>
          <w:szCs w:val="22"/>
        </w:rPr>
      </w:pPr>
    </w:p>
    <w:p w:rsidR="00677F5F" w:rsidRPr="00677F5F" w:rsidRDefault="00677F5F" w:rsidP="003D0B0F">
      <w:pPr>
        <w:pStyle w:val="ConsPlusNonformat"/>
        <w:jc w:val="center"/>
        <w:rPr>
          <w:rFonts w:ascii="Times New Roman" w:hAnsi="Times New Roman" w:cs="Times New Roman"/>
          <w:sz w:val="22"/>
          <w:szCs w:val="22"/>
        </w:rPr>
      </w:pPr>
      <w:r w:rsidRPr="00677F5F">
        <w:rPr>
          <w:rFonts w:ascii="Times New Roman" w:hAnsi="Times New Roman" w:cs="Times New Roman"/>
          <w:sz w:val="22"/>
          <w:szCs w:val="22"/>
        </w:rPr>
        <w:t>ЗАЯВЛЕНИЕ</w:t>
      </w:r>
    </w:p>
    <w:p w:rsidR="00677F5F" w:rsidRPr="00677F5F" w:rsidRDefault="00677F5F" w:rsidP="00677F5F">
      <w:pPr>
        <w:pStyle w:val="ConsPlusNonformat"/>
        <w:ind w:firstLine="709"/>
        <w:jc w:val="both"/>
        <w:rPr>
          <w:rFonts w:ascii="Times New Roman" w:hAnsi="Times New Roman" w:cs="Times New Roman"/>
          <w:sz w:val="22"/>
          <w:szCs w:val="22"/>
        </w:rPr>
      </w:pPr>
      <w:r w:rsidRPr="00677F5F">
        <w:rPr>
          <w:rFonts w:ascii="Times New Roman" w:hAnsi="Times New Roman" w:cs="Times New Roman"/>
          <w:sz w:val="22"/>
          <w:szCs w:val="22"/>
        </w:rPr>
        <w:t xml:space="preserve">В соответствии со </w:t>
      </w:r>
      <w:hyperlink r:id="rId59" w:history="1">
        <w:r w:rsidRPr="00677F5F">
          <w:rPr>
            <w:rFonts w:ascii="Times New Roman" w:hAnsi="Times New Roman" w:cs="Times New Roman"/>
            <w:sz w:val="22"/>
            <w:szCs w:val="22"/>
          </w:rPr>
          <w:t>статьей 4</w:t>
        </w:r>
      </w:hyperlink>
      <w:r w:rsidRPr="00677F5F">
        <w:rPr>
          <w:rFonts w:ascii="Times New Roman" w:hAnsi="Times New Roman" w:cs="Times New Roman"/>
          <w:sz w:val="22"/>
          <w:szCs w:val="22"/>
        </w:rPr>
        <w:t xml:space="preserve"> Закона Кировской области от 03.11.2011</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 74-ЗО прошу предоставить земельный участок по адресу: ______________________________________________________________,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с кадастровым номером ___________________________ в собственность бесплатно с имеющимся на нем и принадлежащим мне на праве собственности объектом капитального строительства с кадастровым номером _________________________________ общей площадью _________ кв. м.</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lastRenderedPageBreak/>
        <w:t xml:space="preserve">Я, ______________________________________________________, даю согласие на обработку своих персональных данных в соответствии с Федеральным </w:t>
      </w:r>
      <w:hyperlink r:id="rId60" w:history="1">
        <w:r w:rsidRPr="00677F5F">
          <w:rPr>
            <w:rFonts w:ascii="Times New Roman" w:hAnsi="Times New Roman" w:cs="Times New Roman"/>
            <w:sz w:val="22"/>
            <w:szCs w:val="22"/>
          </w:rPr>
          <w:t>законом</w:t>
        </w:r>
      </w:hyperlink>
      <w:r w:rsidRPr="00677F5F">
        <w:rPr>
          <w:rFonts w:ascii="Times New Roman" w:hAnsi="Times New Roman" w:cs="Times New Roman"/>
          <w:sz w:val="22"/>
          <w:szCs w:val="22"/>
        </w:rPr>
        <w:t xml:space="preserve"> от 27.07.2006 № 152-ФЗ «О персональных данных».</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Дата и время представления заявления 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Подпись ____________________________</w:t>
      </w:r>
    </w:p>
    <w:p w:rsidR="00677F5F" w:rsidRPr="00677F5F" w:rsidRDefault="00677F5F" w:rsidP="003D0B0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Перечень документов: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5669"/>
        <w:gridCol w:w="1417"/>
        <w:gridCol w:w="1417"/>
      </w:tblGrid>
      <w:tr w:rsidR="00677F5F" w:rsidRPr="00677F5F" w:rsidTr="00A126C9">
        <w:tc>
          <w:tcPr>
            <w:tcW w:w="566" w:type="dxa"/>
          </w:tcPr>
          <w:p w:rsidR="00677F5F" w:rsidRPr="00677F5F" w:rsidRDefault="00677F5F" w:rsidP="00677F5F">
            <w:pPr>
              <w:pStyle w:val="ConsPlusNormal"/>
              <w:jc w:val="center"/>
              <w:rPr>
                <w:sz w:val="22"/>
                <w:szCs w:val="22"/>
              </w:rPr>
            </w:pPr>
            <w:r w:rsidRPr="00677F5F">
              <w:rPr>
                <w:sz w:val="22"/>
                <w:szCs w:val="22"/>
              </w:rPr>
              <w:t>N№ п/п</w:t>
            </w:r>
          </w:p>
        </w:tc>
        <w:tc>
          <w:tcPr>
            <w:tcW w:w="5669" w:type="dxa"/>
          </w:tcPr>
          <w:p w:rsidR="00677F5F" w:rsidRPr="00677F5F" w:rsidRDefault="00677F5F" w:rsidP="00677F5F">
            <w:pPr>
              <w:pStyle w:val="ConsPlusNormal"/>
              <w:jc w:val="center"/>
              <w:rPr>
                <w:sz w:val="22"/>
                <w:szCs w:val="22"/>
              </w:rPr>
            </w:pPr>
            <w:r w:rsidRPr="00677F5F">
              <w:rPr>
                <w:sz w:val="22"/>
                <w:szCs w:val="22"/>
              </w:rPr>
              <w:t>Наименование документа</w:t>
            </w:r>
          </w:p>
        </w:tc>
        <w:tc>
          <w:tcPr>
            <w:tcW w:w="1417" w:type="dxa"/>
          </w:tcPr>
          <w:p w:rsidR="00677F5F" w:rsidRPr="00677F5F" w:rsidRDefault="00677F5F" w:rsidP="00677F5F">
            <w:pPr>
              <w:pStyle w:val="ConsPlusNormal"/>
              <w:jc w:val="center"/>
              <w:rPr>
                <w:sz w:val="22"/>
                <w:szCs w:val="22"/>
              </w:rPr>
            </w:pPr>
            <w:r w:rsidRPr="00677F5F">
              <w:rPr>
                <w:sz w:val="22"/>
                <w:szCs w:val="22"/>
              </w:rPr>
              <w:t>Количество листов</w:t>
            </w:r>
          </w:p>
        </w:tc>
        <w:tc>
          <w:tcPr>
            <w:tcW w:w="1417" w:type="dxa"/>
          </w:tcPr>
          <w:p w:rsidR="00677F5F" w:rsidRPr="00677F5F" w:rsidRDefault="00677F5F" w:rsidP="00677F5F">
            <w:pPr>
              <w:pStyle w:val="ConsPlusNormal"/>
              <w:jc w:val="center"/>
              <w:rPr>
                <w:sz w:val="22"/>
                <w:szCs w:val="22"/>
              </w:rPr>
            </w:pPr>
            <w:r w:rsidRPr="00677F5F">
              <w:rPr>
                <w:sz w:val="22"/>
                <w:szCs w:val="22"/>
              </w:rPr>
              <w:t>Подпись</w:t>
            </w: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r w:rsidR="00677F5F" w:rsidRPr="00677F5F" w:rsidTr="00A126C9">
        <w:tc>
          <w:tcPr>
            <w:tcW w:w="566" w:type="dxa"/>
          </w:tcPr>
          <w:p w:rsidR="00677F5F" w:rsidRPr="00677F5F" w:rsidRDefault="00677F5F" w:rsidP="00677F5F">
            <w:pPr>
              <w:pStyle w:val="ConsPlusNormal"/>
              <w:rPr>
                <w:sz w:val="22"/>
                <w:szCs w:val="22"/>
              </w:rPr>
            </w:pPr>
          </w:p>
        </w:tc>
        <w:tc>
          <w:tcPr>
            <w:tcW w:w="5669"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c>
          <w:tcPr>
            <w:tcW w:w="1417" w:type="dxa"/>
          </w:tcPr>
          <w:p w:rsidR="00677F5F" w:rsidRPr="00677F5F" w:rsidRDefault="00677F5F" w:rsidP="00677F5F">
            <w:pPr>
              <w:pStyle w:val="ConsPlusNormal"/>
              <w:rPr>
                <w:sz w:val="22"/>
                <w:szCs w:val="22"/>
              </w:rPr>
            </w:pPr>
          </w:p>
        </w:tc>
      </w:tr>
    </w:tbl>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Должность, фамилия, инициалы лица, принявшего заявление, его подпись.</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______________________________________________________________</w:t>
      </w:r>
    </w:p>
    <w:p w:rsidR="00677F5F" w:rsidRPr="00677F5F" w:rsidRDefault="00677F5F" w:rsidP="00677F5F">
      <w:pPr>
        <w:pStyle w:val="ConsPlusNonformat"/>
        <w:jc w:val="both"/>
        <w:rPr>
          <w:rFonts w:ascii="Times New Roman" w:hAnsi="Times New Roman" w:cs="Times New Roman"/>
          <w:sz w:val="22"/>
          <w:szCs w:val="22"/>
        </w:rPr>
      </w:pPr>
      <w:r w:rsidRPr="00677F5F">
        <w:rPr>
          <w:rFonts w:ascii="Times New Roman" w:hAnsi="Times New Roman" w:cs="Times New Roman"/>
          <w:sz w:val="22"/>
          <w:szCs w:val="22"/>
        </w:rPr>
        <w:t>Зарегистрировано под номером ___________________________________</w:t>
      </w:r>
    </w:p>
    <w:p w:rsidR="003D0B0F" w:rsidRPr="00A560F4" w:rsidRDefault="003D0B0F" w:rsidP="003D0B0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CC5474" w:rsidRPr="003D0B0F" w:rsidRDefault="00CC5474" w:rsidP="003D0B0F">
      <w:pPr>
        <w:spacing w:after="0" w:line="240" w:lineRule="auto"/>
        <w:ind w:firstLine="6237"/>
        <w:rPr>
          <w:rFonts w:ascii="Times New Roman" w:hAnsi="Times New Roman" w:cs="Times New Roman"/>
        </w:rPr>
      </w:pPr>
    </w:p>
    <w:p w:rsidR="003D0B0F" w:rsidRPr="003D0B0F" w:rsidRDefault="003D0B0F" w:rsidP="003D0B0F">
      <w:pPr>
        <w:pStyle w:val="ConsPlusNormal"/>
        <w:ind w:firstLine="6237"/>
        <w:outlineLvl w:val="1"/>
        <w:rPr>
          <w:sz w:val="22"/>
          <w:szCs w:val="22"/>
        </w:rPr>
      </w:pPr>
      <w:r w:rsidRPr="003D0B0F">
        <w:rPr>
          <w:sz w:val="22"/>
          <w:szCs w:val="22"/>
        </w:rPr>
        <w:t>Приложение № 4</w:t>
      </w:r>
    </w:p>
    <w:p w:rsidR="003D0B0F" w:rsidRPr="003D0B0F" w:rsidRDefault="003D0B0F" w:rsidP="003D0B0F">
      <w:pPr>
        <w:pStyle w:val="ConsPlusNormal"/>
        <w:ind w:firstLine="6237"/>
        <w:rPr>
          <w:sz w:val="22"/>
          <w:szCs w:val="22"/>
        </w:rPr>
      </w:pPr>
      <w:r w:rsidRPr="003D0B0F">
        <w:rPr>
          <w:sz w:val="22"/>
          <w:szCs w:val="22"/>
        </w:rPr>
        <w:t>к Административному регламенту</w:t>
      </w:r>
    </w:p>
    <w:p w:rsidR="003D0B0F" w:rsidRPr="003D0B0F" w:rsidRDefault="003D0B0F" w:rsidP="003D0B0F">
      <w:pPr>
        <w:pStyle w:val="ConsPlusNormal"/>
        <w:jc w:val="both"/>
        <w:rPr>
          <w:sz w:val="22"/>
          <w:szCs w:val="22"/>
        </w:rPr>
      </w:pPr>
    </w:p>
    <w:tbl>
      <w:tblPr>
        <w:tblW w:w="0" w:type="auto"/>
        <w:tblLayout w:type="fixed"/>
        <w:tblLook w:val="0000" w:firstRow="0" w:lastRow="0" w:firstColumn="0" w:lastColumn="0" w:noHBand="0" w:noVBand="0"/>
      </w:tblPr>
      <w:tblGrid>
        <w:gridCol w:w="4928"/>
        <w:gridCol w:w="4416"/>
      </w:tblGrid>
      <w:tr w:rsidR="003D0B0F" w:rsidRPr="003D0B0F" w:rsidTr="00A126C9">
        <w:tc>
          <w:tcPr>
            <w:tcW w:w="4928" w:type="dxa"/>
          </w:tcPr>
          <w:p w:rsidR="003D0B0F" w:rsidRPr="003D0B0F" w:rsidRDefault="003D0B0F" w:rsidP="003D0B0F">
            <w:pPr>
              <w:snapToGrid w:val="0"/>
              <w:spacing w:after="0" w:line="240" w:lineRule="auto"/>
              <w:rPr>
                <w:rFonts w:ascii="Times New Roman" w:hAnsi="Times New Roman" w:cs="Times New Roman"/>
              </w:rPr>
            </w:pPr>
            <w:bookmarkStart w:id="52" w:name="P569"/>
            <w:bookmarkEnd w:id="52"/>
          </w:p>
        </w:tc>
        <w:tc>
          <w:tcPr>
            <w:tcW w:w="4416" w:type="dxa"/>
          </w:tcPr>
          <w:p w:rsidR="003D0B0F" w:rsidRPr="003D0B0F" w:rsidRDefault="003D0B0F" w:rsidP="003D0B0F">
            <w:pPr>
              <w:snapToGrid w:val="0"/>
              <w:spacing w:after="0" w:line="240" w:lineRule="auto"/>
              <w:rPr>
                <w:rFonts w:ascii="Times New Roman" w:hAnsi="Times New Roman" w:cs="Times New Roman"/>
              </w:rPr>
            </w:pPr>
            <w:r w:rsidRPr="003D0B0F">
              <w:rPr>
                <w:rFonts w:ascii="Times New Roman" w:hAnsi="Times New Roman" w:cs="Times New Roman"/>
              </w:rPr>
              <w:t xml:space="preserve">Главе Тужинского района </w:t>
            </w:r>
          </w:p>
          <w:p w:rsidR="003D0B0F" w:rsidRPr="003D0B0F" w:rsidRDefault="003D0B0F" w:rsidP="003D0B0F">
            <w:pPr>
              <w:snapToGrid w:val="0"/>
              <w:spacing w:after="0" w:line="240" w:lineRule="auto"/>
              <w:rPr>
                <w:rFonts w:ascii="Times New Roman" w:hAnsi="Times New Roman" w:cs="Times New Roman"/>
              </w:rPr>
            </w:pPr>
            <w:r w:rsidRPr="003D0B0F">
              <w:rPr>
                <w:rFonts w:ascii="Times New Roman" w:hAnsi="Times New Roman" w:cs="Times New Roman"/>
              </w:rPr>
              <w:t>______________________________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от 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_____________________________,</w:t>
            </w:r>
            <w:r>
              <w:rPr>
                <w:rFonts w:ascii="Times New Roman" w:hAnsi="Times New Roman" w:cs="Times New Roman"/>
              </w:rPr>
              <w:br/>
            </w:r>
            <w:r w:rsidRPr="003D0B0F">
              <w:rPr>
                <w:rFonts w:ascii="Times New Roman" w:hAnsi="Times New Roman" w:cs="Times New Roman"/>
              </w:rPr>
              <w:t>проживающего (ей) по адресу: ______________________________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______________________________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телефон______________________</w:t>
            </w:r>
          </w:p>
        </w:tc>
      </w:tr>
    </w:tbl>
    <w:p w:rsidR="003D0B0F" w:rsidRPr="003D0B0F" w:rsidRDefault="003D0B0F" w:rsidP="003D0B0F">
      <w:pPr>
        <w:pStyle w:val="ConsPlusNonformat"/>
        <w:jc w:val="both"/>
        <w:rPr>
          <w:rFonts w:ascii="Times New Roman" w:hAnsi="Times New Roman" w:cs="Times New Roman"/>
          <w:sz w:val="22"/>
          <w:szCs w:val="22"/>
        </w:rPr>
      </w:pPr>
    </w:p>
    <w:p w:rsidR="003D0B0F" w:rsidRPr="003D0B0F" w:rsidRDefault="003D0B0F" w:rsidP="003D0B0F">
      <w:pPr>
        <w:pStyle w:val="ConsPlusNonformat"/>
        <w:jc w:val="center"/>
        <w:rPr>
          <w:rFonts w:ascii="Times New Roman" w:hAnsi="Times New Roman" w:cs="Times New Roman"/>
          <w:sz w:val="22"/>
          <w:szCs w:val="22"/>
        </w:rPr>
      </w:pPr>
      <w:r w:rsidRPr="003D0B0F">
        <w:rPr>
          <w:rFonts w:ascii="Times New Roman" w:hAnsi="Times New Roman" w:cs="Times New Roman"/>
          <w:sz w:val="22"/>
          <w:szCs w:val="22"/>
        </w:rPr>
        <w:t>ЗАЯВЛЕНИЕ</w:t>
      </w:r>
    </w:p>
    <w:p w:rsidR="003D0B0F" w:rsidRPr="003D0B0F" w:rsidRDefault="003D0B0F" w:rsidP="003D0B0F">
      <w:pPr>
        <w:pStyle w:val="ConsPlusNonformat"/>
        <w:ind w:firstLine="709"/>
        <w:jc w:val="both"/>
        <w:rPr>
          <w:rFonts w:ascii="Times New Roman" w:hAnsi="Times New Roman" w:cs="Times New Roman"/>
          <w:sz w:val="22"/>
          <w:szCs w:val="22"/>
        </w:rPr>
      </w:pPr>
      <w:r w:rsidRPr="003D0B0F">
        <w:rPr>
          <w:rFonts w:ascii="Times New Roman" w:hAnsi="Times New Roman" w:cs="Times New Roman"/>
          <w:sz w:val="22"/>
          <w:szCs w:val="22"/>
        </w:rPr>
        <w:t xml:space="preserve">Руководствуясь </w:t>
      </w:r>
      <w:hyperlink r:id="rId61" w:history="1">
        <w:r w:rsidRPr="003D0B0F">
          <w:rPr>
            <w:rFonts w:ascii="Times New Roman" w:hAnsi="Times New Roman" w:cs="Times New Roman"/>
            <w:sz w:val="22"/>
            <w:szCs w:val="22"/>
          </w:rPr>
          <w:t>частью 11 статьи 2</w:t>
        </w:r>
      </w:hyperlink>
      <w:r w:rsidRPr="003D0B0F">
        <w:rPr>
          <w:rFonts w:ascii="Times New Roman" w:hAnsi="Times New Roman" w:cs="Times New Roman"/>
          <w:sz w:val="22"/>
          <w:szCs w:val="22"/>
        </w:rPr>
        <w:t xml:space="preserve"> Закона Кировской области от 03.11.2011 № 74-ЗО «О бесплатном предоставлении гражданам, имеющим трех и более детей, земельных участков на территории Кировской области», прошу снять меня с учета в качестве лица, имеющего право на предоставление земельного участка в собственность бесплатно (заявление о предоставлении земельного участка в собственность бесплатно от ____________ № __________).</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Мне разъяснено, что снятие с учета не лишает меня права на повторное обращение за предоставлением земельного участка.</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Время, дата ______________     _____________ _____________________</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 xml:space="preserve">                                                              подпись                      ФИО</w:t>
      </w:r>
    </w:p>
    <w:p w:rsidR="003D0B0F" w:rsidRPr="00C379CF" w:rsidRDefault="003D0B0F" w:rsidP="003D0B0F">
      <w:pPr>
        <w:pStyle w:val="a4"/>
        <w:ind w:firstLine="709"/>
        <w:jc w:val="both"/>
        <w:rPr>
          <w:rFonts w:ascii="Times New Roman" w:eastAsia="Calibri" w:hAnsi="Times New Roman"/>
          <w:lang w:val="ru-RU"/>
        </w:rPr>
      </w:pPr>
    </w:p>
    <w:p w:rsidR="003D0B0F" w:rsidRPr="00A560F4" w:rsidRDefault="003D0B0F" w:rsidP="003D0B0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CC5474" w:rsidRDefault="00CC5474" w:rsidP="00960612">
      <w:pPr>
        <w:spacing w:after="0" w:line="240" w:lineRule="auto"/>
        <w:jc w:val="both"/>
        <w:rPr>
          <w:rFonts w:ascii="Times New Roman" w:hAnsi="Times New Roman"/>
        </w:rPr>
      </w:pPr>
    </w:p>
    <w:p w:rsidR="003D0B0F" w:rsidRPr="00480DE8" w:rsidRDefault="003D0B0F" w:rsidP="003D0B0F">
      <w:pPr>
        <w:pStyle w:val="ConsPlusNormal"/>
        <w:jc w:val="right"/>
        <w:outlineLvl w:val="1"/>
        <w:rPr>
          <w:sz w:val="22"/>
          <w:szCs w:val="22"/>
        </w:rPr>
      </w:pPr>
      <w:r w:rsidRPr="00480DE8">
        <w:rPr>
          <w:sz w:val="22"/>
          <w:szCs w:val="22"/>
        </w:rPr>
        <w:t>Приложение № 5</w:t>
      </w:r>
    </w:p>
    <w:p w:rsidR="003D0B0F" w:rsidRPr="00480DE8" w:rsidRDefault="003D0B0F" w:rsidP="003D0B0F">
      <w:pPr>
        <w:pStyle w:val="ConsPlusNormal"/>
        <w:jc w:val="right"/>
        <w:rPr>
          <w:sz w:val="22"/>
          <w:szCs w:val="22"/>
        </w:rPr>
      </w:pPr>
      <w:r w:rsidRPr="00480DE8">
        <w:rPr>
          <w:sz w:val="22"/>
          <w:szCs w:val="22"/>
        </w:rPr>
        <w:t>к Административному регламенту</w:t>
      </w:r>
    </w:p>
    <w:p w:rsidR="003D0B0F" w:rsidRPr="00480DE8" w:rsidRDefault="003D0B0F" w:rsidP="003D0B0F">
      <w:pPr>
        <w:pStyle w:val="ConsPlusNormal"/>
        <w:jc w:val="both"/>
        <w:rPr>
          <w:sz w:val="22"/>
          <w:szCs w:val="22"/>
        </w:rPr>
      </w:pPr>
    </w:p>
    <w:p w:rsidR="003D0B0F" w:rsidRPr="00480DE8" w:rsidRDefault="003D0B0F" w:rsidP="003D0B0F">
      <w:pPr>
        <w:pStyle w:val="ConsPlusNonformat"/>
        <w:jc w:val="center"/>
        <w:rPr>
          <w:rFonts w:ascii="Times New Roman" w:hAnsi="Times New Roman" w:cs="Times New Roman"/>
          <w:sz w:val="22"/>
          <w:szCs w:val="22"/>
        </w:rPr>
      </w:pPr>
      <w:bookmarkStart w:id="53" w:name="P591"/>
      <w:bookmarkEnd w:id="53"/>
      <w:r w:rsidRPr="00480DE8">
        <w:rPr>
          <w:rFonts w:ascii="Times New Roman" w:hAnsi="Times New Roman" w:cs="Times New Roman"/>
          <w:sz w:val="22"/>
          <w:szCs w:val="22"/>
        </w:rPr>
        <w:t>Акт</w:t>
      </w:r>
    </w:p>
    <w:p w:rsidR="003D0B0F" w:rsidRPr="00480DE8" w:rsidRDefault="003D0B0F" w:rsidP="003D0B0F">
      <w:pPr>
        <w:pStyle w:val="ConsPlusNonformat"/>
        <w:jc w:val="center"/>
        <w:rPr>
          <w:rFonts w:ascii="Times New Roman" w:hAnsi="Times New Roman" w:cs="Times New Roman"/>
          <w:sz w:val="22"/>
          <w:szCs w:val="22"/>
        </w:rPr>
      </w:pPr>
      <w:r w:rsidRPr="00480DE8">
        <w:rPr>
          <w:rFonts w:ascii="Times New Roman" w:hAnsi="Times New Roman" w:cs="Times New Roman"/>
          <w:sz w:val="22"/>
          <w:szCs w:val="22"/>
        </w:rPr>
        <w:t>о выборе земельного участка</w:t>
      </w:r>
    </w:p>
    <w:p w:rsidR="003D0B0F" w:rsidRPr="00480DE8" w:rsidRDefault="003D0B0F" w:rsidP="003D0B0F">
      <w:pPr>
        <w:pStyle w:val="ConsPlusNonformat"/>
        <w:ind w:firstLine="709"/>
        <w:jc w:val="both"/>
        <w:rPr>
          <w:rFonts w:ascii="Times New Roman" w:hAnsi="Times New Roman" w:cs="Times New Roman"/>
          <w:sz w:val="22"/>
          <w:szCs w:val="22"/>
        </w:rPr>
      </w:pPr>
      <w:r w:rsidRPr="00480DE8">
        <w:rPr>
          <w:rFonts w:ascii="Times New Roman" w:hAnsi="Times New Roman" w:cs="Times New Roman"/>
          <w:sz w:val="22"/>
          <w:szCs w:val="22"/>
        </w:rPr>
        <w:t>Я, ____________________________________________________, в соответствии с утвержденным перечнем земельных участков выбираю земельный участок с кадастровым номером _____________________ площадью _________ кв. м, расположенный по адресу: _______________________________________________________________.</w:t>
      </w:r>
    </w:p>
    <w:p w:rsidR="003D0B0F" w:rsidRPr="00480DE8" w:rsidRDefault="003D0B0F" w:rsidP="003D0B0F">
      <w:pPr>
        <w:pStyle w:val="ConsPlusNonformat"/>
        <w:jc w:val="both"/>
        <w:rPr>
          <w:rFonts w:ascii="Times New Roman" w:hAnsi="Times New Roman" w:cs="Times New Roman"/>
          <w:sz w:val="22"/>
          <w:szCs w:val="22"/>
        </w:rPr>
      </w:pPr>
      <w:r w:rsidRPr="00480DE8">
        <w:rPr>
          <w:rFonts w:ascii="Times New Roman" w:hAnsi="Times New Roman" w:cs="Times New Roman"/>
          <w:sz w:val="22"/>
          <w:szCs w:val="22"/>
        </w:rPr>
        <w:t>Время, дата _____________________     ______________________</w:t>
      </w:r>
    </w:p>
    <w:p w:rsidR="003D0B0F" w:rsidRPr="00480DE8" w:rsidRDefault="003D0B0F" w:rsidP="003D0B0F">
      <w:pPr>
        <w:pStyle w:val="ConsPlusNonformat"/>
        <w:jc w:val="both"/>
        <w:rPr>
          <w:rFonts w:ascii="Times New Roman" w:hAnsi="Times New Roman" w:cs="Times New Roman"/>
          <w:sz w:val="22"/>
          <w:szCs w:val="22"/>
        </w:rPr>
      </w:pPr>
      <w:r w:rsidRPr="00480DE8">
        <w:rPr>
          <w:rFonts w:ascii="Times New Roman" w:hAnsi="Times New Roman" w:cs="Times New Roman"/>
          <w:sz w:val="22"/>
          <w:szCs w:val="22"/>
        </w:rPr>
        <w:t xml:space="preserve">                                               </w:t>
      </w:r>
      <w:proofErr w:type="gramStart"/>
      <w:r w:rsidRPr="00480DE8">
        <w:rPr>
          <w:rFonts w:ascii="Times New Roman" w:hAnsi="Times New Roman" w:cs="Times New Roman"/>
          <w:sz w:val="22"/>
          <w:szCs w:val="22"/>
        </w:rPr>
        <w:t xml:space="preserve">подпись,   </w:t>
      </w:r>
      <w:proofErr w:type="gramEnd"/>
      <w:r w:rsidRPr="00480DE8">
        <w:rPr>
          <w:rFonts w:ascii="Times New Roman" w:hAnsi="Times New Roman" w:cs="Times New Roman"/>
          <w:sz w:val="22"/>
          <w:szCs w:val="22"/>
        </w:rPr>
        <w:t xml:space="preserve">                ФИО</w:t>
      </w:r>
    </w:p>
    <w:p w:rsidR="003D0B0F" w:rsidRPr="00480DE8" w:rsidRDefault="003D0B0F" w:rsidP="003D0B0F">
      <w:pPr>
        <w:pStyle w:val="ConsPlusNonformat"/>
        <w:jc w:val="both"/>
        <w:rPr>
          <w:rFonts w:ascii="Times New Roman" w:hAnsi="Times New Roman" w:cs="Times New Roman"/>
          <w:sz w:val="22"/>
          <w:szCs w:val="22"/>
        </w:rPr>
      </w:pPr>
    </w:p>
    <w:p w:rsidR="003D0B0F" w:rsidRPr="00480DE8" w:rsidRDefault="003D0B0F" w:rsidP="003D0B0F">
      <w:pPr>
        <w:pStyle w:val="ConsPlusNonformat"/>
        <w:jc w:val="both"/>
        <w:rPr>
          <w:rFonts w:ascii="Times New Roman" w:hAnsi="Times New Roman" w:cs="Times New Roman"/>
          <w:sz w:val="22"/>
          <w:szCs w:val="22"/>
        </w:rPr>
      </w:pPr>
    </w:p>
    <w:p w:rsidR="003D0B0F" w:rsidRPr="00480DE8" w:rsidRDefault="003D0B0F" w:rsidP="003D0B0F">
      <w:pPr>
        <w:pStyle w:val="ConsPlusNonformat"/>
        <w:ind w:firstLine="709"/>
        <w:jc w:val="both"/>
        <w:rPr>
          <w:rFonts w:ascii="Times New Roman" w:hAnsi="Times New Roman" w:cs="Times New Roman"/>
          <w:sz w:val="22"/>
          <w:szCs w:val="22"/>
        </w:rPr>
      </w:pPr>
      <w:r w:rsidRPr="00480DE8">
        <w:rPr>
          <w:rFonts w:ascii="Times New Roman" w:hAnsi="Times New Roman" w:cs="Times New Roman"/>
          <w:sz w:val="22"/>
          <w:szCs w:val="22"/>
        </w:rPr>
        <w:lastRenderedPageBreak/>
        <w:t>Я, ___________________________________________, отказываюсь осуществить выбор земельного участка из перечня сформированных земельных участков, утвержденного _________________________________.</w:t>
      </w:r>
    </w:p>
    <w:p w:rsidR="003D0B0F" w:rsidRPr="00480DE8" w:rsidRDefault="003D0B0F" w:rsidP="003D0B0F">
      <w:pPr>
        <w:pStyle w:val="ConsPlusNonformat"/>
        <w:ind w:firstLine="709"/>
        <w:jc w:val="both"/>
        <w:rPr>
          <w:rFonts w:ascii="Times New Roman" w:hAnsi="Times New Roman" w:cs="Times New Roman"/>
          <w:sz w:val="22"/>
          <w:szCs w:val="22"/>
        </w:rPr>
      </w:pPr>
      <w:r w:rsidRPr="00480DE8">
        <w:rPr>
          <w:rFonts w:ascii="Times New Roman" w:hAnsi="Times New Roman" w:cs="Times New Roman"/>
          <w:sz w:val="22"/>
          <w:szCs w:val="22"/>
        </w:rPr>
        <w:t>Мне разъяснено, что гражданину, отказавшемуся от предложенного</w:t>
      </w:r>
    </w:p>
    <w:p w:rsidR="003D0B0F" w:rsidRPr="00480DE8" w:rsidRDefault="003D0B0F" w:rsidP="003D0B0F">
      <w:pPr>
        <w:pStyle w:val="ConsPlusNonformat"/>
        <w:jc w:val="both"/>
        <w:rPr>
          <w:rFonts w:ascii="Times New Roman" w:hAnsi="Times New Roman" w:cs="Times New Roman"/>
          <w:sz w:val="22"/>
          <w:szCs w:val="22"/>
        </w:rPr>
      </w:pPr>
      <w:r w:rsidRPr="00480DE8">
        <w:rPr>
          <w:rFonts w:ascii="Times New Roman" w:hAnsi="Times New Roman" w:cs="Times New Roman"/>
          <w:sz w:val="22"/>
          <w:szCs w:val="22"/>
        </w:rPr>
        <w:t>земельного участка или не явившемуся для выбора земельного участка, в день отказа от предложенного земельного участка или неявки для выбора земельного участка присваивается новый порядковый номер учета в конце Реестра учета.</w:t>
      </w:r>
    </w:p>
    <w:p w:rsidR="003D0B0F" w:rsidRPr="00480DE8" w:rsidRDefault="003D0B0F" w:rsidP="003D0B0F">
      <w:pPr>
        <w:pStyle w:val="ConsPlusNonformat"/>
        <w:jc w:val="both"/>
        <w:rPr>
          <w:rFonts w:ascii="Times New Roman" w:hAnsi="Times New Roman" w:cs="Times New Roman"/>
          <w:sz w:val="22"/>
          <w:szCs w:val="22"/>
        </w:rPr>
      </w:pPr>
      <w:r w:rsidRPr="00480DE8">
        <w:rPr>
          <w:rFonts w:ascii="Times New Roman" w:hAnsi="Times New Roman" w:cs="Times New Roman"/>
          <w:sz w:val="22"/>
          <w:szCs w:val="22"/>
        </w:rPr>
        <w:t>Дата и время отказа от предложенного участка или дата и время неявки на</w:t>
      </w:r>
    </w:p>
    <w:p w:rsidR="003D0B0F" w:rsidRPr="00480DE8" w:rsidRDefault="003D0B0F" w:rsidP="003D0B0F">
      <w:pPr>
        <w:pStyle w:val="ConsPlusNonformat"/>
        <w:jc w:val="both"/>
        <w:rPr>
          <w:rFonts w:ascii="Times New Roman" w:hAnsi="Times New Roman" w:cs="Times New Roman"/>
          <w:sz w:val="22"/>
          <w:szCs w:val="22"/>
        </w:rPr>
      </w:pPr>
      <w:r w:rsidRPr="00480DE8">
        <w:rPr>
          <w:rFonts w:ascii="Times New Roman" w:hAnsi="Times New Roman" w:cs="Times New Roman"/>
          <w:sz w:val="22"/>
          <w:szCs w:val="22"/>
        </w:rPr>
        <w:t>выбор земельного участка считаются датой и временем подачи нового заявления в хронологической последовательности.</w:t>
      </w:r>
    </w:p>
    <w:p w:rsidR="003D0B0F" w:rsidRPr="00480DE8" w:rsidRDefault="003D0B0F" w:rsidP="003D0B0F">
      <w:pPr>
        <w:pStyle w:val="ConsPlusNonformat"/>
        <w:jc w:val="both"/>
        <w:rPr>
          <w:rFonts w:ascii="Times New Roman" w:hAnsi="Times New Roman" w:cs="Times New Roman"/>
          <w:sz w:val="22"/>
          <w:szCs w:val="22"/>
        </w:rPr>
      </w:pPr>
      <w:r w:rsidRPr="00480DE8">
        <w:rPr>
          <w:rFonts w:ascii="Times New Roman" w:hAnsi="Times New Roman" w:cs="Times New Roman"/>
          <w:sz w:val="22"/>
          <w:szCs w:val="22"/>
        </w:rPr>
        <w:t>Время, дата _____________________     ______________________</w:t>
      </w:r>
    </w:p>
    <w:p w:rsidR="00CC5474" w:rsidRDefault="00CC5474" w:rsidP="00960612">
      <w:pPr>
        <w:spacing w:after="0" w:line="240" w:lineRule="auto"/>
        <w:jc w:val="both"/>
        <w:rPr>
          <w:rFonts w:ascii="Times New Roman" w:hAnsi="Times New Roman"/>
        </w:rPr>
      </w:pPr>
    </w:p>
    <w:p w:rsidR="003D0B0F" w:rsidRPr="00A560F4" w:rsidRDefault="003D0B0F" w:rsidP="003D0B0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CC5474" w:rsidRDefault="00CC5474" w:rsidP="00960612">
      <w:pPr>
        <w:spacing w:after="0" w:line="240" w:lineRule="auto"/>
        <w:jc w:val="both"/>
        <w:rPr>
          <w:rFonts w:ascii="Times New Roman" w:hAnsi="Times New Roman"/>
        </w:rPr>
      </w:pPr>
    </w:p>
    <w:p w:rsidR="003D0B0F" w:rsidRPr="003D0B0F" w:rsidRDefault="003D0B0F" w:rsidP="003D0B0F">
      <w:pPr>
        <w:pStyle w:val="ConsPlusNormal"/>
        <w:ind w:firstLine="6237"/>
        <w:outlineLvl w:val="1"/>
        <w:rPr>
          <w:sz w:val="22"/>
          <w:szCs w:val="22"/>
        </w:rPr>
      </w:pPr>
      <w:r w:rsidRPr="003D0B0F">
        <w:rPr>
          <w:sz w:val="22"/>
          <w:szCs w:val="22"/>
        </w:rPr>
        <w:t>Приложение № 6</w:t>
      </w:r>
    </w:p>
    <w:p w:rsidR="003D0B0F" w:rsidRPr="003D0B0F" w:rsidRDefault="003D0B0F" w:rsidP="003D0B0F">
      <w:pPr>
        <w:pStyle w:val="ConsPlusNormal"/>
        <w:ind w:firstLine="6237"/>
        <w:rPr>
          <w:sz w:val="22"/>
          <w:szCs w:val="22"/>
        </w:rPr>
      </w:pPr>
      <w:r w:rsidRPr="003D0B0F">
        <w:rPr>
          <w:sz w:val="22"/>
          <w:szCs w:val="22"/>
        </w:rPr>
        <w:t>к Административному регламенту</w:t>
      </w:r>
    </w:p>
    <w:p w:rsidR="003D0B0F" w:rsidRPr="003D0B0F" w:rsidRDefault="003D0B0F" w:rsidP="003D0B0F">
      <w:pPr>
        <w:pStyle w:val="ConsPlusNormal"/>
        <w:jc w:val="both"/>
        <w:rPr>
          <w:sz w:val="22"/>
          <w:szCs w:val="22"/>
        </w:rPr>
      </w:pPr>
    </w:p>
    <w:tbl>
      <w:tblPr>
        <w:tblW w:w="0" w:type="auto"/>
        <w:tblLayout w:type="fixed"/>
        <w:tblLook w:val="0000" w:firstRow="0" w:lastRow="0" w:firstColumn="0" w:lastColumn="0" w:noHBand="0" w:noVBand="0"/>
      </w:tblPr>
      <w:tblGrid>
        <w:gridCol w:w="4928"/>
        <w:gridCol w:w="4416"/>
      </w:tblGrid>
      <w:tr w:rsidR="003D0B0F" w:rsidRPr="003D0B0F" w:rsidTr="00A126C9">
        <w:tc>
          <w:tcPr>
            <w:tcW w:w="4928" w:type="dxa"/>
          </w:tcPr>
          <w:p w:rsidR="003D0B0F" w:rsidRPr="003D0B0F" w:rsidRDefault="003D0B0F" w:rsidP="003D0B0F">
            <w:pPr>
              <w:snapToGrid w:val="0"/>
              <w:spacing w:after="0" w:line="240" w:lineRule="auto"/>
              <w:rPr>
                <w:rFonts w:ascii="Times New Roman" w:hAnsi="Times New Roman" w:cs="Times New Roman"/>
              </w:rPr>
            </w:pPr>
            <w:bookmarkStart w:id="54" w:name="P634"/>
            <w:bookmarkEnd w:id="54"/>
          </w:p>
        </w:tc>
        <w:tc>
          <w:tcPr>
            <w:tcW w:w="4416" w:type="dxa"/>
          </w:tcPr>
          <w:p w:rsidR="003D0B0F" w:rsidRPr="003D0B0F" w:rsidRDefault="003D0B0F" w:rsidP="003D0B0F">
            <w:pPr>
              <w:snapToGrid w:val="0"/>
              <w:spacing w:after="0" w:line="240" w:lineRule="auto"/>
              <w:rPr>
                <w:rFonts w:ascii="Times New Roman" w:hAnsi="Times New Roman" w:cs="Times New Roman"/>
              </w:rPr>
            </w:pPr>
            <w:r w:rsidRPr="003D0B0F">
              <w:rPr>
                <w:rFonts w:ascii="Times New Roman" w:hAnsi="Times New Roman" w:cs="Times New Roman"/>
              </w:rPr>
              <w:t xml:space="preserve">Главе Тужинского района </w:t>
            </w:r>
          </w:p>
          <w:p w:rsidR="003D0B0F" w:rsidRPr="003D0B0F" w:rsidRDefault="003D0B0F" w:rsidP="003D0B0F">
            <w:pPr>
              <w:snapToGrid w:val="0"/>
              <w:spacing w:after="0" w:line="240" w:lineRule="auto"/>
              <w:rPr>
                <w:rFonts w:ascii="Times New Roman" w:hAnsi="Times New Roman" w:cs="Times New Roman"/>
              </w:rPr>
            </w:pPr>
            <w:r w:rsidRPr="003D0B0F">
              <w:rPr>
                <w:rFonts w:ascii="Times New Roman" w:hAnsi="Times New Roman" w:cs="Times New Roman"/>
              </w:rPr>
              <w:t>______________________________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от 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_____________________________,</w:t>
            </w:r>
            <w:r>
              <w:rPr>
                <w:rFonts w:ascii="Times New Roman" w:hAnsi="Times New Roman" w:cs="Times New Roman"/>
              </w:rPr>
              <w:br/>
            </w:r>
            <w:r w:rsidRPr="003D0B0F">
              <w:rPr>
                <w:rFonts w:ascii="Times New Roman" w:hAnsi="Times New Roman" w:cs="Times New Roman"/>
              </w:rPr>
              <w:t>проживающего (ей) по адресу: ______________________________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______________________________</w:t>
            </w:r>
          </w:p>
          <w:p w:rsidR="003D0B0F" w:rsidRPr="003D0B0F" w:rsidRDefault="003D0B0F" w:rsidP="003D0B0F">
            <w:pPr>
              <w:spacing w:after="0" w:line="240" w:lineRule="auto"/>
              <w:rPr>
                <w:rFonts w:ascii="Times New Roman" w:hAnsi="Times New Roman" w:cs="Times New Roman"/>
              </w:rPr>
            </w:pPr>
            <w:r w:rsidRPr="003D0B0F">
              <w:rPr>
                <w:rFonts w:ascii="Times New Roman" w:hAnsi="Times New Roman" w:cs="Times New Roman"/>
              </w:rPr>
              <w:t>телефон______________________</w:t>
            </w:r>
          </w:p>
        </w:tc>
      </w:tr>
    </w:tbl>
    <w:p w:rsidR="003D0B0F" w:rsidRPr="003D0B0F" w:rsidRDefault="003D0B0F" w:rsidP="003D0B0F">
      <w:pPr>
        <w:pStyle w:val="ConsPlusNonformat"/>
        <w:jc w:val="both"/>
        <w:rPr>
          <w:rFonts w:ascii="Times New Roman" w:hAnsi="Times New Roman" w:cs="Times New Roman"/>
          <w:sz w:val="22"/>
          <w:szCs w:val="22"/>
        </w:rPr>
      </w:pPr>
    </w:p>
    <w:p w:rsidR="003D0B0F" w:rsidRPr="003D0B0F" w:rsidRDefault="003D0B0F" w:rsidP="003D0B0F">
      <w:pPr>
        <w:pStyle w:val="ConsPlusNonformat"/>
        <w:jc w:val="center"/>
        <w:rPr>
          <w:rFonts w:ascii="Times New Roman" w:hAnsi="Times New Roman" w:cs="Times New Roman"/>
          <w:sz w:val="22"/>
          <w:szCs w:val="22"/>
        </w:rPr>
      </w:pPr>
      <w:r w:rsidRPr="003D0B0F">
        <w:rPr>
          <w:rFonts w:ascii="Times New Roman" w:hAnsi="Times New Roman" w:cs="Times New Roman"/>
          <w:sz w:val="22"/>
          <w:szCs w:val="22"/>
        </w:rPr>
        <w:t>ЗАЯВЛЕНИЕ</w:t>
      </w:r>
    </w:p>
    <w:p w:rsidR="003D0B0F" w:rsidRPr="003D0B0F" w:rsidRDefault="003D0B0F" w:rsidP="003D0B0F">
      <w:pPr>
        <w:pStyle w:val="ConsPlusNonformat"/>
        <w:ind w:firstLine="709"/>
        <w:jc w:val="both"/>
        <w:rPr>
          <w:rFonts w:ascii="Times New Roman" w:hAnsi="Times New Roman" w:cs="Times New Roman"/>
          <w:sz w:val="22"/>
          <w:szCs w:val="22"/>
        </w:rPr>
      </w:pPr>
      <w:r w:rsidRPr="003D0B0F">
        <w:rPr>
          <w:rFonts w:ascii="Times New Roman" w:hAnsi="Times New Roman" w:cs="Times New Roman"/>
          <w:sz w:val="22"/>
          <w:szCs w:val="22"/>
        </w:rPr>
        <w:t>Прошу внести изменения в решение о предоставлении (отказе в предоставлении) земельного участка в собственность бесплатно</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__________________________________________________________________</w:t>
      </w:r>
    </w:p>
    <w:p w:rsidR="003D0B0F" w:rsidRPr="003D0B0F" w:rsidRDefault="003D0B0F" w:rsidP="003D0B0F">
      <w:pPr>
        <w:pStyle w:val="ConsPlusNonformat"/>
        <w:jc w:val="center"/>
        <w:rPr>
          <w:rFonts w:ascii="Times New Roman" w:hAnsi="Times New Roman" w:cs="Times New Roman"/>
          <w:sz w:val="22"/>
          <w:szCs w:val="22"/>
        </w:rPr>
      </w:pPr>
      <w:r w:rsidRPr="003D0B0F">
        <w:rPr>
          <w:rFonts w:ascii="Times New Roman" w:hAnsi="Times New Roman" w:cs="Times New Roman"/>
          <w:sz w:val="22"/>
          <w:szCs w:val="22"/>
        </w:rPr>
        <w:t>(реквизиты решения)</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в связи с допущенными опечатками и (или) ошибками в тексте решения:</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__________________________________________________________________</w:t>
      </w:r>
    </w:p>
    <w:p w:rsidR="003D0B0F" w:rsidRPr="003D0B0F" w:rsidRDefault="003D0B0F" w:rsidP="003D0B0F">
      <w:pPr>
        <w:pStyle w:val="ConsPlusNonformat"/>
        <w:jc w:val="center"/>
        <w:rPr>
          <w:rFonts w:ascii="Times New Roman" w:hAnsi="Times New Roman" w:cs="Times New Roman"/>
          <w:sz w:val="22"/>
          <w:szCs w:val="22"/>
        </w:rPr>
      </w:pPr>
      <w:r w:rsidRPr="003D0B0F">
        <w:rPr>
          <w:rFonts w:ascii="Times New Roman" w:hAnsi="Times New Roman" w:cs="Times New Roman"/>
          <w:sz w:val="22"/>
          <w:szCs w:val="22"/>
        </w:rPr>
        <w:t>(указываются допущенные опечатки и (или) ошибки</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__________________________________________________________________</w:t>
      </w:r>
    </w:p>
    <w:p w:rsidR="003D0B0F" w:rsidRPr="003D0B0F" w:rsidRDefault="003D0B0F" w:rsidP="003D0B0F">
      <w:pPr>
        <w:pStyle w:val="ConsPlusNonformat"/>
        <w:jc w:val="center"/>
        <w:rPr>
          <w:rFonts w:ascii="Times New Roman" w:hAnsi="Times New Roman" w:cs="Times New Roman"/>
          <w:sz w:val="22"/>
          <w:szCs w:val="22"/>
        </w:rPr>
      </w:pPr>
      <w:r w:rsidRPr="003D0B0F">
        <w:rPr>
          <w:rFonts w:ascii="Times New Roman" w:hAnsi="Times New Roman" w:cs="Times New Roman"/>
          <w:sz w:val="22"/>
          <w:szCs w:val="22"/>
        </w:rPr>
        <w:t>и предлагаемая новая редакция текста изменений)</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 xml:space="preserve">    ______________                                   ___________________</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 xml:space="preserve">         Дата                                                        Подпись заявителя</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Приложение:</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1. ________________________________________________________________</w:t>
      </w:r>
    </w:p>
    <w:p w:rsidR="003D0B0F" w:rsidRPr="003D0B0F" w:rsidRDefault="003D0B0F" w:rsidP="003D0B0F">
      <w:pPr>
        <w:pStyle w:val="ConsPlusNonformat"/>
        <w:jc w:val="both"/>
        <w:rPr>
          <w:rFonts w:ascii="Times New Roman" w:hAnsi="Times New Roman" w:cs="Times New Roman"/>
          <w:sz w:val="22"/>
          <w:szCs w:val="22"/>
        </w:rPr>
      </w:pPr>
      <w:r w:rsidRPr="003D0B0F">
        <w:rPr>
          <w:rFonts w:ascii="Times New Roman" w:hAnsi="Times New Roman" w:cs="Times New Roman"/>
          <w:sz w:val="22"/>
          <w:szCs w:val="22"/>
        </w:rPr>
        <w:t>2. ________________________________________________________________</w:t>
      </w:r>
    </w:p>
    <w:p w:rsidR="003D0B0F" w:rsidRPr="003D0B0F" w:rsidRDefault="003D0B0F" w:rsidP="003D0B0F">
      <w:pPr>
        <w:pStyle w:val="ConsPlusNonformat"/>
        <w:jc w:val="center"/>
        <w:rPr>
          <w:rFonts w:ascii="Times New Roman" w:hAnsi="Times New Roman" w:cs="Times New Roman"/>
          <w:sz w:val="22"/>
          <w:szCs w:val="22"/>
        </w:rPr>
      </w:pPr>
      <w:r w:rsidRPr="003D0B0F">
        <w:rPr>
          <w:rFonts w:ascii="Times New Roman" w:hAnsi="Times New Roman" w:cs="Times New Roman"/>
          <w:sz w:val="22"/>
          <w:szCs w:val="22"/>
        </w:rPr>
        <w:t>(Документы, которые заявитель прикладывает к заявлению самостоятельно)</w:t>
      </w:r>
    </w:p>
    <w:p w:rsidR="00CC5474" w:rsidRDefault="00CC5474" w:rsidP="00960612">
      <w:pPr>
        <w:spacing w:after="0" w:line="240" w:lineRule="auto"/>
        <w:jc w:val="both"/>
        <w:rPr>
          <w:rFonts w:ascii="Times New Roman" w:hAnsi="Times New Roman"/>
        </w:rPr>
      </w:pPr>
    </w:p>
    <w:p w:rsidR="003D0B0F" w:rsidRPr="00A560F4" w:rsidRDefault="003D0B0F" w:rsidP="003D0B0F">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CC5474" w:rsidRDefault="00CC5474" w:rsidP="00960612">
      <w:pPr>
        <w:spacing w:after="0" w:line="240" w:lineRule="auto"/>
        <w:jc w:val="both"/>
        <w:rPr>
          <w:rFonts w:ascii="Times New Roman" w:hAnsi="Times New Roman"/>
        </w:rPr>
      </w:pPr>
    </w:p>
    <w:p w:rsidR="003D0B0F" w:rsidRDefault="003D0B0F" w:rsidP="00960612">
      <w:pPr>
        <w:spacing w:after="0" w:line="240" w:lineRule="auto"/>
        <w:jc w:val="both"/>
        <w:rPr>
          <w:rFonts w:ascii="Times New Roman" w:hAnsi="Times New Roman"/>
        </w:rPr>
      </w:pPr>
    </w:p>
    <w:p w:rsidR="00790C53" w:rsidRDefault="00790C53" w:rsidP="00960612">
      <w:pPr>
        <w:spacing w:after="0" w:line="240" w:lineRule="auto"/>
        <w:jc w:val="both"/>
        <w:rPr>
          <w:rFonts w:ascii="Times New Roman" w:hAnsi="Times New Roman"/>
        </w:rPr>
      </w:pPr>
    </w:p>
    <w:p w:rsidR="00790C53" w:rsidRPr="00753E9A"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790C53" w:rsidRDefault="00790C53" w:rsidP="00790C53">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790C53" w:rsidRPr="00753E9A" w:rsidRDefault="00790C53" w:rsidP="00790C53">
      <w:pPr>
        <w:pStyle w:val="ConsPlusTitle"/>
        <w:contextualSpacing/>
        <w:jc w:val="center"/>
        <w:rPr>
          <w:rFonts w:ascii="Times New Roman" w:hAnsi="Times New Roman" w:cs="Times New Roman"/>
          <w:b w:val="0"/>
          <w:sz w:val="22"/>
          <w:szCs w:val="22"/>
        </w:rPr>
      </w:pPr>
    </w:p>
    <w:p w:rsidR="00790C53" w:rsidRDefault="00790C53" w:rsidP="00790C53">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790C53" w:rsidRPr="00753E9A" w:rsidRDefault="00790C53" w:rsidP="00790C53">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790C53" w:rsidRPr="00D95D93" w:rsidTr="00C26131">
        <w:tc>
          <w:tcPr>
            <w:tcW w:w="1773" w:type="dxa"/>
            <w:tcBorders>
              <w:bottom w:val="single" w:sz="4" w:space="0" w:color="auto"/>
            </w:tcBorders>
          </w:tcPr>
          <w:p w:rsidR="00790C53" w:rsidRPr="00A560F4" w:rsidRDefault="006954E4" w:rsidP="00C26131">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790C53" w:rsidRPr="00A560F4" w:rsidRDefault="00790C53" w:rsidP="00C26131">
            <w:pPr>
              <w:spacing w:after="0" w:line="240" w:lineRule="auto"/>
              <w:contextualSpacing/>
              <w:jc w:val="center"/>
              <w:rPr>
                <w:rFonts w:ascii="Times New Roman" w:hAnsi="Times New Roman"/>
                <w:position w:val="-6"/>
              </w:rPr>
            </w:pPr>
          </w:p>
        </w:tc>
        <w:tc>
          <w:tcPr>
            <w:tcW w:w="3292" w:type="dxa"/>
          </w:tcPr>
          <w:p w:rsidR="00790C53" w:rsidRPr="00A560F4" w:rsidRDefault="00790C53" w:rsidP="00C26131">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790C53" w:rsidRPr="00A560F4" w:rsidRDefault="006954E4" w:rsidP="00C26131">
            <w:pPr>
              <w:spacing w:after="0" w:line="240" w:lineRule="auto"/>
              <w:contextualSpacing/>
              <w:jc w:val="center"/>
              <w:rPr>
                <w:rFonts w:ascii="Times New Roman" w:hAnsi="Times New Roman"/>
              </w:rPr>
            </w:pPr>
            <w:r>
              <w:rPr>
                <w:rFonts w:ascii="Times New Roman" w:hAnsi="Times New Roman"/>
              </w:rPr>
              <w:t>439</w:t>
            </w:r>
          </w:p>
        </w:tc>
      </w:tr>
      <w:tr w:rsidR="00790C53" w:rsidRPr="00D95D93" w:rsidTr="00C26131">
        <w:trPr>
          <w:trHeight w:val="217"/>
        </w:trPr>
        <w:tc>
          <w:tcPr>
            <w:tcW w:w="10065" w:type="dxa"/>
            <w:gridSpan w:val="4"/>
          </w:tcPr>
          <w:p w:rsidR="00790C53" w:rsidRDefault="00790C53" w:rsidP="00C26131">
            <w:pPr>
              <w:tabs>
                <w:tab w:val="left" w:pos="2765"/>
              </w:tabs>
              <w:spacing w:after="0" w:line="240" w:lineRule="auto"/>
              <w:contextualSpacing/>
              <w:jc w:val="center"/>
              <w:rPr>
                <w:rFonts w:ascii="Times New Roman" w:hAnsi="Times New Roman"/>
              </w:rPr>
            </w:pPr>
          </w:p>
          <w:p w:rsidR="00790C53" w:rsidRDefault="00790C53" w:rsidP="00C26131">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790C53" w:rsidRPr="00753E9A" w:rsidRDefault="00790C53" w:rsidP="00C26131">
            <w:pPr>
              <w:tabs>
                <w:tab w:val="left" w:pos="2765"/>
              </w:tabs>
              <w:spacing w:after="0" w:line="240" w:lineRule="auto"/>
              <w:contextualSpacing/>
              <w:jc w:val="center"/>
              <w:rPr>
                <w:rFonts w:ascii="Times New Roman" w:hAnsi="Times New Roman"/>
              </w:rPr>
            </w:pPr>
          </w:p>
        </w:tc>
      </w:tr>
    </w:tbl>
    <w:p w:rsidR="006954E4" w:rsidRPr="006954E4" w:rsidRDefault="006954E4" w:rsidP="006954E4">
      <w:pPr>
        <w:spacing w:after="0" w:line="240" w:lineRule="auto"/>
        <w:jc w:val="center"/>
        <w:rPr>
          <w:rFonts w:ascii="Times New Roman" w:hAnsi="Times New Roman" w:cs="Times New Roman"/>
          <w:b/>
        </w:rPr>
      </w:pPr>
      <w:r w:rsidRPr="006954E4">
        <w:rPr>
          <w:rFonts w:ascii="Times New Roman" w:hAnsi="Times New Roman" w:cs="Times New Roman"/>
          <w:b/>
        </w:rPr>
        <w:t xml:space="preserve">О внесении изменения в постановление администрации Тужинского муниципального района </w:t>
      </w:r>
      <w:r>
        <w:rPr>
          <w:rFonts w:ascii="Times New Roman" w:hAnsi="Times New Roman" w:cs="Times New Roman"/>
          <w:b/>
        </w:rPr>
        <w:br/>
      </w:r>
      <w:r w:rsidRPr="006954E4">
        <w:rPr>
          <w:rFonts w:ascii="Times New Roman" w:hAnsi="Times New Roman" w:cs="Times New Roman"/>
          <w:b/>
        </w:rPr>
        <w:t>от 01.02.2017 № 35</w:t>
      </w:r>
    </w:p>
    <w:p w:rsidR="00790C53" w:rsidRPr="00F81EA3" w:rsidRDefault="00790C53" w:rsidP="00790C53">
      <w:pPr>
        <w:spacing w:after="0" w:line="240" w:lineRule="auto"/>
        <w:ind w:firstLine="709"/>
        <w:jc w:val="center"/>
        <w:rPr>
          <w:rFonts w:ascii="Times New Roman" w:hAnsi="Times New Roman" w:cs="Times New Roman"/>
          <w:color w:val="000000"/>
          <w:highlight w:val="yellow"/>
        </w:rPr>
      </w:pPr>
    </w:p>
    <w:p w:rsidR="00B9736F" w:rsidRPr="00B9736F" w:rsidRDefault="00B9736F" w:rsidP="00B9736F">
      <w:pPr>
        <w:tabs>
          <w:tab w:val="left" w:pos="6379"/>
        </w:tabs>
        <w:spacing w:after="0" w:line="240" w:lineRule="auto"/>
        <w:ind w:firstLine="720"/>
        <w:jc w:val="both"/>
        <w:rPr>
          <w:rFonts w:ascii="Times New Roman" w:hAnsi="Times New Roman" w:cs="Times New Roman"/>
        </w:rPr>
      </w:pPr>
      <w:r w:rsidRPr="00B9736F">
        <w:rPr>
          <w:rFonts w:ascii="Times New Roman" w:hAnsi="Times New Roman" w:cs="Times New Roman"/>
        </w:rPr>
        <w:lastRenderedPageBreak/>
        <w:t xml:space="preserve">В соответствии с Федеральными законами от 06.10.2003 № 131-ФЗ «Об общих принципах местного самоуправления в Российской Федерации»,  от 29.12.2012 № 273-ФЗ «Об образовании </w:t>
      </w:r>
      <w:r>
        <w:rPr>
          <w:rFonts w:ascii="Times New Roman" w:hAnsi="Times New Roman" w:cs="Times New Roman"/>
        </w:rPr>
        <w:br/>
      </w:r>
      <w:r w:rsidRPr="00B9736F">
        <w:rPr>
          <w:rFonts w:ascii="Times New Roman" w:hAnsi="Times New Roman" w:cs="Times New Roman"/>
        </w:rPr>
        <w:t xml:space="preserve">в Российской Федерации», законом Кировской области от 14.10.2013 № 320-ЗО «Об образовании </w:t>
      </w:r>
      <w:r>
        <w:rPr>
          <w:rFonts w:ascii="Times New Roman" w:hAnsi="Times New Roman" w:cs="Times New Roman"/>
        </w:rPr>
        <w:br/>
      </w:r>
      <w:r w:rsidRPr="00B9736F">
        <w:rPr>
          <w:rFonts w:ascii="Times New Roman" w:hAnsi="Times New Roman" w:cs="Times New Roman"/>
        </w:rPr>
        <w:t xml:space="preserve">в Кировской области», постановлением Правительства Кировской области от 26.01.2017 №43/38 </w:t>
      </w:r>
      <w:r>
        <w:rPr>
          <w:rFonts w:ascii="Times New Roman" w:hAnsi="Times New Roman" w:cs="Times New Roman"/>
        </w:rPr>
        <w:br/>
      </w:r>
      <w:r w:rsidRPr="00B9736F">
        <w:rPr>
          <w:rFonts w:ascii="Times New Roman" w:hAnsi="Times New Roman" w:cs="Times New Roman"/>
        </w:rPr>
        <w:t xml:space="preserve">«О максимальном размере родительской платы, взимаемой с родителей (законных представителей) </w:t>
      </w:r>
      <w:r>
        <w:rPr>
          <w:rFonts w:ascii="Times New Roman" w:hAnsi="Times New Roman" w:cs="Times New Roman"/>
        </w:rPr>
        <w:br/>
      </w:r>
      <w:r w:rsidRPr="00B9736F">
        <w:rPr>
          <w:rFonts w:ascii="Times New Roman" w:hAnsi="Times New Roman" w:cs="Times New Roman"/>
        </w:rPr>
        <w:t xml:space="preserve">за присмотр и уход за детьми в областных государственных и муниципальных образовательных организациях, реализующих образовательную программу дошкольного образования, находящихся </w:t>
      </w:r>
      <w:r>
        <w:rPr>
          <w:rFonts w:ascii="Times New Roman" w:hAnsi="Times New Roman" w:cs="Times New Roman"/>
        </w:rPr>
        <w:br/>
      </w:r>
      <w:r w:rsidRPr="00B9736F">
        <w:rPr>
          <w:rFonts w:ascii="Times New Roman" w:hAnsi="Times New Roman" w:cs="Times New Roman"/>
        </w:rPr>
        <w:t>на территории Кировской области» администрация Тужинского муниципального района ПОСТАНОВЛЯЕТ:</w:t>
      </w:r>
    </w:p>
    <w:p w:rsidR="00B9736F" w:rsidRPr="00B9736F" w:rsidRDefault="00B9736F" w:rsidP="00B9736F">
      <w:pPr>
        <w:spacing w:after="0" w:line="240" w:lineRule="auto"/>
        <w:ind w:firstLine="708"/>
        <w:jc w:val="both"/>
        <w:rPr>
          <w:rFonts w:ascii="Times New Roman" w:hAnsi="Times New Roman" w:cs="Times New Roman"/>
        </w:rPr>
      </w:pPr>
      <w:r w:rsidRPr="00B9736F">
        <w:rPr>
          <w:rFonts w:ascii="Times New Roman" w:hAnsi="Times New Roman" w:cs="Times New Roman"/>
        </w:rPr>
        <w:t xml:space="preserve">1. Внести изменение в постановление администрации Тужинского муниципального района </w:t>
      </w:r>
      <w:r>
        <w:rPr>
          <w:rFonts w:ascii="Times New Roman" w:hAnsi="Times New Roman" w:cs="Times New Roman"/>
        </w:rPr>
        <w:br/>
      </w:r>
      <w:r w:rsidRPr="00B9736F">
        <w:rPr>
          <w:rFonts w:ascii="Times New Roman" w:hAnsi="Times New Roman" w:cs="Times New Roman"/>
        </w:rPr>
        <w:t xml:space="preserve">от 01.02.2017 № 35 «Об установлении размера родительской платы за присмотр и уход за ребенком </w:t>
      </w:r>
      <w:r>
        <w:rPr>
          <w:rFonts w:ascii="Times New Roman" w:hAnsi="Times New Roman" w:cs="Times New Roman"/>
        </w:rPr>
        <w:br/>
      </w:r>
      <w:r w:rsidRPr="00B9736F">
        <w:rPr>
          <w:rFonts w:ascii="Times New Roman" w:hAnsi="Times New Roman" w:cs="Times New Roman"/>
        </w:rPr>
        <w:t>в муниципальной образовательной организации Тужинского муниципального района, реализующей программу дошкольного образования» (далее – постановление), которым утвержден размер родительской платы за присмотр и уход за детьми в муниципальных образовательных учреждениях Тужинского района, следующее изменение:</w:t>
      </w:r>
    </w:p>
    <w:p w:rsidR="00B9736F" w:rsidRPr="00B9736F" w:rsidRDefault="00B9736F" w:rsidP="00B9736F">
      <w:pPr>
        <w:spacing w:after="0" w:line="240" w:lineRule="auto"/>
        <w:jc w:val="both"/>
        <w:rPr>
          <w:rFonts w:ascii="Times New Roman" w:hAnsi="Times New Roman" w:cs="Times New Roman"/>
        </w:rPr>
      </w:pPr>
      <w:r w:rsidRPr="00B9736F">
        <w:rPr>
          <w:rFonts w:ascii="Times New Roman" w:hAnsi="Times New Roman" w:cs="Times New Roman"/>
        </w:rPr>
        <w:tab/>
        <w:t>1.1. Пункт 1 постановления изложить в новой редакции:</w:t>
      </w:r>
    </w:p>
    <w:p w:rsidR="00B9736F" w:rsidRPr="00B9736F" w:rsidRDefault="00B9736F" w:rsidP="00B9736F">
      <w:pPr>
        <w:spacing w:after="0" w:line="240" w:lineRule="auto"/>
        <w:jc w:val="both"/>
        <w:rPr>
          <w:rFonts w:ascii="Times New Roman" w:hAnsi="Times New Roman" w:cs="Times New Roman"/>
        </w:rPr>
      </w:pPr>
      <w:r w:rsidRPr="00B9736F">
        <w:rPr>
          <w:rFonts w:ascii="Times New Roman" w:hAnsi="Times New Roman" w:cs="Times New Roman"/>
        </w:rPr>
        <w:tab/>
        <w:t>«1. Установить родительскую плату за присмотр и уход за детьми в муниципальных образовательных учреждениях Тужинского муниципального района, реализующих программу дошкольного образования, в размере 110 рублей в день на одного ребенка.».</w:t>
      </w:r>
    </w:p>
    <w:p w:rsidR="00B9736F" w:rsidRPr="00B9736F" w:rsidRDefault="00B9736F" w:rsidP="00B9736F">
      <w:pPr>
        <w:spacing w:after="0" w:line="240" w:lineRule="auto"/>
        <w:ind w:firstLine="709"/>
        <w:jc w:val="both"/>
        <w:rPr>
          <w:rFonts w:ascii="Times New Roman" w:hAnsi="Times New Roman" w:cs="Times New Roman"/>
        </w:rPr>
      </w:pPr>
      <w:r w:rsidRPr="00B9736F">
        <w:rPr>
          <w:rFonts w:ascii="Times New Roman" w:hAnsi="Times New Roman" w:cs="Times New Roman"/>
        </w:rPr>
        <w:t>2. Настоящее постановление вступает в силу с момента его опубликования в Бюллетене муниципальных нормативных актов органов местного самоуправления Тужинского муниципального района Кировской области и распространяется на правоотношения, возникшие с 01.01.2023.</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790C53" w:rsidRPr="00F81EA3" w:rsidRDefault="00790C53" w:rsidP="00790C53">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790C53" w:rsidRDefault="00790C53" w:rsidP="00960612">
      <w:pPr>
        <w:spacing w:after="0" w:line="240" w:lineRule="auto"/>
        <w:jc w:val="both"/>
        <w:rPr>
          <w:rFonts w:ascii="Times New Roman" w:hAnsi="Times New Roman"/>
        </w:rPr>
      </w:pPr>
    </w:p>
    <w:p w:rsidR="00790C53" w:rsidRDefault="00790C53"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6954E4" w:rsidRPr="00753E9A" w:rsidRDefault="006954E4" w:rsidP="006954E4">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6954E4" w:rsidRDefault="006954E4" w:rsidP="006954E4">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6954E4" w:rsidRPr="00753E9A" w:rsidRDefault="006954E4" w:rsidP="006954E4">
      <w:pPr>
        <w:pStyle w:val="ConsPlusTitle"/>
        <w:contextualSpacing/>
        <w:jc w:val="center"/>
        <w:rPr>
          <w:rFonts w:ascii="Times New Roman" w:hAnsi="Times New Roman" w:cs="Times New Roman"/>
          <w:b w:val="0"/>
          <w:sz w:val="22"/>
          <w:szCs w:val="22"/>
        </w:rPr>
      </w:pPr>
    </w:p>
    <w:p w:rsidR="006954E4" w:rsidRDefault="006954E4" w:rsidP="006954E4">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6954E4" w:rsidRPr="00753E9A" w:rsidRDefault="006954E4" w:rsidP="006954E4">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6954E4" w:rsidRPr="00D95D93" w:rsidTr="00A126C9">
        <w:tc>
          <w:tcPr>
            <w:tcW w:w="1773" w:type="dxa"/>
            <w:tcBorders>
              <w:bottom w:val="single" w:sz="4" w:space="0" w:color="auto"/>
            </w:tcBorders>
          </w:tcPr>
          <w:p w:rsidR="006954E4" w:rsidRPr="00A560F4" w:rsidRDefault="006954E4" w:rsidP="00A126C9">
            <w:pPr>
              <w:tabs>
                <w:tab w:val="left" w:pos="0"/>
              </w:tabs>
              <w:spacing w:after="0" w:line="240" w:lineRule="auto"/>
              <w:contextualSpacing/>
              <w:jc w:val="center"/>
              <w:rPr>
                <w:rFonts w:ascii="Times New Roman" w:hAnsi="Times New Roman"/>
              </w:rPr>
            </w:pPr>
            <w:r>
              <w:rPr>
                <w:rFonts w:ascii="Times New Roman" w:hAnsi="Times New Roman"/>
              </w:rPr>
              <w:t>28.12.2022</w:t>
            </w:r>
          </w:p>
        </w:tc>
        <w:tc>
          <w:tcPr>
            <w:tcW w:w="2873" w:type="dxa"/>
          </w:tcPr>
          <w:p w:rsidR="006954E4" w:rsidRPr="00A560F4" w:rsidRDefault="006954E4" w:rsidP="00A126C9">
            <w:pPr>
              <w:spacing w:after="0" w:line="240" w:lineRule="auto"/>
              <w:contextualSpacing/>
              <w:jc w:val="center"/>
              <w:rPr>
                <w:rFonts w:ascii="Times New Roman" w:hAnsi="Times New Roman"/>
                <w:position w:val="-6"/>
              </w:rPr>
            </w:pPr>
          </w:p>
        </w:tc>
        <w:tc>
          <w:tcPr>
            <w:tcW w:w="3292" w:type="dxa"/>
          </w:tcPr>
          <w:p w:rsidR="006954E4" w:rsidRPr="00A560F4" w:rsidRDefault="006954E4" w:rsidP="00A126C9">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6954E4" w:rsidRPr="00A560F4" w:rsidRDefault="006954E4" w:rsidP="00A126C9">
            <w:pPr>
              <w:spacing w:after="0" w:line="240" w:lineRule="auto"/>
              <w:contextualSpacing/>
              <w:jc w:val="center"/>
              <w:rPr>
                <w:rFonts w:ascii="Times New Roman" w:hAnsi="Times New Roman"/>
              </w:rPr>
            </w:pPr>
            <w:r>
              <w:rPr>
                <w:rFonts w:ascii="Times New Roman" w:hAnsi="Times New Roman"/>
              </w:rPr>
              <w:t>4</w:t>
            </w:r>
            <w:r w:rsidR="00B9736F">
              <w:rPr>
                <w:rFonts w:ascii="Times New Roman" w:hAnsi="Times New Roman"/>
              </w:rPr>
              <w:t>40</w:t>
            </w:r>
          </w:p>
        </w:tc>
      </w:tr>
      <w:tr w:rsidR="006954E4" w:rsidRPr="00D95D93" w:rsidTr="00A126C9">
        <w:trPr>
          <w:trHeight w:val="217"/>
        </w:trPr>
        <w:tc>
          <w:tcPr>
            <w:tcW w:w="10065" w:type="dxa"/>
            <w:gridSpan w:val="4"/>
          </w:tcPr>
          <w:p w:rsidR="006954E4" w:rsidRDefault="006954E4" w:rsidP="00A126C9">
            <w:pPr>
              <w:tabs>
                <w:tab w:val="left" w:pos="2765"/>
              </w:tabs>
              <w:spacing w:after="0" w:line="240" w:lineRule="auto"/>
              <w:contextualSpacing/>
              <w:jc w:val="center"/>
              <w:rPr>
                <w:rFonts w:ascii="Times New Roman" w:hAnsi="Times New Roman"/>
              </w:rPr>
            </w:pPr>
          </w:p>
          <w:p w:rsidR="006954E4" w:rsidRDefault="006954E4" w:rsidP="00A126C9">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6954E4" w:rsidRPr="00753E9A" w:rsidRDefault="006954E4" w:rsidP="00A126C9">
            <w:pPr>
              <w:tabs>
                <w:tab w:val="left" w:pos="2765"/>
              </w:tabs>
              <w:spacing w:after="0" w:line="240" w:lineRule="auto"/>
              <w:contextualSpacing/>
              <w:jc w:val="center"/>
              <w:rPr>
                <w:rFonts w:ascii="Times New Roman" w:hAnsi="Times New Roman"/>
              </w:rPr>
            </w:pPr>
          </w:p>
        </w:tc>
      </w:tr>
    </w:tbl>
    <w:p w:rsidR="00B9736F" w:rsidRPr="00721130" w:rsidRDefault="00B9736F" w:rsidP="00B9736F">
      <w:pPr>
        <w:spacing w:after="0" w:line="240" w:lineRule="auto"/>
        <w:jc w:val="center"/>
        <w:rPr>
          <w:rFonts w:ascii="Times New Roman" w:hAnsi="Times New Roman"/>
          <w:b/>
        </w:rPr>
      </w:pPr>
      <w:r w:rsidRPr="00721130">
        <w:rPr>
          <w:rFonts w:ascii="Times New Roman" w:hAnsi="Times New Roman"/>
          <w:b/>
        </w:rPr>
        <w:t xml:space="preserve">О внесении изменений в постановление администрации Тужинского муниципального района </w:t>
      </w:r>
      <w:r>
        <w:rPr>
          <w:rFonts w:ascii="Times New Roman" w:hAnsi="Times New Roman"/>
          <w:b/>
        </w:rPr>
        <w:br/>
      </w:r>
      <w:r w:rsidRPr="00721130">
        <w:rPr>
          <w:rFonts w:ascii="Times New Roman" w:hAnsi="Times New Roman"/>
          <w:b/>
        </w:rPr>
        <w:t>от 29.10.2020 № 319</w:t>
      </w:r>
    </w:p>
    <w:p w:rsidR="006954E4" w:rsidRPr="00F81EA3" w:rsidRDefault="006954E4" w:rsidP="006954E4">
      <w:pPr>
        <w:spacing w:after="0" w:line="240" w:lineRule="auto"/>
        <w:ind w:firstLine="709"/>
        <w:jc w:val="center"/>
        <w:rPr>
          <w:rFonts w:ascii="Times New Roman" w:hAnsi="Times New Roman" w:cs="Times New Roman"/>
          <w:color w:val="000000"/>
          <w:highlight w:val="yellow"/>
        </w:rPr>
      </w:pPr>
    </w:p>
    <w:p w:rsidR="00B9736F" w:rsidRPr="00721130" w:rsidRDefault="00B9736F" w:rsidP="00B9736F">
      <w:pPr>
        <w:autoSpaceDE w:val="0"/>
        <w:snapToGrid w:val="0"/>
        <w:spacing w:after="0" w:line="240" w:lineRule="auto"/>
        <w:ind w:firstLine="708"/>
        <w:jc w:val="both"/>
        <w:rPr>
          <w:rFonts w:ascii="Times New Roman" w:hAnsi="Times New Roman"/>
        </w:rPr>
      </w:pPr>
      <w:r w:rsidRPr="00721130">
        <w:rPr>
          <w:rFonts w:ascii="Times New Roman" w:hAnsi="Times New Roman"/>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w:t>
      </w:r>
      <w:r>
        <w:rPr>
          <w:rFonts w:ascii="Times New Roman" w:hAnsi="Times New Roman"/>
        </w:rPr>
        <w:br/>
      </w:r>
      <w:r w:rsidRPr="00721130">
        <w:rPr>
          <w:rFonts w:ascii="Times New Roman" w:hAnsi="Times New Roman"/>
        </w:rPr>
        <w:t>№ 381-ФЗ «Об основах государственного регулирования торговой деятельности в Российской Федерации», приказом министерства промышленности, предпринимательства и торговли Кировской области от 11.11.2021 № 200-пр «Об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 администрация Тужинского муниципального района ПОСТАНОВЛЯЕТ:</w:t>
      </w:r>
    </w:p>
    <w:p w:rsidR="00B9736F" w:rsidRPr="00721130" w:rsidRDefault="00B9736F" w:rsidP="00B9736F">
      <w:pPr>
        <w:autoSpaceDE w:val="0"/>
        <w:snapToGrid w:val="0"/>
        <w:spacing w:after="0" w:line="240" w:lineRule="auto"/>
        <w:ind w:firstLine="708"/>
        <w:jc w:val="both"/>
        <w:rPr>
          <w:rFonts w:ascii="Times New Roman" w:hAnsi="Times New Roman"/>
        </w:rPr>
      </w:pPr>
      <w:r w:rsidRPr="00721130">
        <w:rPr>
          <w:rFonts w:ascii="Times New Roman" w:hAnsi="Times New Roman"/>
        </w:rPr>
        <w:t xml:space="preserve">1. Внести в постановление администрации Тужинского муниципального района от 29.10.2020 </w:t>
      </w:r>
      <w:r>
        <w:rPr>
          <w:rFonts w:ascii="Times New Roman" w:hAnsi="Times New Roman"/>
        </w:rPr>
        <w:br/>
      </w:r>
      <w:r w:rsidRPr="00721130">
        <w:rPr>
          <w:rFonts w:ascii="Times New Roman" w:hAnsi="Times New Roman"/>
        </w:rPr>
        <w:t xml:space="preserve">№ 319 «Об утверждении схемы размещения нестационарных торговых объектов на территории Тужинского муниципального района на 2021-2027 годы» (далее постановление) </w:t>
      </w:r>
      <w:r w:rsidRPr="00721130">
        <w:rPr>
          <w:rFonts w:ascii="Times New Roman" w:eastAsia="Times New Roman" w:hAnsi="Times New Roman"/>
          <w:color w:val="000000" w:themeColor="text1"/>
        </w:rPr>
        <w:t>следующие изменения</w:t>
      </w:r>
      <w:r w:rsidRPr="00721130">
        <w:rPr>
          <w:rFonts w:ascii="Times New Roman" w:hAnsi="Times New Roman"/>
        </w:rPr>
        <w:t>:</w:t>
      </w:r>
    </w:p>
    <w:p w:rsidR="00B9736F" w:rsidRPr="00721130" w:rsidRDefault="00B9736F" w:rsidP="00B9736F">
      <w:pPr>
        <w:autoSpaceDE w:val="0"/>
        <w:snapToGrid w:val="0"/>
        <w:spacing w:after="0" w:line="240" w:lineRule="auto"/>
        <w:ind w:firstLine="708"/>
        <w:jc w:val="both"/>
        <w:rPr>
          <w:rFonts w:ascii="Times New Roman" w:eastAsia="Times New Roman" w:hAnsi="Times New Roman"/>
          <w:color w:val="000000" w:themeColor="text1"/>
        </w:rPr>
      </w:pPr>
      <w:r w:rsidRPr="00721130">
        <w:rPr>
          <w:rFonts w:ascii="Times New Roman" w:hAnsi="Times New Roman"/>
        </w:rPr>
        <w:t>1.</w:t>
      </w:r>
      <w:proofErr w:type="gramStart"/>
      <w:r w:rsidRPr="00721130">
        <w:rPr>
          <w:rFonts w:ascii="Times New Roman" w:hAnsi="Times New Roman"/>
        </w:rPr>
        <w:t>1.</w:t>
      </w:r>
      <w:r w:rsidRPr="00721130">
        <w:rPr>
          <w:rFonts w:ascii="Times New Roman" w:eastAsia="Times New Roman" w:hAnsi="Times New Roman"/>
          <w:color w:val="000000" w:themeColor="text1"/>
        </w:rPr>
        <w:t>Заголовок</w:t>
      </w:r>
      <w:proofErr w:type="gramEnd"/>
      <w:r w:rsidRPr="00721130">
        <w:rPr>
          <w:rFonts w:ascii="Times New Roman" w:eastAsia="Times New Roman" w:hAnsi="Times New Roman"/>
          <w:color w:val="000000" w:themeColor="text1"/>
        </w:rPr>
        <w:t xml:space="preserve"> постановления изложить в новой редакции следующего содержания:</w:t>
      </w:r>
    </w:p>
    <w:p w:rsidR="00B9736F" w:rsidRPr="00721130" w:rsidRDefault="00B9736F" w:rsidP="00B9736F">
      <w:pPr>
        <w:shd w:val="clear" w:color="auto" w:fill="FFFFFF"/>
        <w:tabs>
          <w:tab w:val="left" w:pos="851"/>
          <w:tab w:val="left" w:pos="1276"/>
        </w:tabs>
        <w:spacing w:after="0" w:line="240" w:lineRule="auto"/>
        <w:ind w:firstLine="709"/>
        <w:jc w:val="both"/>
        <w:rPr>
          <w:rFonts w:ascii="Times New Roman" w:eastAsia="Times New Roman" w:hAnsi="Times New Roman"/>
          <w:color w:val="000000" w:themeColor="text1"/>
        </w:rPr>
      </w:pPr>
      <w:r w:rsidRPr="00721130">
        <w:rPr>
          <w:rFonts w:ascii="Times New Roman" w:eastAsia="Times New Roman" w:hAnsi="Times New Roman"/>
          <w:color w:val="000000" w:themeColor="text1"/>
        </w:rPr>
        <w:t>«Об утверждении схемы размещения нестационарных торговых объектов на территории Тужинского муниципального района».</w:t>
      </w:r>
    </w:p>
    <w:p w:rsidR="00B9736F" w:rsidRPr="00721130" w:rsidRDefault="00B9736F" w:rsidP="00B9736F">
      <w:pPr>
        <w:shd w:val="clear" w:color="auto" w:fill="FFFFFF"/>
        <w:spacing w:after="0" w:line="240" w:lineRule="auto"/>
        <w:ind w:firstLine="709"/>
        <w:jc w:val="both"/>
        <w:rPr>
          <w:rFonts w:ascii="Times New Roman" w:eastAsia="Times New Roman" w:hAnsi="Times New Roman"/>
          <w:color w:val="000000" w:themeColor="text1"/>
        </w:rPr>
      </w:pPr>
      <w:r w:rsidRPr="00721130">
        <w:rPr>
          <w:rFonts w:ascii="Times New Roman" w:eastAsia="Times New Roman" w:hAnsi="Times New Roman"/>
          <w:color w:val="000000" w:themeColor="text1"/>
        </w:rPr>
        <w:t>1.2. Преамбулу постановления изложить в новой редакции следующего содержания:</w:t>
      </w:r>
    </w:p>
    <w:p w:rsidR="00B9736F" w:rsidRPr="00721130" w:rsidRDefault="00B9736F" w:rsidP="00B9736F">
      <w:pPr>
        <w:shd w:val="clear" w:color="auto" w:fill="FFFFFF"/>
        <w:spacing w:after="0" w:line="240" w:lineRule="auto"/>
        <w:jc w:val="both"/>
        <w:rPr>
          <w:rFonts w:ascii="Times New Roman" w:eastAsia="Times New Roman" w:hAnsi="Times New Roman"/>
          <w:color w:val="000000" w:themeColor="text1"/>
        </w:rPr>
      </w:pPr>
      <w:r w:rsidRPr="00721130">
        <w:rPr>
          <w:rFonts w:ascii="Times New Roman" w:eastAsia="Times New Roman" w:hAnsi="Times New Roman"/>
          <w:color w:val="000000" w:themeColor="text1"/>
        </w:rPr>
        <w:t xml:space="preserve">«В целях обеспечения устойчивого развития территорий и достижения нормативов минимальной обеспеченности населения площадью торговых объектов и в соответствии с Федеральным законом </w:t>
      </w:r>
      <w:r>
        <w:rPr>
          <w:rFonts w:ascii="Times New Roman" w:eastAsia="Times New Roman" w:hAnsi="Times New Roman"/>
          <w:color w:val="000000" w:themeColor="text1"/>
        </w:rPr>
        <w:br/>
      </w:r>
      <w:r w:rsidRPr="00721130">
        <w:rPr>
          <w:rFonts w:ascii="Times New Roman" w:eastAsia="Times New Roman" w:hAnsi="Times New Roman"/>
          <w:color w:val="000000" w:themeColor="text1"/>
        </w:rPr>
        <w:t xml:space="preserve">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постановлением Правительства РФ </w:t>
      </w:r>
      <w:r>
        <w:rPr>
          <w:rFonts w:ascii="Times New Roman" w:eastAsia="Times New Roman" w:hAnsi="Times New Roman"/>
          <w:color w:val="000000" w:themeColor="text1"/>
        </w:rPr>
        <w:br/>
      </w:r>
      <w:r w:rsidRPr="00721130">
        <w:rPr>
          <w:rFonts w:ascii="Times New Roman" w:eastAsia="Times New Roman" w:hAnsi="Times New Roman"/>
          <w:color w:val="000000" w:themeColor="text1"/>
        </w:rPr>
        <w:lastRenderedPageBreak/>
        <w:t xml:space="preserve">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w:t>
      </w:r>
      <w:r>
        <w:rPr>
          <w:rFonts w:ascii="Times New Roman" w:eastAsia="Times New Roman" w:hAnsi="Times New Roman"/>
          <w:color w:val="000000" w:themeColor="text1"/>
        </w:rPr>
        <w:br/>
      </w:r>
      <w:r w:rsidRPr="00721130">
        <w:rPr>
          <w:rFonts w:ascii="Times New Roman" w:eastAsia="Times New Roman" w:hAnsi="Times New Roman"/>
          <w:color w:val="000000" w:themeColor="text1"/>
        </w:rPr>
        <w:t xml:space="preserve">в государственной собственности, в схему размещения нестационарных торговых объектов», </w:t>
      </w:r>
      <w:r w:rsidRPr="00721130">
        <w:rPr>
          <w:rFonts w:ascii="Times New Roman" w:hAnsi="Times New Roman"/>
        </w:rPr>
        <w:t xml:space="preserve">приказом министерства промышленности, предпринимательства и торговли Кировской области от 11.11.2021 </w:t>
      </w:r>
      <w:r>
        <w:rPr>
          <w:rFonts w:ascii="Times New Roman" w:hAnsi="Times New Roman"/>
        </w:rPr>
        <w:br/>
      </w:r>
      <w:r w:rsidRPr="00721130">
        <w:rPr>
          <w:rFonts w:ascii="Times New Roman" w:hAnsi="Times New Roman"/>
        </w:rPr>
        <w:t>№ 200-пр «Об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w:t>
      </w:r>
      <w:r w:rsidRPr="00721130">
        <w:rPr>
          <w:rFonts w:ascii="Times New Roman" w:eastAsia="Times New Roman" w:hAnsi="Times New Roman"/>
          <w:color w:val="000000" w:themeColor="text1"/>
        </w:rPr>
        <w:t xml:space="preserve">  администрация Тужинского муниципального района ПОСТАНОВЛЯЕТ:».</w:t>
      </w:r>
    </w:p>
    <w:p w:rsidR="00B9736F" w:rsidRPr="00721130" w:rsidRDefault="00B9736F" w:rsidP="008F14AC">
      <w:pPr>
        <w:pStyle w:val="a7"/>
        <w:widowControl/>
        <w:numPr>
          <w:ilvl w:val="1"/>
          <w:numId w:val="38"/>
        </w:numPr>
        <w:shd w:val="clear" w:color="auto" w:fill="FFFFFF"/>
        <w:suppressAutoHyphens w:val="0"/>
        <w:ind w:left="0" w:firstLine="709"/>
        <w:rPr>
          <w:rFonts w:eastAsia="Times New Roman"/>
          <w:color w:val="000000" w:themeColor="text1"/>
          <w:sz w:val="22"/>
          <w:szCs w:val="22"/>
          <w:lang w:eastAsia="ru-RU"/>
        </w:rPr>
      </w:pPr>
      <w:r w:rsidRPr="00721130">
        <w:rPr>
          <w:rFonts w:eastAsia="Times New Roman"/>
          <w:color w:val="000000" w:themeColor="text1"/>
          <w:sz w:val="22"/>
          <w:szCs w:val="22"/>
          <w:lang w:eastAsia="ru-RU"/>
        </w:rPr>
        <w:t>Пункт 1 постановления изложить в новой редакции следующего содержания:</w:t>
      </w:r>
    </w:p>
    <w:p w:rsidR="00B9736F" w:rsidRPr="00721130" w:rsidRDefault="00B9736F" w:rsidP="00B9736F">
      <w:pPr>
        <w:spacing w:after="0" w:line="240" w:lineRule="auto"/>
        <w:ind w:firstLine="705"/>
        <w:jc w:val="both"/>
        <w:rPr>
          <w:rFonts w:ascii="Times New Roman" w:hAnsi="Times New Roman"/>
        </w:rPr>
      </w:pPr>
      <w:r w:rsidRPr="00721130">
        <w:rPr>
          <w:rFonts w:ascii="Times New Roman" w:hAnsi="Times New Roman"/>
        </w:rPr>
        <w:t xml:space="preserve">«1. Утвердить текстовую и графическую части схемы размещения нестационарных торговых объектов на территории </w:t>
      </w:r>
      <w:r w:rsidRPr="00721130">
        <w:rPr>
          <w:rFonts w:ascii="Times New Roman" w:eastAsia="Times New Roman" w:hAnsi="Times New Roman"/>
          <w:color w:val="000000" w:themeColor="text1"/>
        </w:rPr>
        <w:t>Тужинского муниципального района</w:t>
      </w:r>
      <w:r w:rsidRPr="00721130">
        <w:rPr>
          <w:rFonts w:ascii="Times New Roman" w:hAnsi="Times New Roman"/>
        </w:rPr>
        <w:t xml:space="preserve"> согласно приложению».</w:t>
      </w:r>
    </w:p>
    <w:p w:rsidR="00B9736F" w:rsidRPr="00721130" w:rsidRDefault="00B9736F" w:rsidP="008F14AC">
      <w:pPr>
        <w:pStyle w:val="a7"/>
        <w:widowControl/>
        <w:numPr>
          <w:ilvl w:val="1"/>
          <w:numId w:val="38"/>
        </w:numPr>
        <w:suppressAutoHyphens w:val="0"/>
        <w:ind w:left="0" w:firstLine="709"/>
        <w:jc w:val="both"/>
        <w:rPr>
          <w:sz w:val="22"/>
          <w:szCs w:val="22"/>
        </w:rPr>
      </w:pPr>
      <w:r w:rsidRPr="00721130">
        <w:rPr>
          <w:sz w:val="22"/>
          <w:szCs w:val="22"/>
        </w:rPr>
        <w:t>Приложение к постановлению изложить в новой редакции согласно приложению.</w:t>
      </w:r>
    </w:p>
    <w:p w:rsidR="00B9736F" w:rsidRPr="00721130" w:rsidRDefault="00B9736F" w:rsidP="00B9736F">
      <w:pPr>
        <w:pStyle w:val="heading"/>
        <w:shd w:val="clear" w:color="auto" w:fill="auto"/>
        <w:spacing w:before="0" w:beforeAutospacing="0" w:after="0" w:afterAutospacing="0"/>
        <w:ind w:firstLine="709"/>
        <w:jc w:val="both"/>
        <w:rPr>
          <w:sz w:val="22"/>
          <w:szCs w:val="22"/>
        </w:rPr>
      </w:pPr>
      <w:r w:rsidRPr="00721130">
        <w:rPr>
          <w:sz w:val="22"/>
          <w:szCs w:val="22"/>
        </w:rPr>
        <w:t>2. Контроль за выполнением настоящего постановления возложить на первого заместителя главы администрации Тужинского муниципального района по жизнеобеспечению Зубареву О.Н.</w:t>
      </w:r>
    </w:p>
    <w:p w:rsidR="00B9736F" w:rsidRPr="00721130" w:rsidRDefault="00B9736F" w:rsidP="00B9736F">
      <w:pPr>
        <w:pStyle w:val="heading"/>
        <w:shd w:val="clear" w:color="auto" w:fill="auto"/>
        <w:spacing w:before="0" w:beforeAutospacing="0" w:after="0" w:afterAutospacing="0"/>
        <w:ind w:firstLine="709"/>
        <w:jc w:val="both"/>
        <w:rPr>
          <w:sz w:val="22"/>
          <w:szCs w:val="22"/>
        </w:rPr>
      </w:pPr>
      <w:r w:rsidRPr="00721130">
        <w:rPr>
          <w:sz w:val="22"/>
          <w:szCs w:val="22"/>
        </w:rPr>
        <w:t>3. Настоящее постановление вступает в силу с момента опубликования в Бюллетене муниципальных нормативных правовых актов органов местного самоуправления Тужинского муниципального района Кировской области.</w:t>
      </w:r>
    </w:p>
    <w:p w:rsidR="006954E4" w:rsidRPr="00F81EA3" w:rsidRDefault="006954E4" w:rsidP="006954E4">
      <w:pPr>
        <w:autoSpaceDE w:val="0"/>
        <w:autoSpaceDN w:val="0"/>
        <w:adjustRightInd w:val="0"/>
        <w:spacing w:after="0" w:line="240" w:lineRule="auto"/>
        <w:jc w:val="both"/>
        <w:outlineLvl w:val="0"/>
        <w:rPr>
          <w:rFonts w:ascii="Times New Roman" w:eastAsia="Calibri" w:hAnsi="Times New Roman" w:cs="Times New Roman"/>
          <w:lang w:eastAsia="en-US"/>
        </w:rPr>
      </w:pPr>
    </w:p>
    <w:p w:rsidR="006954E4" w:rsidRPr="00F81EA3" w:rsidRDefault="006954E4" w:rsidP="006954E4">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6954E4" w:rsidRPr="00F81EA3" w:rsidRDefault="006954E4" w:rsidP="006954E4">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6954E4" w:rsidRPr="00F81EA3" w:rsidRDefault="006954E4" w:rsidP="006954E4">
      <w:pPr>
        <w:spacing w:after="0" w:line="240" w:lineRule="auto"/>
        <w:ind w:left="6521" w:firstLine="709"/>
        <w:jc w:val="both"/>
        <w:rPr>
          <w:rFonts w:ascii="Times New Roman" w:hAnsi="Times New Roman" w:cs="Times New Roman"/>
          <w:color w:val="000000"/>
          <w:highlight w:val="yellow"/>
        </w:rPr>
      </w:pPr>
    </w:p>
    <w:p w:rsidR="006954E4" w:rsidRPr="00F81EA3" w:rsidRDefault="006954E4" w:rsidP="006954E4">
      <w:pPr>
        <w:pStyle w:val="Style4"/>
        <w:widowControl/>
        <w:spacing w:line="240" w:lineRule="auto"/>
        <w:ind w:right="11" w:firstLine="709"/>
        <w:jc w:val="both"/>
        <w:rPr>
          <w:rStyle w:val="FontStyle13"/>
          <w:bCs/>
        </w:rPr>
      </w:pPr>
    </w:p>
    <w:p w:rsidR="006954E4" w:rsidRDefault="006954E4" w:rsidP="006954E4">
      <w:pPr>
        <w:pStyle w:val="Style4"/>
        <w:widowControl/>
        <w:spacing w:line="240" w:lineRule="auto"/>
        <w:ind w:left="6521" w:right="11" w:hanging="567"/>
        <w:jc w:val="left"/>
        <w:rPr>
          <w:rStyle w:val="FontStyle13"/>
          <w:bCs/>
        </w:rPr>
      </w:pPr>
      <w:r w:rsidRPr="00F81EA3">
        <w:rPr>
          <w:rStyle w:val="FontStyle13"/>
          <w:bCs/>
        </w:rPr>
        <w:t>Приложение</w:t>
      </w:r>
    </w:p>
    <w:p w:rsidR="006954E4" w:rsidRPr="00F81EA3" w:rsidRDefault="006954E4" w:rsidP="006954E4">
      <w:pPr>
        <w:pStyle w:val="Style4"/>
        <w:widowControl/>
        <w:spacing w:line="240" w:lineRule="auto"/>
        <w:ind w:right="11" w:hanging="567"/>
        <w:jc w:val="left"/>
        <w:rPr>
          <w:rStyle w:val="FontStyle13"/>
          <w:bCs/>
        </w:rPr>
      </w:pPr>
    </w:p>
    <w:p w:rsidR="006954E4" w:rsidRPr="00F81EA3" w:rsidRDefault="001F3AE6" w:rsidP="006954E4">
      <w:pPr>
        <w:pStyle w:val="Style4"/>
        <w:widowControl/>
        <w:spacing w:line="240" w:lineRule="auto"/>
        <w:ind w:left="5954" w:right="11"/>
        <w:jc w:val="left"/>
        <w:rPr>
          <w:rStyle w:val="FontStyle13"/>
          <w:bCs/>
        </w:rPr>
      </w:pPr>
      <w:r>
        <w:rPr>
          <w:rStyle w:val="FontStyle13"/>
          <w:bCs/>
        </w:rPr>
        <w:t xml:space="preserve">к </w:t>
      </w:r>
      <w:r w:rsidR="006954E4" w:rsidRPr="00F81EA3">
        <w:rPr>
          <w:rStyle w:val="FontStyle13"/>
          <w:bCs/>
        </w:rPr>
        <w:t>постановлени</w:t>
      </w:r>
      <w:r>
        <w:rPr>
          <w:rStyle w:val="FontStyle13"/>
          <w:bCs/>
        </w:rPr>
        <w:t>ю</w:t>
      </w:r>
      <w:r w:rsidR="006954E4" w:rsidRPr="00F81EA3">
        <w:rPr>
          <w:rStyle w:val="FontStyle13"/>
          <w:bCs/>
        </w:rPr>
        <w:t xml:space="preserve"> администрации Тужинского муниципального района</w:t>
      </w:r>
    </w:p>
    <w:p w:rsidR="006954E4" w:rsidRDefault="006954E4" w:rsidP="006954E4">
      <w:pPr>
        <w:pStyle w:val="Style4"/>
        <w:widowControl/>
        <w:spacing w:line="240" w:lineRule="auto"/>
        <w:ind w:left="6521" w:right="11" w:hanging="567"/>
        <w:jc w:val="left"/>
        <w:rPr>
          <w:rStyle w:val="FontStyle13"/>
        </w:rPr>
      </w:pPr>
      <w:r w:rsidRPr="00F81EA3">
        <w:rPr>
          <w:rStyle w:val="FontStyle13"/>
        </w:rPr>
        <w:t xml:space="preserve">от </w:t>
      </w:r>
      <w:r w:rsidR="001A30DC">
        <w:rPr>
          <w:rStyle w:val="FontStyle13"/>
        </w:rPr>
        <w:t>28.12.2022</w:t>
      </w:r>
      <w:r>
        <w:rPr>
          <w:rStyle w:val="FontStyle13"/>
        </w:rPr>
        <w:t xml:space="preserve"> </w:t>
      </w:r>
      <w:r w:rsidRPr="00F81EA3">
        <w:rPr>
          <w:rStyle w:val="FontStyle13"/>
        </w:rPr>
        <w:t xml:space="preserve">№ </w:t>
      </w:r>
      <w:r w:rsidR="001A30DC">
        <w:rPr>
          <w:rStyle w:val="FontStyle13"/>
        </w:rPr>
        <w:t>440</w:t>
      </w:r>
    </w:p>
    <w:p w:rsidR="001A30DC" w:rsidRPr="00F81EA3" w:rsidRDefault="001A30DC" w:rsidP="001A30DC">
      <w:pPr>
        <w:pStyle w:val="Style4"/>
        <w:widowControl/>
        <w:spacing w:line="240" w:lineRule="auto"/>
        <w:ind w:right="11" w:hanging="567"/>
        <w:jc w:val="left"/>
        <w:rPr>
          <w:rStyle w:val="FontStyle13"/>
          <w:bCs/>
        </w:rPr>
      </w:pPr>
    </w:p>
    <w:p w:rsidR="001A30DC" w:rsidRPr="00F81EA3" w:rsidRDefault="001A30DC" w:rsidP="001A30DC">
      <w:pPr>
        <w:pStyle w:val="Style4"/>
        <w:widowControl/>
        <w:spacing w:line="240" w:lineRule="auto"/>
        <w:ind w:left="5954" w:right="11"/>
        <w:jc w:val="left"/>
        <w:rPr>
          <w:rStyle w:val="FontStyle13"/>
          <w:bCs/>
        </w:rPr>
      </w:pPr>
      <w:r>
        <w:rPr>
          <w:rStyle w:val="FontStyle13"/>
          <w:bCs/>
        </w:rPr>
        <w:t xml:space="preserve">к </w:t>
      </w:r>
      <w:r w:rsidRPr="00F81EA3">
        <w:rPr>
          <w:rStyle w:val="FontStyle13"/>
          <w:bCs/>
        </w:rPr>
        <w:t>постановлени</w:t>
      </w:r>
      <w:r>
        <w:rPr>
          <w:rStyle w:val="FontStyle13"/>
          <w:bCs/>
        </w:rPr>
        <w:t>ю</w:t>
      </w:r>
      <w:r w:rsidRPr="00F81EA3">
        <w:rPr>
          <w:rStyle w:val="FontStyle13"/>
          <w:bCs/>
        </w:rPr>
        <w:t xml:space="preserve"> администрации Тужинского муниципального района</w:t>
      </w:r>
    </w:p>
    <w:p w:rsidR="001A30DC" w:rsidRDefault="001A30DC" w:rsidP="001A30DC">
      <w:pPr>
        <w:pStyle w:val="Style4"/>
        <w:widowControl/>
        <w:spacing w:line="240" w:lineRule="auto"/>
        <w:ind w:left="6521" w:right="11" w:hanging="567"/>
        <w:jc w:val="left"/>
        <w:rPr>
          <w:rStyle w:val="FontStyle13"/>
        </w:rPr>
      </w:pPr>
      <w:r w:rsidRPr="00F81EA3">
        <w:rPr>
          <w:rStyle w:val="FontStyle13"/>
        </w:rPr>
        <w:t xml:space="preserve">от </w:t>
      </w:r>
      <w:r>
        <w:rPr>
          <w:rStyle w:val="FontStyle13"/>
        </w:rPr>
        <w:t xml:space="preserve">29.10.2020 </w:t>
      </w:r>
      <w:r w:rsidRPr="00F81EA3">
        <w:rPr>
          <w:rStyle w:val="FontStyle13"/>
        </w:rPr>
        <w:t xml:space="preserve">№ </w:t>
      </w:r>
      <w:r>
        <w:rPr>
          <w:rStyle w:val="FontStyle13"/>
        </w:rPr>
        <w:t>319</w:t>
      </w:r>
    </w:p>
    <w:p w:rsidR="001A30DC" w:rsidRDefault="001A30DC" w:rsidP="006954E4">
      <w:pPr>
        <w:pStyle w:val="Style4"/>
        <w:widowControl/>
        <w:spacing w:line="240" w:lineRule="auto"/>
        <w:ind w:left="6521" w:right="11" w:hanging="567"/>
        <w:jc w:val="left"/>
        <w:rPr>
          <w:rStyle w:val="FontStyle13"/>
        </w:rPr>
      </w:pPr>
    </w:p>
    <w:p w:rsidR="006B4337" w:rsidRPr="00721130" w:rsidRDefault="006B4337" w:rsidP="006B4337">
      <w:pPr>
        <w:pStyle w:val="ConsPlusNonformat"/>
        <w:jc w:val="center"/>
        <w:rPr>
          <w:rFonts w:ascii="Times New Roman" w:hAnsi="Times New Roman" w:cs="Times New Roman"/>
          <w:b/>
          <w:sz w:val="22"/>
          <w:szCs w:val="22"/>
        </w:rPr>
      </w:pPr>
      <w:r w:rsidRPr="00721130">
        <w:rPr>
          <w:rFonts w:ascii="Times New Roman" w:hAnsi="Times New Roman" w:cs="Times New Roman"/>
          <w:b/>
          <w:sz w:val="22"/>
          <w:szCs w:val="22"/>
        </w:rPr>
        <w:t>СХЕМА</w:t>
      </w:r>
    </w:p>
    <w:p w:rsidR="006B4337" w:rsidRPr="00721130" w:rsidRDefault="006B4337" w:rsidP="006B4337">
      <w:pPr>
        <w:pStyle w:val="ConsPlusNonformat"/>
        <w:jc w:val="center"/>
        <w:rPr>
          <w:rFonts w:ascii="Times New Roman" w:hAnsi="Times New Roman" w:cs="Times New Roman"/>
          <w:b/>
          <w:sz w:val="22"/>
          <w:szCs w:val="22"/>
        </w:rPr>
      </w:pPr>
      <w:r w:rsidRPr="00721130">
        <w:rPr>
          <w:rFonts w:ascii="Times New Roman" w:hAnsi="Times New Roman" w:cs="Times New Roman"/>
          <w:b/>
          <w:sz w:val="22"/>
          <w:szCs w:val="22"/>
        </w:rPr>
        <w:t>размещения нестационарных торговых объектов на территории</w:t>
      </w:r>
    </w:p>
    <w:p w:rsidR="006B4337" w:rsidRDefault="006B4337" w:rsidP="006B4337">
      <w:pPr>
        <w:pStyle w:val="ConsPlusNonformat"/>
        <w:jc w:val="center"/>
        <w:rPr>
          <w:rFonts w:ascii="Times New Roman" w:hAnsi="Times New Roman" w:cs="Times New Roman"/>
          <w:b/>
          <w:sz w:val="22"/>
          <w:szCs w:val="22"/>
        </w:rPr>
        <w:sectPr w:rsidR="006B4337" w:rsidSect="00CC5474">
          <w:pgSz w:w="11906" w:h="16838"/>
          <w:pgMar w:top="851" w:right="992" w:bottom="851" w:left="851" w:header="709" w:footer="709" w:gutter="0"/>
          <w:cols w:space="708"/>
          <w:docGrid w:linePitch="360"/>
        </w:sectPr>
      </w:pPr>
      <w:r w:rsidRPr="00721130">
        <w:rPr>
          <w:rFonts w:ascii="Times New Roman" w:hAnsi="Times New Roman" w:cs="Times New Roman"/>
          <w:b/>
          <w:sz w:val="22"/>
          <w:szCs w:val="22"/>
        </w:rPr>
        <w:t xml:space="preserve"> Тужинского муниципального района</w:t>
      </w:r>
    </w:p>
    <w:tbl>
      <w:tblPr>
        <w:tblW w:w="15310" w:type="dxa"/>
        <w:tblInd w:w="-80" w:type="dxa"/>
        <w:tblLayout w:type="fixed"/>
        <w:tblCellMar>
          <w:top w:w="75" w:type="dxa"/>
          <w:left w:w="0" w:type="dxa"/>
          <w:bottom w:w="75" w:type="dxa"/>
          <w:right w:w="0" w:type="dxa"/>
        </w:tblCellMar>
        <w:tblLook w:val="0000" w:firstRow="0" w:lastRow="0" w:firstColumn="0" w:lastColumn="0" w:noHBand="0" w:noVBand="0"/>
      </w:tblPr>
      <w:tblGrid>
        <w:gridCol w:w="1135"/>
        <w:gridCol w:w="2268"/>
        <w:gridCol w:w="2126"/>
        <w:gridCol w:w="2410"/>
        <w:gridCol w:w="1559"/>
        <w:gridCol w:w="1417"/>
        <w:gridCol w:w="1418"/>
        <w:gridCol w:w="1843"/>
        <w:gridCol w:w="1134"/>
      </w:tblGrid>
      <w:tr w:rsidR="006B4337" w:rsidRPr="00B334B4" w:rsidTr="006B4337">
        <w:trPr>
          <w:trHeight w:val="1733"/>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lastRenderedPageBreak/>
              <w:t>Учетный номер</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Адресные ориентиры нестационарного(-ых) торгового(-ых) объекта(-</w:t>
            </w:r>
            <w:proofErr w:type="spellStart"/>
            <w:r w:rsidRPr="006B4337">
              <w:rPr>
                <w:rFonts w:ascii="Times New Roman" w:hAnsi="Times New Roman" w:cs="Times New Roman"/>
                <w:bCs/>
              </w:rPr>
              <w:t>ов</w:t>
            </w:r>
            <w:proofErr w:type="spellEnd"/>
            <w:r w:rsidRPr="006B4337">
              <w:rPr>
                <w:rFonts w:ascii="Times New Roman" w:hAnsi="Times New Roman" w:cs="Times New Roman"/>
                <w:bCs/>
              </w:rPr>
              <w:t>)</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Площадь земельного участка, на котором расположен(-ы) нестационарный(-</w:t>
            </w:r>
            <w:proofErr w:type="spellStart"/>
            <w:r w:rsidRPr="006B4337">
              <w:rPr>
                <w:rFonts w:ascii="Times New Roman" w:hAnsi="Times New Roman" w:cs="Times New Roman"/>
                <w:bCs/>
              </w:rPr>
              <w:t>ые</w:t>
            </w:r>
            <w:proofErr w:type="spellEnd"/>
            <w:r w:rsidRPr="006B4337">
              <w:rPr>
                <w:rFonts w:ascii="Times New Roman" w:hAnsi="Times New Roman" w:cs="Times New Roman"/>
                <w:bCs/>
              </w:rPr>
              <w:t>) торговый(-</w:t>
            </w:r>
            <w:proofErr w:type="spellStart"/>
            <w:r w:rsidRPr="006B4337">
              <w:rPr>
                <w:rFonts w:ascii="Times New Roman" w:hAnsi="Times New Roman" w:cs="Times New Roman"/>
                <w:bCs/>
              </w:rPr>
              <w:t>ые</w:t>
            </w:r>
            <w:proofErr w:type="spellEnd"/>
            <w:r w:rsidRPr="006B4337">
              <w:rPr>
                <w:rFonts w:ascii="Times New Roman" w:hAnsi="Times New Roman" w:cs="Times New Roman"/>
                <w:bCs/>
              </w:rPr>
              <w:t>) объект(-ы) (кв. м)</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Собственник земельного участка, на котором расположен(-ы) нестационарный(-</w:t>
            </w:r>
            <w:proofErr w:type="spellStart"/>
            <w:r w:rsidRPr="006B4337">
              <w:rPr>
                <w:rFonts w:ascii="Times New Roman" w:hAnsi="Times New Roman" w:cs="Times New Roman"/>
                <w:bCs/>
              </w:rPr>
              <w:t>ые</w:t>
            </w:r>
            <w:proofErr w:type="spellEnd"/>
            <w:r w:rsidRPr="006B4337">
              <w:rPr>
                <w:rFonts w:ascii="Times New Roman" w:hAnsi="Times New Roman" w:cs="Times New Roman"/>
                <w:bCs/>
              </w:rPr>
              <w:t>) торговый(-</w:t>
            </w:r>
            <w:proofErr w:type="spellStart"/>
            <w:r w:rsidRPr="006B4337">
              <w:rPr>
                <w:rFonts w:ascii="Times New Roman" w:hAnsi="Times New Roman" w:cs="Times New Roman"/>
                <w:bCs/>
              </w:rPr>
              <w:t>ые</w:t>
            </w:r>
            <w:proofErr w:type="spellEnd"/>
            <w:r w:rsidRPr="006B4337">
              <w:rPr>
                <w:rFonts w:ascii="Times New Roman" w:hAnsi="Times New Roman" w:cs="Times New Roman"/>
                <w:bCs/>
              </w:rPr>
              <w:t>) объект(-ы)</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Количество нестационарных торговых объектов (единиц)</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Вид нестационарного(-ых) торгового(-ых) объекта(-</w:t>
            </w:r>
            <w:proofErr w:type="spellStart"/>
            <w:r w:rsidRPr="006B4337">
              <w:rPr>
                <w:rFonts w:ascii="Times New Roman" w:hAnsi="Times New Roman" w:cs="Times New Roman"/>
                <w:bCs/>
              </w:rPr>
              <w:t>ов</w:t>
            </w:r>
            <w:proofErr w:type="spellEnd"/>
            <w:r w:rsidRPr="006B4337">
              <w:rPr>
                <w:rFonts w:ascii="Times New Roman" w:hAnsi="Times New Roman" w:cs="Times New Roman"/>
                <w:bCs/>
              </w:rPr>
              <w:t>)</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Площадь нестационарного(-ых) торгового(-ых) объекта(-</w:t>
            </w:r>
            <w:proofErr w:type="spellStart"/>
            <w:r w:rsidRPr="006B4337">
              <w:rPr>
                <w:rFonts w:ascii="Times New Roman" w:hAnsi="Times New Roman" w:cs="Times New Roman"/>
                <w:bCs/>
              </w:rPr>
              <w:t>ов</w:t>
            </w:r>
            <w:proofErr w:type="spellEnd"/>
            <w:r w:rsidRPr="006B4337">
              <w:rPr>
                <w:rFonts w:ascii="Times New Roman" w:hAnsi="Times New Roman" w:cs="Times New Roman"/>
                <w:bCs/>
              </w:rPr>
              <w:t>) (кв. м)</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Специализация нестационарного(-ых) торгового(-ых) объекта(-</w:t>
            </w:r>
            <w:proofErr w:type="spellStart"/>
            <w:r w:rsidRPr="006B4337">
              <w:rPr>
                <w:rFonts w:ascii="Times New Roman" w:hAnsi="Times New Roman" w:cs="Times New Roman"/>
                <w:bCs/>
              </w:rPr>
              <w:t>ов</w:t>
            </w:r>
            <w:proofErr w:type="spellEnd"/>
            <w:r w:rsidRPr="006B4337">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Период размещения нестационарного торгового объекта (начало и окончание периода)</w:t>
            </w:r>
          </w:p>
        </w:tc>
      </w:tr>
      <w:tr w:rsidR="006B4337" w:rsidRPr="00B334B4" w:rsidTr="006B4337">
        <w:trPr>
          <w:trHeight w:val="13"/>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6</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7</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8</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9</w:t>
            </w:r>
          </w:p>
        </w:tc>
      </w:tr>
      <w:tr w:rsidR="006B4337" w:rsidRPr="00B334B4" w:rsidTr="006B4337">
        <w:trPr>
          <w:trHeight w:val="77"/>
        </w:trPr>
        <w:tc>
          <w:tcPr>
            <w:tcW w:w="113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Горького</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32,9</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Автозапчасти</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бессрочно</w:t>
            </w:r>
          </w:p>
        </w:tc>
      </w:tr>
      <w:tr w:rsidR="006B4337" w:rsidRPr="00B334B4" w:rsidTr="00A126C9">
        <w:trPr>
          <w:trHeight w:val="50"/>
        </w:trPr>
        <w:tc>
          <w:tcPr>
            <w:tcW w:w="113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Горького</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36</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Одежда</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Горького</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28</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Автозапчасти</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27,3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24,22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Парикмахерская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56</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Промтовары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24</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15,48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Бытовая химия</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47</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26,14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Промтовары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Некрасова</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82,5</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49,05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47</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28,28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lastRenderedPageBreak/>
              <w:t>10</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(43:33:010118:151)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58</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Игрушки</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11</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Набережная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17,5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32,6</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26,54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Бытовая химия</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36</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42</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23</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Детская одежда</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Горького</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42,3</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36,6</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19,16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Канцтовары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15,54</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18</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23</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Склад</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24</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Киоск</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20</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46</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35,15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21</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(43:33:010118:319)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Рыболовные снасти</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22</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w:t>
            </w:r>
            <w:r w:rsidRPr="006B4337">
              <w:rPr>
                <w:rFonts w:ascii="Times New Roman" w:hAnsi="Times New Roman" w:cs="Times New Roman"/>
                <w:bCs/>
              </w:rPr>
              <w:lastRenderedPageBreak/>
              <w:t>118:319)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lastRenderedPageBreak/>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Промтовары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23</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(43:33:010118:319)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80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50</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24</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(43:33:010118:319)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25</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(43:33:010118:319)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(43:33:010118:319)</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Промтовары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27</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(43:33:010118:435)</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39</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28 (43:33:010118:434)</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54</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29</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(43:33:010118:436)</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41</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Tr="00A126C9">
        <w:trPr>
          <w:trHeight w:val="50"/>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30</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32</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18</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Продукты</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r w:rsidR="006B4337" w:rsidRPr="008D169C" w:rsidTr="00A126C9">
        <w:trPr>
          <w:trHeight w:val="207"/>
        </w:trPr>
        <w:tc>
          <w:tcPr>
            <w:tcW w:w="11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31</w:t>
            </w:r>
          </w:p>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(43:33:010118:437)</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 Тужа ул. Колхозная</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40</w:t>
            </w: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proofErr w:type="spellStart"/>
            <w:r w:rsidRPr="006B4337">
              <w:rPr>
                <w:rFonts w:ascii="Times New Roman" w:hAnsi="Times New Roman" w:cs="Times New Roman"/>
                <w:bCs/>
              </w:rPr>
              <w:t>Тужинский</w:t>
            </w:r>
            <w:proofErr w:type="spellEnd"/>
            <w:r w:rsidRPr="006B4337">
              <w:rPr>
                <w:rFonts w:ascii="Times New Roman" w:hAnsi="Times New Roman" w:cs="Times New Roman"/>
                <w:bCs/>
              </w:rPr>
              <w:t xml:space="preserve"> район</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Павильон</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26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Канцтовары</w:t>
            </w:r>
          </w:p>
        </w:tc>
        <w:tc>
          <w:tcPr>
            <w:tcW w:w="1134" w:type="dxa"/>
            <w:tcBorders>
              <w:top w:val="single" w:sz="4" w:space="0" w:color="auto"/>
              <w:left w:val="single" w:sz="4" w:space="0" w:color="auto"/>
              <w:bottom w:val="single" w:sz="4" w:space="0" w:color="auto"/>
              <w:right w:val="single" w:sz="4" w:space="0" w:color="auto"/>
            </w:tcBorders>
          </w:tcPr>
          <w:p w:rsidR="006B4337" w:rsidRPr="006B4337" w:rsidRDefault="006B4337" w:rsidP="006B4337">
            <w:pPr>
              <w:autoSpaceDE w:val="0"/>
              <w:autoSpaceDN w:val="0"/>
              <w:adjustRightInd w:val="0"/>
              <w:spacing w:after="0" w:line="240" w:lineRule="auto"/>
              <w:jc w:val="center"/>
              <w:rPr>
                <w:rFonts w:ascii="Times New Roman" w:hAnsi="Times New Roman" w:cs="Times New Roman"/>
                <w:bCs/>
              </w:rPr>
            </w:pPr>
            <w:r w:rsidRPr="006B4337">
              <w:rPr>
                <w:rFonts w:ascii="Times New Roman" w:hAnsi="Times New Roman" w:cs="Times New Roman"/>
                <w:bCs/>
              </w:rPr>
              <w:t>01.01.2021-бессрочно</w:t>
            </w:r>
          </w:p>
        </w:tc>
      </w:tr>
    </w:tbl>
    <w:p w:rsidR="006B4337" w:rsidRDefault="006B4337" w:rsidP="006B4337">
      <w:pPr>
        <w:tabs>
          <w:tab w:val="left" w:pos="0"/>
          <w:tab w:val="left" w:pos="1134"/>
        </w:tabs>
        <w:spacing w:after="0" w:line="240" w:lineRule="auto"/>
        <w:jc w:val="center"/>
        <w:rPr>
          <w:rFonts w:ascii="Times New Roman" w:hAnsi="Times New Roman" w:cs="Times New Roman"/>
        </w:rPr>
        <w:sectPr w:rsidR="006B4337" w:rsidSect="006B4337">
          <w:pgSz w:w="16838" w:h="11906" w:orient="landscape"/>
          <w:pgMar w:top="851" w:right="851" w:bottom="992" w:left="851" w:header="709" w:footer="709" w:gutter="0"/>
          <w:cols w:space="708"/>
          <w:docGrid w:linePitch="360"/>
        </w:sectPr>
      </w:pPr>
      <w:r w:rsidRPr="00A560F4">
        <w:rPr>
          <w:rFonts w:ascii="Times New Roman" w:hAnsi="Times New Roman" w:cs="Times New Roman"/>
        </w:rPr>
        <w:t>__________</w:t>
      </w:r>
    </w:p>
    <w:p w:rsidR="006B4337" w:rsidRPr="006B4337" w:rsidRDefault="006B4337" w:rsidP="006B4337">
      <w:pPr>
        <w:spacing w:after="0" w:line="240" w:lineRule="auto"/>
        <w:jc w:val="center"/>
        <w:rPr>
          <w:rFonts w:ascii="Times New Roman" w:hAnsi="Times New Roman"/>
        </w:rPr>
      </w:pPr>
      <w:r w:rsidRPr="006B4337">
        <w:rPr>
          <w:rFonts w:ascii="Times New Roman" w:hAnsi="Times New Roman"/>
        </w:rPr>
        <w:lastRenderedPageBreak/>
        <w:t>Графическая часть схемы размещения нестационарных торговых объектов</w:t>
      </w:r>
    </w:p>
    <w:p w:rsidR="006B4337" w:rsidRPr="00A560F4" w:rsidRDefault="006B4337" w:rsidP="006B4337">
      <w:pPr>
        <w:tabs>
          <w:tab w:val="left" w:pos="0"/>
          <w:tab w:val="left" w:pos="1134"/>
        </w:tabs>
        <w:spacing w:after="0" w:line="240" w:lineRule="auto"/>
        <w:jc w:val="center"/>
        <w:rPr>
          <w:rFonts w:ascii="Times New Roman" w:eastAsia="Times New Roman" w:hAnsi="Times New Roman" w:cs="Times New Roman"/>
        </w:rPr>
      </w:pPr>
    </w:p>
    <w:p w:rsidR="006B4337" w:rsidRPr="00721130" w:rsidRDefault="006B4337" w:rsidP="006B4337">
      <w:pPr>
        <w:pStyle w:val="ConsPlusNonformat"/>
        <w:jc w:val="center"/>
        <w:rPr>
          <w:rFonts w:ascii="Times New Roman" w:hAnsi="Times New Roman" w:cs="Times New Roman"/>
          <w:sz w:val="22"/>
          <w:szCs w:val="22"/>
          <w:u w:val="single"/>
        </w:rPr>
      </w:pPr>
      <w:r>
        <w:rPr>
          <w:rFonts w:ascii="Times New Roman" w:hAnsi="Times New Roman"/>
          <w:noProof/>
          <w:sz w:val="28"/>
          <w:szCs w:val="28"/>
        </w:rPr>
        <w:drawing>
          <wp:inline distT="0" distB="0" distL="0" distR="0" wp14:anchorId="51E78341" wp14:editId="39A3441B">
            <wp:extent cx="6210300" cy="552110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6210300" cy="5521108"/>
                    </a:xfrm>
                    <a:prstGeom prst="rect">
                      <a:avLst/>
                    </a:prstGeom>
                    <a:noFill/>
                    <a:ln w="9525">
                      <a:noFill/>
                      <a:miter lim="800000"/>
                      <a:headEnd/>
                      <a:tailEnd/>
                    </a:ln>
                  </pic:spPr>
                </pic:pic>
              </a:graphicData>
            </a:graphic>
          </wp:inline>
        </w:drawing>
      </w:r>
    </w:p>
    <w:p w:rsidR="006954E4" w:rsidRPr="001D51D2" w:rsidRDefault="006954E4" w:rsidP="006954E4">
      <w:pPr>
        <w:pStyle w:val="a4"/>
        <w:rPr>
          <w:lang w:val="ru-RU"/>
        </w:rPr>
      </w:pPr>
    </w:p>
    <w:p w:rsidR="006B4337" w:rsidRPr="006B4337" w:rsidRDefault="006B4337" w:rsidP="006B4337">
      <w:pPr>
        <w:spacing w:after="0" w:line="240" w:lineRule="auto"/>
        <w:jc w:val="center"/>
        <w:rPr>
          <w:rFonts w:ascii="Times New Roman" w:hAnsi="Times New Roman"/>
        </w:rPr>
      </w:pPr>
      <w:r w:rsidRPr="006B4337">
        <w:rPr>
          <w:rFonts w:ascii="Times New Roman" w:hAnsi="Times New Roman"/>
        </w:rPr>
        <w:t>Условные обозначения:</w:t>
      </w:r>
    </w:p>
    <w:p w:rsidR="006B4337" w:rsidRPr="006B4337" w:rsidRDefault="006B4337" w:rsidP="006B4337">
      <w:pPr>
        <w:spacing w:after="0" w:line="240" w:lineRule="auto"/>
        <w:rPr>
          <w:rFonts w:ascii="Times New Roman" w:hAnsi="Times New Roman"/>
        </w:rPr>
      </w:pPr>
      <w:r w:rsidRPr="006B4337">
        <w:rPr>
          <w:rFonts w:ascii="Times New Roman" w:hAnsi="Times New Roman"/>
          <w:noProof/>
        </w:rPr>
        <w:pict>
          <v:rect id="_x0000_s1079" style="position:absolute;margin-left:23.15pt;margin-top:3.4pt;width:1in;height:12.75pt;z-index:251688960"/>
        </w:pict>
      </w:r>
      <w:r w:rsidRPr="006B4337">
        <w:rPr>
          <w:rFonts w:ascii="Times New Roman" w:hAnsi="Times New Roman"/>
        </w:rPr>
        <w:t xml:space="preserve">                               -  участок для размещения нестационарного торгового объекта</w:t>
      </w:r>
    </w:p>
    <w:p w:rsidR="006B4337" w:rsidRPr="006B4337" w:rsidRDefault="006B4337" w:rsidP="006B4337">
      <w:pPr>
        <w:spacing w:after="0" w:line="240" w:lineRule="auto"/>
        <w:rPr>
          <w:rFonts w:ascii="Times New Roman" w:hAnsi="Times New Roman"/>
        </w:rPr>
      </w:pPr>
      <w:r w:rsidRPr="006B4337">
        <w:rPr>
          <w:rFonts w:ascii="Times New Roman" w:hAnsi="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0" type="#_x0000_t120" style="position:absolute;margin-left:38.9pt;margin-top:3.35pt;width:10.5pt;height:9pt;z-index:251689984" fillcolor="black [3213]"/>
        </w:pict>
      </w:r>
      <w:r w:rsidRPr="006B4337">
        <w:rPr>
          <w:rFonts w:ascii="Times New Roman" w:hAnsi="Times New Roman"/>
        </w:rPr>
        <w:t xml:space="preserve">                               - нестационарный торговый объект</w:t>
      </w:r>
    </w:p>
    <w:p w:rsidR="006954E4" w:rsidRDefault="006954E4" w:rsidP="006954E4">
      <w:pPr>
        <w:pStyle w:val="a4"/>
        <w:ind w:firstLine="709"/>
        <w:jc w:val="both"/>
        <w:rPr>
          <w:rFonts w:ascii="Times New Roman" w:eastAsia="Calibri" w:hAnsi="Times New Roman"/>
          <w:lang w:val="ru-RU"/>
        </w:rPr>
      </w:pPr>
    </w:p>
    <w:p w:rsidR="006954E4" w:rsidRPr="00C379CF" w:rsidRDefault="006B4337" w:rsidP="006954E4">
      <w:pPr>
        <w:pStyle w:val="a4"/>
        <w:ind w:firstLine="709"/>
        <w:jc w:val="both"/>
        <w:rPr>
          <w:rFonts w:ascii="Times New Roman" w:eastAsia="Calibri" w:hAnsi="Times New Roman"/>
          <w:lang w:val="ru-RU"/>
        </w:rPr>
      </w:pPr>
      <w:r>
        <w:rPr>
          <w:rFonts w:ascii="Times New Roman" w:hAnsi="Times New Roman"/>
          <w:noProof/>
          <w:sz w:val="28"/>
          <w:szCs w:val="28"/>
        </w:rPr>
        <w:lastRenderedPageBreak/>
        <w:drawing>
          <wp:inline distT="0" distB="0" distL="0" distR="0" wp14:anchorId="02B9F463" wp14:editId="32E135C2">
            <wp:extent cx="6210300" cy="504461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6210300" cy="5044613"/>
                    </a:xfrm>
                    <a:prstGeom prst="rect">
                      <a:avLst/>
                    </a:prstGeom>
                    <a:noFill/>
                    <a:ln w="9525">
                      <a:noFill/>
                      <a:miter lim="800000"/>
                      <a:headEnd/>
                      <a:tailEnd/>
                    </a:ln>
                  </pic:spPr>
                </pic:pic>
              </a:graphicData>
            </a:graphic>
          </wp:inline>
        </w:drawing>
      </w:r>
    </w:p>
    <w:p w:rsidR="009E74E5" w:rsidRDefault="009E74E5" w:rsidP="00960612">
      <w:pPr>
        <w:spacing w:after="0" w:line="240" w:lineRule="auto"/>
        <w:jc w:val="both"/>
        <w:rPr>
          <w:rFonts w:ascii="Times New Roman" w:hAnsi="Times New Roman"/>
        </w:rPr>
      </w:pPr>
    </w:p>
    <w:p w:rsidR="006B4337" w:rsidRPr="00721130" w:rsidRDefault="006B4337" w:rsidP="006B4337">
      <w:pPr>
        <w:spacing w:after="0" w:line="240" w:lineRule="auto"/>
        <w:jc w:val="center"/>
        <w:rPr>
          <w:rFonts w:ascii="Times New Roman" w:hAnsi="Times New Roman"/>
        </w:rPr>
      </w:pPr>
      <w:r w:rsidRPr="00721130">
        <w:rPr>
          <w:rFonts w:ascii="Times New Roman" w:hAnsi="Times New Roman"/>
        </w:rPr>
        <w:t>Условные обозначения:</w:t>
      </w:r>
    </w:p>
    <w:p w:rsidR="006B4337" w:rsidRPr="00721130" w:rsidRDefault="006B4337" w:rsidP="006B4337">
      <w:pPr>
        <w:spacing w:after="0" w:line="240" w:lineRule="auto"/>
        <w:rPr>
          <w:rFonts w:ascii="Times New Roman" w:hAnsi="Times New Roman"/>
        </w:rPr>
      </w:pPr>
      <w:r w:rsidRPr="00721130">
        <w:rPr>
          <w:rFonts w:ascii="Times New Roman" w:hAnsi="Times New Roman"/>
          <w:noProof/>
        </w:rPr>
        <w:pict>
          <v:rect id="_x0000_s1081" style="position:absolute;margin-left:23.15pt;margin-top:3.4pt;width:1in;height:12.75pt;z-index:251692032"/>
        </w:pict>
      </w:r>
      <w:r w:rsidRPr="00721130">
        <w:rPr>
          <w:rFonts w:ascii="Times New Roman" w:hAnsi="Times New Roman"/>
        </w:rPr>
        <w:t xml:space="preserve">                               -  участок для размещения нестационарного торгового объекта</w:t>
      </w:r>
    </w:p>
    <w:p w:rsidR="006B4337" w:rsidRPr="00721130" w:rsidRDefault="006B4337" w:rsidP="006B4337">
      <w:pPr>
        <w:spacing w:after="0" w:line="240" w:lineRule="auto"/>
        <w:rPr>
          <w:rFonts w:ascii="Times New Roman" w:hAnsi="Times New Roman"/>
        </w:rPr>
      </w:pPr>
      <w:r w:rsidRPr="00721130">
        <w:rPr>
          <w:rFonts w:ascii="Times New Roman" w:hAnsi="Times New Roman"/>
          <w:noProof/>
        </w:rPr>
        <w:pict>
          <v:shape id="_x0000_s1082" type="#_x0000_t120" style="position:absolute;margin-left:38.9pt;margin-top:3.35pt;width:10.5pt;height:9pt;z-index:251693056" fillcolor="black [3213]"/>
        </w:pict>
      </w:r>
      <w:r w:rsidRPr="00721130">
        <w:rPr>
          <w:rFonts w:ascii="Times New Roman" w:hAnsi="Times New Roman"/>
        </w:rPr>
        <w:t xml:space="preserve">                    - нестационарный торговый объект </w:t>
      </w:r>
    </w:p>
    <w:p w:rsidR="006954E4" w:rsidRDefault="006954E4" w:rsidP="00960612">
      <w:pPr>
        <w:spacing w:after="0" w:line="240" w:lineRule="auto"/>
        <w:jc w:val="both"/>
        <w:rPr>
          <w:rFonts w:ascii="Times New Roman" w:hAnsi="Times New Roman"/>
        </w:rPr>
      </w:pPr>
    </w:p>
    <w:p w:rsidR="006B4337" w:rsidRPr="00A560F4" w:rsidRDefault="006B4337" w:rsidP="006B4337">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6954E4" w:rsidRDefault="006954E4" w:rsidP="00960612">
      <w:pPr>
        <w:spacing w:after="0" w:line="240" w:lineRule="auto"/>
        <w:jc w:val="both"/>
        <w:rPr>
          <w:rFonts w:ascii="Times New Roman" w:hAnsi="Times New Roman"/>
        </w:rPr>
      </w:pPr>
    </w:p>
    <w:p w:rsidR="006B4337" w:rsidRDefault="006B4337" w:rsidP="00960612">
      <w:pPr>
        <w:spacing w:after="0" w:line="240" w:lineRule="auto"/>
        <w:jc w:val="both"/>
        <w:rPr>
          <w:rFonts w:ascii="Times New Roman" w:hAnsi="Times New Roman"/>
        </w:rPr>
      </w:pPr>
    </w:p>
    <w:p w:rsidR="006B4337" w:rsidRDefault="006B4337" w:rsidP="00960612">
      <w:pPr>
        <w:spacing w:after="0" w:line="240" w:lineRule="auto"/>
        <w:jc w:val="both"/>
        <w:rPr>
          <w:rFonts w:ascii="Times New Roman" w:hAnsi="Times New Roman"/>
        </w:rPr>
      </w:pPr>
    </w:p>
    <w:p w:rsidR="006954E4" w:rsidRPr="00753E9A" w:rsidRDefault="006954E4" w:rsidP="006954E4">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АДМИНИСТРАЦИЯ ТУЖИНСКОГО МУНИЦИПАЛЬНОГО РАЙОНА</w:t>
      </w:r>
    </w:p>
    <w:p w:rsidR="006954E4" w:rsidRDefault="006954E4" w:rsidP="006954E4">
      <w:pPr>
        <w:pStyle w:val="ConsPlusTitle"/>
        <w:contextualSpacing/>
        <w:jc w:val="center"/>
        <w:rPr>
          <w:rFonts w:ascii="Times New Roman" w:hAnsi="Times New Roman" w:cs="Times New Roman"/>
          <w:sz w:val="22"/>
          <w:szCs w:val="22"/>
        </w:rPr>
      </w:pPr>
      <w:r w:rsidRPr="00753E9A">
        <w:rPr>
          <w:rFonts w:ascii="Times New Roman" w:hAnsi="Times New Roman" w:cs="Times New Roman"/>
          <w:sz w:val="22"/>
          <w:szCs w:val="22"/>
        </w:rPr>
        <w:t>КИРОВСКОЙ ОБЛАСТИ</w:t>
      </w:r>
    </w:p>
    <w:p w:rsidR="006954E4" w:rsidRPr="00753E9A" w:rsidRDefault="006954E4" w:rsidP="006954E4">
      <w:pPr>
        <w:pStyle w:val="ConsPlusTitle"/>
        <w:contextualSpacing/>
        <w:jc w:val="center"/>
        <w:rPr>
          <w:rFonts w:ascii="Times New Roman" w:hAnsi="Times New Roman" w:cs="Times New Roman"/>
          <w:b w:val="0"/>
          <w:sz w:val="22"/>
          <w:szCs w:val="22"/>
        </w:rPr>
      </w:pPr>
    </w:p>
    <w:p w:rsidR="006954E4" w:rsidRDefault="006954E4" w:rsidP="006954E4">
      <w:pPr>
        <w:pStyle w:val="ConsPlusTitle"/>
        <w:contextualSpacing/>
        <w:jc w:val="center"/>
        <w:rPr>
          <w:rFonts w:ascii="Times New Roman" w:hAnsi="Times New Roman" w:cs="Times New Roman"/>
          <w:sz w:val="22"/>
          <w:szCs w:val="22"/>
        </w:rPr>
      </w:pPr>
      <w:r>
        <w:rPr>
          <w:rFonts w:ascii="Times New Roman" w:hAnsi="Times New Roman" w:cs="Times New Roman"/>
          <w:sz w:val="22"/>
          <w:szCs w:val="22"/>
        </w:rPr>
        <w:t>ПОСТАНОВЛЕНИЕ</w:t>
      </w:r>
    </w:p>
    <w:p w:rsidR="006954E4" w:rsidRPr="00753E9A" w:rsidRDefault="006954E4" w:rsidP="006954E4">
      <w:pPr>
        <w:pStyle w:val="ConsPlusTitle"/>
        <w:contextualSpacing/>
        <w:jc w:val="center"/>
        <w:rPr>
          <w:rFonts w:ascii="Times New Roman" w:hAnsi="Times New Roman" w:cs="Times New Roman"/>
          <w:b w:val="0"/>
          <w:sz w:val="22"/>
          <w:szCs w:val="22"/>
        </w:rPr>
      </w:pPr>
    </w:p>
    <w:tbl>
      <w:tblPr>
        <w:tblW w:w="10065" w:type="dxa"/>
        <w:tblInd w:w="70" w:type="dxa"/>
        <w:tblLayout w:type="fixed"/>
        <w:tblCellMar>
          <w:left w:w="70" w:type="dxa"/>
          <w:right w:w="70" w:type="dxa"/>
        </w:tblCellMar>
        <w:tblLook w:val="0000" w:firstRow="0" w:lastRow="0" w:firstColumn="0" w:lastColumn="0" w:noHBand="0" w:noVBand="0"/>
      </w:tblPr>
      <w:tblGrid>
        <w:gridCol w:w="1773"/>
        <w:gridCol w:w="2873"/>
        <w:gridCol w:w="3292"/>
        <w:gridCol w:w="2127"/>
      </w:tblGrid>
      <w:tr w:rsidR="006954E4" w:rsidRPr="00D95D93" w:rsidTr="00A126C9">
        <w:tc>
          <w:tcPr>
            <w:tcW w:w="1773" w:type="dxa"/>
            <w:tcBorders>
              <w:bottom w:val="single" w:sz="4" w:space="0" w:color="auto"/>
            </w:tcBorders>
          </w:tcPr>
          <w:p w:rsidR="006954E4" w:rsidRPr="00A560F4" w:rsidRDefault="009333C3" w:rsidP="00A126C9">
            <w:pPr>
              <w:tabs>
                <w:tab w:val="left" w:pos="0"/>
              </w:tabs>
              <w:spacing w:after="0" w:line="240" w:lineRule="auto"/>
              <w:contextualSpacing/>
              <w:jc w:val="center"/>
              <w:rPr>
                <w:rFonts w:ascii="Times New Roman" w:hAnsi="Times New Roman"/>
              </w:rPr>
            </w:pPr>
            <w:r>
              <w:rPr>
                <w:rFonts w:ascii="Times New Roman" w:hAnsi="Times New Roman"/>
              </w:rPr>
              <w:t>30</w:t>
            </w:r>
            <w:r w:rsidR="006954E4">
              <w:rPr>
                <w:rFonts w:ascii="Times New Roman" w:hAnsi="Times New Roman"/>
              </w:rPr>
              <w:t>.12.2022</w:t>
            </w:r>
          </w:p>
        </w:tc>
        <w:tc>
          <w:tcPr>
            <w:tcW w:w="2873" w:type="dxa"/>
          </w:tcPr>
          <w:p w:rsidR="006954E4" w:rsidRPr="00A560F4" w:rsidRDefault="006954E4" w:rsidP="00A126C9">
            <w:pPr>
              <w:spacing w:after="0" w:line="240" w:lineRule="auto"/>
              <w:contextualSpacing/>
              <w:jc w:val="center"/>
              <w:rPr>
                <w:rFonts w:ascii="Times New Roman" w:hAnsi="Times New Roman"/>
                <w:position w:val="-6"/>
              </w:rPr>
            </w:pPr>
          </w:p>
        </w:tc>
        <w:tc>
          <w:tcPr>
            <w:tcW w:w="3292" w:type="dxa"/>
          </w:tcPr>
          <w:p w:rsidR="006954E4" w:rsidRPr="00A560F4" w:rsidRDefault="006954E4" w:rsidP="00A126C9">
            <w:pPr>
              <w:spacing w:after="0" w:line="240" w:lineRule="auto"/>
              <w:ind w:right="72"/>
              <w:contextualSpacing/>
              <w:jc w:val="right"/>
              <w:rPr>
                <w:rFonts w:ascii="Times New Roman" w:hAnsi="Times New Roman"/>
              </w:rPr>
            </w:pPr>
            <w:r w:rsidRPr="00A560F4">
              <w:rPr>
                <w:rFonts w:ascii="Times New Roman" w:hAnsi="Times New Roman"/>
                <w:position w:val="-6"/>
              </w:rPr>
              <w:t>№</w:t>
            </w:r>
          </w:p>
        </w:tc>
        <w:tc>
          <w:tcPr>
            <w:tcW w:w="2127" w:type="dxa"/>
            <w:tcBorders>
              <w:bottom w:val="single" w:sz="6" w:space="0" w:color="auto"/>
            </w:tcBorders>
          </w:tcPr>
          <w:p w:rsidR="006954E4" w:rsidRPr="00A560F4" w:rsidRDefault="006954E4" w:rsidP="00A126C9">
            <w:pPr>
              <w:spacing w:after="0" w:line="240" w:lineRule="auto"/>
              <w:contextualSpacing/>
              <w:jc w:val="center"/>
              <w:rPr>
                <w:rFonts w:ascii="Times New Roman" w:hAnsi="Times New Roman"/>
              </w:rPr>
            </w:pPr>
            <w:r>
              <w:rPr>
                <w:rFonts w:ascii="Times New Roman" w:hAnsi="Times New Roman"/>
              </w:rPr>
              <w:t>4</w:t>
            </w:r>
            <w:r w:rsidR="009333C3">
              <w:rPr>
                <w:rFonts w:ascii="Times New Roman" w:hAnsi="Times New Roman"/>
              </w:rPr>
              <w:t>43</w:t>
            </w:r>
          </w:p>
        </w:tc>
      </w:tr>
      <w:tr w:rsidR="006954E4" w:rsidRPr="00D95D93" w:rsidTr="00A126C9">
        <w:trPr>
          <w:trHeight w:val="217"/>
        </w:trPr>
        <w:tc>
          <w:tcPr>
            <w:tcW w:w="10065" w:type="dxa"/>
            <w:gridSpan w:val="4"/>
          </w:tcPr>
          <w:p w:rsidR="006954E4" w:rsidRDefault="006954E4" w:rsidP="00A126C9">
            <w:pPr>
              <w:tabs>
                <w:tab w:val="left" w:pos="2765"/>
              </w:tabs>
              <w:spacing w:after="0" w:line="240" w:lineRule="auto"/>
              <w:contextualSpacing/>
              <w:jc w:val="center"/>
              <w:rPr>
                <w:rFonts w:ascii="Times New Roman" w:hAnsi="Times New Roman"/>
              </w:rPr>
            </w:pPr>
          </w:p>
          <w:p w:rsidR="006954E4" w:rsidRDefault="006954E4" w:rsidP="00A126C9">
            <w:pPr>
              <w:tabs>
                <w:tab w:val="left" w:pos="2765"/>
              </w:tabs>
              <w:spacing w:after="0" w:line="240" w:lineRule="auto"/>
              <w:contextualSpacing/>
              <w:jc w:val="center"/>
              <w:rPr>
                <w:rFonts w:ascii="Times New Roman" w:hAnsi="Times New Roman"/>
              </w:rPr>
            </w:pPr>
            <w:proofErr w:type="spellStart"/>
            <w:r w:rsidRPr="00D95D93">
              <w:rPr>
                <w:rFonts w:ascii="Times New Roman" w:hAnsi="Times New Roman"/>
              </w:rPr>
              <w:t>пгт</w:t>
            </w:r>
            <w:proofErr w:type="spellEnd"/>
            <w:r w:rsidRPr="00D95D93">
              <w:rPr>
                <w:rFonts w:ascii="Times New Roman" w:hAnsi="Times New Roman"/>
              </w:rPr>
              <w:t xml:space="preserve"> Тужа</w:t>
            </w:r>
          </w:p>
          <w:p w:rsidR="006954E4" w:rsidRPr="00753E9A" w:rsidRDefault="006954E4" w:rsidP="00A126C9">
            <w:pPr>
              <w:tabs>
                <w:tab w:val="left" w:pos="2765"/>
              </w:tabs>
              <w:spacing w:after="0" w:line="240" w:lineRule="auto"/>
              <w:contextualSpacing/>
              <w:jc w:val="center"/>
              <w:rPr>
                <w:rFonts w:ascii="Times New Roman" w:hAnsi="Times New Roman"/>
              </w:rPr>
            </w:pPr>
          </w:p>
        </w:tc>
      </w:tr>
    </w:tbl>
    <w:p w:rsidR="009333C3" w:rsidRDefault="009333C3" w:rsidP="009333C3">
      <w:pPr>
        <w:spacing w:after="0" w:line="240" w:lineRule="auto"/>
        <w:jc w:val="center"/>
        <w:rPr>
          <w:rFonts w:ascii="Times New Roman" w:hAnsi="Times New Roman" w:cs="Times New Roman"/>
          <w:b/>
        </w:rPr>
      </w:pPr>
      <w:r w:rsidRPr="009333C3">
        <w:rPr>
          <w:rFonts w:ascii="Times New Roman" w:hAnsi="Times New Roman" w:cs="Times New Roman"/>
          <w:b/>
        </w:rPr>
        <w:t xml:space="preserve">О внесении изменений в постановление администрации Тужинского муниципального района </w:t>
      </w:r>
      <w:r>
        <w:rPr>
          <w:rFonts w:ascii="Times New Roman" w:hAnsi="Times New Roman" w:cs="Times New Roman"/>
          <w:b/>
        </w:rPr>
        <w:br/>
      </w:r>
      <w:r w:rsidRPr="009333C3">
        <w:rPr>
          <w:rFonts w:ascii="Times New Roman" w:hAnsi="Times New Roman" w:cs="Times New Roman"/>
          <w:b/>
        </w:rPr>
        <w:t xml:space="preserve">от 09.10.2017 № 387 </w:t>
      </w:r>
    </w:p>
    <w:p w:rsidR="009333C3" w:rsidRPr="009333C3" w:rsidRDefault="009333C3" w:rsidP="009333C3">
      <w:pPr>
        <w:spacing w:after="0" w:line="240" w:lineRule="auto"/>
        <w:jc w:val="center"/>
        <w:rPr>
          <w:rFonts w:ascii="Times New Roman" w:hAnsi="Times New Roman" w:cs="Times New Roman"/>
          <w:b/>
        </w:rPr>
      </w:pPr>
    </w:p>
    <w:p w:rsidR="009333C3" w:rsidRPr="009333C3" w:rsidRDefault="009333C3" w:rsidP="009333C3">
      <w:pPr>
        <w:spacing w:after="0" w:line="240" w:lineRule="auto"/>
        <w:ind w:firstLine="709"/>
        <w:jc w:val="both"/>
        <w:rPr>
          <w:rFonts w:ascii="Times New Roman" w:eastAsia="Lucida Sans Unicode" w:hAnsi="Times New Roman" w:cs="Times New Roman"/>
          <w:kern w:val="1"/>
          <w:lang/>
        </w:rPr>
      </w:pPr>
      <w:r w:rsidRPr="009333C3">
        <w:rPr>
          <w:rFonts w:ascii="Times New Roman" w:hAnsi="Times New Roman" w:cs="Times New Roman"/>
        </w:rPr>
        <w:t xml:space="preserve">В соответствии с решениями Тужинской районной Думы от 19.12.2022 № 15/87 «О внесении изменений в решение Тужинской районной  Думы от 13.12.2021 № 4/22» и от 19.12.2022 № 15/88 </w:t>
      </w:r>
      <w:r>
        <w:rPr>
          <w:rFonts w:ascii="Times New Roman" w:hAnsi="Times New Roman" w:cs="Times New Roman"/>
        </w:rPr>
        <w:br/>
      </w:r>
      <w:r w:rsidRPr="009333C3">
        <w:rPr>
          <w:rFonts w:ascii="Times New Roman" w:hAnsi="Times New Roman" w:cs="Times New Roman"/>
        </w:rPr>
        <w:t>« О бюджете  Тужинского муниципального района  на 2023 год и плановый период 2024 и 2025 годов» , постановлением администрации Тужинского муниципального района от 19.02.2015 № 89 «О разработке, реализации и оценке эффективности реализации муниципальных программ Тужинского муниципального района» администрация Тужинского муниципального района ПОСТАНОВЛЯЕТ:</w:t>
      </w:r>
    </w:p>
    <w:p w:rsidR="009333C3" w:rsidRPr="009333C3" w:rsidRDefault="009333C3" w:rsidP="009333C3">
      <w:pPr>
        <w:spacing w:after="0" w:line="240" w:lineRule="auto"/>
        <w:ind w:firstLine="708"/>
        <w:jc w:val="both"/>
        <w:rPr>
          <w:rFonts w:ascii="Times New Roman" w:hAnsi="Times New Roman" w:cs="Times New Roman"/>
        </w:rPr>
      </w:pPr>
      <w:r w:rsidRPr="009333C3">
        <w:rPr>
          <w:rFonts w:ascii="Times New Roman" w:hAnsi="Times New Roman" w:cs="Times New Roman"/>
        </w:rPr>
        <w:lastRenderedPageBreak/>
        <w:t xml:space="preserve">1. Внести изменения в постановление администрации Тужинского муниципального района </w:t>
      </w:r>
      <w:r>
        <w:rPr>
          <w:rFonts w:ascii="Times New Roman" w:hAnsi="Times New Roman" w:cs="Times New Roman"/>
        </w:rPr>
        <w:br/>
      </w:r>
      <w:r w:rsidRPr="009333C3">
        <w:rPr>
          <w:rFonts w:ascii="Times New Roman" w:hAnsi="Times New Roman" w:cs="Times New Roman"/>
        </w:rPr>
        <w:t xml:space="preserve">от 09.10.2017 № 387 «Об утверждении муниципальной программы Тужинского муниципального района «Управление муниципальными финансами и регулирование межбюджетных отношений» на 2020 – 2025 годы» (далее – муниципальная программа), утвердив изменения в муниципальной программе согласно приложению. </w:t>
      </w:r>
    </w:p>
    <w:p w:rsidR="009333C3" w:rsidRPr="009333C3" w:rsidRDefault="009333C3" w:rsidP="009333C3">
      <w:pPr>
        <w:spacing w:after="0" w:line="240" w:lineRule="auto"/>
        <w:ind w:firstLine="708"/>
        <w:jc w:val="both"/>
        <w:rPr>
          <w:rFonts w:ascii="Times New Roman" w:hAnsi="Times New Roman" w:cs="Times New Roman"/>
        </w:rPr>
      </w:pPr>
      <w:r w:rsidRPr="009333C3">
        <w:rPr>
          <w:rFonts w:ascii="Times New Roman" w:hAnsi="Times New Roman" w:cs="Times New Roman"/>
        </w:rPr>
        <w:t>2. Опубликовать постановление в Бюллетене муниципальных нормативных правовых актов органов местного самоуправления Тужинского муниципального района Кировской области.</w:t>
      </w:r>
    </w:p>
    <w:p w:rsidR="009333C3" w:rsidRPr="009333C3" w:rsidRDefault="009333C3" w:rsidP="009333C3">
      <w:pPr>
        <w:spacing w:after="0" w:line="240" w:lineRule="auto"/>
        <w:ind w:firstLine="709"/>
        <w:jc w:val="both"/>
        <w:rPr>
          <w:rFonts w:ascii="Times New Roman" w:hAnsi="Times New Roman" w:cs="Times New Roman"/>
        </w:rPr>
      </w:pPr>
      <w:r w:rsidRPr="009333C3">
        <w:rPr>
          <w:rFonts w:ascii="Times New Roman" w:hAnsi="Times New Roman" w:cs="Times New Roman"/>
        </w:rPr>
        <w:t>3. Настоящее постановление вступает в силу со дня его подписания.</w:t>
      </w:r>
    </w:p>
    <w:p w:rsidR="006954E4" w:rsidRPr="00F81EA3" w:rsidRDefault="006954E4" w:rsidP="006954E4">
      <w:pPr>
        <w:autoSpaceDE w:val="0"/>
        <w:autoSpaceDN w:val="0"/>
        <w:adjustRightInd w:val="0"/>
        <w:spacing w:after="0" w:line="240" w:lineRule="auto"/>
        <w:jc w:val="both"/>
        <w:outlineLvl w:val="0"/>
        <w:rPr>
          <w:rFonts w:ascii="Times New Roman" w:eastAsia="Calibri" w:hAnsi="Times New Roman" w:cs="Times New Roman"/>
          <w:lang w:eastAsia="en-US"/>
        </w:rPr>
      </w:pPr>
    </w:p>
    <w:p w:rsidR="006954E4" w:rsidRPr="00F81EA3" w:rsidRDefault="006954E4" w:rsidP="006954E4">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Глава Тужинского</w:t>
      </w:r>
    </w:p>
    <w:p w:rsidR="006954E4" w:rsidRPr="00F81EA3" w:rsidRDefault="006954E4" w:rsidP="006954E4">
      <w:pPr>
        <w:autoSpaceDE w:val="0"/>
        <w:autoSpaceDN w:val="0"/>
        <w:adjustRightInd w:val="0"/>
        <w:spacing w:after="0" w:line="240" w:lineRule="auto"/>
        <w:jc w:val="both"/>
        <w:outlineLvl w:val="0"/>
        <w:rPr>
          <w:rFonts w:ascii="Times New Roman" w:eastAsia="Calibri" w:hAnsi="Times New Roman" w:cs="Times New Roman"/>
          <w:lang w:eastAsia="en-US"/>
        </w:rPr>
      </w:pPr>
      <w:r w:rsidRPr="00F81EA3">
        <w:rPr>
          <w:rFonts w:ascii="Times New Roman" w:eastAsia="Calibri" w:hAnsi="Times New Roman" w:cs="Times New Roman"/>
          <w:lang w:eastAsia="en-US"/>
        </w:rPr>
        <w:t>муниципального района     Л.В. Бледных</w:t>
      </w:r>
    </w:p>
    <w:p w:rsidR="006954E4" w:rsidRPr="00F81EA3" w:rsidRDefault="006954E4" w:rsidP="006954E4">
      <w:pPr>
        <w:spacing w:after="0" w:line="240" w:lineRule="auto"/>
        <w:ind w:left="6521" w:firstLine="709"/>
        <w:jc w:val="both"/>
        <w:rPr>
          <w:rFonts w:ascii="Times New Roman" w:hAnsi="Times New Roman" w:cs="Times New Roman"/>
          <w:color w:val="000000"/>
          <w:highlight w:val="yellow"/>
        </w:rPr>
      </w:pPr>
    </w:p>
    <w:p w:rsidR="006954E4" w:rsidRPr="00F81EA3" w:rsidRDefault="006954E4" w:rsidP="006954E4">
      <w:pPr>
        <w:pStyle w:val="Style4"/>
        <w:widowControl/>
        <w:spacing w:line="240" w:lineRule="auto"/>
        <w:ind w:right="11" w:firstLine="709"/>
        <w:jc w:val="both"/>
        <w:rPr>
          <w:rStyle w:val="FontStyle13"/>
          <w:bCs/>
        </w:rPr>
      </w:pPr>
    </w:p>
    <w:p w:rsidR="006954E4" w:rsidRDefault="006954E4" w:rsidP="006954E4">
      <w:pPr>
        <w:pStyle w:val="Style4"/>
        <w:widowControl/>
        <w:spacing w:line="240" w:lineRule="auto"/>
        <w:ind w:left="6521" w:right="11" w:hanging="567"/>
        <w:jc w:val="left"/>
        <w:rPr>
          <w:rStyle w:val="FontStyle13"/>
          <w:bCs/>
        </w:rPr>
      </w:pPr>
      <w:r w:rsidRPr="00F81EA3">
        <w:rPr>
          <w:rStyle w:val="FontStyle13"/>
          <w:bCs/>
        </w:rPr>
        <w:t>Приложение</w:t>
      </w:r>
    </w:p>
    <w:p w:rsidR="006954E4" w:rsidRDefault="006954E4" w:rsidP="006954E4">
      <w:pPr>
        <w:pStyle w:val="Style4"/>
        <w:widowControl/>
        <w:spacing w:line="240" w:lineRule="auto"/>
        <w:ind w:left="6521" w:right="11" w:hanging="567"/>
        <w:jc w:val="left"/>
        <w:rPr>
          <w:rStyle w:val="FontStyle13"/>
          <w:bCs/>
        </w:rPr>
      </w:pPr>
    </w:p>
    <w:p w:rsidR="006954E4" w:rsidRPr="00F81EA3" w:rsidRDefault="006954E4" w:rsidP="006954E4">
      <w:pPr>
        <w:pStyle w:val="Style4"/>
        <w:widowControl/>
        <w:spacing w:line="240" w:lineRule="auto"/>
        <w:ind w:left="6521" w:right="11" w:hanging="567"/>
        <w:jc w:val="left"/>
        <w:rPr>
          <w:rStyle w:val="FontStyle13"/>
          <w:bCs/>
        </w:rPr>
      </w:pPr>
      <w:r>
        <w:rPr>
          <w:rStyle w:val="FontStyle13"/>
          <w:bCs/>
        </w:rPr>
        <w:t>УТВЕРЖДЕНЫ</w:t>
      </w:r>
    </w:p>
    <w:p w:rsidR="006954E4" w:rsidRPr="00F81EA3" w:rsidRDefault="006954E4" w:rsidP="006954E4">
      <w:pPr>
        <w:pStyle w:val="Style4"/>
        <w:widowControl/>
        <w:spacing w:line="240" w:lineRule="auto"/>
        <w:ind w:right="11" w:hanging="567"/>
        <w:jc w:val="left"/>
        <w:rPr>
          <w:rStyle w:val="FontStyle13"/>
          <w:bCs/>
        </w:rPr>
      </w:pPr>
    </w:p>
    <w:p w:rsidR="006954E4" w:rsidRPr="00F81EA3" w:rsidRDefault="006954E4" w:rsidP="006954E4">
      <w:pPr>
        <w:pStyle w:val="Style4"/>
        <w:widowControl/>
        <w:spacing w:line="240" w:lineRule="auto"/>
        <w:ind w:left="5954" w:right="11"/>
        <w:jc w:val="left"/>
        <w:rPr>
          <w:rStyle w:val="FontStyle13"/>
          <w:bCs/>
        </w:rPr>
      </w:pPr>
      <w:r w:rsidRPr="00F81EA3">
        <w:rPr>
          <w:rStyle w:val="FontStyle13"/>
          <w:bCs/>
        </w:rPr>
        <w:t>постановлени</w:t>
      </w:r>
      <w:r>
        <w:rPr>
          <w:rStyle w:val="FontStyle13"/>
          <w:bCs/>
        </w:rPr>
        <w:t>ем</w:t>
      </w:r>
      <w:r w:rsidRPr="00F81EA3">
        <w:rPr>
          <w:rStyle w:val="FontStyle13"/>
          <w:bCs/>
        </w:rPr>
        <w:t xml:space="preserve"> администрации Тужинского муниципального района</w:t>
      </w:r>
    </w:p>
    <w:p w:rsidR="006954E4" w:rsidRDefault="006954E4" w:rsidP="006954E4">
      <w:pPr>
        <w:pStyle w:val="Style4"/>
        <w:widowControl/>
        <w:spacing w:line="240" w:lineRule="auto"/>
        <w:ind w:left="6521" w:right="11" w:hanging="567"/>
        <w:jc w:val="left"/>
        <w:rPr>
          <w:rStyle w:val="FontStyle13"/>
        </w:rPr>
      </w:pPr>
      <w:r w:rsidRPr="00F81EA3">
        <w:rPr>
          <w:rStyle w:val="FontStyle13"/>
        </w:rPr>
        <w:t xml:space="preserve">от </w:t>
      </w:r>
      <w:r w:rsidR="009333C3">
        <w:rPr>
          <w:rStyle w:val="FontStyle13"/>
        </w:rPr>
        <w:t>30.12.2022</w:t>
      </w:r>
      <w:r>
        <w:rPr>
          <w:rStyle w:val="FontStyle13"/>
        </w:rPr>
        <w:t xml:space="preserve"> </w:t>
      </w:r>
      <w:r w:rsidRPr="00F81EA3">
        <w:rPr>
          <w:rStyle w:val="FontStyle13"/>
        </w:rPr>
        <w:t xml:space="preserve">№ </w:t>
      </w:r>
      <w:r w:rsidR="009333C3">
        <w:rPr>
          <w:rStyle w:val="FontStyle13"/>
        </w:rPr>
        <w:t>443</w:t>
      </w:r>
    </w:p>
    <w:p w:rsidR="006954E4" w:rsidRDefault="006954E4" w:rsidP="006954E4">
      <w:pPr>
        <w:pStyle w:val="Style4"/>
        <w:widowControl/>
        <w:spacing w:line="240" w:lineRule="auto"/>
        <w:ind w:left="6521" w:right="11"/>
        <w:jc w:val="left"/>
        <w:rPr>
          <w:rStyle w:val="FontStyle13"/>
        </w:rPr>
      </w:pPr>
    </w:p>
    <w:p w:rsidR="009333C3" w:rsidRPr="009333C3" w:rsidRDefault="009333C3" w:rsidP="009333C3">
      <w:pPr>
        <w:spacing w:after="0" w:line="240" w:lineRule="auto"/>
        <w:jc w:val="center"/>
        <w:rPr>
          <w:rFonts w:ascii="Times New Roman" w:hAnsi="Times New Roman" w:cs="Times New Roman"/>
          <w:b/>
        </w:rPr>
      </w:pPr>
      <w:r w:rsidRPr="009333C3">
        <w:rPr>
          <w:rFonts w:ascii="Times New Roman" w:hAnsi="Times New Roman" w:cs="Times New Roman"/>
          <w:b/>
        </w:rPr>
        <w:t>ИЗМЕНЕНИЯ</w:t>
      </w:r>
    </w:p>
    <w:p w:rsidR="009333C3" w:rsidRPr="009333C3" w:rsidRDefault="009333C3" w:rsidP="009333C3">
      <w:pPr>
        <w:spacing w:after="0" w:line="240" w:lineRule="auto"/>
        <w:jc w:val="center"/>
        <w:rPr>
          <w:rFonts w:ascii="Times New Roman" w:hAnsi="Times New Roman" w:cs="Times New Roman"/>
          <w:b/>
        </w:rPr>
      </w:pPr>
      <w:r w:rsidRPr="009333C3">
        <w:rPr>
          <w:rFonts w:ascii="Times New Roman" w:hAnsi="Times New Roman" w:cs="Times New Roman"/>
          <w:b/>
        </w:rPr>
        <w:t xml:space="preserve">в муниципальной программе Тужинского муниципального района «Управление муниципальными финансами и регулирование межбюджетных отношений» </w:t>
      </w:r>
    </w:p>
    <w:p w:rsidR="009333C3" w:rsidRPr="009333C3" w:rsidRDefault="009333C3" w:rsidP="009333C3">
      <w:pPr>
        <w:spacing w:after="0" w:line="240" w:lineRule="auto"/>
        <w:jc w:val="center"/>
        <w:rPr>
          <w:rFonts w:ascii="Times New Roman" w:hAnsi="Times New Roman" w:cs="Times New Roman"/>
          <w:b/>
        </w:rPr>
      </w:pPr>
      <w:r w:rsidRPr="009333C3">
        <w:rPr>
          <w:rFonts w:ascii="Times New Roman" w:hAnsi="Times New Roman" w:cs="Times New Roman"/>
          <w:b/>
        </w:rPr>
        <w:t xml:space="preserve"> на 2020 – 2025 годы</w:t>
      </w:r>
    </w:p>
    <w:p w:rsidR="009333C3" w:rsidRPr="009333C3" w:rsidRDefault="009333C3" w:rsidP="009333C3">
      <w:pPr>
        <w:spacing w:after="0" w:line="240" w:lineRule="auto"/>
        <w:jc w:val="center"/>
        <w:rPr>
          <w:rFonts w:ascii="Times New Roman" w:hAnsi="Times New Roman" w:cs="Times New Roman"/>
          <w:b/>
        </w:rPr>
      </w:pPr>
    </w:p>
    <w:p w:rsidR="009333C3" w:rsidRPr="009333C3" w:rsidRDefault="009333C3" w:rsidP="009333C3">
      <w:pPr>
        <w:spacing w:after="0" w:line="240" w:lineRule="auto"/>
        <w:jc w:val="both"/>
        <w:rPr>
          <w:rFonts w:ascii="Times New Roman" w:hAnsi="Times New Roman" w:cs="Times New Roman"/>
        </w:rPr>
      </w:pPr>
      <w:r w:rsidRPr="009333C3">
        <w:rPr>
          <w:rFonts w:ascii="Times New Roman" w:hAnsi="Times New Roman" w:cs="Times New Roman"/>
        </w:rPr>
        <w:t>1. В паспорте муниципальной программы раздел «Объемы финансового обеспечения муниципальной программы» изложить в новой редакции следующего содержания:</w:t>
      </w:r>
    </w:p>
    <w:p w:rsidR="009333C3" w:rsidRPr="009333C3" w:rsidRDefault="009333C3" w:rsidP="009333C3">
      <w:pPr>
        <w:spacing w:after="0" w:line="240" w:lineRule="auto"/>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9333C3" w:rsidRPr="009333C3" w:rsidTr="00A126C9">
        <w:tc>
          <w:tcPr>
            <w:tcW w:w="2376" w:type="dxa"/>
          </w:tcPr>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«Объем финансового обеспечения муниципальной программы</w:t>
            </w:r>
          </w:p>
        </w:tc>
        <w:tc>
          <w:tcPr>
            <w:tcW w:w="7195" w:type="dxa"/>
          </w:tcPr>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 xml:space="preserve">Общий объем финансирования Муниципальной программы </w:t>
            </w:r>
          </w:p>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 xml:space="preserve">–  </w:t>
            </w:r>
            <w:r w:rsidRPr="009333C3">
              <w:rPr>
                <w:rFonts w:ascii="Times New Roman" w:hAnsi="Times New Roman" w:cs="Times New Roman"/>
                <w:b/>
                <w:bCs/>
              </w:rPr>
              <w:t>61 041,</w:t>
            </w:r>
            <w:proofErr w:type="gramStart"/>
            <w:r w:rsidRPr="009333C3">
              <w:rPr>
                <w:rFonts w:ascii="Times New Roman" w:hAnsi="Times New Roman" w:cs="Times New Roman"/>
                <w:b/>
                <w:bCs/>
              </w:rPr>
              <w:t>2</w:t>
            </w:r>
            <w:r w:rsidRPr="009333C3">
              <w:rPr>
                <w:rFonts w:ascii="Times New Roman" w:hAnsi="Times New Roman" w:cs="Times New Roman"/>
                <w:b/>
              </w:rPr>
              <w:t xml:space="preserve">  тыс.</w:t>
            </w:r>
            <w:proofErr w:type="gramEnd"/>
            <w:r w:rsidRPr="009333C3">
              <w:rPr>
                <w:rFonts w:ascii="Times New Roman" w:hAnsi="Times New Roman" w:cs="Times New Roman"/>
                <w:b/>
              </w:rPr>
              <w:t xml:space="preserve"> рублей</w:t>
            </w:r>
            <w:r w:rsidRPr="009333C3">
              <w:rPr>
                <w:rFonts w:ascii="Times New Roman" w:hAnsi="Times New Roman" w:cs="Times New Roman"/>
              </w:rPr>
              <w:t>,</w:t>
            </w:r>
          </w:p>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в том числе:</w:t>
            </w:r>
          </w:p>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 xml:space="preserve">средства федерального </w:t>
            </w:r>
            <w:proofErr w:type="gramStart"/>
            <w:r w:rsidRPr="009333C3">
              <w:rPr>
                <w:rFonts w:ascii="Times New Roman" w:hAnsi="Times New Roman" w:cs="Times New Roman"/>
              </w:rPr>
              <w:t>бюджета  –</w:t>
            </w:r>
            <w:proofErr w:type="gramEnd"/>
            <w:r w:rsidRPr="009333C3">
              <w:rPr>
                <w:rFonts w:ascii="Times New Roman" w:hAnsi="Times New Roman" w:cs="Times New Roman"/>
              </w:rPr>
              <w:t xml:space="preserve">    0,0  тыс. рублей</w:t>
            </w:r>
          </w:p>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средства областного бюджета      –    12 988,4 тыс. рублей</w:t>
            </w:r>
          </w:p>
          <w:p w:rsidR="009333C3" w:rsidRPr="009333C3" w:rsidRDefault="009333C3" w:rsidP="009333C3">
            <w:pPr>
              <w:spacing w:after="0" w:line="240" w:lineRule="auto"/>
              <w:rPr>
                <w:rFonts w:ascii="Times New Roman" w:hAnsi="Times New Roman" w:cs="Times New Roman"/>
              </w:rPr>
            </w:pPr>
            <w:r w:rsidRPr="009333C3">
              <w:rPr>
                <w:rFonts w:ascii="Times New Roman" w:hAnsi="Times New Roman" w:cs="Times New Roman"/>
              </w:rPr>
              <w:t>средства местного бюджета          –    48 052,8 тыс. рублей».</w:t>
            </w:r>
          </w:p>
        </w:tc>
      </w:tr>
    </w:tbl>
    <w:p w:rsidR="009333C3" w:rsidRPr="009333C3" w:rsidRDefault="009333C3" w:rsidP="009333C3">
      <w:pPr>
        <w:spacing w:after="0" w:line="240" w:lineRule="auto"/>
        <w:ind w:firstLine="709"/>
        <w:jc w:val="both"/>
        <w:rPr>
          <w:rFonts w:ascii="Times New Roman" w:hAnsi="Times New Roman" w:cs="Times New Roman"/>
        </w:rPr>
      </w:pPr>
      <w:r w:rsidRPr="009333C3">
        <w:rPr>
          <w:rFonts w:ascii="Times New Roman" w:hAnsi="Times New Roman" w:cs="Times New Roman"/>
        </w:rPr>
        <w:t>2. Абзац второй раздела 5 «Ресурсное обеспечение Муниципальной программы» изложить в новой редакции следующего содержания:</w:t>
      </w:r>
    </w:p>
    <w:p w:rsidR="009333C3" w:rsidRPr="009333C3" w:rsidRDefault="009333C3" w:rsidP="009333C3">
      <w:pPr>
        <w:spacing w:after="0" w:line="240" w:lineRule="auto"/>
        <w:ind w:firstLine="709"/>
        <w:jc w:val="both"/>
        <w:rPr>
          <w:rFonts w:ascii="Times New Roman" w:hAnsi="Times New Roman" w:cs="Times New Roman"/>
        </w:rPr>
      </w:pPr>
      <w:r w:rsidRPr="009333C3">
        <w:rPr>
          <w:rFonts w:ascii="Times New Roman" w:hAnsi="Times New Roman" w:cs="Times New Roman"/>
        </w:rPr>
        <w:t xml:space="preserve">«Общий объем финансовых ресурсов, необходимых для реализации Муниципальной программы, </w:t>
      </w:r>
      <w:r>
        <w:rPr>
          <w:rFonts w:ascii="Times New Roman" w:hAnsi="Times New Roman" w:cs="Times New Roman"/>
        </w:rPr>
        <w:br/>
      </w:r>
      <w:r w:rsidRPr="009333C3">
        <w:rPr>
          <w:rFonts w:ascii="Times New Roman" w:hAnsi="Times New Roman" w:cs="Times New Roman"/>
        </w:rPr>
        <w:t>в 2020 – 2025 годах составит 61 041,2 тыс. рублей, в том числе средства федерального бюджета –0,0 тыс. рублей, средства областного бюджета – 12 988,4 тыс. рублей, средства местного бюджета – 48 052,8 тыс. рублей».</w:t>
      </w:r>
    </w:p>
    <w:p w:rsidR="009333C3" w:rsidRPr="009333C3" w:rsidRDefault="009333C3" w:rsidP="009333C3">
      <w:pPr>
        <w:spacing w:after="0" w:line="240" w:lineRule="auto"/>
        <w:ind w:firstLine="709"/>
        <w:jc w:val="both"/>
        <w:rPr>
          <w:rFonts w:ascii="Times New Roman" w:hAnsi="Times New Roman" w:cs="Times New Roman"/>
        </w:rPr>
      </w:pPr>
      <w:r w:rsidRPr="009333C3">
        <w:rPr>
          <w:rFonts w:ascii="Times New Roman" w:hAnsi="Times New Roman" w:cs="Times New Roman"/>
          <w:bCs/>
        </w:rPr>
        <w:t>3. Приложение № 4 к муниципальной программе «Ресурсное обеспечение реализации муниципальной программы за счет всех источников финансирования» изложить в следующей редакции:</w:t>
      </w:r>
    </w:p>
    <w:p w:rsidR="006954E4" w:rsidRPr="00C379CF" w:rsidRDefault="006954E4" w:rsidP="009333C3">
      <w:pPr>
        <w:pStyle w:val="a4"/>
        <w:jc w:val="both"/>
        <w:rPr>
          <w:rFonts w:ascii="Times New Roman" w:eastAsia="Calibri" w:hAnsi="Times New Roman"/>
          <w:lang w:val="ru-RU"/>
        </w:rPr>
      </w:pPr>
    </w:p>
    <w:p w:rsidR="006954E4" w:rsidRPr="00A560F4" w:rsidRDefault="006954E4" w:rsidP="006954E4">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6954E4" w:rsidRDefault="006954E4" w:rsidP="00960612">
      <w:pPr>
        <w:spacing w:after="0" w:line="240" w:lineRule="auto"/>
        <w:jc w:val="both"/>
        <w:rPr>
          <w:rFonts w:ascii="Times New Roman" w:hAnsi="Times New Roman"/>
        </w:rPr>
      </w:pPr>
    </w:p>
    <w:p w:rsidR="009333C3" w:rsidRPr="009333C3" w:rsidRDefault="009333C3" w:rsidP="009333C3">
      <w:pPr>
        <w:widowControl w:val="0"/>
        <w:autoSpaceDE w:val="0"/>
        <w:autoSpaceDN w:val="0"/>
        <w:adjustRightInd w:val="0"/>
        <w:spacing w:after="0" w:line="240" w:lineRule="auto"/>
        <w:ind w:firstLine="5670"/>
        <w:outlineLvl w:val="1"/>
        <w:rPr>
          <w:rFonts w:ascii="Times New Roman" w:hAnsi="Times New Roman" w:cs="Times New Roman"/>
        </w:rPr>
      </w:pPr>
      <w:r w:rsidRPr="009333C3">
        <w:rPr>
          <w:rFonts w:ascii="Times New Roman" w:hAnsi="Times New Roman" w:cs="Times New Roman"/>
        </w:rPr>
        <w:t>Приложение № 4</w:t>
      </w:r>
    </w:p>
    <w:p w:rsidR="009333C3" w:rsidRDefault="009333C3" w:rsidP="009333C3">
      <w:pPr>
        <w:widowControl w:val="0"/>
        <w:autoSpaceDE w:val="0"/>
        <w:autoSpaceDN w:val="0"/>
        <w:adjustRightInd w:val="0"/>
        <w:spacing w:after="0" w:line="240" w:lineRule="auto"/>
        <w:ind w:firstLine="5670"/>
        <w:rPr>
          <w:rFonts w:ascii="Times New Roman" w:hAnsi="Times New Roman" w:cs="Times New Roman"/>
        </w:rPr>
      </w:pPr>
      <w:r w:rsidRPr="009333C3">
        <w:rPr>
          <w:rFonts w:ascii="Times New Roman" w:hAnsi="Times New Roman" w:cs="Times New Roman"/>
        </w:rPr>
        <w:t>к муниципальной программе</w:t>
      </w:r>
    </w:p>
    <w:p w:rsidR="009333C3" w:rsidRPr="009333C3" w:rsidRDefault="009333C3" w:rsidP="009333C3">
      <w:pPr>
        <w:widowControl w:val="0"/>
        <w:autoSpaceDE w:val="0"/>
        <w:autoSpaceDN w:val="0"/>
        <w:adjustRightInd w:val="0"/>
        <w:spacing w:after="0" w:line="240" w:lineRule="auto"/>
        <w:ind w:firstLine="5670"/>
        <w:rPr>
          <w:rFonts w:ascii="Times New Roman" w:hAnsi="Times New Roman" w:cs="Times New Roman"/>
        </w:rPr>
      </w:pP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r w:rsidRPr="009333C3">
        <w:rPr>
          <w:rFonts w:ascii="Times New Roman" w:hAnsi="Times New Roman" w:cs="Times New Roman"/>
          <w:b/>
          <w:bCs/>
        </w:rPr>
        <w:t xml:space="preserve">РЕСУРСНОЕ ОБЕСПЕЧЕНИЕ РЕАЛИЗАЦИИ МУНИЦИПАЛЬНОЙ </w:t>
      </w: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r w:rsidRPr="009333C3">
        <w:rPr>
          <w:rFonts w:ascii="Times New Roman" w:hAnsi="Times New Roman" w:cs="Times New Roman"/>
          <w:b/>
          <w:bCs/>
        </w:rPr>
        <w:t>ПРОГРАММЫ ЗА СЧЕТ ВСЕХ ИСТОЧНИКОВ ФИНАНСИРОВАНИЯ</w:t>
      </w: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
          <w:bCs/>
        </w:rPr>
      </w:pPr>
    </w:p>
    <w:tbl>
      <w:tblPr>
        <w:tblW w:w="1059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417"/>
        <w:gridCol w:w="1276"/>
        <w:gridCol w:w="850"/>
        <w:gridCol w:w="1134"/>
        <w:gridCol w:w="851"/>
        <w:gridCol w:w="817"/>
        <w:gridCol w:w="992"/>
        <w:gridCol w:w="992"/>
        <w:gridCol w:w="1134"/>
      </w:tblGrid>
      <w:tr w:rsidR="009333C3" w:rsidRPr="009333C3" w:rsidTr="00A126C9">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lastRenderedPageBreak/>
              <w:t>Статус</w:t>
            </w:r>
          </w:p>
        </w:tc>
        <w:tc>
          <w:tcPr>
            <w:tcW w:w="1417" w:type="dxa"/>
            <w:vMerge w:val="restart"/>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Наименование муниципальной программы, подпрограммы, отдельного мероприятия</w:t>
            </w:r>
          </w:p>
        </w:tc>
        <w:tc>
          <w:tcPr>
            <w:tcW w:w="1276" w:type="dxa"/>
            <w:vMerge w:val="restart"/>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Источник </w:t>
            </w:r>
            <w:proofErr w:type="spellStart"/>
            <w:r w:rsidRPr="009333C3">
              <w:rPr>
                <w:rFonts w:ascii="Times New Roman" w:hAnsi="Times New Roman" w:cs="Times New Roman"/>
                <w:bCs/>
              </w:rPr>
              <w:t>финансиро</w:t>
            </w:r>
            <w:proofErr w:type="spellEnd"/>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roofErr w:type="spellStart"/>
            <w:r w:rsidRPr="009333C3">
              <w:rPr>
                <w:rFonts w:ascii="Times New Roman" w:hAnsi="Times New Roman" w:cs="Times New Roman"/>
                <w:bCs/>
              </w:rPr>
              <w:t>вания</w:t>
            </w:r>
            <w:proofErr w:type="spellEnd"/>
          </w:p>
        </w:tc>
        <w:tc>
          <w:tcPr>
            <w:tcW w:w="5636" w:type="dxa"/>
            <w:gridSpan w:val="6"/>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Расходы (прогноз, факт), </w:t>
            </w:r>
            <w:proofErr w:type="spellStart"/>
            <w:proofErr w:type="gramStart"/>
            <w:r w:rsidRPr="009333C3">
              <w:rPr>
                <w:rFonts w:ascii="Times New Roman" w:hAnsi="Times New Roman" w:cs="Times New Roman"/>
                <w:bCs/>
              </w:rPr>
              <w:t>тыс.рублей</w:t>
            </w:r>
            <w:proofErr w:type="spellEnd"/>
            <w:proofErr w:type="gramEnd"/>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276" w:type="dxa"/>
            <w:vMerge/>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2020 год</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2021 </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год</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2022 </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год</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2023</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 год</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2024 год </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2025 </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год</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Итого</w:t>
            </w:r>
          </w:p>
        </w:tc>
      </w:tr>
      <w:tr w:rsidR="009333C3" w:rsidRPr="009333C3" w:rsidTr="009333C3">
        <w:trPr>
          <w:trHeight w:val="382"/>
        </w:trPr>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 xml:space="preserve">Муниципальная программа </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«Управление муниципальными финансами и регулирование межбюджетных отношений на 2020-2025 годы»</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Всего</w:t>
            </w:r>
          </w:p>
        </w:tc>
        <w:tc>
          <w:tcPr>
            <w:tcW w:w="850"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10 551,5</w:t>
            </w:r>
          </w:p>
        </w:tc>
        <w:tc>
          <w:tcPr>
            <w:tcW w:w="1134"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12 112,2</w:t>
            </w:r>
          </w:p>
        </w:tc>
        <w:tc>
          <w:tcPr>
            <w:tcW w:w="851"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8 950,3</w:t>
            </w:r>
          </w:p>
        </w:tc>
        <w:tc>
          <w:tcPr>
            <w:tcW w:w="817"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8 029,0</w:t>
            </w:r>
          </w:p>
        </w:tc>
        <w:tc>
          <w:tcPr>
            <w:tcW w:w="992"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10 164,5</w:t>
            </w:r>
          </w:p>
        </w:tc>
        <w:tc>
          <w:tcPr>
            <w:tcW w:w="992"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11 233,7</w:t>
            </w:r>
          </w:p>
        </w:tc>
        <w:tc>
          <w:tcPr>
            <w:tcW w:w="1134"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61 041,2</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3 658,9</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4 451,5</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1 194,0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1 226,0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1 228,0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1 230,0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12 988,4</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Бюджет 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6 892,6</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7 660,7</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7 756,3</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6 803,0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8 936,5</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10 003,7</w:t>
            </w:r>
          </w:p>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48 052,8</w:t>
            </w:r>
          </w:p>
        </w:tc>
      </w:tr>
      <w:tr w:rsidR="009333C3" w:rsidRPr="009333C3" w:rsidTr="009333C3">
        <w:trPr>
          <w:trHeight w:val="890"/>
        </w:trPr>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rPr>
          <w:trHeight w:val="308"/>
        </w:trPr>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Отдельное мероприятие</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«Реализация бюджетного процесса»</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Всего</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2 923,5</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4 890,7</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7 814,2</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Бюджет 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2 923,5</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4 890,7</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7 814,2</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Отдельное мероприятие</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«Управление муниципальным долгом Тужинского района»</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Всего</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940,9</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678,6</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286,3</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1935,8</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Бюджет 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940,9</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678,6</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286,3</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1935,8</w:t>
            </w:r>
          </w:p>
        </w:tc>
      </w:tr>
      <w:tr w:rsidR="009333C3" w:rsidRPr="009333C3" w:rsidTr="009333C3">
        <w:trPr>
          <w:trHeight w:val="817"/>
        </w:trPr>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Отдельное мероприятие</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 xml:space="preserve">«Выравнивание финансовых возможностей поселений Тужинского </w:t>
            </w:r>
            <w:r w:rsidRPr="009333C3">
              <w:rPr>
                <w:rFonts w:ascii="Times New Roman" w:hAnsi="Times New Roman" w:cs="Times New Roman"/>
                <w:bCs/>
              </w:rPr>
              <w:lastRenderedPageBreak/>
              <w:t>района по осуществлению администрациями поселений полномочий по решению вопросов местного значения»</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lastRenderedPageBreak/>
              <w:t>Всего</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1 119,0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1 169,0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1 194,0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1 226,0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1 228,0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1 230,0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7 166,0</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1 119,0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1 169,0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1 194,0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1 226,0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1 228,0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1 230,0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7 166,0</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 xml:space="preserve">Бюджет </w:t>
            </w:r>
            <w:r w:rsidRPr="009333C3">
              <w:rPr>
                <w:rFonts w:ascii="Times New Roman" w:hAnsi="Times New Roman" w:cs="Times New Roman"/>
                <w:bCs/>
              </w:rPr>
              <w:lastRenderedPageBreak/>
              <w:t>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lastRenderedPageBreak/>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rPr>
          <w:trHeight w:val="1350"/>
        </w:trPr>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rPr>
          <w:trHeight w:val="353"/>
        </w:trPr>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Отдельное мероприятие</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«Предоставление межбюджетных трансфертов бюджетам поселений из бюджета муниципального района»</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Всего</w:t>
            </w:r>
          </w:p>
        </w:tc>
        <w:tc>
          <w:tcPr>
            <w:tcW w:w="850"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8 488,6</w:t>
            </w:r>
          </w:p>
        </w:tc>
        <w:tc>
          <w:tcPr>
            <w:tcW w:w="1134"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10 261,6</w:t>
            </w:r>
          </w:p>
        </w:tc>
        <w:tc>
          <w:tcPr>
            <w:tcW w:w="851"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7 470,0</w:t>
            </w:r>
          </w:p>
        </w:tc>
        <w:tc>
          <w:tcPr>
            <w:tcW w:w="817"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6 790,0</w:t>
            </w:r>
          </w:p>
        </w:tc>
        <w:tc>
          <w:tcPr>
            <w:tcW w:w="992"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6 000,0</w:t>
            </w:r>
          </w:p>
        </w:tc>
        <w:tc>
          <w:tcPr>
            <w:tcW w:w="992"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5 100,0</w:t>
            </w:r>
          </w:p>
        </w:tc>
        <w:tc>
          <w:tcPr>
            <w:tcW w:w="1134"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44 110,2</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r>
      <w:tr w:rsidR="009333C3" w:rsidRPr="009333C3" w:rsidTr="009333C3">
        <w:trPr>
          <w:trHeight w:val="493"/>
        </w:trPr>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2 539,9</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3 282,5</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5 822,4</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Бюджет 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5 948,7</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6 979,1</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7 470,0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6 790,0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6 000,0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5 100,0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38 287,8</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Отдельное мероприятие</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«Повышение квалификации специалистов по финансовой работе»</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Всего</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Бюджет 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w:t>
            </w:r>
          </w:p>
        </w:tc>
      </w:tr>
      <w:tr w:rsidR="009333C3" w:rsidRPr="009333C3" w:rsidTr="009333C3">
        <w:trPr>
          <w:trHeight w:val="335"/>
        </w:trPr>
        <w:tc>
          <w:tcPr>
            <w:tcW w:w="1135"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Отдельное мероприятие</w:t>
            </w:r>
          </w:p>
        </w:tc>
        <w:tc>
          <w:tcPr>
            <w:tcW w:w="1417" w:type="dxa"/>
            <w:vMerge w:val="restart"/>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«Передача части полномочий по осуществлению внутреннего муниципального контроля»</w:t>
            </w: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Всего</w:t>
            </w:r>
          </w:p>
        </w:tc>
        <w:tc>
          <w:tcPr>
            <w:tcW w:w="850"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1134"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851"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0,0</w:t>
            </w:r>
          </w:p>
        </w:tc>
        <w:tc>
          <w:tcPr>
            <w:tcW w:w="817"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992"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992"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1134" w:type="dxa"/>
            <w:vAlign w:val="center"/>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15,0</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Федеральный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Областной бюджет</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Бюджет муниципального района</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0,0</w:t>
            </w: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3,0</w:t>
            </w: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15,0</w:t>
            </w:r>
          </w:p>
        </w:tc>
      </w:tr>
      <w:tr w:rsidR="009333C3" w:rsidRPr="009333C3" w:rsidTr="009333C3">
        <w:tc>
          <w:tcPr>
            <w:tcW w:w="1135"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417" w:type="dxa"/>
            <w:vMerge/>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p>
        </w:tc>
        <w:tc>
          <w:tcPr>
            <w:tcW w:w="1276" w:type="dxa"/>
          </w:tcPr>
          <w:p w:rsidR="009333C3" w:rsidRPr="009333C3" w:rsidRDefault="009333C3" w:rsidP="009333C3">
            <w:pPr>
              <w:widowControl w:val="0"/>
              <w:autoSpaceDE w:val="0"/>
              <w:autoSpaceDN w:val="0"/>
              <w:adjustRightInd w:val="0"/>
              <w:spacing w:after="0" w:line="240" w:lineRule="auto"/>
              <w:rPr>
                <w:rFonts w:ascii="Times New Roman" w:hAnsi="Times New Roman" w:cs="Times New Roman"/>
                <w:bCs/>
              </w:rPr>
            </w:pPr>
            <w:r w:rsidRPr="009333C3">
              <w:rPr>
                <w:rFonts w:ascii="Times New Roman" w:hAnsi="Times New Roman" w:cs="Times New Roman"/>
                <w:bCs/>
              </w:rPr>
              <w:t>Иные внебюджетные источники</w:t>
            </w:r>
          </w:p>
        </w:tc>
        <w:tc>
          <w:tcPr>
            <w:tcW w:w="850"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51"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817"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992"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p>
        </w:tc>
        <w:tc>
          <w:tcPr>
            <w:tcW w:w="1134" w:type="dxa"/>
          </w:tcPr>
          <w:p w:rsidR="009333C3" w:rsidRPr="009333C3" w:rsidRDefault="009333C3" w:rsidP="009333C3">
            <w:pPr>
              <w:widowControl w:val="0"/>
              <w:autoSpaceDE w:val="0"/>
              <w:autoSpaceDN w:val="0"/>
              <w:adjustRightInd w:val="0"/>
              <w:spacing w:after="0" w:line="240" w:lineRule="auto"/>
              <w:jc w:val="center"/>
              <w:rPr>
                <w:rFonts w:ascii="Times New Roman" w:hAnsi="Times New Roman" w:cs="Times New Roman"/>
                <w:bCs/>
              </w:rPr>
            </w:pPr>
            <w:r w:rsidRPr="009333C3">
              <w:rPr>
                <w:rFonts w:ascii="Times New Roman" w:hAnsi="Times New Roman" w:cs="Times New Roman"/>
                <w:bCs/>
              </w:rPr>
              <w:t xml:space="preserve"> </w:t>
            </w:r>
          </w:p>
        </w:tc>
      </w:tr>
    </w:tbl>
    <w:p w:rsidR="006954E4" w:rsidRDefault="006954E4" w:rsidP="00960612">
      <w:pPr>
        <w:spacing w:after="0" w:line="240" w:lineRule="auto"/>
        <w:jc w:val="both"/>
        <w:rPr>
          <w:rFonts w:ascii="Times New Roman" w:hAnsi="Times New Roman"/>
        </w:rPr>
      </w:pPr>
    </w:p>
    <w:p w:rsidR="009333C3" w:rsidRPr="00A560F4" w:rsidRDefault="009333C3" w:rsidP="009333C3">
      <w:pPr>
        <w:tabs>
          <w:tab w:val="left" w:pos="0"/>
          <w:tab w:val="left" w:pos="1134"/>
        </w:tabs>
        <w:spacing w:after="0" w:line="240" w:lineRule="auto"/>
        <w:jc w:val="center"/>
        <w:rPr>
          <w:rFonts w:ascii="Times New Roman" w:eastAsia="Times New Roman" w:hAnsi="Times New Roman" w:cs="Times New Roman"/>
        </w:rPr>
      </w:pPr>
      <w:r w:rsidRPr="00A560F4">
        <w:rPr>
          <w:rFonts w:ascii="Times New Roman" w:hAnsi="Times New Roman" w:cs="Times New Roman"/>
        </w:rPr>
        <w:t>__________</w:t>
      </w: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6954E4" w:rsidRDefault="006954E4"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C874BF" w:rsidRDefault="00C874BF"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9E74E5" w:rsidRDefault="009E74E5" w:rsidP="00960612">
      <w:pPr>
        <w:spacing w:after="0" w:line="240" w:lineRule="auto"/>
        <w:jc w:val="both"/>
        <w:rPr>
          <w:rFonts w:ascii="Times New Roman" w:hAnsi="Times New Roman"/>
        </w:rPr>
      </w:pPr>
    </w:p>
    <w:p w:rsidR="001E6239" w:rsidRDefault="001E6239" w:rsidP="00960612">
      <w:pPr>
        <w:spacing w:after="0" w:line="240" w:lineRule="auto"/>
        <w:jc w:val="both"/>
        <w:rPr>
          <w:rFonts w:ascii="Times New Roman" w:hAnsi="Times New Roman"/>
          <w:sz w:val="20"/>
          <w:szCs w:val="20"/>
        </w:rPr>
      </w:pPr>
      <w:r>
        <w:rPr>
          <w:rFonts w:ascii="Times New Roman" w:hAnsi="Times New Roman"/>
          <w:sz w:val="20"/>
          <w:szCs w:val="20"/>
        </w:rPr>
        <w:t xml:space="preserve">Учредитель: Тужинская районная Дума (решение Тужинской районной Думы № 20/145 от 01 октября 2012 года об учреждении своего печатного средства массовой информации - Информационного бюллетеня органов местного самоуправления муниципального образования Тужинский муниципальный район Кировской </w:t>
      </w:r>
      <w:r>
        <w:rPr>
          <w:rFonts w:ascii="Times New Roman" w:hAnsi="Times New Roman"/>
          <w:sz w:val="20"/>
          <w:szCs w:val="20"/>
        </w:rPr>
        <w:br/>
        <w:t xml:space="preserve">области, где будут официально публиковаться нормативные правовые акты, принимаемые органами местного самоуправления района, подлежащие обязательному опубликованию в соответствии с Уставом Тужинского района) </w:t>
      </w:r>
    </w:p>
    <w:p w:rsidR="001E6239" w:rsidRDefault="001E6239" w:rsidP="00960612">
      <w:pPr>
        <w:pStyle w:val="consplusnonformatbullet1gif"/>
        <w:spacing w:before="0" w:beforeAutospacing="0" w:after="0" w:afterAutospacing="0"/>
        <w:contextualSpacing/>
        <w:jc w:val="both"/>
        <w:rPr>
          <w:sz w:val="20"/>
          <w:szCs w:val="20"/>
          <w:lang w:eastAsia="en-US" w:bidi="en-US"/>
        </w:rPr>
      </w:pPr>
      <w:r>
        <w:rPr>
          <w:sz w:val="20"/>
          <w:szCs w:val="20"/>
          <w:lang w:eastAsia="en-US" w:bidi="en-US"/>
        </w:rPr>
        <w:t>Официальное издание. Органы местного самоуправления Тужинского района</w:t>
      </w:r>
    </w:p>
    <w:p w:rsidR="001E6239" w:rsidRDefault="001E6239" w:rsidP="00960612">
      <w:pPr>
        <w:pStyle w:val="consplusnonformatbullet2gif"/>
        <w:spacing w:before="0" w:beforeAutospacing="0" w:after="0" w:afterAutospacing="0"/>
        <w:contextualSpacing/>
        <w:jc w:val="both"/>
        <w:rPr>
          <w:sz w:val="20"/>
          <w:szCs w:val="20"/>
          <w:lang w:eastAsia="en-US" w:bidi="en-US"/>
        </w:rPr>
      </w:pPr>
      <w:r>
        <w:rPr>
          <w:sz w:val="20"/>
          <w:szCs w:val="20"/>
          <w:lang w:eastAsia="en-US" w:bidi="en-US"/>
        </w:rPr>
        <w:t>Кировской области: Кировская область, пгт Тужа, ул. Горького, 5.</w:t>
      </w:r>
    </w:p>
    <w:p w:rsidR="001E6239" w:rsidRDefault="001E6239" w:rsidP="00960612">
      <w:pPr>
        <w:pStyle w:val="consplusnonformatbullet2gif"/>
        <w:spacing w:before="0" w:beforeAutospacing="0" w:after="0" w:afterAutospacing="0"/>
        <w:contextualSpacing/>
        <w:jc w:val="both"/>
        <w:rPr>
          <w:sz w:val="20"/>
          <w:szCs w:val="20"/>
          <w:lang w:eastAsia="en-US" w:bidi="en-US"/>
        </w:rPr>
      </w:pPr>
      <w:r>
        <w:rPr>
          <w:sz w:val="20"/>
          <w:szCs w:val="20"/>
          <w:lang w:eastAsia="en-US" w:bidi="en-US"/>
        </w:rPr>
        <w:t xml:space="preserve">Подписано в печать: </w:t>
      </w:r>
      <w:r w:rsidR="00C379CF">
        <w:rPr>
          <w:sz w:val="20"/>
          <w:szCs w:val="20"/>
          <w:lang w:eastAsia="en-US" w:bidi="en-US"/>
        </w:rPr>
        <w:t>30</w:t>
      </w:r>
      <w:r w:rsidR="009E74E5">
        <w:rPr>
          <w:sz w:val="20"/>
          <w:szCs w:val="20"/>
          <w:lang w:eastAsia="en-US" w:bidi="en-US"/>
        </w:rPr>
        <w:t xml:space="preserve"> дека</w:t>
      </w:r>
      <w:r w:rsidR="00157D44">
        <w:rPr>
          <w:sz w:val="20"/>
          <w:szCs w:val="20"/>
          <w:lang w:eastAsia="en-US" w:bidi="en-US"/>
        </w:rPr>
        <w:t>б</w:t>
      </w:r>
      <w:r w:rsidR="008E331E">
        <w:rPr>
          <w:sz w:val="20"/>
          <w:szCs w:val="20"/>
          <w:lang w:eastAsia="en-US" w:bidi="en-US"/>
        </w:rPr>
        <w:t xml:space="preserve">ря </w:t>
      </w:r>
      <w:r w:rsidRPr="00524D62">
        <w:rPr>
          <w:sz w:val="20"/>
          <w:szCs w:val="20"/>
          <w:lang w:eastAsia="en-US" w:bidi="en-US"/>
        </w:rPr>
        <w:t>202</w:t>
      </w:r>
      <w:r w:rsidR="000674E3">
        <w:rPr>
          <w:sz w:val="20"/>
          <w:szCs w:val="20"/>
          <w:lang w:eastAsia="en-US" w:bidi="en-US"/>
        </w:rPr>
        <w:t>2</w:t>
      </w:r>
      <w:r w:rsidRPr="00524D62">
        <w:rPr>
          <w:sz w:val="20"/>
          <w:szCs w:val="20"/>
          <w:lang w:eastAsia="en-US" w:bidi="en-US"/>
        </w:rPr>
        <w:t xml:space="preserve"> года,</w:t>
      </w:r>
    </w:p>
    <w:p w:rsidR="001E6239" w:rsidRPr="00FB6FAD" w:rsidRDefault="001E6239" w:rsidP="00960612">
      <w:pPr>
        <w:pStyle w:val="consplusnonformatbullet3gif"/>
        <w:spacing w:before="0" w:beforeAutospacing="0" w:after="0" w:afterAutospacing="0"/>
        <w:contextualSpacing/>
        <w:jc w:val="both"/>
        <w:rPr>
          <w:sz w:val="20"/>
          <w:szCs w:val="20"/>
          <w:lang w:eastAsia="en-US" w:bidi="en-US"/>
        </w:rPr>
      </w:pPr>
      <w:r w:rsidRPr="00E42504">
        <w:rPr>
          <w:sz w:val="20"/>
          <w:szCs w:val="20"/>
          <w:lang w:eastAsia="en-US" w:bidi="en-US"/>
        </w:rPr>
        <w:t xml:space="preserve">Тираж: 10 экземпляров, </w:t>
      </w:r>
      <w:r w:rsidRPr="009E74E5">
        <w:rPr>
          <w:sz w:val="20"/>
          <w:szCs w:val="20"/>
          <w:lang w:eastAsia="en-US" w:bidi="en-US"/>
        </w:rPr>
        <w:t xml:space="preserve">в </w:t>
      </w:r>
      <w:r w:rsidRPr="00003C0B">
        <w:rPr>
          <w:sz w:val="20"/>
          <w:szCs w:val="20"/>
          <w:lang w:eastAsia="en-US" w:bidi="en-US"/>
        </w:rPr>
        <w:t xml:space="preserve">каждом </w:t>
      </w:r>
      <w:r w:rsidR="00003C0B" w:rsidRPr="00003C0B">
        <w:rPr>
          <w:sz w:val="20"/>
          <w:szCs w:val="20"/>
        </w:rPr>
        <w:t>341</w:t>
      </w:r>
      <w:r w:rsidR="00833C3C" w:rsidRPr="00003C0B">
        <w:rPr>
          <w:sz w:val="20"/>
          <w:szCs w:val="20"/>
        </w:rPr>
        <w:t xml:space="preserve"> </w:t>
      </w:r>
      <w:r w:rsidRPr="00003C0B">
        <w:rPr>
          <w:sz w:val="20"/>
          <w:szCs w:val="20"/>
          <w:lang w:eastAsia="en-US" w:bidi="en-US"/>
        </w:rPr>
        <w:t>страниц</w:t>
      </w:r>
      <w:r w:rsidR="00003C0B" w:rsidRPr="00003C0B">
        <w:rPr>
          <w:sz w:val="20"/>
          <w:szCs w:val="20"/>
          <w:lang w:eastAsia="en-US" w:bidi="en-US"/>
        </w:rPr>
        <w:t>а</w:t>
      </w:r>
      <w:r w:rsidRPr="00003C0B">
        <w:rPr>
          <w:sz w:val="20"/>
          <w:szCs w:val="20"/>
          <w:lang w:eastAsia="en-US" w:bidi="en-US"/>
        </w:rPr>
        <w:t>.</w:t>
      </w:r>
    </w:p>
    <w:p w:rsidR="00B70DCE" w:rsidRDefault="001E6239" w:rsidP="00B07C65">
      <w:pPr>
        <w:pStyle w:val="msonormalbullet1gif"/>
        <w:spacing w:before="0" w:beforeAutospacing="0" w:after="0" w:afterAutospacing="0"/>
        <w:contextualSpacing/>
        <w:jc w:val="both"/>
      </w:pPr>
      <w:r w:rsidRPr="00E87D71">
        <w:rPr>
          <w:sz w:val="20"/>
          <w:szCs w:val="20"/>
        </w:rPr>
        <w:t xml:space="preserve">Ответственный за выпуск издания: ведущий специалист отдела организационно-правовой и кадровой работы </w:t>
      </w:r>
      <w:proofErr w:type="spellStart"/>
      <w:r w:rsidRPr="00E87D71">
        <w:rPr>
          <w:sz w:val="20"/>
          <w:szCs w:val="20"/>
        </w:rPr>
        <w:t>Чеснокова</w:t>
      </w:r>
      <w:proofErr w:type="spellEnd"/>
      <w:r w:rsidRPr="00E87D71">
        <w:rPr>
          <w:sz w:val="20"/>
          <w:szCs w:val="20"/>
        </w:rPr>
        <w:t xml:space="preserve"> Н.Р.</w:t>
      </w:r>
    </w:p>
    <w:sectPr w:rsidR="00B70DCE" w:rsidSect="006B4337">
      <w:pgSz w:w="11906" w:h="16838"/>
      <w:pgMar w:top="851" w:right="992"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4AC" w:rsidRDefault="008F14AC" w:rsidP="00B34466">
      <w:pPr>
        <w:spacing w:after="0" w:line="240" w:lineRule="auto"/>
      </w:pPr>
      <w:r>
        <w:separator/>
      </w:r>
    </w:p>
  </w:endnote>
  <w:endnote w:type="continuationSeparator" w:id="0">
    <w:p w:rsidR="008F14AC" w:rsidRDefault="008F14AC" w:rsidP="00B34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ymbol">
    <w:charset w:val="CC"/>
    <w:family w:val="auto"/>
    <w:pitch w:val="default"/>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SimSun1">
    <w:altName w:val="Times New Roman"/>
    <w:charset w:val="00"/>
    <w:family w:val="auto"/>
    <w:pitch w:val="variable"/>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6C9" w:rsidRDefault="00A126C9">
    <w:pPr>
      <w:pStyle w:val="a5"/>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A126C9" w:rsidRDefault="00A126C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411149"/>
    </w:sdtPr>
    <w:sdtContent>
      <w:p w:rsidR="00A126C9" w:rsidRDefault="00A126C9" w:rsidP="00A36375">
        <w:pPr>
          <w:pStyle w:val="a5"/>
          <w:jc w:val="center"/>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4AC" w:rsidRDefault="008F14AC" w:rsidP="00B34466">
      <w:pPr>
        <w:spacing w:after="0" w:line="240" w:lineRule="auto"/>
      </w:pPr>
      <w:r>
        <w:separator/>
      </w:r>
    </w:p>
  </w:footnote>
  <w:footnote w:type="continuationSeparator" w:id="0">
    <w:p w:rsidR="008F14AC" w:rsidRDefault="008F14AC" w:rsidP="00B34466">
      <w:pPr>
        <w:spacing w:after="0" w:line="240" w:lineRule="auto"/>
      </w:pPr>
      <w:r>
        <w:continuationSeparator/>
      </w:r>
    </w:p>
  </w:footnote>
  <w:footnote w:id="1">
    <w:p w:rsidR="00A126C9" w:rsidRDefault="00A126C9" w:rsidP="00731AC3">
      <w:pPr>
        <w:pStyle w:val="aff3"/>
      </w:pPr>
      <w:r>
        <w:rPr>
          <w:rStyle w:val="aff5"/>
        </w:rPr>
        <w:footnoteRef/>
      </w:r>
      <w:r>
        <w:t xml:space="preserve"> Сведения об ИНН в отношении иностранного юридического лица не указываются</w:t>
      </w:r>
    </w:p>
  </w:footnote>
  <w:footnote w:id="2">
    <w:p w:rsidR="00A126C9" w:rsidRDefault="00A126C9" w:rsidP="00731AC3">
      <w:pPr>
        <w:pStyle w:val="aff3"/>
      </w:pPr>
      <w:r>
        <w:rPr>
          <w:rStyle w:val="aff5"/>
        </w:rPr>
        <w:footnoteRef/>
      </w:r>
      <w:r>
        <w:t xml:space="preserve"> Нужное подчеркнуть</w:t>
      </w:r>
    </w:p>
  </w:footnote>
  <w:footnote w:id="3">
    <w:p w:rsidR="00A126C9" w:rsidRDefault="00A126C9" w:rsidP="00731AC3">
      <w:pPr>
        <w:pStyle w:val="aff3"/>
      </w:pPr>
      <w:r>
        <w:rPr>
          <w:rStyle w:val="aff5"/>
        </w:rPr>
        <w:footnoteRef/>
      </w:r>
      <w:r>
        <w:t xml:space="preserve"> Сведения об ИНН в отношении иностранного юридического лица не указываются</w:t>
      </w:r>
    </w:p>
  </w:footnote>
  <w:footnote w:id="4">
    <w:p w:rsidR="00A126C9" w:rsidRDefault="00A126C9" w:rsidP="00731AC3">
      <w:pPr>
        <w:pStyle w:val="aff3"/>
      </w:pPr>
      <w:r>
        <w:rPr>
          <w:rStyle w:val="aff5"/>
        </w:rPr>
        <w:footnoteRef/>
      </w:r>
      <w:r>
        <w:t xml:space="preserve"> Нужное подчеркнуть</w:t>
      </w:r>
    </w:p>
  </w:footnote>
  <w:footnote w:id="5">
    <w:p w:rsidR="00A126C9" w:rsidRDefault="00A126C9" w:rsidP="00731AC3">
      <w:pPr>
        <w:pStyle w:val="aff3"/>
      </w:pPr>
      <w:r>
        <w:rPr>
          <w:rStyle w:val="aff5"/>
        </w:rPr>
        <w:footnoteRef/>
      </w:r>
      <w:r>
        <w:t xml:space="preserve"> Нужное подчеркнуть</w:t>
      </w:r>
    </w:p>
  </w:footnote>
  <w:footnote w:id="6">
    <w:p w:rsidR="00A126C9" w:rsidRDefault="00A126C9" w:rsidP="00DC55F6">
      <w:pPr>
        <w:pStyle w:val="aff3"/>
      </w:pPr>
      <w:r>
        <w:rPr>
          <w:rStyle w:val="aff5"/>
        </w:rPr>
        <w:footnoteRef/>
      </w:r>
      <w:r>
        <w:t xml:space="preserve"> </w:t>
      </w:r>
      <w:r>
        <w:rPr>
          <w:color w:val="000000"/>
        </w:rPr>
        <w:t>Сведения об ИНН в отношении иностранного юридического лица не указываются.</w:t>
      </w:r>
    </w:p>
  </w:footnote>
  <w:footnote w:id="7">
    <w:p w:rsidR="00A126C9" w:rsidRDefault="00A126C9" w:rsidP="00DC55F6">
      <w:pPr>
        <w:pStyle w:val="aff3"/>
      </w:pPr>
      <w:r>
        <w:rPr>
          <w:rStyle w:val="aff5"/>
        </w:rPr>
        <w:footnoteRef/>
      </w:r>
      <w:r>
        <w:t xml:space="preserve"> </w:t>
      </w:r>
      <w:r>
        <w:rPr>
          <w:color w:val="000000"/>
        </w:rPr>
        <w:t>Нужное подчеркнуть.</w:t>
      </w:r>
    </w:p>
  </w:footnote>
  <w:footnote w:id="8">
    <w:p w:rsidR="00A126C9" w:rsidRDefault="00A126C9" w:rsidP="007B79CF">
      <w:pPr>
        <w:pStyle w:val="aff3"/>
        <w:jc w:val="both"/>
      </w:pPr>
      <w:r>
        <w:rPr>
          <w:rStyle w:val="aff5"/>
        </w:rPr>
        <w:footnoteRef/>
      </w:r>
      <w:r>
        <w:t xml:space="preserve"> Заполняются те пункты уведомления, на основании которых требуется внести изменения в разрешение на строительство</w:t>
      </w:r>
    </w:p>
  </w:footnote>
  <w:footnote w:id="9">
    <w:p w:rsidR="00A126C9" w:rsidRDefault="00A126C9" w:rsidP="00ED299A">
      <w:pPr>
        <w:pStyle w:val="aff3"/>
        <w:jc w:val="both"/>
      </w:pPr>
      <w:r>
        <w:rPr>
          <w:rStyle w:val="aff5"/>
        </w:rPr>
        <w:footnoteRef/>
      </w:r>
      <w:r>
        <w:t xml:space="preserve"> 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footnote>
  <w:footnote w:id="10">
    <w:p w:rsidR="00A126C9" w:rsidRDefault="00A126C9" w:rsidP="00886DA3">
      <w:pPr>
        <w:pStyle w:val="aff3"/>
      </w:pPr>
      <w:r>
        <w:rPr>
          <w:rStyle w:val="aff5"/>
        </w:rPr>
        <w:footnoteRef/>
      </w:r>
      <w:r>
        <w:t xml:space="preserve"> 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footnote>
  <w:footnote w:id="11">
    <w:p w:rsidR="00A126C9" w:rsidRDefault="00A126C9" w:rsidP="00886DA3">
      <w:pPr>
        <w:pStyle w:val="aff3"/>
      </w:pPr>
      <w:r>
        <w:rPr>
          <w:rStyle w:val="aff5"/>
        </w:rPr>
        <w:footnoteRef/>
      </w:r>
      <w:r>
        <w:t xml:space="preserve"> 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права пользования недрами, об образовании земельного участка.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6C9" w:rsidRDefault="00A126C9">
    <w:pPr>
      <w:pStyle w:val="af2"/>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6C9" w:rsidRDefault="00A126C9">
    <w:pPr>
      <w:pStyle w:val="af2"/>
      <w:spacing w:line="14" w:lineRule="auto"/>
      <w:rPr>
        <w:sz w:val="20"/>
      </w:rPr>
    </w:pPr>
    <w:r>
      <w:rPr>
        <w:sz w:val="28"/>
        <w:lang w:eastAsia="en-US"/>
      </w:rPr>
      <w:pict>
        <v:shapetype id="_x0000_t202" coordsize="21600,21600" o:spt="202" path="m,l,21600r21600,l21600,xe">
          <v:stroke joinstyle="miter"/>
          <v:path gradientshapeok="t" o:connecttype="rect"/>
        </v:shapetype>
        <v:shape id="_x0000_s2049" type="#_x0000_t202" style="position:absolute;left:0;text-align:left;margin-left:55.6pt;margin-top:23.35pt;width:5.2pt;height:15.6pt;z-index:-251657216;mso-position-horizontal-relative:page;mso-position-vertical-relative:page" filled="f" stroked="f">
          <v:textbox inset="0,0,0,0">
            <w:txbxContent>
              <w:p w:rsidR="00A126C9" w:rsidRDefault="00A126C9">
                <w:pPr>
                  <w:spacing w:before="20"/>
                  <w:ind w:left="20"/>
                  <w:rPr>
                    <w:rFonts w:ascii="Microsoft Sans Serif"/>
                  </w:rPr>
                </w:pPr>
                <w:r>
                  <w:rPr>
                    <w:rFonts w:ascii="Microsoft Sans Serif"/>
                  </w:rPr>
                  <w:t xml:space="preserve"> </w:t>
                </w:r>
              </w:p>
            </w:txbxContent>
          </v:textbox>
          <w10:wrap anchorx="page" anchory="page"/>
        </v:shape>
      </w:pict>
    </w:r>
    <w:r>
      <w:rPr>
        <w:sz w:val="28"/>
        <w:lang w:eastAsia="en-US"/>
      </w:rPr>
      <w:pict>
        <v:shape id="_x0000_s2050" type="#_x0000_t202" style="position:absolute;left:0;text-align:left;margin-left:415.3pt;margin-top:24.3pt;width:17.05pt;height:13.05pt;z-index:-251656192;mso-position-horizontal-relative:page;mso-position-vertical-relative:page" filled="f" stroked="f">
          <v:textbox inset="0,0,0,0">
            <w:txbxContent>
              <w:p w:rsidR="00A126C9" w:rsidRDefault="00A126C9">
                <w:pPr>
                  <w:spacing w:line="236" w:lineRule="exact"/>
                  <w:ind w:left="6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6E779D9"/>
    <w:multiLevelType w:val="multilevel"/>
    <w:tmpl w:val="19A8C5B8"/>
    <w:lvl w:ilvl="0">
      <w:start w:val="1"/>
      <w:numFmt w:val="decimal"/>
      <w:suff w:val="space"/>
      <w:lvlText w:val="%1."/>
      <w:lvlJc w:val="left"/>
      <w:pPr>
        <w:ind w:left="1573" w:hanging="1005"/>
      </w:pPr>
      <w:rPr>
        <w:rFonts w:hint="default"/>
      </w:rPr>
    </w:lvl>
    <w:lvl w:ilvl="1">
      <w:start w:val="3"/>
      <w:numFmt w:val="decimal"/>
      <w:isLgl/>
      <w:lvlText w:val="%1.%2."/>
      <w:lvlJc w:val="left"/>
      <w:pPr>
        <w:ind w:left="1425" w:hanging="72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2059" w:hanging="108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190" w:hanging="1800"/>
      </w:pPr>
      <w:rPr>
        <w:rFonts w:hint="default"/>
      </w:rPr>
    </w:lvl>
    <w:lvl w:ilvl="7">
      <w:start w:val="1"/>
      <w:numFmt w:val="decimal"/>
      <w:isLgl/>
      <w:lvlText w:val="%1.%2.%3.%4.%5.%6.%7.%8."/>
      <w:lvlJc w:val="left"/>
      <w:pPr>
        <w:ind w:left="3327" w:hanging="1800"/>
      </w:pPr>
      <w:rPr>
        <w:rFonts w:hint="default"/>
      </w:rPr>
    </w:lvl>
    <w:lvl w:ilvl="8">
      <w:start w:val="1"/>
      <w:numFmt w:val="decimal"/>
      <w:isLgl/>
      <w:lvlText w:val="%1.%2.%3.%4.%5.%6.%7.%8.%9."/>
      <w:lvlJc w:val="left"/>
      <w:pPr>
        <w:ind w:left="3824" w:hanging="2160"/>
      </w:pPr>
      <w:rPr>
        <w:rFonts w:hint="default"/>
      </w:rPr>
    </w:lvl>
  </w:abstractNum>
  <w:abstractNum w:abstractNumId="2" w15:restartNumberingAfterBreak="0">
    <w:nsid w:val="089F6D08"/>
    <w:multiLevelType w:val="hybridMultilevel"/>
    <w:tmpl w:val="60C001C4"/>
    <w:lvl w:ilvl="0" w:tplc="049066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2C5BE6"/>
    <w:multiLevelType w:val="multilevel"/>
    <w:tmpl w:val="54BAD56C"/>
    <w:lvl w:ilvl="0">
      <w:start w:val="1"/>
      <w:numFmt w:val="decimal"/>
      <w:pStyle w:val="sub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B32A7E"/>
    <w:multiLevelType w:val="hybridMultilevel"/>
    <w:tmpl w:val="9F14661A"/>
    <w:lvl w:ilvl="0" w:tplc="7522227A">
      <w:start w:val="1"/>
      <w:numFmt w:val="decimal"/>
      <w:lvlText w:val="%1."/>
      <w:lvlJc w:val="left"/>
      <w:pPr>
        <w:ind w:left="251" w:hanging="240"/>
      </w:pPr>
      <w:rPr>
        <w:rFonts w:ascii="Times New Roman" w:eastAsia="Times New Roman" w:hAnsi="Times New Roman" w:cs="Times New Roman" w:hint="default"/>
        <w:w w:val="100"/>
        <w:sz w:val="24"/>
        <w:szCs w:val="24"/>
        <w:lang w:val="ru-RU" w:eastAsia="en-US" w:bidi="ar-SA"/>
      </w:rPr>
    </w:lvl>
    <w:lvl w:ilvl="1" w:tplc="1AD23108">
      <w:numFmt w:val="bullet"/>
      <w:lvlText w:val="•"/>
      <w:lvlJc w:val="left"/>
      <w:pPr>
        <w:ind w:left="806" w:hanging="240"/>
      </w:pPr>
      <w:rPr>
        <w:rFonts w:hint="default"/>
        <w:lang w:val="ru-RU" w:eastAsia="en-US" w:bidi="ar-SA"/>
      </w:rPr>
    </w:lvl>
    <w:lvl w:ilvl="2" w:tplc="7976119E">
      <w:numFmt w:val="bullet"/>
      <w:lvlText w:val="•"/>
      <w:lvlJc w:val="left"/>
      <w:pPr>
        <w:ind w:left="1352" w:hanging="240"/>
      </w:pPr>
      <w:rPr>
        <w:rFonts w:hint="default"/>
        <w:lang w:val="ru-RU" w:eastAsia="en-US" w:bidi="ar-SA"/>
      </w:rPr>
    </w:lvl>
    <w:lvl w:ilvl="3" w:tplc="49745BEA">
      <w:numFmt w:val="bullet"/>
      <w:lvlText w:val="•"/>
      <w:lvlJc w:val="left"/>
      <w:pPr>
        <w:ind w:left="1898" w:hanging="240"/>
      </w:pPr>
      <w:rPr>
        <w:rFonts w:hint="default"/>
        <w:lang w:val="ru-RU" w:eastAsia="en-US" w:bidi="ar-SA"/>
      </w:rPr>
    </w:lvl>
    <w:lvl w:ilvl="4" w:tplc="A85A20B2">
      <w:numFmt w:val="bullet"/>
      <w:lvlText w:val="•"/>
      <w:lvlJc w:val="left"/>
      <w:pPr>
        <w:ind w:left="2444" w:hanging="240"/>
      </w:pPr>
      <w:rPr>
        <w:rFonts w:hint="default"/>
        <w:lang w:val="ru-RU" w:eastAsia="en-US" w:bidi="ar-SA"/>
      </w:rPr>
    </w:lvl>
    <w:lvl w:ilvl="5" w:tplc="C742BE74">
      <w:numFmt w:val="bullet"/>
      <w:lvlText w:val="•"/>
      <w:lvlJc w:val="left"/>
      <w:pPr>
        <w:ind w:left="2991" w:hanging="240"/>
      </w:pPr>
      <w:rPr>
        <w:rFonts w:hint="default"/>
        <w:lang w:val="ru-RU" w:eastAsia="en-US" w:bidi="ar-SA"/>
      </w:rPr>
    </w:lvl>
    <w:lvl w:ilvl="6" w:tplc="1ED89426">
      <w:numFmt w:val="bullet"/>
      <w:lvlText w:val="•"/>
      <w:lvlJc w:val="left"/>
      <w:pPr>
        <w:ind w:left="3537" w:hanging="240"/>
      </w:pPr>
      <w:rPr>
        <w:rFonts w:hint="default"/>
        <w:lang w:val="ru-RU" w:eastAsia="en-US" w:bidi="ar-SA"/>
      </w:rPr>
    </w:lvl>
    <w:lvl w:ilvl="7" w:tplc="FCB8D276">
      <w:numFmt w:val="bullet"/>
      <w:lvlText w:val="•"/>
      <w:lvlJc w:val="left"/>
      <w:pPr>
        <w:ind w:left="4083" w:hanging="240"/>
      </w:pPr>
      <w:rPr>
        <w:rFonts w:hint="default"/>
        <w:lang w:val="ru-RU" w:eastAsia="en-US" w:bidi="ar-SA"/>
      </w:rPr>
    </w:lvl>
    <w:lvl w:ilvl="8" w:tplc="9FA4C546">
      <w:numFmt w:val="bullet"/>
      <w:lvlText w:val="•"/>
      <w:lvlJc w:val="left"/>
      <w:pPr>
        <w:ind w:left="4629" w:hanging="240"/>
      </w:pPr>
      <w:rPr>
        <w:rFonts w:hint="default"/>
        <w:lang w:val="ru-RU" w:eastAsia="en-US" w:bidi="ar-SA"/>
      </w:rPr>
    </w:lvl>
  </w:abstractNum>
  <w:abstractNum w:abstractNumId="5" w15:restartNumberingAfterBreak="0">
    <w:nsid w:val="0FF84E7A"/>
    <w:multiLevelType w:val="multilevel"/>
    <w:tmpl w:val="FA4CD106"/>
    <w:lvl w:ilvl="0">
      <w:start w:val="1"/>
      <w:numFmt w:val="decimal"/>
      <w:lvlText w:val="%1."/>
      <w:lvlJc w:val="left"/>
      <w:pPr>
        <w:ind w:left="1774" w:hanging="106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12D413C5"/>
    <w:multiLevelType w:val="hybridMultilevel"/>
    <w:tmpl w:val="6DD89058"/>
    <w:lvl w:ilvl="0" w:tplc="F82EC206">
      <w:start w:val="1"/>
      <w:numFmt w:val="upperRoman"/>
      <w:lvlText w:val="%1."/>
      <w:lvlJc w:val="left"/>
      <w:pPr>
        <w:ind w:left="4430" w:hanging="327"/>
        <w:jc w:val="right"/>
      </w:pPr>
      <w:rPr>
        <w:rFonts w:ascii="Times New Roman" w:eastAsia="Times New Roman" w:hAnsi="Times New Roman" w:cs="Times New Roman" w:hint="default"/>
        <w:b/>
        <w:bCs/>
        <w:spacing w:val="0"/>
        <w:w w:val="100"/>
        <w:sz w:val="22"/>
        <w:szCs w:val="22"/>
        <w:lang w:val="ru-RU" w:eastAsia="en-US" w:bidi="ar-SA"/>
      </w:rPr>
    </w:lvl>
    <w:lvl w:ilvl="1" w:tplc="7A4E90FE">
      <w:numFmt w:val="bullet"/>
      <w:lvlText w:val="•"/>
      <w:lvlJc w:val="left"/>
      <w:pPr>
        <w:ind w:left="5085" w:hanging="327"/>
      </w:pPr>
      <w:rPr>
        <w:rFonts w:hint="default"/>
        <w:lang w:val="ru-RU" w:eastAsia="en-US" w:bidi="ar-SA"/>
      </w:rPr>
    </w:lvl>
    <w:lvl w:ilvl="2" w:tplc="C3529F5E">
      <w:numFmt w:val="bullet"/>
      <w:lvlText w:val="•"/>
      <w:lvlJc w:val="left"/>
      <w:pPr>
        <w:ind w:left="5731" w:hanging="327"/>
      </w:pPr>
      <w:rPr>
        <w:rFonts w:hint="default"/>
        <w:lang w:val="ru-RU" w:eastAsia="en-US" w:bidi="ar-SA"/>
      </w:rPr>
    </w:lvl>
    <w:lvl w:ilvl="3" w:tplc="7EF8893C">
      <w:numFmt w:val="bullet"/>
      <w:lvlText w:val="•"/>
      <w:lvlJc w:val="left"/>
      <w:pPr>
        <w:ind w:left="6377" w:hanging="327"/>
      </w:pPr>
      <w:rPr>
        <w:rFonts w:hint="default"/>
        <w:lang w:val="ru-RU" w:eastAsia="en-US" w:bidi="ar-SA"/>
      </w:rPr>
    </w:lvl>
    <w:lvl w:ilvl="4" w:tplc="6E088810">
      <w:numFmt w:val="bullet"/>
      <w:lvlText w:val="•"/>
      <w:lvlJc w:val="left"/>
      <w:pPr>
        <w:ind w:left="7023" w:hanging="327"/>
      </w:pPr>
      <w:rPr>
        <w:rFonts w:hint="default"/>
        <w:lang w:val="ru-RU" w:eastAsia="en-US" w:bidi="ar-SA"/>
      </w:rPr>
    </w:lvl>
    <w:lvl w:ilvl="5" w:tplc="746A745A">
      <w:numFmt w:val="bullet"/>
      <w:lvlText w:val="•"/>
      <w:lvlJc w:val="left"/>
      <w:pPr>
        <w:ind w:left="7669" w:hanging="327"/>
      </w:pPr>
      <w:rPr>
        <w:rFonts w:hint="default"/>
        <w:lang w:val="ru-RU" w:eastAsia="en-US" w:bidi="ar-SA"/>
      </w:rPr>
    </w:lvl>
    <w:lvl w:ilvl="6" w:tplc="424CCACA">
      <w:numFmt w:val="bullet"/>
      <w:lvlText w:val="•"/>
      <w:lvlJc w:val="left"/>
      <w:pPr>
        <w:ind w:left="8315" w:hanging="327"/>
      </w:pPr>
      <w:rPr>
        <w:rFonts w:hint="default"/>
        <w:lang w:val="ru-RU" w:eastAsia="en-US" w:bidi="ar-SA"/>
      </w:rPr>
    </w:lvl>
    <w:lvl w:ilvl="7" w:tplc="1B1C475A">
      <w:numFmt w:val="bullet"/>
      <w:lvlText w:val="•"/>
      <w:lvlJc w:val="left"/>
      <w:pPr>
        <w:ind w:left="8961" w:hanging="327"/>
      </w:pPr>
      <w:rPr>
        <w:rFonts w:hint="default"/>
        <w:lang w:val="ru-RU" w:eastAsia="en-US" w:bidi="ar-SA"/>
      </w:rPr>
    </w:lvl>
    <w:lvl w:ilvl="8" w:tplc="A23E8FE8">
      <w:numFmt w:val="bullet"/>
      <w:lvlText w:val="•"/>
      <w:lvlJc w:val="left"/>
      <w:pPr>
        <w:ind w:left="9607" w:hanging="327"/>
      </w:pPr>
      <w:rPr>
        <w:rFonts w:hint="default"/>
        <w:lang w:val="ru-RU" w:eastAsia="en-US" w:bidi="ar-SA"/>
      </w:rPr>
    </w:lvl>
  </w:abstractNum>
  <w:abstractNum w:abstractNumId="7" w15:restartNumberingAfterBreak="0">
    <w:nsid w:val="1525698F"/>
    <w:multiLevelType w:val="hybridMultilevel"/>
    <w:tmpl w:val="E04EC1AA"/>
    <w:lvl w:ilvl="0" w:tplc="48600118">
      <w:start w:val="1"/>
      <w:numFmt w:val="decimal"/>
      <w:lvlText w:val="%1."/>
      <w:lvlJc w:val="left"/>
      <w:pPr>
        <w:ind w:left="222" w:hanging="212"/>
      </w:pPr>
      <w:rPr>
        <w:rFonts w:ascii="Times New Roman" w:eastAsia="Times New Roman" w:hAnsi="Times New Roman" w:cs="Times New Roman" w:hint="default"/>
        <w:spacing w:val="-1"/>
        <w:w w:val="100"/>
        <w:sz w:val="24"/>
        <w:szCs w:val="24"/>
        <w:lang w:val="ru-RU" w:eastAsia="en-US" w:bidi="ar-SA"/>
      </w:rPr>
    </w:lvl>
    <w:lvl w:ilvl="1" w:tplc="39FA95C4">
      <w:numFmt w:val="bullet"/>
      <w:lvlText w:val="•"/>
      <w:lvlJc w:val="left"/>
      <w:pPr>
        <w:ind w:left="770" w:hanging="212"/>
      </w:pPr>
      <w:rPr>
        <w:rFonts w:hint="default"/>
        <w:lang w:val="ru-RU" w:eastAsia="en-US" w:bidi="ar-SA"/>
      </w:rPr>
    </w:lvl>
    <w:lvl w:ilvl="2" w:tplc="EB78E786">
      <w:numFmt w:val="bullet"/>
      <w:lvlText w:val="•"/>
      <w:lvlJc w:val="left"/>
      <w:pPr>
        <w:ind w:left="1320" w:hanging="212"/>
      </w:pPr>
      <w:rPr>
        <w:rFonts w:hint="default"/>
        <w:lang w:val="ru-RU" w:eastAsia="en-US" w:bidi="ar-SA"/>
      </w:rPr>
    </w:lvl>
    <w:lvl w:ilvl="3" w:tplc="882EB66E">
      <w:numFmt w:val="bullet"/>
      <w:lvlText w:val="•"/>
      <w:lvlJc w:val="left"/>
      <w:pPr>
        <w:ind w:left="1870" w:hanging="212"/>
      </w:pPr>
      <w:rPr>
        <w:rFonts w:hint="default"/>
        <w:lang w:val="ru-RU" w:eastAsia="en-US" w:bidi="ar-SA"/>
      </w:rPr>
    </w:lvl>
    <w:lvl w:ilvl="4" w:tplc="138653DC">
      <w:numFmt w:val="bullet"/>
      <w:lvlText w:val="•"/>
      <w:lvlJc w:val="left"/>
      <w:pPr>
        <w:ind w:left="2420" w:hanging="212"/>
      </w:pPr>
      <w:rPr>
        <w:rFonts w:hint="default"/>
        <w:lang w:val="ru-RU" w:eastAsia="en-US" w:bidi="ar-SA"/>
      </w:rPr>
    </w:lvl>
    <w:lvl w:ilvl="5" w:tplc="7B829672">
      <w:numFmt w:val="bullet"/>
      <w:lvlText w:val="•"/>
      <w:lvlJc w:val="left"/>
      <w:pPr>
        <w:ind w:left="2971" w:hanging="212"/>
      </w:pPr>
      <w:rPr>
        <w:rFonts w:hint="default"/>
        <w:lang w:val="ru-RU" w:eastAsia="en-US" w:bidi="ar-SA"/>
      </w:rPr>
    </w:lvl>
    <w:lvl w:ilvl="6" w:tplc="3DEE31CC">
      <w:numFmt w:val="bullet"/>
      <w:lvlText w:val="•"/>
      <w:lvlJc w:val="left"/>
      <w:pPr>
        <w:ind w:left="3521" w:hanging="212"/>
      </w:pPr>
      <w:rPr>
        <w:rFonts w:hint="default"/>
        <w:lang w:val="ru-RU" w:eastAsia="en-US" w:bidi="ar-SA"/>
      </w:rPr>
    </w:lvl>
    <w:lvl w:ilvl="7" w:tplc="D0C6F060">
      <w:numFmt w:val="bullet"/>
      <w:lvlText w:val="•"/>
      <w:lvlJc w:val="left"/>
      <w:pPr>
        <w:ind w:left="4071" w:hanging="212"/>
      </w:pPr>
      <w:rPr>
        <w:rFonts w:hint="default"/>
        <w:lang w:val="ru-RU" w:eastAsia="en-US" w:bidi="ar-SA"/>
      </w:rPr>
    </w:lvl>
    <w:lvl w:ilvl="8" w:tplc="481E2660">
      <w:numFmt w:val="bullet"/>
      <w:lvlText w:val="•"/>
      <w:lvlJc w:val="left"/>
      <w:pPr>
        <w:ind w:left="4621" w:hanging="212"/>
      </w:pPr>
      <w:rPr>
        <w:rFonts w:hint="default"/>
        <w:lang w:val="ru-RU" w:eastAsia="en-US" w:bidi="ar-SA"/>
      </w:rPr>
    </w:lvl>
  </w:abstractNum>
  <w:abstractNum w:abstractNumId="8" w15:restartNumberingAfterBreak="0">
    <w:nsid w:val="16EE642C"/>
    <w:multiLevelType w:val="hybridMultilevel"/>
    <w:tmpl w:val="C8029232"/>
    <w:lvl w:ilvl="0" w:tplc="E90AC0F4">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AB25A08"/>
    <w:multiLevelType w:val="multilevel"/>
    <w:tmpl w:val="8E4EA918"/>
    <w:lvl w:ilvl="0">
      <w:start w:val="3"/>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0" w15:restartNumberingAfterBreak="0">
    <w:nsid w:val="21F977D6"/>
    <w:multiLevelType w:val="multilevel"/>
    <w:tmpl w:val="BF2A220E"/>
    <w:lvl w:ilvl="0">
      <w:start w:val="5"/>
      <w:numFmt w:val="decimal"/>
      <w:lvlText w:val="%1"/>
      <w:lvlJc w:val="left"/>
      <w:pPr>
        <w:ind w:left="359" w:hanging="612"/>
      </w:pPr>
      <w:rPr>
        <w:rFonts w:hint="default"/>
        <w:lang w:val="ru-RU" w:eastAsia="en-US" w:bidi="ar-SA"/>
      </w:rPr>
    </w:lvl>
    <w:lvl w:ilvl="1">
      <w:start w:val="1"/>
      <w:numFmt w:val="decimal"/>
      <w:lvlText w:val="%1.%2."/>
      <w:lvlJc w:val="left"/>
      <w:pPr>
        <w:ind w:left="359" w:hanging="612"/>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467" w:hanging="612"/>
      </w:pPr>
      <w:rPr>
        <w:rFonts w:hint="default"/>
        <w:lang w:val="ru-RU" w:eastAsia="en-US" w:bidi="ar-SA"/>
      </w:rPr>
    </w:lvl>
    <w:lvl w:ilvl="3">
      <w:numFmt w:val="bullet"/>
      <w:lvlText w:val="•"/>
      <w:lvlJc w:val="left"/>
      <w:pPr>
        <w:ind w:left="3521" w:hanging="612"/>
      </w:pPr>
      <w:rPr>
        <w:rFonts w:hint="default"/>
        <w:lang w:val="ru-RU" w:eastAsia="en-US" w:bidi="ar-SA"/>
      </w:rPr>
    </w:lvl>
    <w:lvl w:ilvl="4">
      <w:numFmt w:val="bullet"/>
      <w:lvlText w:val="•"/>
      <w:lvlJc w:val="left"/>
      <w:pPr>
        <w:ind w:left="4575" w:hanging="612"/>
      </w:pPr>
      <w:rPr>
        <w:rFonts w:hint="default"/>
        <w:lang w:val="ru-RU" w:eastAsia="en-US" w:bidi="ar-SA"/>
      </w:rPr>
    </w:lvl>
    <w:lvl w:ilvl="5">
      <w:numFmt w:val="bullet"/>
      <w:lvlText w:val="•"/>
      <w:lvlJc w:val="left"/>
      <w:pPr>
        <w:ind w:left="5629" w:hanging="612"/>
      </w:pPr>
      <w:rPr>
        <w:rFonts w:hint="default"/>
        <w:lang w:val="ru-RU" w:eastAsia="en-US" w:bidi="ar-SA"/>
      </w:rPr>
    </w:lvl>
    <w:lvl w:ilvl="6">
      <w:numFmt w:val="bullet"/>
      <w:lvlText w:val="•"/>
      <w:lvlJc w:val="left"/>
      <w:pPr>
        <w:ind w:left="6683" w:hanging="612"/>
      </w:pPr>
      <w:rPr>
        <w:rFonts w:hint="default"/>
        <w:lang w:val="ru-RU" w:eastAsia="en-US" w:bidi="ar-SA"/>
      </w:rPr>
    </w:lvl>
    <w:lvl w:ilvl="7">
      <w:numFmt w:val="bullet"/>
      <w:lvlText w:val="•"/>
      <w:lvlJc w:val="left"/>
      <w:pPr>
        <w:ind w:left="7737" w:hanging="612"/>
      </w:pPr>
      <w:rPr>
        <w:rFonts w:hint="default"/>
        <w:lang w:val="ru-RU" w:eastAsia="en-US" w:bidi="ar-SA"/>
      </w:rPr>
    </w:lvl>
    <w:lvl w:ilvl="8">
      <w:numFmt w:val="bullet"/>
      <w:lvlText w:val="•"/>
      <w:lvlJc w:val="left"/>
      <w:pPr>
        <w:ind w:left="8791" w:hanging="612"/>
      </w:pPr>
      <w:rPr>
        <w:rFonts w:hint="default"/>
        <w:lang w:val="ru-RU" w:eastAsia="en-US" w:bidi="ar-SA"/>
      </w:rPr>
    </w:lvl>
  </w:abstractNum>
  <w:abstractNum w:abstractNumId="11" w15:restartNumberingAfterBreak="0">
    <w:nsid w:val="25974ECC"/>
    <w:multiLevelType w:val="multilevel"/>
    <w:tmpl w:val="6CAC7010"/>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2" w15:restartNumberingAfterBreak="0">
    <w:nsid w:val="27B22418"/>
    <w:multiLevelType w:val="multilevel"/>
    <w:tmpl w:val="8DE8973A"/>
    <w:lvl w:ilvl="0">
      <w:start w:val="2"/>
      <w:numFmt w:val="decimal"/>
      <w:lvlText w:val="%1"/>
      <w:lvlJc w:val="left"/>
      <w:pPr>
        <w:ind w:left="359" w:hanging="684"/>
      </w:pPr>
      <w:rPr>
        <w:rFonts w:hint="default"/>
        <w:lang w:val="ru-RU" w:eastAsia="en-US" w:bidi="ar-SA"/>
      </w:rPr>
    </w:lvl>
    <w:lvl w:ilvl="1">
      <w:start w:val="1"/>
      <w:numFmt w:val="decimal"/>
      <w:lvlText w:val="%1.%2."/>
      <w:lvlJc w:val="left"/>
      <w:pPr>
        <w:ind w:left="1252" w:hanging="684"/>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852" w:hanging="77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060" w:hanging="773"/>
      </w:pPr>
      <w:rPr>
        <w:rFonts w:hint="default"/>
        <w:lang w:val="ru-RU" w:eastAsia="en-US" w:bidi="ar-SA"/>
      </w:rPr>
    </w:lvl>
    <w:lvl w:ilvl="4">
      <w:numFmt w:val="bullet"/>
      <w:lvlText w:val="•"/>
      <w:lvlJc w:val="left"/>
      <w:pPr>
        <w:ind w:left="3322" w:hanging="773"/>
      </w:pPr>
      <w:rPr>
        <w:rFonts w:hint="default"/>
        <w:lang w:val="ru-RU" w:eastAsia="en-US" w:bidi="ar-SA"/>
      </w:rPr>
    </w:lvl>
    <w:lvl w:ilvl="5">
      <w:numFmt w:val="bullet"/>
      <w:lvlText w:val="•"/>
      <w:lvlJc w:val="left"/>
      <w:pPr>
        <w:ind w:left="4585" w:hanging="773"/>
      </w:pPr>
      <w:rPr>
        <w:rFonts w:hint="default"/>
        <w:lang w:val="ru-RU" w:eastAsia="en-US" w:bidi="ar-SA"/>
      </w:rPr>
    </w:lvl>
    <w:lvl w:ilvl="6">
      <w:numFmt w:val="bullet"/>
      <w:lvlText w:val="•"/>
      <w:lvlJc w:val="left"/>
      <w:pPr>
        <w:ind w:left="5848" w:hanging="773"/>
      </w:pPr>
      <w:rPr>
        <w:rFonts w:hint="default"/>
        <w:lang w:val="ru-RU" w:eastAsia="en-US" w:bidi="ar-SA"/>
      </w:rPr>
    </w:lvl>
    <w:lvl w:ilvl="7">
      <w:numFmt w:val="bullet"/>
      <w:lvlText w:val="•"/>
      <w:lvlJc w:val="left"/>
      <w:pPr>
        <w:ind w:left="7110" w:hanging="773"/>
      </w:pPr>
      <w:rPr>
        <w:rFonts w:hint="default"/>
        <w:lang w:val="ru-RU" w:eastAsia="en-US" w:bidi="ar-SA"/>
      </w:rPr>
    </w:lvl>
    <w:lvl w:ilvl="8">
      <w:numFmt w:val="bullet"/>
      <w:lvlText w:val="•"/>
      <w:lvlJc w:val="left"/>
      <w:pPr>
        <w:ind w:left="8373" w:hanging="773"/>
      </w:pPr>
      <w:rPr>
        <w:rFonts w:hint="default"/>
        <w:lang w:val="ru-RU" w:eastAsia="en-US" w:bidi="ar-SA"/>
      </w:rPr>
    </w:lvl>
  </w:abstractNum>
  <w:abstractNum w:abstractNumId="13" w15:restartNumberingAfterBreak="0">
    <w:nsid w:val="2C323946"/>
    <w:multiLevelType w:val="hybridMultilevel"/>
    <w:tmpl w:val="809A2308"/>
    <w:lvl w:ilvl="0" w:tplc="4FDAC9FC">
      <w:start w:val="1"/>
      <w:numFmt w:val="decimal"/>
      <w:lvlText w:val="%1)"/>
      <w:lvlJc w:val="left"/>
      <w:pPr>
        <w:ind w:left="359" w:hanging="305"/>
      </w:pPr>
      <w:rPr>
        <w:rFonts w:ascii="Times New Roman" w:eastAsia="Times New Roman" w:hAnsi="Times New Roman" w:cs="Times New Roman" w:hint="default"/>
        <w:spacing w:val="0"/>
        <w:w w:val="100"/>
        <w:sz w:val="22"/>
        <w:szCs w:val="22"/>
        <w:lang w:val="ru-RU" w:eastAsia="en-US" w:bidi="ar-SA"/>
      </w:rPr>
    </w:lvl>
    <w:lvl w:ilvl="1" w:tplc="0060D5D8">
      <w:numFmt w:val="bullet"/>
      <w:lvlText w:val="•"/>
      <w:lvlJc w:val="left"/>
      <w:pPr>
        <w:ind w:left="1413" w:hanging="305"/>
      </w:pPr>
      <w:rPr>
        <w:rFonts w:hint="default"/>
        <w:lang w:val="ru-RU" w:eastAsia="en-US" w:bidi="ar-SA"/>
      </w:rPr>
    </w:lvl>
    <w:lvl w:ilvl="2" w:tplc="37761B82">
      <w:numFmt w:val="bullet"/>
      <w:lvlText w:val="•"/>
      <w:lvlJc w:val="left"/>
      <w:pPr>
        <w:ind w:left="2467" w:hanging="305"/>
      </w:pPr>
      <w:rPr>
        <w:rFonts w:hint="default"/>
        <w:lang w:val="ru-RU" w:eastAsia="en-US" w:bidi="ar-SA"/>
      </w:rPr>
    </w:lvl>
    <w:lvl w:ilvl="3" w:tplc="963AA34C">
      <w:numFmt w:val="bullet"/>
      <w:lvlText w:val="•"/>
      <w:lvlJc w:val="left"/>
      <w:pPr>
        <w:ind w:left="3521" w:hanging="305"/>
      </w:pPr>
      <w:rPr>
        <w:rFonts w:hint="default"/>
        <w:lang w:val="ru-RU" w:eastAsia="en-US" w:bidi="ar-SA"/>
      </w:rPr>
    </w:lvl>
    <w:lvl w:ilvl="4" w:tplc="3A3A15E6">
      <w:numFmt w:val="bullet"/>
      <w:lvlText w:val="•"/>
      <w:lvlJc w:val="left"/>
      <w:pPr>
        <w:ind w:left="4575" w:hanging="305"/>
      </w:pPr>
      <w:rPr>
        <w:rFonts w:hint="default"/>
        <w:lang w:val="ru-RU" w:eastAsia="en-US" w:bidi="ar-SA"/>
      </w:rPr>
    </w:lvl>
    <w:lvl w:ilvl="5" w:tplc="78C23B2C">
      <w:numFmt w:val="bullet"/>
      <w:lvlText w:val="•"/>
      <w:lvlJc w:val="left"/>
      <w:pPr>
        <w:ind w:left="5629" w:hanging="305"/>
      </w:pPr>
      <w:rPr>
        <w:rFonts w:hint="default"/>
        <w:lang w:val="ru-RU" w:eastAsia="en-US" w:bidi="ar-SA"/>
      </w:rPr>
    </w:lvl>
    <w:lvl w:ilvl="6" w:tplc="7B4EFACE">
      <w:numFmt w:val="bullet"/>
      <w:lvlText w:val="•"/>
      <w:lvlJc w:val="left"/>
      <w:pPr>
        <w:ind w:left="6683" w:hanging="305"/>
      </w:pPr>
      <w:rPr>
        <w:rFonts w:hint="default"/>
        <w:lang w:val="ru-RU" w:eastAsia="en-US" w:bidi="ar-SA"/>
      </w:rPr>
    </w:lvl>
    <w:lvl w:ilvl="7" w:tplc="77382824">
      <w:numFmt w:val="bullet"/>
      <w:lvlText w:val="•"/>
      <w:lvlJc w:val="left"/>
      <w:pPr>
        <w:ind w:left="7737" w:hanging="305"/>
      </w:pPr>
      <w:rPr>
        <w:rFonts w:hint="default"/>
        <w:lang w:val="ru-RU" w:eastAsia="en-US" w:bidi="ar-SA"/>
      </w:rPr>
    </w:lvl>
    <w:lvl w:ilvl="8" w:tplc="3244BFD4">
      <w:numFmt w:val="bullet"/>
      <w:lvlText w:val="•"/>
      <w:lvlJc w:val="left"/>
      <w:pPr>
        <w:ind w:left="8791" w:hanging="305"/>
      </w:pPr>
      <w:rPr>
        <w:rFonts w:hint="default"/>
        <w:lang w:val="ru-RU" w:eastAsia="en-US" w:bidi="ar-SA"/>
      </w:rPr>
    </w:lvl>
  </w:abstractNum>
  <w:abstractNum w:abstractNumId="14" w15:restartNumberingAfterBreak="0">
    <w:nsid w:val="2E3A3300"/>
    <w:multiLevelType w:val="hybridMultilevel"/>
    <w:tmpl w:val="9D8CB46A"/>
    <w:lvl w:ilvl="0" w:tplc="EAE84990">
      <w:start w:val="1"/>
      <w:numFmt w:val="decimal"/>
      <w:lvlText w:val="%1."/>
      <w:lvlJc w:val="left"/>
      <w:pPr>
        <w:ind w:left="212" w:hanging="202"/>
      </w:pPr>
      <w:rPr>
        <w:rFonts w:ascii="Times New Roman" w:eastAsia="Times New Roman" w:hAnsi="Times New Roman" w:cs="Times New Roman" w:hint="default"/>
        <w:spacing w:val="-1"/>
        <w:w w:val="100"/>
        <w:sz w:val="24"/>
        <w:szCs w:val="24"/>
        <w:lang w:val="ru-RU" w:eastAsia="en-US" w:bidi="ar-SA"/>
      </w:rPr>
    </w:lvl>
    <w:lvl w:ilvl="1" w:tplc="77AC5BFC">
      <w:numFmt w:val="bullet"/>
      <w:lvlText w:val="•"/>
      <w:lvlJc w:val="left"/>
      <w:pPr>
        <w:ind w:left="770" w:hanging="202"/>
      </w:pPr>
      <w:rPr>
        <w:rFonts w:hint="default"/>
        <w:lang w:val="ru-RU" w:eastAsia="en-US" w:bidi="ar-SA"/>
      </w:rPr>
    </w:lvl>
    <w:lvl w:ilvl="2" w:tplc="416E7920">
      <w:numFmt w:val="bullet"/>
      <w:lvlText w:val="•"/>
      <w:lvlJc w:val="left"/>
      <w:pPr>
        <w:ind w:left="1320" w:hanging="202"/>
      </w:pPr>
      <w:rPr>
        <w:rFonts w:hint="default"/>
        <w:lang w:val="ru-RU" w:eastAsia="en-US" w:bidi="ar-SA"/>
      </w:rPr>
    </w:lvl>
    <w:lvl w:ilvl="3" w:tplc="3A7046F0">
      <w:numFmt w:val="bullet"/>
      <w:lvlText w:val="•"/>
      <w:lvlJc w:val="left"/>
      <w:pPr>
        <w:ind w:left="1870" w:hanging="202"/>
      </w:pPr>
      <w:rPr>
        <w:rFonts w:hint="default"/>
        <w:lang w:val="ru-RU" w:eastAsia="en-US" w:bidi="ar-SA"/>
      </w:rPr>
    </w:lvl>
    <w:lvl w:ilvl="4" w:tplc="D07841A6">
      <w:numFmt w:val="bullet"/>
      <w:lvlText w:val="•"/>
      <w:lvlJc w:val="left"/>
      <w:pPr>
        <w:ind w:left="2420" w:hanging="202"/>
      </w:pPr>
      <w:rPr>
        <w:rFonts w:hint="default"/>
        <w:lang w:val="ru-RU" w:eastAsia="en-US" w:bidi="ar-SA"/>
      </w:rPr>
    </w:lvl>
    <w:lvl w:ilvl="5" w:tplc="0A6E61CA">
      <w:numFmt w:val="bullet"/>
      <w:lvlText w:val="•"/>
      <w:lvlJc w:val="left"/>
      <w:pPr>
        <w:ind w:left="2971" w:hanging="202"/>
      </w:pPr>
      <w:rPr>
        <w:rFonts w:hint="default"/>
        <w:lang w:val="ru-RU" w:eastAsia="en-US" w:bidi="ar-SA"/>
      </w:rPr>
    </w:lvl>
    <w:lvl w:ilvl="6" w:tplc="DA684300">
      <w:numFmt w:val="bullet"/>
      <w:lvlText w:val="•"/>
      <w:lvlJc w:val="left"/>
      <w:pPr>
        <w:ind w:left="3521" w:hanging="202"/>
      </w:pPr>
      <w:rPr>
        <w:rFonts w:hint="default"/>
        <w:lang w:val="ru-RU" w:eastAsia="en-US" w:bidi="ar-SA"/>
      </w:rPr>
    </w:lvl>
    <w:lvl w:ilvl="7" w:tplc="B63EF948">
      <w:numFmt w:val="bullet"/>
      <w:lvlText w:val="•"/>
      <w:lvlJc w:val="left"/>
      <w:pPr>
        <w:ind w:left="4071" w:hanging="202"/>
      </w:pPr>
      <w:rPr>
        <w:rFonts w:hint="default"/>
        <w:lang w:val="ru-RU" w:eastAsia="en-US" w:bidi="ar-SA"/>
      </w:rPr>
    </w:lvl>
    <w:lvl w:ilvl="8" w:tplc="C0983790">
      <w:numFmt w:val="bullet"/>
      <w:lvlText w:val="•"/>
      <w:lvlJc w:val="left"/>
      <w:pPr>
        <w:ind w:left="4621" w:hanging="202"/>
      </w:pPr>
      <w:rPr>
        <w:rFonts w:hint="default"/>
        <w:lang w:val="ru-RU" w:eastAsia="en-US" w:bidi="ar-SA"/>
      </w:rPr>
    </w:lvl>
  </w:abstractNum>
  <w:abstractNum w:abstractNumId="15" w15:restartNumberingAfterBreak="0">
    <w:nsid w:val="32A94CF1"/>
    <w:multiLevelType w:val="hybridMultilevel"/>
    <w:tmpl w:val="A49C8216"/>
    <w:lvl w:ilvl="0" w:tplc="258CF98E">
      <w:start w:val="1"/>
      <w:numFmt w:val="decimal"/>
      <w:lvlText w:val="%1)"/>
      <w:lvlJc w:val="left"/>
      <w:pPr>
        <w:ind w:left="359" w:hanging="420"/>
      </w:pPr>
      <w:rPr>
        <w:rFonts w:ascii="Times New Roman" w:eastAsia="Times New Roman" w:hAnsi="Times New Roman" w:cs="Times New Roman" w:hint="default"/>
        <w:spacing w:val="0"/>
        <w:w w:val="100"/>
        <w:sz w:val="22"/>
        <w:szCs w:val="22"/>
        <w:lang w:val="ru-RU" w:eastAsia="en-US" w:bidi="ar-SA"/>
      </w:rPr>
    </w:lvl>
    <w:lvl w:ilvl="1" w:tplc="6D409DC6">
      <w:numFmt w:val="bullet"/>
      <w:lvlText w:val="•"/>
      <w:lvlJc w:val="left"/>
      <w:pPr>
        <w:ind w:left="1413" w:hanging="420"/>
      </w:pPr>
      <w:rPr>
        <w:rFonts w:hint="default"/>
        <w:lang w:val="ru-RU" w:eastAsia="en-US" w:bidi="ar-SA"/>
      </w:rPr>
    </w:lvl>
    <w:lvl w:ilvl="2" w:tplc="5E0C53C8">
      <w:numFmt w:val="bullet"/>
      <w:lvlText w:val="•"/>
      <w:lvlJc w:val="left"/>
      <w:pPr>
        <w:ind w:left="2467" w:hanging="420"/>
      </w:pPr>
      <w:rPr>
        <w:rFonts w:hint="default"/>
        <w:lang w:val="ru-RU" w:eastAsia="en-US" w:bidi="ar-SA"/>
      </w:rPr>
    </w:lvl>
    <w:lvl w:ilvl="3" w:tplc="9B96447A">
      <w:numFmt w:val="bullet"/>
      <w:lvlText w:val="•"/>
      <w:lvlJc w:val="left"/>
      <w:pPr>
        <w:ind w:left="3521" w:hanging="420"/>
      </w:pPr>
      <w:rPr>
        <w:rFonts w:hint="default"/>
        <w:lang w:val="ru-RU" w:eastAsia="en-US" w:bidi="ar-SA"/>
      </w:rPr>
    </w:lvl>
    <w:lvl w:ilvl="4" w:tplc="91B658AC">
      <w:numFmt w:val="bullet"/>
      <w:lvlText w:val="•"/>
      <w:lvlJc w:val="left"/>
      <w:pPr>
        <w:ind w:left="4575" w:hanging="420"/>
      </w:pPr>
      <w:rPr>
        <w:rFonts w:hint="default"/>
        <w:lang w:val="ru-RU" w:eastAsia="en-US" w:bidi="ar-SA"/>
      </w:rPr>
    </w:lvl>
    <w:lvl w:ilvl="5" w:tplc="1788FC90">
      <w:numFmt w:val="bullet"/>
      <w:lvlText w:val="•"/>
      <w:lvlJc w:val="left"/>
      <w:pPr>
        <w:ind w:left="5629" w:hanging="420"/>
      </w:pPr>
      <w:rPr>
        <w:rFonts w:hint="default"/>
        <w:lang w:val="ru-RU" w:eastAsia="en-US" w:bidi="ar-SA"/>
      </w:rPr>
    </w:lvl>
    <w:lvl w:ilvl="6" w:tplc="D3CE16EE">
      <w:numFmt w:val="bullet"/>
      <w:lvlText w:val="•"/>
      <w:lvlJc w:val="left"/>
      <w:pPr>
        <w:ind w:left="6683" w:hanging="420"/>
      </w:pPr>
      <w:rPr>
        <w:rFonts w:hint="default"/>
        <w:lang w:val="ru-RU" w:eastAsia="en-US" w:bidi="ar-SA"/>
      </w:rPr>
    </w:lvl>
    <w:lvl w:ilvl="7" w:tplc="158015AE">
      <w:numFmt w:val="bullet"/>
      <w:lvlText w:val="•"/>
      <w:lvlJc w:val="left"/>
      <w:pPr>
        <w:ind w:left="7737" w:hanging="420"/>
      </w:pPr>
      <w:rPr>
        <w:rFonts w:hint="default"/>
        <w:lang w:val="ru-RU" w:eastAsia="en-US" w:bidi="ar-SA"/>
      </w:rPr>
    </w:lvl>
    <w:lvl w:ilvl="8" w:tplc="F7E48BDA">
      <w:numFmt w:val="bullet"/>
      <w:lvlText w:val="•"/>
      <w:lvlJc w:val="left"/>
      <w:pPr>
        <w:ind w:left="8791" w:hanging="420"/>
      </w:pPr>
      <w:rPr>
        <w:rFonts w:hint="default"/>
        <w:lang w:val="ru-RU" w:eastAsia="en-US" w:bidi="ar-SA"/>
      </w:rPr>
    </w:lvl>
  </w:abstractNum>
  <w:abstractNum w:abstractNumId="16" w15:restartNumberingAfterBreak="0">
    <w:nsid w:val="37265CC8"/>
    <w:multiLevelType w:val="hybridMultilevel"/>
    <w:tmpl w:val="C4581F10"/>
    <w:lvl w:ilvl="0" w:tplc="2BD29B36">
      <w:start w:val="1"/>
      <w:numFmt w:val="decimal"/>
      <w:lvlText w:val="%1."/>
      <w:lvlJc w:val="left"/>
      <w:pPr>
        <w:ind w:left="222" w:hanging="212"/>
      </w:pPr>
      <w:rPr>
        <w:rFonts w:ascii="Times New Roman" w:eastAsia="Times New Roman" w:hAnsi="Times New Roman" w:cs="Times New Roman" w:hint="default"/>
        <w:spacing w:val="-1"/>
        <w:w w:val="100"/>
        <w:sz w:val="24"/>
        <w:szCs w:val="24"/>
        <w:lang w:val="ru-RU" w:eastAsia="en-US" w:bidi="ar-SA"/>
      </w:rPr>
    </w:lvl>
    <w:lvl w:ilvl="1" w:tplc="12CEDD9E">
      <w:numFmt w:val="bullet"/>
      <w:lvlText w:val="•"/>
      <w:lvlJc w:val="left"/>
      <w:pPr>
        <w:ind w:left="770" w:hanging="212"/>
      </w:pPr>
      <w:rPr>
        <w:rFonts w:hint="default"/>
        <w:lang w:val="ru-RU" w:eastAsia="en-US" w:bidi="ar-SA"/>
      </w:rPr>
    </w:lvl>
    <w:lvl w:ilvl="2" w:tplc="72349BA8">
      <w:numFmt w:val="bullet"/>
      <w:lvlText w:val="•"/>
      <w:lvlJc w:val="left"/>
      <w:pPr>
        <w:ind w:left="1320" w:hanging="212"/>
      </w:pPr>
      <w:rPr>
        <w:rFonts w:hint="default"/>
        <w:lang w:val="ru-RU" w:eastAsia="en-US" w:bidi="ar-SA"/>
      </w:rPr>
    </w:lvl>
    <w:lvl w:ilvl="3" w:tplc="03AC3E10">
      <w:numFmt w:val="bullet"/>
      <w:lvlText w:val="•"/>
      <w:lvlJc w:val="left"/>
      <w:pPr>
        <w:ind w:left="1870" w:hanging="212"/>
      </w:pPr>
      <w:rPr>
        <w:rFonts w:hint="default"/>
        <w:lang w:val="ru-RU" w:eastAsia="en-US" w:bidi="ar-SA"/>
      </w:rPr>
    </w:lvl>
    <w:lvl w:ilvl="4" w:tplc="73EE09DC">
      <w:numFmt w:val="bullet"/>
      <w:lvlText w:val="•"/>
      <w:lvlJc w:val="left"/>
      <w:pPr>
        <w:ind w:left="2420" w:hanging="212"/>
      </w:pPr>
      <w:rPr>
        <w:rFonts w:hint="default"/>
        <w:lang w:val="ru-RU" w:eastAsia="en-US" w:bidi="ar-SA"/>
      </w:rPr>
    </w:lvl>
    <w:lvl w:ilvl="5" w:tplc="8F3A0A86">
      <w:numFmt w:val="bullet"/>
      <w:lvlText w:val="•"/>
      <w:lvlJc w:val="left"/>
      <w:pPr>
        <w:ind w:left="2971" w:hanging="212"/>
      </w:pPr>
      <w:rPr>
        <w:rFonts w:hint="default"/>
        <w:lang w:val="ru-RU" w:eastAsia="en-US" w:bidi="ar-SA"/>
      </w:rPr>
    </w:lvl>
    <w:lvl w:ilvl="6" w:tplc="34481988">
      <w:numFmt w:val="bullet"/>
      <w:lvlText w:val="•"/>
      <w:lvlJc w:val="left"/>
      <w:pPr>
        <w:ind w:left="3521" w:hanging="212"/>
      </w:pPr>
      <w:rPr>
        <w:rFonts w:hint="default"/>
        <w:lang w:val="ru-RU" w:eastAsia="en-US" w:bidi="ar-SA"/>
      </w:rPr>
    </w:lvl>
    <w:lvl w:ilvl="7" w:tplc="B4943A7E">
      <w:numFmt w:val="bullet"/>
      <w:lvlText w:val="•"/>
      <w:lvlJc w:val="left"/>
      <w:pPr>
        <w:ind w:left="4071" w:hanging="212"/>
      </w:pPr>
      <w:rPr>
        <w:rFonts w:hint="default"/>
        <w:lang w:val="ru-RU" w:eastAsia="en-US" w:bidi="ar-SA"/>
      </w:rPr>
    </w:lvl>
    <w:lvl w:ilvl="8" w:tplc="69A2DB82">
      <w:numFmt w:val="bullet"/>
      <w:lvlText w:val="•"/>
      <w:lvlJc w:val="left"/>
      <w:pPr>
        <w:ind w:left="4621" w:hanging="212"/>
      </w:pPr>
      <w:rPr>
        <w:rFonts w:hint="default"/>
        <w:lang w:val="ru-RU" w:eastAsia="en-US" w:bidi="ar-SA"/>
      </w:rPr>
    </w:lvl>
  </w:abstractNum>
  <w:abstractNum w:abstractNumId="17" w15:restartNumberingAfterBreak="0">
    <w:nsid w:val="38AA092F"/>
    <w:multiLevelType w:val="hybridMultilevel"/>
    <w:tmpl w:val="C4185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9B6CCF"/>
    <w:multiLevelType w:val="multilevel"/>
    <w:tmpl w:val="B9880F32"/>
    <w:lvl w:ilvl="0">
      <w:start w:val="1"/>
      <w:numFmt w:val="decimal"/>
      <w:lvlText w:val="%1"/>
      <w:lvlJc w:val="left"/>
      <w:pPr>
        <w:ind w:left="359" w:hanging="804"/>
      </w:pPr>
      <w:rPr>
        <w:rFonts w:hint="default"/>
        <w:lang w:val="ru-RU" w:eastAsia="en-US" w:bidi="ar-SA"/>
      </w:rPr>
    </w:lvl>
    <w:lvl w:ilvl="1">
      <w:start w:val="1"/>
      <w:numFmt w:val="decimal"/>
      <w:lvlText w:val="%1.%2."/>
      <w:lvlJc w:val="left"/>
      <w:pPr>
        <w:ind w:left="1939" w:hanging="804"/>
        <w:jc w:val="right"/>
      </w:pPr>
      <w:rPr>
        <w:rFonts w:ascii="Times New Roman" w:eastAsia="Times New Roman" w:hAnsi="Times New Roman" w:cs="Times New Roman" w:hint="default"/>
        <w:i w:val="0"/>
        <w:w w:val="100"/>
        <w:sz w:val="22"/>
        <w:szCs w:val="22"/>
        <w:lang w:val="ru-RU" w:eastAsia="en-US" w:bidi="ar-SA"/>
      </w:rPr>
    </w:lvl>
    <w:lvl w:ilvl="2">
      <w:numFmt w:val="bullet"/>
      <w:lvlText w:val="•"/>
      <w:lvlJc w:val="left"/>
      <w:pPr>
        <w:ind w:left="2467" w:hanging="804"/>
      </w:pPr>
      <w:rPr>
        <w:rFonts w:hint="default"/>
        <w:lang w:val="ru-RU" w:eastAsia="en-US" w:bidi="ar-SA"/>
      </w:rPr>
    </w:lvl>
    <w:lvl w:ilvl="3">
      <w:numFmt w:val="bullet"/>
      <w:lvlText w:val="•"/>
      <w:lvlJc w:val="left"/>
      <w:pPr>
        <w:ind w:left="3521" w:hanging="804"/>
      </w:pPr>
      <w:rPr>
        <w:rFonts w:hint="default"/>
        <w:lang w:val="ru-RU" w:eastAsia="en-US" w:bidi="ar-SA"/>
      </w:rPr>
    </w:lvl>
    <w:lvl w:ilvl="4">
      <w:numFmt w:val="bullet"/>
      <w:lvlText w:val="•"/>
      <w:lvlJc w:val="left"/>
      <w:pPr>
        <w:ind w:left="4575" w:hanging="804"/>
      </w:pPr>
      <w:rPr>
        <w:rFonts w:hint="default"/>
        <w:lang w:val="ru-RU" w:eastAsia="en-US" w:bidi="ar-SA"/>
      </w:rPr>
    </w:lvl>
    <w:lvl w:ilvl="5">
      <w:numFmt w:val="bullet"/>
      <w:lvlText w:val="•"/>
      <w:lvlJc w:val="left"/>
      <w:pPr>
        <w:ind w:left="5629" w:hanging="804"/>
      </w:pPr>
      <w:rPr>
        <w:rFonts w:hint="default"/>
        <w:lang w:val="ru-RU" w:eastAsia="en-US" w:bidi="ar-SA"/>
      </w:rPr>
    </w:lvl>
    <w:lvl w:ilvl="6">
      <w:numFmt w:val="bullet"/>
      <w:lvlText w:val="•"/>
      <w:lvlJc w:val="left"/>
      <w:pPr>
        <w:ind w:left="6683" w:hanging="804"/>
      </w:pPr>
      <w:rPr>
        <w:rFonts w:hint="default"/>
        <w:lang w:val="ru-RU" w:eastAsia="en-US" w:bidi="ar-SA"/>
      </w:rPr>
    </w:lvl>
    <w:lvl w:ilvl="7">
      <w:numFmt w:val="bullet"/>
      <w:lvlText w:val="•"/>
      <w:lvlJc w:val="left"/>
      <w:pPr>
        <w:ind w:left="7737" w:hanging="804"/>
      </w:pPr>
      <w:rPr>
        <w:rFonts w:hint="default"/>
        <w:lang w:val="ru-RU" w:eastAsia="en-US" w:bidi="ar-SA"/>
      </w:rPr>
    </w:lvl>
    <w:lvl w:ilvl="8">
      <w:numFmt w:val="bullet"/>
      <w:lvlText w:val="•"/>
      <w:lvlJc w:val="left"/>
      <w:pPr>
        <w:ind w:left="8791" w:hanging="804"/>
      </w:pPr>
      <w:rPr>
        <w:rFonts w:hint="default"/>
        <w:lang w:val="ru-RU" w:eastAsia="en-US" w:bidi="ar-SA"/>
      </w:rPr>
    </w:lvl>
  </w:abstractNum>
  <w:abstractNum w:abstractNumId="19" w15:restartNumberingAfterBreak="0">
    <w:nsid w:val="42B25F0B"/>
    <w:multiLevelType w:val="hybridMultilevel"/>
    <w:tmpl w:val="4A144A5C"/>
    <w:lvl w:ilvl="0" w:tplc="50564D8A">
      <w:start w:val="1"/>
      <w:numFmt w:val="bullet"/>
      <w:pStyle w:val="1"/>
      <w:lvlText w:val="−"/>
      <w:lvlJc w:val="left"/>
      <w:pPr>
        <w:tabs>
          <w:tab w:val="num" w:pos="283"/>
        </w:tabs>
        <w:ind w:left="-709" w:firstLine="709"/>
      </w:pPr>
      <w:rPr>
        <w:rFonts w:ascii="Times New Roman" w:hAnsi="Times New Roman" w:cs="Times New Roman" w:hint="default"/>
        <w:b w:val="0"/>
        <w:i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6274CE"/>
    <w:multiLevelType w:val="hybridMultilevel"/>
    <w:tmpl w:val="AADC4A8C"/>
    <w:lvl w:ilvl="0" w:tplc="61849A06">
      <w:start w:val="1"/>
      <w:numFmt w:val="decimal"/>
      <w:lvlText w:val="%1."/>
      <w:lvlJc w:val="left"/>
      <w:pPr>
        <w:ind w:left="212" w:hanging="202"/>
      </w:pPr>
      <w:rPr>
        <w:rFonts w:ascii="Times New Roman" w:eastAsia="Times New Roman" w:hAnsi="Times New Roman" w:cs="Times New Roman" w:hint="default"/>
        <w:spacing w:val="-1"/>
        <w:w w:val="100"/>
        <w:sz w:val="24"/>
        <w:szCs w:val="24"/>
        <w:lang w:val="ru-RU" w:eastAsia="en-US" w:bidi="ar-SA"/>
      </w:rPr>
    </w:lvl>
    <w:lvl w:ilvl="1" w:tplc="4568FD62">
      <w:numFmt w:val="bullet"/>
      <w:lvlText w:val="•"/>
      <w:lvlJc w:val="left"/>
      <w:pPr>
        <w:ind w:left="770" w:hanging="202"/>
      </w:pPr>
      <w:rPr>
        <w:rFonts w:hint="default"/>
        <w:lang w:val="ru-RU" w:eastAsia="en-US" w:bidi="ar-SA"/>
      </w:rPr>
    </w:lvl>
    <w:lvl w:ilvl="2" w:tplc="25AEE1DE">
      <w:numFmt w:val="bullet"/>
      <w:lvlText w:val="•"/>
      <w:lvlJc w:val="left"/>
      <w:pPr>
        <w:ind w:left="1320" w:hanging="202"/>
      </w:pPr>
      <w:rPr>
        <w:rFonts w:hint="default"/>
        <w:lang w:val="ru-RU" w:eastAsia="en-US" w:bidi="ar-SA"/>
      </w:rPr>
    </w:lvl>
    <w:lvl w:ilvl="3" w:tplc="C51C56C2">
      <w:numFmt w:val="bullet"/>
      <w:lvlText w:val="•"/>
      <w:lvlJc w:val="left"/>
      <w:pPr>
        <w:ind w:left="1870" w:hanging="202"/>
      </w:pPr>
      <w:rPr>
        <w:rFonts w:hint="default"/>
        <w:lang w:val="ru-RU" w:eastAsia="en-US" w:bidi="ar-SA"/>
      </w:rPr>
    </w:lvl>
    <w:lvl w:ilvl="4" w:tplc="AB1AB002">
      <w:numFmt w:val="bullet"/>
      <w:lvlText w:val="•"/>
      <w:lvlJc w:val="left"/>
      <w:pPr>
        <w:ind w:left="2420" w:hanging="202"/>
      </w:pPr>
      <w:rPr>
        <w:rFonts w:hint="default"/>
        <w:lang w:val="ru-RU" w:eastAsia="en-US" w:bidi="ar-SA"/>
      </w:rPr>
    </w:lvl>
    <w:lvl w:ilvl="5" w:tplc="EB106010">
      <w:numFmt w:val="bullet"/>
      <w:lvlText w:val="•"/>
      <w:lvlJc w:val="left"/>
      <w:pPr>
        <w:ind w:left="2971" w:hanging="202"/>
      </w:pPr>
      <w:rPr>
        <w:rFonts w:hint="default"/>
        <w:lang w:val="ru-RU" w:eastAsia="en-US" w:bidi="ar-SA"/>
      </w:rPr>
    </w:lvl>
    <w:lvl w:ilvl="6" w:tplc="AD5A01E8">
      <w:numFmt w:val="bullet"/>
      <w:lvlText w:val="•"/>
      <w:lvlJc w:val="left"/>
      <w:pPr>
        <w:ind w:left="3521" w:hanging="202"/>
      </w:pPr>
      <w:rPr>
        <w:rFonts w:hint="default"/>
        <w:lang w:val="ru-RU" w:eastAsia="en-US" w:bidi="ar-SA"/>
      </w:rPr>
    </w:lvl>
    <w:lvl w:ilvl="7" w:tplc="992A6F6A">
      <w:numFmt w:val="bullet"/>
      <w:lvlText w:val="•"/>
      <w:lvlJc w:val="left"/>
      <w:pPr>
        <w:ind w:left="4071" w:hanging="202"/>
      </w:pPr>
      <w:rPr>
        <w:rFonts w:hint="default"/>
        <w:lang w:val="ru-RU" w:eastAsia="en-US" w:bidi="ar-SA"/>
      </w:rPr>
    </w:lvl>
    <w:lvl w:ilvl="8" w:tplc="905A2FB6">
      <w:numFmt w:val="bullet"/>
      <w:lvlText w:val="•"/>
      <w:lvlJc w:val="left"/>
      <w:pPr>
        <w:ind w:left="4621" w:hanging="202"/>
      </w:pPr>
      <w:rPr>
        <w:rFonts w:hint="default"/>
        <w:lang w:val="ru-RU" w:eastAsia="en-US" w:bidi="ar-SA"/>
      </w:rPr>
    </w:lvl>
  </w:abstractNum>
  <w:abstractNum w:abstractNumId="21" w15:restartNumberingAfterBreak="0">
    <w:nsid w:val="47B2355A"/>
    <w:multiLevelType w:val="multilevel"/>
    <w:tmpl w:val="A1C0BEDC"/>
    <w:lvl w:ilvl="0">
      <w:start w:val="3"/>
      <w:numFmt w:val="decimal"/>
      <w:lvlText w:val="%1"/>
      <w:lvlJc w:val="left"/>
      <w:pPr>
        <w:ind w:left="359" w:hanging="778"/>
      </w:pPr>
      <w:rPr>
        <w:rFonts w:hint="default"/>
        <w:lang w:val="ru-RU" w:eastAsia="en-US" w:bidi="ar-SA"/>
      </w:rPr>
    </w:lvl>
    <w:lvl w:ilvl="1">
      <w:start w:val="1"/>
      <w:numFmt w:val="decimal"/>
      <w:lvlText w:val="%1.%2."/>
      <w:lvlJc w:val="left"/>
      <w:pPr>
        <w:ind w:left="359" w:hanging="778"/>
      </w:pPr>
      <w:rPr>
        <w:rFonts w:ascii="Times New Roman" w:hAnsi="Times New Roman" w:cs="Times New Roman" w:hint="default"/>
        <w:w w:val="100"/>
        <w:sz w:val="22"/>
        <w:szCs w:val="22"/>
        <w:lang w:val="ru-RU" w:eastAsia="en-US" w:bidi="ar-SA"/>
      </w:rPr>
    </w:lvl>
    <w:lvl w:ilvl="2">
      <w:start w:val="1"/>
      <w:numFmt w:val="decimal"/>
      <w:lvlText w:val="%1.%2.%3."/>
      <w:lvlJc w:val="left"/>
      <w:pPr>
        <w:ind w:left="1775" w:hanging="708"/>
      </w:pPr>
      <w:rPr>
        <w:rFonts w:ascii="Times New Roman" w:eastAsia="Microsoft Sans Serif" w:hAnsi="Times New Roman" w:cs="Times New Roman" w:hint="default"/>
        <w:spacing w:val="-2"/>
        <w:w w:val="100"/>
        <w:sz w:val="22"/>
        <w:szCs w:val="22"/>
        <w:lang w:val="ru-RU" w:eastAsia="en-US" w:bidi="ar-SA"/>
      </w:rPr>
    </w:lvl>
    <w:lvl w:ilvl="3">
      <w:numFmt w:val="bullet"/>
      <w:lvlText w:val="•"/>
      <w:lvlJc w:val="left"/>
      <w:pPr>
        <w:ind w:left="3806" w:hanging="708"/>
      </w:pPr>
      <w:rPr>
        <w:rFonts w:hint="default"/>
        <w:lang w:val="ru-RU" w:eastAsia="en-US" w:bidi="ar-SA"/>
      </w:rPr>
    </w:lvl>
    <w:lvl w:ilvl="4">
      <w:numFmt w:val="bullet"/>
      <w:lvlText w:val="•"/>
      <w:lvlJc w:val="left"/>
      <w:pPr>
        <w:ind w:left="4819" w:hanging="708"/>
      </w:pPr>
      <w:rPr>
        <w:rFonts w:hint="default"/>
        <w:lang w:val="ru-RU" w:eastAsia="en-US" w:bidi="ar-SA"/>
      </w:rPr>
    </w:lvl>
    <w:lvl w:ilvl="5">
      <w:numFmt w:val="bullet"/>
      <w:lvlText w:val="•"/>
      <w:lvlJc w:val="left"/>
      <w:pPr>
        <w:ind w:left="5832" w:hanging="708"/>
      </w:pPr>
      <w:rPr>
        <w:rFonts w:hint="default"/>
        <w:lang w:val="ru-RU" w:eastAsia="en-US" w:bidi="ar-SA"/>
      </w:rPr>
    </w:lvl>
    <w:lvl w:ilvl="6">
      <w:numFmt w:val="bullet"/>
      <w:lvlText w:val="•"/>
      <w:lvlJc w:val="left"/>
      <w:pPr>
        <w:ind w:left="6846" w:hanging="708"/>
      </w:pPr>
      <w:rPr>
        <w:rFonts w:hint="default"/>
        <w:lang w:val="ru-RU" w:eastAsia="en-US" w:bidi="ar-SA"/>
      </w:rPr>
    </w:lvl>
    <w:lvl w:ilvl="7">
      <w:numFmt w:val="bullet"/>
      <w:lvlText w:val="•"/>
      <w:lvlJc w:val="left"/>
      <w:pPr>
        <w:ind w:left="7859" w:hanging="708"/>
      </w:pPr>
      <w:rPr>
        <w:rFonts w:hint="default"/>
        <w:lang w:val="ru-RU" w:eastAsia="en-US" w:bidi="ar-SA"/>
      </w:rPr>
    </w:lvl>
    <w:lvl w:ilvl="8">
      <w:numFmt w:val="bullet"/>
      <w:lvlText w:val="•"/>
      <w:lvlJc w:val="left"/>
      <w:pPr>
        <w:ind w:left="8872" w:hanging="708"/>
      </w:pPr>
      <w:rPr>
        <w:rFonts w:hint="default"/>
        <w:lang w:val="ru-RU" w:eastAsia="en-US" w:bidi="ar-SA"/>
      </w:rPr>
    </w:lvl>
  </w:abstractNum>
  <w:abstractNum w:abstractNumId="22" w15:restartNumberingAfterBreak="0">
    <w:nsid w:val="49F923F5"/>
    <w:multiLevelType w:val="hybridMultilevel"/>
    <w:tmpl w:val="2990CC40"/>
    <w:lvl w:ilvl="0" w:tplc="3814A5C4">
      <w:start w:val="1"/>
      <w:numFmt w:val="decimal"/>
      <w:lvlText w:val="%1."/>
      <w:lvlJc w:val="left"/>
      <w:pPr>
        <w:ind w:left="227" w:hanging="216"/>
      </w:pPr>
      <w:rPr>
        <w:rFonts w:ascii="Times New Roman" w:eastAsia="Times New Roman" w:hAnsi="Times New Roman" w:cs="Times New Roman" w:hint="default"/>
        <w:spacing w:val="-1"/>
        <w:w w:val="100"/>
        <w:sz w:val="24"/>
        <w:szCs w:val="24"/>
        <w:lang w:val="ru-RU" w:eastAsia="en-US" w:bidi="ar-SA"/>
      </w:rPr>
    </w:lvl>
    <w:lvl w:ilvl="1" w:tplc="F63C1348">
      <w:numFmt w:val="bullet"/>
      <w:lvlText w:val="•"/>
      <w:lvlJc w:val="left"/>
      <w:pPr>
        <w:ind w:left="770" w:hanging="216"/>
      </w:pPr>
      <w:rPr>
        <w:rFonts w:hint="default"/>
        <w:lang w:val="ru-RU" w:eastAsia="en-US" w:bidi="ar-SA"/>
      </w:rPr>
    </w:lvl>
    <w:lvl w:ilvl="2" w:tplc="037280E2">
      <w:numFmt w:val="bullet"/>
      <w:lvlText w:val="•"/>
      <w:lvlJc w:val="left"/>
      <w:pPr>
        <w:ind w:left="1320" w:hanging="216"/>
      </w:pPr>
      <w:rPr>
        <w:rFonts w:hint="default"/>
        <w:lang w:val="ru-RU" w:eastAsia="en-US" w:bidi="ar-SA"/>
      </w:rPr>
    </w:lvl>
    <w:lvl w:ilvl="3" w:tplc="E3E08B52">
      <w:numFmt w:val="bullet"/>
      <w:lvlText w:val="•"/>
      <w:lvlJc w:val="left"/>
      <w:pPr>
        <w:ind w:left="1870" w:hanging="216"/>
      </w:pPr>
      <w:rPr>
        <w:rFonts w:hint="default"/>
        <w:lang w:val="ru-RU" w:eastAsia="en-US" w:bidi="ar-SA"/>
      </w:rPr>
    </w:lvl>
    <w:lvl w:ilvl="4" w:tplc="73CA7004">
      <w:numFmt w:val="bullet"/>
      <w:lvlText w:val="•"/>
      <w:lvlJc w:val="left"/>
      <w:pPr>
        <w:ind w:left="2420" w:hanging="216"/>
      </w:pPr>
      <w:rPr>
        <w:rFonts w:hint="default"/>
        <w:lang w:val="ru-RU" w:eastAsia="en-US" w:bidi="ar-SA"/>
      </w:rPr>
    </w:lvl>
    <w:lvl w:ilvl="5" w:tplc="A77E21E6">
      <w:numFmt w:val="bullet"/>
      <w:lvlText w:val="•"/>
      <w:lvlJc w:val="left"/>
      <w:pPr>
        <w:ind w:left="2971" w:hanging="216"/>
      </w:pPr>
      <w:rPr>
        <w:rFonts w:hint="default"/>
        <w:lang w:val="ru-RU" w:eastAsia="en-US" w:bidi="ar-SA"/>
      </w:rPr>
    </w:lvl>
    <w:lvl w:ilvl="6" w:tplc="F28C6E8C">
      <w:numFmt w:val="bullet"/>
      <w:lvlText w:val="•"/>
      <w:lvlJc w:val="left"/>
      <w:pPr>
        <w:ind w:left="3521" w:hanging="216"/>
      </w:pPr>
      <w:rPr>
        <w:rFonts w:hint="default"/>
        <w:lang w:val="ru-RU" w:eastAsia="en-US" w:bidi="ar-SA"/>
      </w:rPr>
    </w:lvl>
    <w:lvl w:ilvl="7" w:tplc="56CC6536">
      <w:numFmt w:val="bullet"/>
      <w:lvlText w:val="•"/>
      <w:lvlJc w:val="left"/>
      <w:pPr>
        <w:ind w:left="4071" w:hanging="216"/>
      </w:pPr>
      <w:rPr>
        <w:rFonts w:hint="default"/>
        <w:lang w:val="ru-RU" w:eastAsia="en-US" w:bidi="ar-SA"/>
      </w:rPr>
    </w:lvl>
    <w:lvl w:ilvl="8" w:tplc="5B44C692">
      <w:numFmt w:val="bullet"/>
      <w:lvlText w:val="•"/>
      <w:lvlJc w:val="left"/>
      <w:pPr>
        <w:ind w:left="4621" w:hanging="216"/>
      </w:pPr>
      <w:rPr>
        <w:rFonts w:hint="default"/>
        <w:lang w:val="ru-RU" w:eastAsia="en-US" w:bidi="ar-SA"/>
      </w:rPr>
    </w:lvl>
  </w:abstractNum>
  <w:abstractNum w:abstractNumId="23" w15:restartNumberingAfterBreak="0">
    <w:nsid w:val="4CA923AF"/>
    <w:multiLevelType w:val="hybridMultilevel"/>
    <w:tmpl w:val="E4BED7C4"/>
    <w:lvl w:ilvl="0" w:tplc="0C4C115E">
      <w:start w:val="1"/>
      <w:numFmt w:val="decimal"/>
      <w:lvlText w:val="%1)"/>
      <w:lvlJc w:val="left"/>
      <w:pPr>
        <w:ind w:left="1389" w:hanging="396"/>
      </w:pPr>
      <w:rPr>
        <w:rFonts w:ascii="Times New Roman" w:eastAsia="Times New Roman" w:hAnsi="Times New Roman" w:cs="Times New Roman" w:hint="default"/>
        <w:w w:val="100"/>
        <w:sz w:val="22"/>
        <w:szCs w:val="22"/>
        <w:lang w:val="ru-RU" w:eastAsia="en-US" w:bidi="ar-SA"/>
      </w:rPr>
    </w:lvl>
    <w:lvl w:ilvl="1" w:tplc="84D67C0E">
      <w:numFmt w:val="bullet"/>
      <w:lvlText w:val="•"/>
      <w:lvlJc w:val="left"/>
      <w:pPr>
        <w:ind w:left="1413" w:hanging="396"/>
      </w:pPr>
      <w:rPr>
        <w:rFonts w:hint="default"/>
        <w:lang w:val="ru-RU" w:eastAsia="en-US" w:bidi="ar-SA"/>
      </w:rPr>
    </w:lvl>
    <w:lvl w:ilvl="2" w:tplc="AFA023B8">
      <w:numFmt w:val="bullet"/>
      <w:lvlText w:val="•"/>
      <w:lvlJc w:val="left"/>
      <w:pPr>
        <w:ind w:left="2467" w:hanging="396"/>
      </w:pPr>
      <w:rPr>
        <w:rFonts w:hint="default"/>
        <w:lang w:val="ru-RU" w:eastAsia="en-US" w:bidi="ar-SA"/>
      </w:rPr>
    </w:lvl>
    <w:lvl w:ilvl="3" w:tplc="CD68AC9C">
      <w:numFmt w:val="bullet"/>
      <w:lvlText w:val="•"/>
      <w:lvlJc w:val="left"/>
      <w:pPr>
        <w:ind w:left="3521" w:hanging="396"/>
      </w:pPr>
      <w:rPr>
        <w:rFonts w:hint="default"/>
        <w:lang w:val="ru-RU" w:eastAsia="en-US" w:bidi="ar-SA"/>
      </w:rPr>
    </w:lvl>
    <w:lvl w:ilvl="4" w:tplc="58A65B34">
      <w:numFmt w:val="bullet"/>
      <w:lvlText w:val="•"/>
      <w:lvlJc w:val="left"/>
      <w:pPr>
        <w:ind w:left="4575" w:hanging="396"/>
      </w:pPr>
      <w:rPr>
        <w:rFonts w:hint="default"/>
        <w:lang w:val="ru-RU" w:eastAsia="en-US" w:bidi="ar-SA"/>
      </w:rPr>
    </w:lvl>
    <w:lvl w:ilvl="5" w:tplc="6CAC71A8">
      <w:numFmt w:val="bullet"/>
      <w:lvlText w:val="•"/>
      <w:lvlJc w:val="left"/>
      <w:pPr>
        <w:ind w:left="5629" w:hanging="396"/>
      </w:pPr>
      <w:rPr>
        <w:rFonts w:hint="default"/>
        <w:lang w:val="ru-RU" w:eastAsia="en-US" w:bidi="ar-SA"/>
      </w:rPr>
    </w:lvl>
    <w:lvl w:ilvl="6" w:tplc="CDD63C4A">
      <w:numFmt w:val="bullet"/>
      <w:lvlText w:val="•"/>
      <w:lvlJc w:val="left"/>
      <w:pPr>
        <w:ind w:left="6683" w:hanging="396"/>
      </w:pPr>
      <w:rPr>
        <w:rFonts w:hint="default"/>
        <w:lang w:val="ru-RU" w:eastAsia="en-US" w:bidi="ar-SA"/>
      </w:rPr>
    </w:lvl>
    <w:lvl w:ilvl="7" w:tplc="359AC5E4">
      <w:numFmt w:val="bullet"/>
      <w:lvlText w:val="•"/>
      <w:lvlJc w:val="left"/>
      <w:pPr>
        <w:ind w:left="7737" w:hanging="396"/>
      </w:pPr>
      <w:rPr>
        <w:rFonts w:hint="default"/>
        <w:lang w:val="ru-RU" w:eastAsia="en-US" w:bidi="ar-SA"/>
      </w:rPr>
    </w:lvl>
    <w:lvl w:ilvl="8" w:tplc="329E5736">
      <w:numFmt w:val="bullet"/>
      <w:lvlText w:val="•"/>
      <w:lvlJc w:val="left"/>
      <w:pPr>
        <w:ind w:left="8791" w:hanging="396"/>
      </w:pPr>
      <w:rPr>
        <w:rFonts w:hint="default"/>
        <w:lang w:val="ru-RU" w:eastAsia="en-US" w:bidi="ar-SA"/>
      </w:rPr>
    </w:lvl>
  </w:abstractNum>
  <w:abstractNum w:abstractNumId="24" w15:restartNumberingAfterBreak="0">
    <w:nsid w:val="4FDF6A75"/>
    <w:multiLevelType w:val="hybridMultilevel"/>
    <w:tmpl w:val="B914C4C0"/>
    <w:lvl w:ilvl="0" w:tplc="96FE247C">
      <w:start w:val="1"/>
      <w:numFmt w:val="decimal"/>
      <w:lvlText w:val="%1."/>
      <w:lvlJc w:val="left"/>
      <w:pPr>
        <w:ind w:left="203" w:hanging="192"/>
      </w:pPr>
      <w:rPr>
        <w:rFonts w:ascii="Times New Roman" w:eastAsia="Times New Roman" w:hAnsi="Times New Roman" w:cs="Times New Roman" w:hint="default"/>
        <w:spacing w:val="-1"/>
        <w:w w:val="100"/>
        <w:sz w:val="22"/>
        <w:szCs w:val="22"/>
        <w:lang w:val="ru-RU" w:eastAsia="en-US" w:bidi="ar-SA"/>
      </w:rPr>
    </w:lvl>
    <w:lvl w:ilvl="1" w:tplc="04685938">
      <w:numFmt w:val="bullet"/>
      <w:lvlText w:val="•"/>
      <w:lvlJc w:val="left"/>
      <w:pPr>
        <w:ind w:left="752" w:hanging="192"/>
      </w:pPr>
      <w:rPr>
        <w:rFonts w:hint="default"/>
        <w:lang w:val="ru-RU" w:eastAsia="en-US" w:bidi="ar-SA"/>
      </w:rPr>
    </w:lvl>
    <w:lvl w:ilvl="2" w:tplc="47609C20">
      <w:numFmt w:val="bullet"/>
      <w:lvlText w:val="•"/>
      <w:lvlJc w:val="left"/>
      <w:pPr>
        <w:ind w:left="1304" w:hanging="192"/>
      </w:pPr>
      <w:rPr>
        <w:rFonts w:hint="default"/>
        <w:lang w:val="ru-RU" w:eastAsia="en-US" w:bidi="ar-SA"/>
      </w:rPr>
    </w:lvl>
    <w:lvl w:ilvl="3" w:tplc="1FD44CE6">
      <w:numFmt w:val="bullet"/>
      <w:lvlText w:val="•"/>
      <w:lvlJc w:val="left"/>
      <w:pPr>
        <w:ind w:left="1856" w:hanging="192"/>
      </w:pPr>
      <w:rPr>
        <w:rFonts w:hint="default"/>
        <w:lang w:val="ru-RU" w:eastAsia="en-US" w:bidi="ar-SA"/>
      </w:rPr>
    </w:lvl>
    <w:lvl w:ilvl="4" w:tplc="9F7A78F8">
      <w:numFmt w:val="bullet"/>
      <w:lvlText w:val="•"/>
      <w:lvlJc w:val="left"/>
      <w:pPr>
        <w:ind w:left="2408" w:hanging="192"/>
      </w:pPr>
      <w:rPr>
        <w:rFonts w:hint="default"/>
        <w:lang w:val="ru-RU" w:eastAsia="en-US" w:bidi="ar-SA"/>
      </w:rPr>
    </w:lvl>
    <w:lvl w:ilvl="5" w:tplc="491C076E">
      <w:numFmt w:val="bullet"/>
      <w:lvlText w:val="•"/>
      <w:lvlJc w:val="left"/>
      <w:pPr>
        <w:ind w:left="2961" w:hanging="192"/>
      </w:pPr>
      <w:rPr>
        <w:rFonts w:hint="default"/>
        <w:lang w:val="ru-RU" w:eastAsia="en-US" w:bidi="ar-SA"/>
      </w:rPr>
    </w:lvl>
    <w:lvl w:ilvl="6" w:tplc="5B0E7F3C">
      <w:numFmt w:val="bullet"/>
      <w:lvlText w:val="•"/>
      <w:lvlJc w:val="left"/>
      <w:pPr>
        <w:ind w:left="3513" w:hanging="192"/>
      </w:pPr>
      <w:rPr>
        <w:rFonts w:hint="default"/>
        <w:lang w:val="ru-RU" w:eastAsia="en-US" w:bidi="ar-SA"/>
      </w:rPr>
    </w:lvl>
    <w:lvl w:ilvl="7" w:tplc="A568F74C">
      <w:numFmt w:val="bullet"/>
      <w:lvlText w:val="•"/>
      <w:lvlJc w:val="left"/>
      <w:pPr>
        <w:ind w:left="4065" w:hanging="192"/>
      </w:pPr>
      <w:rPr>
        <w:rFonts w:hint="default"/>
        <w:lang w:val="ru-RU" w:eastAsia="en-US" w:bidi="ar-SA"/>
      </w:rPr>
    </w:lvl>
    <w:lvl w:ilvl="8" w:tplc="DCA2AF02">
      <w:numFmt w:val="bullet"/>
      <w:lvlText w:val="•"/>
      <w:lvlJc w:val="left"/>
      <w:pPr>
        <w:ind w:left="4617" w:hanging="192"/>
      </w:pPr>
      <w:rPr>
        <w:rFonts w:hint="default"/>
        <w:lang w:val="ru-RU" w:eastAsia="en-US" w:bidi="ar-SA"/>
      </w:rPr>
    </w:lvl>
  </w:abstractNum>
  <w:abstractNum w:abstractNumId="25" w15:restartNumberingAfterBreak="0">
    <w:nsid w:val="50587689"/>
    <w:multiLevelType w:val="hybridMultilevel"/>
    <w:tmpl w:val="BA9C83DE"/>
    <w:lvl w:ilvl="0" w:tplc="816A5CA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15:restartNumberingAfterBreak="0">
    <w:nsid w:val="5B9C2923"/>
    <w:multiLevelType w:val="multilevel"/>
    <w:tmpl w:val="60F8A4E6"/>
    <w:lvl w:ilvl="0">
      <w:start w:val="6"/>
      <w:numFmt w:val="decimal"/>
      <w:lvlText w:val="%1"/>
      <w:lvlJc w:val="left"/>
      <w:pPr>
        <w:ind w:left="359" w:hanging="797"/>
      </w:pPr>
      <w:rPr>
        <w:rFonts w:hint="default"/>
        <w:lang w:val="ru-RU" w:eastAsia="en-US" w:bidi="ar-SA"/>
      </w:rPr>
    </w:lvl>
    <w:lvl w:ilvl="1">
      <w:start w:val="2"/>
      <w:numFmt w:val="decimal"/>
      <w:lvlText w:val="%1.%2."/>
      <w:lvlJc w:val="left"/>
      <w:pPr>
        <w:ind w:left="359" w:hanging="797"/>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467" w:hanging="797"/>
      </w:pPr>
      <w:rPr>
        <w:rFonts w:hint="default"/>
        <w:lang w:val="ru-RU" w:eastAsia="en-US" w:bidi="ar-SA"/>
      </w:rPr>
    </w:lvl>
    <w:lvl w:ilvl="3">
      <w:numFmt w:val="bullet"/>
      <w:lvlText w:val="•"/>
      <w:lvlJc w:val="left"/>
      <w:pPr>
        <w:ind w:left="3521" w:hanging="797"/>
      </w:pPr>
      <w:rPr>
        <w:rFonts w:hint="default"/>
        <w:lang w:val="ru-RU" w:eastAsia="en-US" w:bidi="ar-SA"/>
      </w:rPr>
    </w:lvl>
    <w:lvl w:ilvl="4">
      <w:numFmt w:val="bullet"/>
      <w:lvlText w:val="•"/>
      <w:lvlJc w:val="left"/>
      <w:pPr>
        <w:ind w:left="4575" w:hanging="797"/>
      </w:pPr>
      <w:rPr>
        <w:rFonts w:hint="default"/>
        <w:lang w:val="ru-RU" w:eastAsia="en-US" w:bidi="ar-SA"/>
      </w:rPr>
    </w:lvl>
    <w:lvl w:ilvl="5">
      <w:numFmt w:val="bullet"/>
      <w:lvlText w:val="•"/>
      <w:lvlJc w:val="left"/>
      <w:pPr>
        <w:ind w:left="5629" w:hanging="797"/>
      </w:pPr>
      <w:rPr>
        <w:rFonts w:hint="default"/>
        <w:lang w:val="ru-RU" w:eastAsia="en-US" w:bidi="ar-SA"/>
      </w:rPr>
    </w:lvl>
    <w:lvl w:ilvl="6">
      <w:numFmt w:val="bullet"/>
      <w:lvlText w:val="•"/>
      <w:lvlJc w:val="left"/>
      <w:pPr>
        <w:ind w:left="6683" w:hanging="797"/>
      </w:pPr>
      <w:rPr>
        <w:rFonts w:hint="default"/>
        <w:lang w:val="ru-RU" w:eastAsia="en-US" w:bidi="ar-SA"/>
      </w:rPr>
    </w:lvl>
    <w:lvl w:ilvl="7">
      <w:numFmt w:val="bullet"/>
      <w:lvlText w:val="•"/>
      <w:lvlJc w:val="left"/>
      <w:pPr>
        <w:ind w:left="7737" w:hanging="797"/>
      </w:pPr>
      <w:rPr>
        <w:rFonts w:hint="default"/>
        <w:lang w:val="ru-RU" w:eastAsia="en-US" w:bidi="ar-SA"/>
      </w:rPr>
    </w:lvl>
    <w:lvl w:ilvl="8">
      <w:numFmt w:val="bullet"/>
      <w:lvlText w:val="•"/>
      <w:lvlJc w:val="left"/>
      <w:pPr>
        <w:ind w:left="8791" w:hanging="797"/>
      </w:pPr>
      <w:rPr>
        <w:rFonts w:hint="default"/>
        <w:lang w:val="ru-RU" w:eastAsia="en-US" w:bidi="ar-SA"/>
      </w:rPr>
    </w:lvl>
  </w:abstractNum>
  <w:abstractNum w:abstractNumId="27" w15:restartNumberingAfterBreak="0">
    <w:nsid w:val="5D8B5E1C"/>
    <w:multiLevelType w:val="hybridMultilevel"/>
    <w:tmpl w:val="3ED4CFFC"/>
    <w:lvl w:ilvl="0" w:tplc="F90E1B14">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DCD40F9"/>
    <w:multiLevelType w:val="hybridMultilevel"/>
    <w:tmpl w:val="E1E00F44"/>
    <w:lvl w:ilvl="0" w:tplc="0D049E00">
      <w:start w:val="1"/>
      <w:numFmt w:val="decimal"/>
      <w:lvlText w:val="%1)"/>
      <w:lvlJc w:val="left"/>
      <w:pPr>
        <w:ind w:left="359" w:hanging="305"/>
      </w:pPr>
      <w:rPr>
        <w:rFonts w:ascii="Times New Roman" w:eastAsia="Times New Roman" w:hAnsi="Times New Roman" w:cs="Times New Roman" w:hint="default"/>
        <w:spacing w:val="0"/>
        <w:w w:val="100"/>
        <w:sz w:val="22"/>
        <w:szCs w:val="22"/>
        <w:lang w:val="ru-RU" w:eastAsia="en-US" w:bidi="ar-SA"/>
      </w:rPr>
    </w:lvl>
    <w:lvl w:ilvl="1" w:tplc="ABC2AAAE">
      <w:numFmt w:val="bullet"/>
      <w:lvlText w:val="•"/>
      <w:lvlJc w:val="left"/>
      <w:pPr>
        <w:ind w:left="1413" w:hanging="305"/>
      </w:pPr>
      <w:rPr>
        <w:rFonts w:hint="default"/>
        <w:lang w:val="ru-RU" w:eastAsia="en-US" w:bidi="ar-SA"/>
      </w:rPr>
    </w:lvl>
    <w:lvl w:ilvl="2" w:tplc="6D68918E">
      <w:numFmt w:val="bullet"/>
      <w:lvlText w:val="•"/>
      <w:lvlJc w:val="left"/>
      <w:pPr>
        <w:ind w:left="2467" w:hanging="305"/>
      </w:pPr>
      <w:rPr>
        <w:rFonts w:hint="default"/>
        <w:lang w:val="ru-RU" w:eastAsia="en-US" w:bidi="ar-SA"/>
      </w:rPr>
    </w:lvl>
    <w:lvl w:ilvl="3" w:tplc="94FC2F38">
      <w:numFmt w:val="bullet"/>
      <w:lvlText w:val="•"/>
      <w:lvlJc w:val="left"/>
      <w:pPr>
        <w:ind w:left="3521" w:hanging="305"/>
      </w:pPr>
      <w:rPr>
        <w:rFonts w:hint="default"/>
        <w:lang w:val="ru-RU" w:eastAsia="en-US" w:bidi="ar-SA"/>
      </w:rPr>
    </w:lvl>
    <w:lvl w:ilvl="4" w:tplc="C3BEFE5A">
      <w:numFmt w:val="bullet"/>
      <w:lvlText w:val="•"/>
      <w:lvlJc w:val="left"/>
      <w:pPr>
        <w:ind w:left="4575" w:hanging="305"/>
      </w:pPr>
      <w:rPr>
        <w:rFonts w:hint="default"/>
        <w:lang w:val="ru-RU" w:eastAsia="en-US" w:bidi="ar-SA"/>
      </w:rPr>
    </w:lvl>
    <w:lvl w:ilvl="5" w:tplc="8250C77C">
      <w:numFmt w:val="bullet"/>
      <w:lvlText w:val="•"/>
      <w:lvlJc w:val="left"/>
      <w:pPr>
        <w:ind w:left="5629" w:hanging="305"/>
      </w:pPr>
      <w:rPr>
        <w:rFonts w:hint="default"/>
        <w:lang w:val="ru-RU" w:eastAsia="en-US" w:bidi="ar-SA"/>
      </w:rPr>
    </w:lvl>
    <w:lvl w:ilvl="6" w:tplc="750CBCB4">
      <w:numFmt w:val="bullet"/>
      <w:lvlText w:val="•"/>
      <w:lvlJc w:val="left"/>
      <w:pPr>
        <w:ind w:left="6683" w:hanging="305"/>
      </w:pPr>
      <w:rPr>
        <w:rFonts w:hint="default"/>
        <w:lang w:val="ru-RU" w:eastAsia="en-US" w:bidi="ar-SA"/>
      </w:rPr>
    </w:lvl>
    <w:lvl w:ilvl="7" w:tplc="B7B64EB6">
      <w:numFmt w:val="bullet"/>
      <w:lvlText w:val="•"/>
      <w:lvlJc w:val="left"/>
      <w:pPr>
        <w:ind w:left="7737" w:hanging="305"/>
      </w:pPr>
      <w:rPr>
        <w:rFonts w:hint="default"/>
        <w:lang w:val="ru-RU" w:eastAsia="en-US" w:bidi="ar-SA"/>
      </w:rPr>
    </w:lvl>
    <w:lvl w:ilvl="8" w:tplc="FC3C1F7E">
      <w:numFmt w:val="bullet"/>
      <w:lvlText w:val="•"/>
      <w:lvlJc w:val="left"/>
      <w:pPr>
        <w:ind w:left="8791" w:hanging="305"/>
      </w:pPr>
      <w:rPr>
        <w:rFonts w:hint="default"/>
        <w:lang w:val="ru-RU" w:eastAsia="en-US" w:bidi="ar-SA"/>
      </w:rPr>
    </w:lvl>
  </w:abstractNum>
  <w:abstractNum w:abstractNumId="29" w15:restartNumberingAfterBreak="0">
    <w:nsid w:val="5F726512"/>
    <w:multiLevelType w:val="hybridMultilevel"/>
    <w:tmpl w:val="6EEA815E"/>
    <w:lvl w:ilvl="0" w:tplc="6F406E60">
      <w:start w:val="1"/>
      <w:numFmt w:val="decimal"/>
      <w:lvlText w:val="%1."/>
      <w:lvlJc w:val="left"/>
      <w:pPr>
        <w:ind w:left="203" w:hanging="192"/>
      </w:pPr>
      <w:rPr>
        <w:rFonts w:ascii="Times New Roman" w:eastAsia="Times New Roman" w:hAnsi="Times New Roman" w:cs="Times New Roman" w:hint="default"/>
        <w:spacing w:val="-1"/>
        <w:w w:val="100"/>
        <w:sz w:val="22"/>
        <w:szCs w:val="22"/>
        <w:lang w:val="ru-RU" w:eastAsia="en-US" w:bidi="ar-SA"/>
      </w:rPr>
    </w:lvl>
    <w:lvl w:ilvl="1" w:tplc="BA4A21FA">
      <w:numFmt w:val="bullet"/>
      <w:lvlText w:val="•"/>
      <w:lvlJc w:val="left"/>
      <w:pPr>
        <w:ind w:left="752" w:hanging="192"/>
      </w:pPr>
      <w:rPr>
        <w:rFonts w:hint="default"/>
        <w:lang w:val="ru-RU" w:eastAsia="en-US" w:bidi="ar-SA"/>
      </w:rPr>
    </w:lvl>
    <w:lvl w:ilvl="2" w:tplc="D51667F6">
      <w:numFmt w:val="bullet"/>
      <w:lvlText w:val="•"/>
      <w:lvlJc w:val="left"/>
      <w:pPr>
        <w:ind w:left="1304" w:hanging="192"/>
      </w:pPr>
      <w:rPr>
        <w:rFonts w:hint="default"/>
        <w:lang w:val="ru-RU" w:eastAsia="en-US" w:bidi="ar-SA"/>
      </w:rPr>
    </w:lvl>
    <w:lvl w:ilvl="3" w:tplc="AE66F12A">
      <w:numFmt w:val="bullet"/>
      <w:lvlText w:val="•"/>
      <w:lvlJc w:val="left"/>
      <w:pPr>
        <w:ind w:left="1856" w:hanging="192"/>
      </w:pPr>
      <w:rPr>
        <w:rFonts w:hint="default"/>
        <w:lang w:val="ru-RU" w:eastAsia="en-US" w:bidi="ar-SA"/>
      </w:rPr>
    </w:lvl>
    <w:lvl w:ilvl="4" w:tplc="67164CBE">
      <w:numFmt w:val="bullet"/>
      <w:lvlText w:val="•"/>
      <w:lvlJc w:val="left"/>
      <w:pPr>
        <w:ind w:left="2408" w:hanging="192"/>
      </w:pPr>
      <w:rPr>
        <w:rFonts w:hint="default"/>
        <w:lang w:val="ru-RU" w:eastAsia="en-US" w:bidi="ar-SA"/>
      </w:rPr>
    </w:lvl>
    <w:lvl w:ilvl="5" w:tplc="949CAF16">
      <w:numFmt w:val="bullet"/>
      <w:lvlText w:val="•"/>
      <w:lvlJc w:val="left"/>
      <w:pPr>
        <w:ind w:left="2961" w:hanging="192"/>
      </w:pPr>
      <w:rPr>
        <w:rFonts w:hint="default"/>
        <w:lang w:val="ru-RU" w:eastAsia="en-US" w:bidi="ar-SA"/>
      </w:rPr>
    </w:lvl>
    <w:lvl w:ilvl="6" w:tplc="6BB8F290">
      <w:numFmt w:val="bullet"/>
      <w:lvlText w:val="•"/>
      <w:lvlJc w:val="left"/>
      <w:pPr>
        <w:ind w:left="3513" w:hanging="192"/>
      </w:pPr>
      <w:rPr>
        <w:rFonts w:hint="default"/>
        <w:lang w:val="ru-RU" w:eastAsia="en-US" w:bidi="ar-SA"/>
      </w:rPr>
    </w:lvl>
    <w:lvl w:ilvl="7" w:tplc="FF10D4AE">
      <w:numFmt w:val="bullet"/>
      <w:lvlText w:val="•"/>
      <w:lvlJc w:val="left"/>
      <w:pPr>
        <w:ind w:left="4065" w:hanging="192"/>
      </w:pPr>
      <w:rPr>
        <w:rFonts w:hint="default"/>
        <w:lang w:val="ru-RU" w:eastAsia="en-US" w:bidi="ar-SA"/>
      </w:rPr>
    </w:lvl>
    <w:lvl w:ilvl="8" w:tplc="98CEA024">
      <w:numFmt w:val="bullet"/>
      <w:lvlText w:val="•"/>
      <w:lvlJc w:val="left"/>
      <w:pPr>
        <w:ind w:left="4617" w:hanging="192"/>
      </w:pPr>
      <w:rPr>
        <w:rFonts w:hint="default"/>
        <w:lang w:val="ru-RU" w:eastAsia="en-US" w:bidi="ar-SA"/>
      </w:rPr>
    </w:lvl>
  </w:abstractNum>
  <w:abstractNum w:abstractNumId="30" w15:restartNumberingAfterBreak="0">
    <w:nsid w:val="6045072A"/>
    <w:multiLevelType w:val="hybridMultilevel"/>
    <w:tmpl w:val="29E485BE"/>
    <w:lvl w:ilvl="0" w:tplc="57DCFF72">
      <w:start w:val="1"/>
      <w:numFmt w:val="decimal"/>
      <w:lvlText w:val="%1)"/>
      <w:lvlJc w:val="left"/>
      <w:pPr>
        <w:ind w:left="359" w:hanging="305"/>
      </w:pPr>
      <w:rPr>
        <w:rFonts w:ascii="Times New Roman" w:eastAsia="Times New Roman" w:hAnsi="Times New Roman" w:cs="Times New Roman" w:hint="default"/>
        <w:spacing w:val="0"/>
        <w:w w:val="100"/>
        <w:sz w:val="22"/>
        <w:szCs w:val="22"/>
        <w:lang w:val="ru-RU" w:eastAsia="en-US" w:bidi="ar-SA"/>
      </w:rPr>
    </w:lvl>
    <w:lvl w:ilvl="1" w:tplc="62B4E8A4">
      <w:numFmt w:val="bullet"/>
      <w:lvlText w:val="•"/>
      <w:lvlJc w:val="left"/>
      <w:pPr>
        <w:ind w:left="1413" w:hanging="305"/>
      </w:pPr>
      <w:rPr>
        <w:rFonts w:hint="default"/>
        <w:lang w:val="ru-RU" w:eastAsia="en-US" w:bidi="ar-SA"/>
      </w:rPr>
    </w:lvl>
    <w:lvl w:ilvl="2" w:tplc="6A50F480">
      <w:numFmt w:val="bullet"/>
      <w:lvlText w:val="•"/>
      <w:lvlJc w:val="left"/>
      <w:pPr>
        <w:ind w:left="2467" w:hanging="305"/>
      </w:pPr>
      <w:rPr>
        <w:rFonts w:hint="default"/>
        <w:lang w:val="ru-RU" w:eastAsia="en-US" w:bidi="ar-SA"/>
      </w:rPr>
    </w:lvl>
    <w:lvl w:ilvl="3" w:tplc="60889D28">
      <w:numFmt w:val="bullet"/>
      <w:lvlText w:val="•"/>
      <w:lvlJc w:val="left"/>
      <w:pPr>
        <w:ind w:left="3521" w:hanging="305"/>
      </w:pPr>
      <w:rPr>
        <w:rFonts w:hint="default"/>
        <w:lang w:val="ru-RU" w:eastAsia="en-US" w:bidi="ar-SA"/>
      </w:rPr>
    </w:lvl>
    <w:lvl w:ilvl="4" w:tplc="7C180BA2">
      <w:numFmt w:val="bullet"/>
      <w:lvlText w:val="•"/>
      <w:lvlJc w:val="left"/>
      <w:pPr>
        <w:ind w:left="4575" w:hanging="305"/>
      </w:pPr>
      <w:rPr>
        <w:rFonts w:hint="default"/>
        <w:lang w:val="ru-RU" w:eastAsia="en-US" w:bidi="ar-SA"/>
      </w:rPr>
    </w:lvl>
    <w:lvl w:ilvl="5" w:tplc="B9E04570">
      <w:numFmt w:val="bullet"/>
      <w:lvlText w:val="•"/>
      <w:lvlJc w:val="left"/>
      <w:pPr>
        <w:ind w:left="5629" w:hanging="305"/>
      </w:pPr>
      <w:rPr>
        <w:rFonts w:hint="default"/>
        <w:lang w:val="ru-RU" w:eastAsia="en-US" w:bidi="ar-SA"/>
      </w:rPr>
    </w:lvl>
    <w:lvl w:ilvl="6" w:tplc="64C2F358">
      <w:numFmt w:val="bullet"/>
      <w:lvlText w:val="•"/>
      <w:lvlJc w:val="left"/>
      <w:pPr>
        <w:ind w:left="6683" w:hanging="305"/>
      </w:pPr>
      <w:rPr>
        <w:rFonts w:hint="default"/>
        <w:lang w:val="ru-RU" w:eastAsia="en-US" w:bidi="ar-SA"/>
      </w:rPr>
    </w:lvl>
    <w:lvl w:ilvl="7" w:tplc="3BD4A374">
      <w:numFmt w:val="bullet"/>
      <w:lvlText w:val="•"/>
      <w:lvlJc w:val="left"/>
      <w:pPr>
        <w:ind w:left="7737" w:hanging="305"/>
      </w:pPr>
      <w:rPr>
        <w:rFonts w:hint="default"/>
        <w:lang w:val="ru-RU" w:eastAsia="en-US" w:bidi="ar-SA"/>
      </w:rPr>
    </w:lvl>
    <w:lvl w:ilvl="8" w:tplc="2286D764">
      <w:numFmt w:val="bullet"/>
      <w:lvlText w:val="•"/>
      <w:lvlJc w:val="left"/>
      <w:pPr>
        <w:ind w:left="8791" w:hanging="305"/>
      </w:pPr>
      <w:rPr>
        <w:rFonts w:hint="default"/>
        <w:lang w:val="ru-RU" w:eastAsia="en-US" w:bidi="ar-SA"/>
      </w:rPr>
    </w:lvl>
  </w:abstractNum>
  <w:abstractNum w:abstractNumId="31" w15:restartNumberingAfterBreak="0">
    <w:nsid w:val="62907511"/>
    <w:multiLevelType w:val="hybridMultilevel"/>
    <w:tmpl w:val="90965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CF727C"/>
    <w:multiLevelType w:val="hybridMultilevel"/>
    <w:tmpl w:val="60C001C4"/>
    <w:lvl w:ilvl="0" w:tplc="049066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8375093"/>
    <w:multiLevelType w:val="hybridMultilevel"/>
    <w:tmpl w:val="C9CEA2A6"/>
    <w:lvl w:ilvl="0" w:tplc="2BDA99E2">
      <w:start w:val="1"/>
      <w:numFmt w:val="decimal"/>
      <w:lvlText w:val="%1)"/>
      <w:lvlJc w:val="left"/>
      <w:pPr>
        <w:ind w:left="359" w:hanging="305"/>
      </w:pPr>
      <w:rPr>
        <w:rFonts w:ascii="Times New Roman" w:eastAsia="Times New Roman" w:hAnsi="Times New Roman" w:cs="Times New Roman" w:hint="default"/>
        <w:spacing w:val="0"/>
        <w:w w:val="100"/>
        <w:sz w:val="22"/>
        <w:szCs w:val="22"/>
        <w:lang w:val="ru-RU" w:eastAsia="en-US" w:bidi="ar-SA"/>
      </w:rPr>
    </w:lvl>
    <w:lvl w:ilvl="1" w:tplc="EB64E772">
      <w:numFmt w:val="bullet"/>
      <w:lvlText w:val="•"/>
      <w:lvlJc w:val="left"/>
      <w:pPr>
        <w:ind w:left="1413" w:hanging="305"/>
      </w:pPr>
      <w:rPr>
        <w:rFonts w:hint="default"/>
        <w:lang w:val="ru-RU" w:eastAsia="en-US" w:bidi="ar-SA"/>
      </w:rPr>
    </w:lvl>
    <w:lvl w:ilvl="2" w:tplc="A2FC0F46">
      <w:numFmt w:val="bullet"/>
      <w:lvlText w:val="•"/>
      <w:lvlJc w:val="left"/>
      <w:pPr>
        <w:ind w:left="2467" w:hanging="305"/>
      </w:pPr>
      <w:rPr>
        <w:rFonts w:hint="default"/>
        <w:lang w:val="ru-RU" w:eastAsia="en-US" w:bidi="ar-SA"/>
      </w:rPr>
    </w:lvl>
    <w:lvl w:ilvl="3" w:tplc="774C2168">
      <w:numFmt w:val="bullet"/>
      <w:lvlText w:val="•"/>
      <w:lvlJc w:val="left"/>
      <w:pPr>
        <w:ind w:left="3521" w:hanging="305"/>
      </w:pPr>
      <w:rPr>
        <w:rFonts w:hint="default"/>
        <w:lang w:val="ru-RU" w:eastAsia="en-US" w:bidi="ar-SA"/>
      </w:rPr>
    </w:lvl>
    <w:lvl w:ilvl="4" w:tplc="D626F030">
      <w:numFmt w:val="bullet"/>
      <w:lvlText w:val="•"/>
      <w:lvlJc w:val="left"/>
      <w:pPr>
        <w:ind w:left="4575" w:hanging="305"/>
      </w:pPr>
      <w:rPr>
        <w:rFonts w:hint="default"/>
        <w:lang w:val="ru-RU" w:eastAsia="en-US" w:bidi="ar-SA"/>
      </w:rPr>
    </w:lvl>
    <w:lvl w:ilvl="5" w:tplc="108064D2">
      <w:numFmt w:val="bullet"/>
      <w:lvlText w:val="•"/>
      <w:lvlJc w:val="left"/>
      <w:pPr>
        <w:ind w:left="5629" w:hanging="305"/>
      </w:pPr>
      <w:rPr>
        <w:rFonts w:hint="default"/>
        <w:lang w:val="ru-RU" w:eastAsia="en-US" w:bidi="ar-SA"/>
      </w:rPr>
    </w:lvl>
    <w:lvl w:ilvl="6" w:tplc="4ABA28F6">
      <w:numFmt w:val="bullet"/>
      <w:lvlText w:val="•"/>
      <w:lvlJc w:val="left"/>
      <w:pPr>
        <w:ind w:left="6683" w:hanging="305"/>
      </w:pPr>
      <w:rPr>
        <w:rFonts w:hint="default"/>
        <w:lang w:val="ru-RU" w:eastAsia="en-US" w:bidi="ar-SA"/>
      </w:rPr>
    </w:lvl>
    <w:lvl w:ilvl="7" w:tplc="CC708A8A">
      <w:numFmt w:val="bullet"/>
      <w:lvlText w:val="•"/>
      <w:lvlJc w:val="left"/>
      <w:pPr>
        <w:ind w:left="7737" w:hanging="305"/>
      </w:pPr>
      <w:rPr>
        <w:rFonts w:hint="default"/>
        <w:lang w:val="ru-RU" w:eastAsia="en-US" w:bidi="ar-SA"/>
      </w:rPr>
    </w:lvl>
    <w:lvl w:ilvl="8" w:tplc="7458B056">
      <w:numFmt w:val="bullet"/>
      <w:lvlText w:val="•"/>
      <w:lvlJc w:val="left"/>
      <w:pPr>
        <w:ind w:left="8791" w:hanging="305"/>
      </w:pPr>
      <w:rPr>
        <w:rFonts w:hint="default"/>
        <w:lang w:val="ru-RU" w:eastAsia="en-US" w:bidi="ar-SA"/>
      </w:rPr>
    </w:lvl>
  </w:abstractNum>
  <w:abstractNum w:abstractNumId="34" w15:restartNumberingAfterBreak="0">
    <w:nsid w:val="696A52EC"/>
    <w:multiLevelType w:val="multilevel"/>
    <w:tmpl w:val="5186D5F2"/>
    <w:lvl w:ilvl="0">
      <w:start w:val="4"/>
      <w:numFmt w:val="decimal"/>
      <w:lvlText w:val="%1"/>
      <w:lvlJc w:val="left"/>
      <w:pPr>
        <w:ind w:left="359" w:hanging="627"/>
      </w:pPr>
      <w:rPr>
        <w:rFonts w:hint="default"/>
        <w:lang w:val="ru-RU" w:eastAsia="en-US" w:bidi="ar-SA"/>
      </w:rPr>
    </w:lvl>
    <w:lvl w:ilvl="1">
      <w:start w:val="1"/>
      <w:numFmt w:val="decimal"/>
      <w:lvlText w:val="%1.%2."/>
      <w:lvlJc w:val="left"/>
      <w:pPr>
        <w:ind w:left="359" w:hanging="627"/>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467" w:hanging="627"/>
      </w:pPr>
      <w:rPr>
        <w:rFonts w:hint="default"/>
        <w:lang w:val="ru-RU" w:eastAsia="en-US" w:bidi="ar-SA"/>
      </w:rPr>
    </w:lvl>
    <w:lvl w:ilvl="3">
      <w:numFmt w:val="bullet"/>
      <w:lvlText w:val="•"/>
      <w:lvlJc w:val="left"/>
      <w:pPr>
        <w:ind w:left="3521" w:hanging="627"/>
      </w:pPr>
      <w:rPr>
        <w:rFonts w:hint="default"/>
        <w:lang w:val="ru-RU" w:eastAsia="en-US" w:bidi="ar-SA"/>
      </w:rPr>
    </w:lvl>
    <w:lvl w:ilvl="4">
      <w:numFmt w:val="bullet"/>
      <w:lvlText w:val="•"/>
      <w:lvlJc w:val="left"/>
      <w:pPr>
        <w:ind w:left="4575" w:hanging="627"/>
      </w:pPr>
      <w:rPr>
        <w:rFonts w:hint="default"/>
        <w:lang w:val="ru-RU" w:eastAsia="en-US" w:bidi="ar-SA"/>
      </w:rPr>
    </w:lvl>
    <w:lvl w:ilvl="5">
      <w:numFmt w:val="bullet"/>
      <w:lvlText w:val="•"/>
      <w:lvlJc w:val="left"/>
      <w:pPr>
        <w:ind w:left="5629" w:hanging="627"/>
      </w:pPr>
      <w:rPr>
        <w:rFonts w:hint="default"/>
        <w:lang w:val="ru-RU" w:eastAsia="en-US" w:bidi="ar-SA"/>
      </w:rPr>
    </w:lvl>
    <w:lvl w:ilvl="6">
      <w:numFmt w:val="bullet"/>
      <w:lvlText w:val="•"/>
      <w:lvlJc w:val="left"/>
      <w:pPr>
        <w:ind w:left="6683" w:hanging="627"/>
      </w:pPr>
      <w:rPr>
        <w:rFonts w:hint="default"/>
        <w:lang w:val="ru-RU" w:eastAsia="en-US" w:bidi="ar-SA"/>
      </w:rPr>
    </w:lvl>
    <w:lvl w:ilvl="7">
      <w:numFmt w:val="bullet"/>
      <w:lvlText w:val="•"/>
      <w:lvlJc w:val="left"/>
      <w:pPr>
        <w:ind w:left="7737" w:hanging="627"/>
      </w:pPr>
      <w:rPr>
        <w:rFonts w:hint="default"/>
        <w:lang w:val="ru-RU" w:eastAsia="en-US" w:bidi="ar-SA"/>
      </w:rPr>
    </w:lvl>
    <w:lvl w:ilvl="8">
      <w:numFmt w:val="bullet"/>
      <w:lvlText w:val="•"/>
      <w:lvlJc w:val="left"/>
      <w:pPr>
        <w:ind w:left="8791" w:hanging="627"/>
      </w:pPr>
      <w:rPr>
        <w:rFonts w:hint="default"/>
        <w:lang w:val="ru-RU" w:eastAsia="en-US" w:bidi="ar-SA"/>
      </w:rPr>
    </w:lvl>
  </w:abstractNum>
  <w:abstractNum w:abstractNumId="35" w15:restartNumberingAfterBreak="0">
    <w:nsid w:val="6C9679C8"/>
    <w:multiLevelType w:val="hybridMultilevel"/>
    <w:tmpl w:val="60C001C4"/>
    <w:lvl w:ilvl="0" w:tplc="049066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D3B403D"/>
    <w:multiLevelType w:val="multilevel"/>
    <w:tmpl w:val="174059FA"/>
    <w:name w:val="RTF_Num 6"/>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6FC3521C"/>
    <w:multiLevelType w:val="hybridMultilevel"/>
    <w:tmpl w:val="69488EEC"/>
    <w:lvl w:ilvl="0" w:tplc="64882B3E">
      <w:start w:val="1"/>
      <w:numFmt w:val="decimal"/>
      <w:lvlText w:val="%1."/>
      <w:lvlJc w:val="left"/>
      <w:pPr>
        <w:ind w:left="203" w:hanging="192"/>
      </w:pPr>
      <w:rPr>
        <w:rFonts w:ascii="Times New Roman" w:eastAsia="Times New Roman" w:hAnsi="Times New Roman" w:cs="Times New Roman" w:hint="default"/>
        <w:spacing w:val="-1"/>
        <w:w w:val="100"/>
        <w:sz w:val="22"/>
        <w:szCs w:val="22"/>
        <w:lang w:val="ru-RU" w:eastAsia="en-US" w:bidi="ar-SA"/>
      </w:rPr>
    </w:lvl>
    <w:lvl w:ilvl="1" w:tplc="48007D88">
      <w:numFmt w:val="bullet"/>
      <w:lvlText w:val="•"/>
      <w:lvlJc w:val="left"/>
      <w:pPr>
        <w:ind w:left="752" w:hanging="192"/>
      </w:pPr>
      <w:rPr>
        <w:rFonts w:hint="default"/>
        <w:lang w:val="ru-RU" w:eastAsia="en-US" w:bidi="ar-SA"/>
      </w:rPr>
    </w:lvl>
    <w:lvl w:ilvl="2" w:tplc="70AA88F4">
      <w:numFmt w:val="bullet"/>
      <w:lvlText w:val="•"/>
      <w:lvlJc w:val="left"/>
      <w:pPr>
        <w:ind w:left="1304" w:hanging="192"/>
      </w:pPr>
      <w:rPr>
        <w:rFonts w:hint="default"/>
        <w:lang w:val="ru-RU" w:eastAsia="en-US" w:bidi="ar-SA"/>
      </w:rPr>
    </w:lvl>
    <w:lvl w:ilvl="3" w:tplc="58E8300E">
      <w:numFmt w:val="bullet"/>
      <w:lvlText w:val="•"/>
      <w:lvlJc w:val="left"/>
      <w:pPr>
        <w:ind w:left="1856" w:hanging="192"/>
      </w:pPr>
      <w:rPr>
        <w:rFonts w:hint="default"/>
        <w:lang w:val="ru-RU" w:eastAsia="en-US" w:bidi="ar-SA"/>
      </w:rPr>
    </w:lvl>
    <w:lvl w:ilvl="4" w:tplc="0E1CA134">
      <w:numFmt w:val="bullet"/>
      <w:lvlText w:val="•"/>
      <w:lvlJc w:val="left"/>
      <w:pPr>
        <w:ind w:left="2408" w:hanging="192"/>
      </w:pPr>
      <w:rPr>
        <w:rFonts w:hint="default"/>
        <w:lang w:val="ru-RU" w:eastAsia="en-US" w:bidi="ar-SA"/>
      </w:rPr>
    </w:lvl>
    <w:lvl w:ilvl="5" w:tplc="F69C5C4A">
      <w:numFmt w:val="bullet"/>
      <w:lvlText w:val="•"/>
      <w:lvlJc w:val="left"/>
      <w:pPr>
        <w:ind w:left="2961" w:hanging="192"/>
      </w:pPr>
      <w:rPr>
        <w:rFonts w:hint="default"/>
        <w:lang w:val="ru-RU" w:eastAsia="en-US" w:bidi="ar-SA"/>
      </w:rPr>
    </w:lvl>
    <w:lvl w:ilvl="6" w:tplc="10A2662C">
      <w:numFmt w:val="bullet"/>
      <w:lvlText w:val="•"/>
      <w:lvlJc w:val="left"/>
      <w:pPr>
        <w:ind w:left="3513" w:hanging="192"/>
      </w:pPr>
      <w:rPr>
        <w:rFonts w:hint="default"/>
        <w:lang w:val="ru-RU" w:eastAsia="en-US" w:bidi="ar-SA"/>
      </w:rPr>
    </w:lvl>
    <w:lvl w:ilvl="7" w:tplc="30C8DDA2">
      <w:numFmt w:val="bullet"/>
      <w:lvlText w:val="•"/>
      <w:lvlJc w:val="left"/>
      <w:pPr>
        <w:ind w:left="4065" w:hanging="192"/>
      </w:pPr>
      <w:rPr>
        <w:rFonts w:hint="default"/>
        <w:lang w:val="ru-RU" w:eastAsia="en-US" w:bidi="ar-SA"/>
      </w:rPr>
    </w:lvl>
    <w:lvl w:ilvl="8" w:tplc="33E66AAE">
      <w:numFmt w:val="bullet"/>
      <w:lvlText w:val="•"/>
      <w:lvlJc w:val="left"/>
      <w:pPr>
        <w:ind w:left="4617" w:hanging="192"/>
      </w:pPr>
      <w:rPr>
        <w:rFonts w:hint="default"/>
        <w:lang w:val="ru-RU" w:eastAsia="en-US" w:bidi="ar-SA"/>
      </w:rPr>
    </w:lvl>
  </w:abstractNum>
  <w:abstractNum w:abstractNumId="38" w15:restartNumberingAfterBreak="0">
    <w:nsid w:val="70C050B2"/>
    <w:multiLevelType w:val="hybridMultilevel"/>
    <w:tmpl w:val="0D0CC71A"/>
    <w:lvl w:ilvl="0" w:tplc="B330BD9C">
      <w:numFmt w:val="bullet"/>
      <w:lvlText w:val="-"/>
      <w:lvlJc w:val="left"/>
      <w:pPr>
        <w:ind w:left="359" w:hanging="245"/>
      </w:pPr>
      <w:rPr>
        <w:rFonts w:ascii="Times New Roman" w:eastAsia="Times New Roman" w:hAnsi="Times New Roman" w:cs="Times New Roman" w:hint="default"/>
        <w:w w:val="100"/>
        <w:sz w:val="28"/>
        <w:szCs w:val="28"/>
        <w:lang w:val="ru-RU" w:eastAsia="en-US" w:bidi="ar-SA"/>
      </w:rPr>
    </w:lvl>
    <w:lvl w:ilvl="1" w:tplc="7EAE5DE0">
      <w:numFmt w:val="bullet"/>
      <w:lvlText w:val="•"/>
      <w:lvlJc w:val="left"/>
      <w:pPr>
        <w:ind w:left="1413" w:hanging="245"/>
      </w:pPr>
      <w:rPr>
        <w:rFonts w:hint="default"/>
        <w:lang w:val="ru-RU" w:eastAsia="en-US" w:bidi="ar-SA"/>
      </w:rPr>
    </w:lvl>
    <w:lvl w:ilvl="2" w:tplc="D4147B34">
      <w:numFmt w:val="bullet"/>
      <w:lvlText w:val="•"/>
      <w:lvlJc w:val="left"/>
      <w:pPr>
        <w:ind w:left="2467" w:hanging="245"/>
      </w:pPr>
      <w:rPr>
        <w:rFonts w:hint="default"/>
        <w:lang w:val="ru-RU" w:eastAsia="en-US" w:bidi="ar-SA"/>
      </w:rPr>
    </w:lvl>
    <w:lvl w:ilvl="3" w:tplc="DD94331A">
      <w:numFmt w:val="bullet"/>
      <w:lvlText w:val="•"/>
      <w:lvlJc w:val="left"/>
      <w:pPr>
        <w:ind w:left="3521" w:hanging="245"/>
      </w:pPr>
      <w:rPr>
        <w:rFonts w:hint="default"/>
        <w:lang w:val="ru-RU" w:eastAsia="en-US" w:bidi="ar-SA"/>
      </w:rPr>
    </w:lvl>
    <w:lvl w:ilvl="4" w:tplc="D5361230">
      <w:numFmt w:val="bullet"/>
      <w:lvlText w:val="•"/>
      <w:lvlJc w:val="left"/>
      <w:pPr>
        <w:ind w:left="4575" w:hanging="245"/>
      </w:pPr>
      <w:rPr>
        <w:rFonts w:hint="default"/>
        <w:lang w:val="ru-RU" w:eastAsia="en-US" w:bidi="ar-SA"/>
      </w:rPr>
    </w:lvl>
    <w:lvl w:ilvl="5" w:tplc="08389DB2">
      <w:numFmt w:val="bullet"/>
      <w:lvlText w:val="•"/>
      <w:lvlJc w:val="left"/>
      <w:pPr>
        <w:ind w:left="5629" w:hanging="245"/>
      </w:pPr>
      <w:rPr>
        <w:rFonts w:hint="default"/>
        <w:lang w:val="ru-RU" w:eastAsia="en-US" w:bidi="ar-SA"/>
      </w:rPr>
    </w:lvl>
    <w:lvl w:ilvl="6" w:tplc="46B4D0EC">
      <w:numFmt w:val="bullet"/>
      <w:lvlText w:val="•"/>
      <w:lvlJc w:val="left"/>
      <w:pPr>
        <w:ind w:left="6683" w:hanging="245"/>
      </w:pPr>
      <w:rPr>
        <w:rFonts w:hint="default"/>
        <w:lang w:val="ru-RU" w:eastAsia="en-US" w:bidi="ar-SA"/>
      </w:rPr>
    </w:lvl>
    <w:lvl w:ilvl="7" w:tplc="8CF6475E">
      <w:numFmt w:val="bullet"/>
      <w:lvlText w:val="•"/>
      <w:lvlJc w:val="left"/>
      <w:pPr>
        <w:ind w:left="7737" w:hanging="245"/>
      </w:pPr>
      <w:rPr>
        <w:rFonts w:hint="default"/>
        <w:lang w:val="ru-RU" w:eastAsia="en-US" w:bidi="ar-SA"/>
      </w:rPr>
    </w:lvl>
    <w:lvl w:ilvl="8" w:tplc="5BB81358">
      <w:numFmt w:val="bullet"/>
      <w:lvlText w:val="•"/>
      <w:lvlJc w:val="left"/>
      <w:pPr>
        <w:ind w:left="8791" w:hanging="245"/>
      </w:pPr>
      <w:rPr>
        <w:rFonts w:hint="default"/>
        <w:lang w:val="ru-RU" w:eastAsia="en-US" w:bidi="ar-SA"/>
      </w:rPr>
    </w:lvl>
  </w:abstractNum>
  <w:abstractNum w:abstractNumId="39" w15:restartNumberingAfterBreak="0">
    <w:nsid w:val="78645951"/>
    <w:multiLevelType w:val="multilevel"/>
    <w:tmpl w:val="268050F6"/>
    <w:lvl w:ilvl="0">
      <w:start w:val="2"/>
      <w:numFmt w:val="decimal"/>
      <w:lvlText w:val="%1."/>
      <w:lvlJc w:val="left"/>
      <w:pPr>
        <w:ind w:left="4463" w:hanging="360"/>
      </w:pPr>
      <w:rPr>
        <w:rFonts w:hint="default"/>
      </w:rPr>
    </w:lvl>
    <w:lvl w:ilvl="1">
      <w:start w:val="4"/>
      <w:numFmt w:val="decimal"/>
      <w:isLgl/>
      <w:lvlText w:val="%1.%2."/>
      <w:lvlJc w:val="left"/>
      <w:pPr>
        <w:ind w:left="4406" w:hanging="720"/>
      </w:pPr>
      <w:rPr>
        <w:rFonts w:hint="default"/>
        <w:i w:val="0"/>
      </w:rPr>
    </w:lvl>
    <w:lvl w:ilvl="2">
      <w:start w:val="1"/>
      <w:numFmt w:val="decimal"/>
      <w:isLgl/>
      <w:lvlText w:val="%1.%2.%3."/>
      <w:lvlJc w:val="left"/>
      <w:pPr>
        <w:ind w:left="3131" w:hanging="720"/>
      </w:pPr>
      <w:rPr>
        <w:rFonts w:hint="default"/>
      </w:rPr>
    </w:lvl>
    <w:lvl w:ilvl="3">
      <w:start w:val="1"/>
      <w:numFmt w:val="decimal"/>
      <w:isLgl/>
      <w:lvlText w:val="%1.%2.%3.%4."/>
      <w:lvlJc w:val="left"/>
      <w:pPr>
        <w:ind w:left="5183" w:hanging="1080"/>
      </w:pPr>
      <w:rPr>
        <w:rFonts w:hint="default"/>
      </w:rPr>
    </w:lvl>
    <w:lvl w:ilvl="4">
      <w:start w:val="1"/>
      <w:numFmt w:val="decimal"/>
      <w:isLgl/>
      <w:lvlText w:val="%1.%2.%3.%4.%5."/>
      <w:lvlJc w:val="left"/>
      <w:pPr>
        <w:ind w:left="5183" w:hanging="1080"/>
      </w:pPr>
      <w:rPr>
        <w:rFonts w:hint="default"/>
      </w:rPr>
    </w:lvl>
    <w:lvl w:ilvl="5">
      <w:start w:val="1"/>
      <w:numFmt w:val="decimal"/>
      <w:isLgl/>
      <w:lvlText w:val="%1.%2.%3.%4.%5.%6."/>
      <w:lvlJc w:val="left"/>
      <w:pPr>
        <w:ind w:left="5543" w:hanging="1440"/>
      </w:pPr>
      <w:rPr>
        <w:rFonts w:hint="default"/>
      </w:rPr>
    </w:lvl>
    <w:lvl w:ilvl="6">
      <w:start w:val="1"/>
      <w:numFmt w:val="decimal"/>
      <w:isLgl/>
      <w:lvlText w:val="%1.%2.%3.%4.%5.%6.%7."/>
      <w:lvlJc w:val="left"/>
      <w:pPr>
        <w:ind w:left="5903" w:hanging="1800"/>
      </w:pPr>
      <w:rPr>
        <w:rFonts w:hint="default"/>
      </w:rPr>
    </w:lvl>
    <w:lvl w:ilvl="7">
      <w:start w:val="1"/>
      <w:numFmt w:val="decimal"/>
      <w:isLgl/>
      <w:lvlText w:val="%1.%2.%3.%4.%5.%6.%7.%8."/>
      <w:lvlJc w:val="left"/>
      <w:pPr>
        <w:ind w:left="5903" w:hanging="1800"/>
      </w:pPr>
      <w:rPr>
        <w:rFonts w:hint="default"/>
      </w:rPr>
    </w:lvl>
    <w:lvl w:ilvl="8">
      <w:start w:val="1"/>
      <w:numFmt w:val="decimal"/>
      <w:isLgl/>
      <w:lvlText w:val="%1.%2.%3.%4.%5.%6.%7.%8.%9."/>
      <w:lvlJc w:val="left"/>
      <w:pPr>
        <w:ind w:left="6263" w:hanging="2160"/>
      </w:pPr>
      <w:rPr>
        <w:rFonts w:hint="default"/>
      </w:rPr>
    </w:lvl>
  </w:abstractNum>
  <w:num w:numId="1">
    <w:abstractNumId w:val="5"/>
  </w:num>
  <w:num w:numId="2">
    <w:abstractNumId w:val="31"/>
  </w:num>
  <w:num w:numId="3">
    <w:abstractNumId w:val="3"/>
    <w:lvlOverride w:ilvl="0">
      <w:lvl w:ilvl="0">
        <w:start w:val="1"/>
        <w:numFmt w:val="decimal"/>
        <w:pStyle w:val="sub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26"/>
  </w:num>
  <w:num w:numId="5">
    <w:abstractNumId w:val="10"/>
  </w:num>
  <w:num w:numId="6">
    <w:abstractNumId w:val="34"/>
  </w:num>
  <w:num w:numId="7">
    <w:abstractNumId w:val="33"/>
  </w:num>
  <w:num w:numId="8">
    <w:abstractNumId w:val="15"/>
  </w:num>
  <w:num w:numId="9">
    <w:abstractNumId w:val="28"/>
  </w:num>
  <w:num w:numId="10">
    <w:abstractNumId w:val="21"/>
  </w:num>
  <w:num w:numId="11">
    <w:abstractNumId w:val="13"/>
  </w:num>
  <w:num w:numId="12">
    <w:abstractNumId w:val="30"/>
  </w:num>
  <w:num w:numId="13">
    <w:abstractNumId w:val="23"/>
  </w:num>
  <w:num w:numId="14">
    <w:abstractNumId w:val="12"/>
  </w:num>
  <w:num w:numId="15">
    <w:abstractNumId w:val="38"/>
  </w:num>
  <w:num w:numId="16">
    <w:abstractNumId w:val="18"/>
  </w:num>
  <w:num w:numId="17">
    <w:abstractNumId w:val="6"/>
  </w:num>
  <w:num w:numId="18">
    <w:abstractNumId w:val="39"/>
  </w:num>
  <w:num w:numId="19">
    <w:abstractNumId w:val="16"/>
  </w:num>
  <w:num w:numId="20">
    <w:abstractNumId w:val="20"/>
  </w:num>
  <w:num w:numId="21">
    <w:abstractNumId w:val="29"/>
  </w:num>
  <w:num w:numId="22">
    <w:abstractNumId w:val="7"/>
  </w:num>
  <w:num w:numId="23">
    <w:abstractNumId w:val="24"/>
  </w:num>
  <w:num w:numId="24">
    <w:abstractNumId w:val="14"/>
  </w:num>
  <w:num w:numId="25">
    <w:abstractNumId w:val="37"/>
  </w:num>
  <w:num w:numId="26">
    <w:abstractNumId w:val="4"/>
  </w:num>
  <w:num w:numId="27">
    <w:abstractNumId w:val="22"/>
  </w:num>
  <w:num w:numId="28">
    <w:abstractNumId w:val="35"/>
  </w:num>
  <w:num w:numId="29">
    <w:abstractNumId w:val="9"/>
  </w:num>
  <w:num w:numId="30">
    <w:abstractNumId w:val="32"/>
  </w:num>
  <w:num w:numId="31">
    <w:abstractNumId w:val="2"/>
  </w:num>
  <w:num w:numId="32">
    <w:abstractNumId w:val="11"/>
  </w:num>
  <w:num w:numId="33">
    <w:abstractNumId w:val="25"/>
  </w:num>
  <w:num w:numId="34">
    <w:abstractNumId w:val="8"/>
  </w:num>
  <w:num w:numId="35">
    <w:abstractNumId w:val="27"/>
  </w:num>
  <w:num w:numId="36">
    <w:abstractNumId w:val="19"/>
  </w:num>
  <w:num w:numId="37">
    <w:abstractNumId w:val="17"/>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B1A43"/>
    <w:rsid w:val="0000156F"/>
    <w:rsid w:val="00003A2D"/>
    <w:rsid w:val="00003C0B"/>
    <w:rsid w:val="00007DA6"/>
    <w:rsid w:val="000113EA"/>
    <w:rsid w:val="0001387C"/>
    <w:rsid w:val="000145C5"/>
    <w:rsid w:val="0001495C"/>
    <w:rsid w:val="00015731"/>
    <w:rsid w:val="000201AB"/>
    <w:rsid w:val="000206E1"/>
    <w:rsid w:val="00020FEF"/>
    <w:rsid w:val="00021831"/>
    <w:rsid w:val="00023655"/>
    <w:rsid w:val="00023A6A"/>
    <w:rsid w:val="00025EC3"/>
    <w:rsid w:val="0002785E"/>
    <w:rsid w:val="000316F0"/>
    <w:rsid w:val="00031B7B"/>
    <w:rsid w:val="0003558C"/>
    <w:rsid w:val="00044065"/>
    <w:rsid w:val="0004479A"/>
    <w:rsid w:val="000617BC"/>
    <w:rsid w:val="00061C0F"/>
    <w:rsid w:val="000631D0"/>
    <w:rsid w:val="00063664"/>
    <w:rsid w:val="000643FE"/>
    <w:rsid w:val="00064652"/>
    <w:rsid w:val="0006504E"/>
    <w:rsid w:val="000674E3"/>
    <w:rsid w:val="00067BEF"/>
    <w:rsid w:val="0007469C"/>
    <w:rsid w:val="000777BF"/>
    <w:rsid w:val="000779E4"/>
    <w:rsid w:val="00082303"/>
    <w:rsid w:val="000854D5"/>
    <w:rsid w:val="00085D32"/>
    <w:rsid w:val="00086A0C"/>
    <w:rsid w:val="00086E77"/>
    <w:rsid w:val="00095104"/>
    <w:rsid w:val="000A10D8"/>
    <w:rsid w:val="000A205F"/>
    <w:rsid w:val="000A5736"/>
    <w:rsid w:val="000B2493"/>
    <w:rsid w:val="000B4322"/>
    <w:rsid w:val="000B491C"/>
    <w:rsid w:val="000B6B05"/>
    <w:rsid w:val="000C148A"/>
    <w:rsid w:val="000C17D9"/>
    <w:rsid w:val="000C2737"/>
    <w:rsid w:val="000C4344"/>
    <w:rsid w:val="000C43E7"/>
    <w:rsid w:val="000C4589"/>
    <w:rsid w:val="000D16D1"/>
    <w:rsid w:val="000D2E4A"/>
    <w:rsid w:val="000D7A47"/>
    <w:rsid w:val="000E3310"/>
    <w:rsid w:val="000E54A1"/>
    <w:rsid w:val="000E5DA5"/>
    <w:rsid w:val="000F2E0C"/>
    <w:rsid w:val="000F4616"/>
    <w:rsid w:val="000F5617"/>
    <w:rsid w:val="001033E1"/>
    <w:rsid w:val="001034D4"/>
    <w:rsid w:val="001046D4"/>
    <w:rsid w:val="00104874"/>
    <w:rsid w:val="00107564"/>
    <w:rsid w:val="00110388"/>
    <w:rsid w:val="00110C35"/>
    <w:rsid w:val="00116D3A"/>
    <w:rsid w:val="001176A7"/>
    <w:rsid w:val="00117AF9"/>
    <w:rsid w:val="00121935"/>
    <w:rsid w:val="00121D41"/>
    <w:rsid w:val="00122184"/>
    <w:rsid w:val="00123352"/>
    <w:rsid w:val="00123BD1"/>
    <w:rsid w:val="00126A4F"/>
    <w:rsid w:val="00127045"/>
    <w:rsid w:val="00131EB0"/>
    <w:rsid w:val="0013321C"/>
    <w:rsid w:val="00141144"/>
    <w:rsid w:val="001412BC"/>
    <w:rsid w:val="0014239D"/>
    <w:rsid w:val="00142C83"/>
    <w:rsid w:val="00147893"/>
    <w:rsid w:val="001524F9"/>
    <w:rsid w:val="00156E25"/>
    <w:rsid w:val="00157A20"/>
    <w:rsid w:val="00157D44"/>
    <w:rsid w:val="001621CE"/>
    <w:rsid w:val="001627C0"/>
    <w:rsid w:val="00165AA7"/>
    <w:rsid w:val="00166FF2"/>
    <w:rsid w:val="00167E59"/>
    <w:rsid w:val="001712FC"/>
    <w:rsid w:val="0017280D"/>
    <w:rsid w:val="00180EA4"/>
    <w:rsid w:val="001813A7"/>
    <w:rsid w:val="00187CDE"/>
    <w:rsid w:val="00193542"/>
    <w:rsid w:val="0019615C"/>
    <w:rsid w:val="001A0FB4"/>
    <w:rsid w:val="001A30DC"/>
    <w:rsid w:val="001A5C1F"/>
    <w:rsid w:val="001A65FF"/>
    <w:rsid w:val="001A7C96"/>
    <w:rsid w:val="001C6464"/>
    <w:rsid w:val="001D206D"/>
    <w:rsid w:val="001D3BCC"/>
    <w:rsid w:val="001D51D2"/>
    <w:rsid w:val="001D5919"/>
    <w:rsid w:val="001D6542"/>
    <w:rsid w:val="001D7B37"/>
    <w:rsid w:val="001E01C0"/>
    <w:rsid w:val="001E04FB"/>
    <w:rsid w:val="001E13B0"/>
    <w:rsid w:val="001E406B"/>
    <w:rsid w:val="001E45BD"/>
    <w:rsid w:val="001E50F0"/>
    <w:rsid w:val="001E6153"/>
    <w:rsid w:val="001E6239"/>
    <w:rsid w:val="001E72C3"/>
    <w:rsid w:val="001E7723"/>
    <w:rsid w:val="001F3AE6"/>
    <w:rsid w:val="001F3F9E"/>
    <w:rsid w:val="00202AF9"/>
    <w:rsid w:val="0020507F"/>
    <w:rsid w:val="002067ED"/>
    <w:rsid w:val="00206E99"/>
    <w:rsid w:val="0021090F"/>
    <w:rsid w:val="0021497F"/>
    <w:rsid w:val="00223CFD"/>
    <w:rsid w:val="00223DAD"/>
    <w:rsid w:val="002257A7"/>
    <w:rsid w:val="0023340C"/>
    <w:rsid w:val="0023462B"/>
    <w:rsid w:val="00235C7C"/>
    <w:rsid w:val="00241879"/>
    <w:rsid w:val="00247F15"/>
    <w:rsid w:val="00252A07"/>
    <w:rsid w:val="00253BF0"/>
    <w:rsid w:val="002546FD"/>
    <w:rsid w:val="00264935"/>
    <w:rsid w:val="00266A33"/>
    <w:rsid w:val="0027168F"/>
    <w:rsid w:val="00273916"/>
    <w:rsid w:val="002757EF"/>
    <w:rsid w:val="00276F5D"/>
    <w:rsid w:val="002779E7"/>
    <w:rsid w:val="00280B45"/>
    <w:rsid w:val="00281C09"/>
    <w:rsid w:val="002820D2"/>
    <w:rsid w:val="00282675"/>
    <w:rsid w:val="00283398"/>
    <w:rsid w:val="00286831"/>
    <w:rsid w:val="002879E0"/>
    <w:rsid w:val="00287D66"/>
    <w:rsid w:val="00293203"/>
    <w:rsid w:val="002965E4"/>
    <w:rsid w:val="002A3CBB"/>
    <w:rsid w:val="002B255F"/>
    <w:rsid w:val="002B37EA"/>
    <w:rsid w:val="002B5CC7"/>
    <w:rsid w:val="002B7B2A"/>
    <w:rsid w:val="002C191C"/>
    <w:rsid w:val="002D2243"/>
    <w:rsid w:val="002D274D"/>
    <w:rsid w:val="002D307F"/>
    <w:rsid w:val="002D41FC"/>
    <w:rsid w:val="002D53E7"/>
    <w:rsid w:val="002D7900"/>
    <w:rsid w:val="002E3A5F"/>
    <w:rsid w:val="002E4059"/>
    <w:rsid w:val="002F0A5B"/>
    <w:rsid w:val="002F20A7"/>
    <w:rsid w:val="002F4E95"/>
    <w:rsid w:val="002F7099"/>
    <w:rsid w:val="00301110"/>
    <w:rsid w:val="00301D3A"/>
    <w:rsid w:val="003068B2"/>
    <w:rsid w:val="00313F67"/>
    <w:rsid w:val="00314191"/>
    <w:rsid w:val="00316D3B"/>
    <w:rsid w:val="00322383"/>
    <w:rsid w:val="00325665"/>
    <w:rsid w:val="00330B1B"/>
    <w:rsid w:val="00335434"/>
    <w:rsid w:val="00335682"/>
    <w:rsid w:val="0034029A"/>
    <w:rsid w:val="00341CB7"/>
    <w:rsid w:val="0034202A"/>
    <w:rsid w:val="00345623"/>
    <w:rsid w:val="0035164C"/>
    <w:rsid w:val="0035345C"/>
    <w:rsid w:val="00365852"/>
    <w:rsid w:val="00366144"/>
    <w:rsid w:val="00366ECE"/>
    <w:rsid w:val="00367000"/>
    <w:rsid w:val="00376047"/>
    <w:rsid w:val="00384522"/>
    <w:rsid w:val="003860C4"/>
    <w:rsid w:val="00386620"/>
    <w:rsid w:val="00387589"/>
    <w:rsid w:val="003A1EA8"/>
    <w:rsid w:val="003A2B98"/>
    <w:rsid w:val="003B07BA"/>
    <w:rsid w:val="003B2553"/>
    <w:rsid w:val="003B2842"/>
    <w:rsid w:val="003B2EC5"/>
    <w:rsid w:val="003B429C"/>
    <w:rsid w:val="003C2658"/>
    <w:rsid w:val="003C5029"/>
    <w:rsid w:val="003D0B0F"/>
    <w:rsid w:val="003D0EC1"/>
    <w:rsid w:val="003D7279"/>
    <w:rsid w:val="003D7AD1"/>
    <w:rsid w:val="003E2DBA"/>
    <w:rsid w:val="003E326C"/>
    <w:rsid w:val="003E710D"/>
    <w:rsid w:val="003F1B00"/>
    <w:rsid w:val="003F270C"/>
    <w:rsid w:val="003F4962"/>
    <w:rsid w:val="003F560E"/>
    <w:rsid w:val="003F6BFC"/>
    <w:rsid w:val="004058DA"/>
    <w:rsid w:val="00406934"/>
    <w:rsid w:val="00407DF9"/>
    <w:rsid w:val="004104F2"/>
    <w:rsid w:val="0041180C"/>
    <w:rsid w:val="00412AF3"/>
    <w:rsid w:val="00420877"/>
    <w:rsid w:val="00421293"/>
    <w:rsid w:val="004235AB"/>
    <w:rsid w:val="004249C6"/>
    <w:rsid w:val="00425BEA"/>
    <w:rsid w:val="00430113"/>
    <w:rsid w:val="00434594"/>
    <w:rsid w:val="0043594D"/>
    <w:rsid w:val="004366D0"/>
    <w:rsid w:val="0043700A"/>
    <w:rsid w:val="004374EE"/>
    <w:rsid w:val="00443804"/>
    <w:rsid w:val="00444678"/>
    <w:rsid w:val="00451C80"/>
    <w:rsid w:val="00452C61"/>
    <w:rsid w:val="00460263"/>
    <w:rsid w:val="00462A68"/>
    <w:rsid w:val="0046417E"/>
    <w:rsid w:val="00467741"/>
    <w:rsid w:val="00473292"/>
    <w:rsid w:val="00475F2E"/>
    <w:rsid w:val="00477233"/>
    <w:rsid w:val="00477B70"/>
    <w:rsid w:val="0048357C"/>
    <w:rsid w:val="004855BB"/>
    <w:rsid w:val="004872A1"/>
    <w:rsid w:val="00490043"/>
    <w:rsid w:val="004930BC"/>
    <w:rsid w:val="0049665C"/>
    <w:rsid w:val="00497088"/>
    <w:rsid w:val="00497FE6"/>
    <w:rsid w:val="004A116B"/>
    <w:rsid w:val="004A1BEC"/>
    <w:rsid w:val="004A5FED"/>
    <w:rsid w:val="004A6AD2"/>
    <w:rsid w:val="004B0D30"/>
    <w:rsid w:val="004B0DE0"/>
    <w:rsid w:val="004B650B"/>
    <w:rsid w:val="004B79AA"/>
    <w:rsid w:val="004C1073"/>
    <w:rsid w:val="004C407B"/>
    <w:rsid w:val="004D063D"/>
    <w:rsid w:val="004D1661"/>
    <w:rsid w:val="004D456A"/>
    <w:rsid w:val="004D62F4"/>
    <w:rsid w:val="004D7C4C"/>
    <w:rsid w:val="004E2A85"/>
    <w:rsid w:val="004E2D1D"/>
    <w:rsid w:val="004E60FB"/>
    <w:rsid w:val="004F42B9"/>
    <w:rsid w:val="004F58A8"/>
    <w:rsid w:val="004F645B"/>
    <w:rsid w:val="004F67B9"/>
    <w:rsid w:val="00500043"/>
    <w:rsid w:val="00501338"/>
    <w:rsid w:val="005026D6"/>
    <w:rsid w:val="005030C4"/>
    <w:rsid w:val="00507E6B"/>
    <w:rsid w:val="005107E4"/>
    <w:rsid w:val="00513722"/>
    <w:rsid w:val="0051509C"/>
    <w:rsid w:val="00520268"/>
    <w:rsid w:val="00520696"/>
    <w:rsid w:val="005259A8"/>
    <w:rsid w:val="005348D6"/>
    <w:rsid w:val="005361AF"/>
    <w:rsid w:val="00540446"/>
    <w:rsid w:val="00540D0F"/>
    <w:rsid w:val="00541464"/>
    <w:rsid w:val="005418E2"/>
    <w:rsid w:val="005419B8"/>
    <w:rsid w:val="00543E96"/>
    <w:rsid w:val="00544D48"/>
    <w:rsid w:val="005451D2"/>
    <w:rsid w:val="00551503"/>
    <w:rsid w:val="005577E7"/>
    <w:rsid w:val="00562796"/>
    <w:rsid w:val="005664D4"/>
    <w:rsid w:val="00566915"/>
    <w:rsid w:val="00570C8E"/>
    <w:rsid w:val="00571269"/>
    <w:rsid w:val="005741D2"/>
    <w:rsid w:val="00582157"/>
    <w:rsid w:val="00585192"/>
    <w:rsid w:val="00585B35"/>
    <w:rsid w:val="00590936"/>
    <w:rsid w:val="005A275B"/>
    <w:rsid w:val="005A74A3"/>
    <w:rsid w:val="005A7653"/>
    <w:rsid w:val="005B2E15"/>
    <w:rsid w:val="005B6EB5"/>
    <w:rsid w:val="005C2572"/>
    <w:rsid w:val="005C3AA4"/>
    <w:rsid w:val="005C6893"/>
    <w:rsid w:val="005C79A1"/>
    <w:rsid w:val="005D2696"/>
    <w:rsid w:val="005D5561"/>
    <w:rsid w:val="005D6B56"/>
    <w:rsid w:val="005E0E41"/>
    <w:rsid w:val="005F12CA"/>
    <w:rsid w:val="005F16D7"/>
    <w:rsid w:val="005F63C1"/>
    <w:rsid w:val="005F63F2"/>
    <w:rsid w:val="005F68B8"/>
    <w:rsid w:val="005F6B71"/>
    <w:rsid w:val="005F7EB4"/>
    <w:rsid w:val="006006B6"/>
    <w:rsid w:val="00602389"/>
    <w:rsid w:val="00603A17"/>
    <w:rsid w:val="00603A8A"/>
    <w:rsid w:val="00604D51"/>
    <w:rsid w:val="00606B18"/>
    <w:rsid w:val="0060775D"/>
    <w:rsid w:val="00607DD5"/>
    <w:rsid w:val="006131F6"/>
    <w:rsid w:val="00614C21"/>
    <w:rsid w:val="00615543"/>
    <w:rsid w:val="006156C2"/>
    <w:rsid w:val="006324B5"/>
    <w:rsid w:val="0063315B"/>
    <w:rsid w:val="006333BD"/>
    <w:rsid w:val="00636E2B"/>
    <w:rsid w:val="006370EC"/>
    <w:rsid w:val="00642A55"/>
    <w:rsid w:val="006454B3"/>
    <w:rsid w:val="00651236"/>
    <w:rsid w:val="006715EA"/>
    <w:rsid w:val="00672AB6"/>
    <w:rsid w:val="00675313"/>
    <w:rsid w:val="006774F6"/>
    <w:rsid w:val="00677F5F"/>
    <w:rsid w:val="00680E4D"/>
    <w:rsid w:val="006823E1"/>
    <w:rsid w:val="00690884"/>
    <w:rsid w:val="0069239A"/>
    <w:rsid w:val="006929A1"/>
    <w:rsid w:val="006954E4"/>
    <w:rsid w:val="00695C8E"/>
    <w:rsid w:val="006A0C23"/>
    <w:rsid w:val="006A227F"/>
    <w:rsid w:val="006A2DE2"/>
    <w:rsid w:val="006A3212"/>
    <w:rsid w:val="006A58B7"/>
    <w:rsid w:val="006A58C6"/>
    <w:rsid w:val="006B13BC"/>
    <w:rsid w:val="006B1A43"/>
    <w:rsid w:val="006B4337"/>
    <w:rsid w:val="006B4DA4"/>
    <w:rsid w:val="006B51DE"/>
    <w:rsid w:val="006C0F58"/>
    <w:rsid w:val="006C1EB7"/>
    <w:rsid w:val="006C74B2"/>
    <w:rsid w:val="006D3044"/>
    <w:rsid w:val="006D32D3"/>
    <w:rsid w:val="006D33FF"/>
    <w:rsid w:val="006E17F9"/>
    <w:rsid w:val="006E49F8"/>
    <w:rsid w:val="006E5D3B"/>
    <w:rsid w:val="006E70B9"/>
    <w:rsid w:val="006F1188"/>
    <w:rsid w:val="006F2533"/>
    <w:rsid w:val="006F5335"/>
    <w:rsid w:val="00700182"/>
    <w:rsid w:val="0070153B"/>
    <w:rsid w:val="00701EA0"/>
    <w:rsid w:val="00703E95"/>
    <w:rsid w:val="0070547C"/>
    <w:rsid w:val="00706589"/>
    <w:rsid w:val="0071444A"/>
    <w:rsid w:val="007212A5"/>
    <w:rsid w:val="007252E7"/>
    <w:rsid w:val="00727A7A"/>
    <w:rsid w:val="0073056C"/>
    <w:rsid w:val="00730DE0"/>
    <w:rsid w:val="00731AC3"/>
    <w:rsid w:val="00731DFA"/>
    <w:rsid w:val="00733583"/>
    <w:rsid w:val="00733CA2"/>
    <w:rsid w:val="0073698A"/>
    <w:rsid w:val="00736B6D"/>
    <w:rsid w:val="00740320"/>
    <w:rsid w:val="007407CB"/>
    <w:rsid w:val="00741E27"/>
    <w:rsid w:val="00747480"/>
    <w:rsid w:val="00751140"/>
    <w:rsid w:val="007546EA"/>
    <w:rsid w:val="00755684"/>
    <w:rsid w:val="00761D1B"/>
    <w:rsid w:val="0076495E"/>
    <w:rsid w:val="00765F96"/>
    <w:rsid w:val="00766B4D"/>
    <w:rsid w:val="00770496"/>
    <w:rsid w:val="00772435"/>
    <w:rsid w:val="00774857"/>
    <w:rsid w:val="00783A29"/>
    <w:rsid w:val="00786075"/>
    <w:rsid w:val="00790073"/>
    <w:rsid w:val="0079030C"/>
    <w:rsid w:val="00790C53"/>
    <w:rsid w:val="007913B7"/>
    <w:rsid w:val="00795D4F"/>
    <w:rsid w:val="007A12FB"/>
    <w:rsid w:val="007A1F70"/>
    <w:rsid w:val="007A28B0"/>
    <w:rsid w:val="007B2C90"/>
    <w:rsid w:val="007B3C97"/>
    <w:rsid w:val="007B5B35"/>
    <w:rsid w:val="007B5CEC"/>
    <w:rsid w:val="007B7354"/>
    <w:rsid w:val="007B79CF"/>
    <w:rsid w:val="007B7FAD"/>
    <w:rsid w:val="007C385C"/>
    <w:rsid w:val="007D1260"/>
    <w:rsid w:val="007D3C2E"/>
    <w:rsid w:val="007D4A96"/>
    <w:rsid w:val="007D55EB"/>
    <w:rsid w:val="007D69E7"/>
    <w:rsid w:val="007E1067"/>
    <w:rsid w:val="007E114F"/>
    <w:rsid w:val="007F227A"/>
    <w:rsid w:val="007F29DC"/>
    <w:rsid w:val="007F2CDA"/>
    <w:rsid w:val="007F47BF"/>
    <w:rsid w:val="007F6408"/>
    <w:rsid w:val="00800BA8"/>
    <w:rsid w:val="0080395E"/>
    <w:rsid w:val="00805FA4"/>
    <w:rsid w:val="0081144A"/>
    <w:rsid w:val="00813A58"/>
    <w:rsid w:val="00814CC9"/>
    <w:rsid w:val="008214F3"/>
    <w:rsid w:val="0082675C"/>
    <w:rsid w:val="00827188"/>
    <w:rsid w:val="00833C3C"/>
    <w:rsid w:val="00834F56"/>
    <w:rsid w:val="00835027"/>
    <w:rsid w:val="00835D51"/>
    <w:rsid w:val="0084355E"/>
    <w:rsid w:val="00850760"/>
    <w:rsid w:val="008523A7"/>
    <w:rsid w:val="0085350E"/>
    <w:rsid w:val="00855E50"/>
    <w:rsid w:val="00861036"/>
    <w:rsid w:val="0086113A"/>
    <w:rsid w:val="0086248E"/>
    <w:rsid w:val="008629C8"/>
    <w:rsid w:val="00864D26"/>
    <w:rsid w:val="0086543F"/>
    <w:rsid w:val="008742FB"/>
    <w:rsid w:val="0087584F"/>
    <w:rsid w:val="0088096D"/>
    <w:rsid w:val="00881382"/>
    <w:rsid w:val="00884446"/>
    <w:rsid w:val="00886DA3"/>
    <w:rsid w:val="0088748D"/>
    <w:rsid w:val="00887E2A"/>
    <w:rsid w:val="0089467F"/>
    <w:rsid w:val="008A0A56"/>
    <w:rsid w:val="008A3E9D"/>
    <w:rsid w:val="008B0AF8"/>
    <w:rsid w:val="008B1071"/>
    <w:rsid w:val="008B3A57"/>
    <w:rsid w:val="008B4DDD"/>
    <w:rsid w:val="008C0DC6"/>
    <w:rsid w:val="008C0FC6"/>
    <w:rsid w:val="008C1DAB"/>
    <w:rsid w:val="008C3EBD"/>
    <w:rsid w:val="008C63EB"/>
    <w:rsid w:val="008D27CA"/>
    <w:rsid w:val="008D5D4D"/>
    <w:rsid w:val="008D6927"/>
    <w:rsid w:val="008D695E"/>
    <w:rsid w:val="008D6ED2"/>
    <w:rsid w:val="008D7330"/>
    <w:rsid w:val="008E1950"/>
    <w:rsid w:val="008E331E"/>
    <w:rsid w:val="008E4820"/>
    <w:rsid w:val="008F14AC"/>
    <w:rsid w:val="008F15D0"/>
    <w:rsid w:val="008F160C"/>
    <w:rsid w:val="008F2882"/>
    <w:rsid w:val="008F3B08"/>
    <w:rsid w:val="008F49B0"/>
    <w:rsid w:val="008F6E8F"/>
    <w:rsid w:val="00901118"/>
    <w:rsid w:val="00902656"/>
    <w:rsid w:val="00902F2C"/>
    <w:rsid w:val="0090337E"/>
    <w:rsid w:val="0091050A"/>
    <w:rsid w:val="00917F6C"/>
    <w:rsid w:val="00921448"/>
    <w:rsid w:val="00924A54"/>
    <w:rsid w:val="00924CCF"/>
    <w:rsid w:val="009264C9"/>
    <w:rsid w:val="00930D30"/>
    <w:rsid w:val="009333C3"/>
    <w:rsid w:val="00935B9A"/>
    <w:rsid w:val="00935E0C"/>
    <w:rsid w:val="00943E99"/>
    <w:rsid w:val="00945FE7"/>
    <w:rsid w:val="00953441"/>
    <w:rsid w:val="00954FFB"/>
    <w:rsid w:val="00956CDD"/>
    <w:rsid w:val="00960612"/>
    <w:rsid w:val="00961C94"/>
    <w:rsid w:val="0096240C"/>
    <w:rsid w:val="00962618"/>
    <w:rsid w:val="00967741"/>
    <w:rsid w:val="0097202F"/>
    <w:rsid w:val="0097230E"/>
    <w:rsid w:val="00976E66"/>
    <w:rsid w:val="009809BF"/>
    <w:rsid w:val="009820EF"/>
    <w:rsid w:val="00992459"/>
    <w:rsid w:val="0099288E"/>
    <w:rsid w:val="00995A36"/>
    <w:rsid w:val="009977A1"/>
    <w:rsid w:val="009B7568"/>
    <w:rsid w:val="009C0F8D"/>
    <w:rsid w:val="009C35D0"/>
    <w:rsid w:val="009C7A88"/>
    <w:rsid w:val="009C7B86"/>
    <w:rsid w:val="009D00D3"/>
    <w:rsid w:val="009D1187"/>
    <w:rsid w:val="009D278B"/>
    <w:rsid w:val="009D2B46"/>
    <w:rsid w:val="009D6ED9"/>
    <w:rsid w:val="009E4151"/>
    <w:rsid w:val="009E585C"/>
    <w:rsid w:val="009E74E5"/>
    <w:rsid w:val="009E7BE8"/>
    <w:rsid w:val="009F4A9A"/>
    <w:rsid w:val="00A002E6"/>
    <w:rsid w:val="00A02DD2"/>
    <w:rsid w:val="00A0602F"/>
    <w:rsid w:val="00A06186"/>
    <w:rsid w:val="00A0690A"/>
    <w:rsid w:val="00A072AC"/>
    <w:rsid w:val="00A07E4F"/>
    <w:rsid w:val="00A1107F"/>
    <w:rsid w:val="00A12676"/>
    <w:rsid w:val="00A126C9"/>
    <w:rsid w:val="00A2132C"/>
    <w:rsid w:val="00A24E9D"/>
    <w:rsid w:val="00A25049"/>
    <w:rsid w:val="00A27A48"/>
    <w:rsid w:val="00A27C51"/>
    <w:rsid w:val="00A30650"/>
    <w:rsid w:val="00A349B8"/>
    <w:rsid w:val="00A36375"/>
    <w:rsid w:val="00A37C00"/>
    <w:rsid w:val="00A420BB"/>
    <w:rsid w:val="00A47505"/>
    <w:rsid w:val="00A50C11"/>
    <w:rsid w:val="00A5272C"/>
    <w:rsid w:val="00A556BD"/>
    <w:rsid w:val="00A560F4"/>
    <w:rsid w:val="00A56D85"/>
    <w:rsid w:val="00A60CB6"/>
    <w:rsid w:val="00A64257"/>
    <w:rsid w:val="00A67217"/>
    <w:rsid w:val="00A67AA3"/>
    <w:rsid w:val="00A70632"/>
    <w:rsid w:val="00A73CF1"/>
    <w:rsid w:val="00A74125"/>
    <w:rsid w:val="00A77F5E"/>
    <w:rsid w:val="00A82B9D"/>
    <w:rsid w:val="00A841AA"/>
    <w:rsid w:val="00A93CA5"/>
    <w:rsid w:val="00A95203"/>
    <w:rsid w:val="00A956ED"/>
    <w:rsid w:val="00A976D0"/>
    <w:rsid w:val="00AA0DED"/>
    <w:rsid w:val="00AA373D"/>
    <w:rsid w:val="00AA3EA9"/>
    <w:rsid w:val="00AA7E9F"/>
    <w:rsid w:val="00AB0E43"/>
    <w:rsid w:val="00AB44DA"/>
    <w:rsid w:val="00AC38C7"/>
    <w:rsid w:val="00AD0874"/>
    <w:rsid w:val="00AD19F7"/>
    <w:rsid w:val="00AD4BE5"/>
    <w:rsid w:val="00AD5181"/>
    <w:rsid w:val="00AD5A52"/>
    <w:rsid w:val="00AE1BE4"/>
    <w:rsid w:val="00AE22AD"/>
    <w:rsid w:val="00AE4931"/>
    <w:rsid w:val="00AE7416"/>
    <w:rsid w:val="00AF016D"/>
    <w:rsid w:val="00AF1561"/>
    <w:rsid w:val="00AF16BC"/>
    <w:rsid w:val="00AF46FA"/>
    <w:rsid w:val="00AF46FD"/>
    <w:rsid w:val="00B01BED"/>
    <w:rsid w:val="00B03048"/>
    <w:rsid w:val="00B07C65"/>
    <w:rsid w:val="00B14E3B"/>
    <w:rsid w:val="00B1560C"/>
    <w:rsid w:val="00B1778F"/>
    <w:rsid w:val="00B2242B"/>
    <w:rsid w:val="00B27044"/>
    <w:rsid w:val="00B2772B"/>
    <w:rsid w:val="00B33A06"/>
    <w:rsid w:val="00B34466"/>
    <w:rsid w:val="00B35876"/>
    <w:rsid w:val="00B365E3"/>
    <w:rsid w:val="00B40644"/>
    <w:rsid w:val="00B413AA"/>
    <w:rsid w:val="00B431CD"/>
    <w:rsid w:val="00B47844"/>
    <w:rsid w:val="00B571D6"/>
    <w:rsid w:val="00B611B9"/>
    <w:rsid w:val="00B61A76"/>
    <w:rsid w:val="00B6494D"/>
    <w:rsid w:val="00B65479"/>
    <w:rsid w:val="00B70DCE"/>
    <w:rsid w:val="00B70E23"/>
    <w:rsid w:val="00B729C7"/>
    <w:rsid w:val="00B73609"/>
    <w:rsid w:val="00B73A76"/>
    <w:rsid w:val="00B7411A"/>
    <w:rsid w:val="00B74147"/>
    <w:rsid w:val="00B7429E"/>
    <w:rsid w:val="00B81755"/>
    <w:rsid w:val="00B81AE9"/>
    <w:rsid w:val="00B84349"/>
    <w:rsid w:val="00B862A6"/>
    <w:rsid w:val="00B86A7E"/>
    <w:rsid w:val="00B91225"/>
    <w:rsid w:val="00B947CE"/>
    <w:rsid w:val="00B9736F"/>
    <w:rsid w:val="00BA1149"/>
    <w:rsid w:val="00BA2AB9"/>
    <w:rsid w:val="00BA3008"/>
    <w:rsid w:val="00BA7898"/>
    <w:rsid w:val="00BB0125"/>
    <w:rsid w:val="00BB025D"/>
    <w:rsid w:val="00BB38DB"/>
    <w:rsid w:val="00BB61F1"/>
    <w:rsid w:val="00BC1F9E"/>
    <w:rsid w:val="00BC2F45"/>
    <w:rsid w:val="00BC3AC4"/>
    <w:rsid w:val="00BC402D"/>
    <w:rsid w:val="00BC4C0C"/>
    <w:rsid w:val="00BD0C63"/>
    <w:rsid w:val="00BD1FCB"/>
    <w:rsid w:val="00BD6591"/>
    <w:rsid w:val="00BE0794"/>
    <w:rsid w:val="00BE3CFF"/>
    <w:rsid w:val="00BF1DA4"/>
    <w:rsid w:val="00BF4AA3"/>
    <w:rsid w:val="00BF4B48"/>
    <w:rsid w:val="00BF52EA"/>
    <w:rsid w:val="00BF58FA"/>
    <w:rsid w:val="00BF6287"/>
    <w:rsid w:val="00BF6855"/>
    <w:rsid w:val="00BF6879"/>
    <w:rsid w:val="00C0273D"/>
    <w:rsid w:val="00C02AC7"/>
    <w:rsid w:val="00C05218"/>
    <w:rsid w:val="00C113AB"/>
    <w:rsid w:val="00C12D0A"/>
    <w:rsid w:val="00C131DC"/>
    <w:rsid w:val="00C1355D"/>
    <w:rsid w:val="00C21DC0"/>
    <w:rsid w:val="00C248E7"/>
    <w:rsid w:val="00C24EC5"/>
    <w:rsid w:val="00C26131"/>
    <w:rsid w:val="00C30E71"/>
    <w:rsid w:val="00C31F06"/>
    <w:rsid w:val="00C32A57"/>
    <w:rsid w:val="00C335EE"/>
    <w:rsid w:val="00C3419B"/>
    <w:rsid w:val="00C34349"/>
    <w:rsid w:val="00C379CF"/>
    <w:rsid w:val="00C37C18"/>
    <w:rsid w:val="00C4489A"/>
    <w:rsid w:val="00C44F1D"/>
    <w:rsid w:val="00C56E59"/>
    <w:rsid w:val="00C57ACD"/>
    <w:rsid w:val="00C62F01"/>
    <w:rsid w:val="00C67FDE"/>
    <w:rsid w:val="00C70BC2"/>
    <w:rsid w:val="00C721DB"/>
    <w:rsid w:val="00C73080"/>
    <w:rsid w:val="00C76DE6"/>
    <w:rsid w:val="00C76F75"/>
    <w:rsid w:val="00C772FB"/>
    <w:rsid w:val="00C80D10"/>
    <w:rsid w:val="00C81577"/>
    <w:rsid w:val="00C81D37"/>
    <w:rsid w:val="00C82EE8"/>
    <w:rsid w:val="00C841E6"/>
    <w:rsid w:val="00C874BF"/>
    <w:rsid w:val="00C87AB2"/>
    <w:rsid w:val="00C87CAD"/>
    <w:rsid w:val="00C92F6E"/>
    <w:rsid w:val="00C96E6B"/>
    <w:rsid w:val="00CA066C"/>
    <w:rsid w:val="00CA22C0"/>
    <w:rsid w:val="00CA48AE"/>
    <w:rsid w:val="00CB24FE"/>
    <w:rsid w:val="00CB7D20"/>
    <w:rsid w:val="00CC1D51"/>
    <w:rsid w:val="00CC1EAA"/>
    <w:rsid w:val="00CC43D1"/>
    <w:rsid w:val="00CC442E"/>
    <w:rsid w:val="00CC5474"/>
    <w:rsid w:val="00CC67DE"/>
    <w:rsid w:val="00CD176E"/>
    <w:rsid w:val="00CD2E1E"/>
    <w:rsid w:val="00CD48D1"/>
    <w:rsid w:val="00CD569A"/>
    <w:rsid w:val="00CE261C"/>
    <w:rsid w:val="00CE3BA0"/>
    <w:rsid w:val="00CE4579"/>
    <w:rsid w:val="00CE4C3F"/>
    <w:rsid w:val="00CF27B7"/>
    <w:rsid w:val="00CF441E"/>
    <w:rsid w:val="00D020D4"/>
    <w:rsid w:val="00D02E56"/>
    <w:rsid w:val="00D033E8"/>
    <w:rsid w:val="00D11C02"/>
    <w:rsid w:val="00D1210B"/>
    <w:rsid w:val="00D13A5C"/>
    <w:rsid w:val="00D13BDB"/>
    <w:rsid w:val="00D15153"/>
    <w:rsid w:val="00D17A37"/>
    <w:rsid w:val="00D17C2F"/>
    <w:rsid w:val="00D2129C"/>
    <w:rsid w:val="00D21E83"/>
    <w:rsid w:val="00D23354"/>
    <w:rsid w:val="00D242F8"/>
    <w:rsid w:val="00D24327"/>
    <w:rsid w:val="00D308A6"/>
    <w:rsid w:val="00D31657"/>
    <w:rsid w:val="00D32AE6"/>
    <w:rsid w:val="00D33F88"/>
    <w:rsid w:val="00D353FC"/>
    <w:rsid w:val="00D42AA0"/>
    <w:rsid w:val="00D43C29"/>
    <w:rsid w:val="00D442F1"/>
    <w:rsid w:val="00D4750F"/>
    <w:rsid w:val="00D51D72"/>
    <w:rsid w:val="00D605AA"/>
    <w:rsid w:val="00D666F4"/>
    <w:rsid w:val="00D76642"/>
    <w:rsid w:val="00D803DB"/>
    <w:rsid w:val="00D811B3"/>
    <w:rsid w:val="00D81717"/>
    <w:rsid w:val="00D82EF8"/>
    <w:rsid w:val="00D83BFC"/>
    <w:rsid w:val="00D863C1"/>
    <w:rsid w:val="00D8687A"/>
    <w:rsid w:val="00D86969"/>
    <w:rsid w:val="00D874DC"/>
    <w:rsid w:val="00D87FD7"/>
    <w:rsid w:val="00D92C84"/>
    <w:rsid w:val="00D9323B"/>
    <w:rsid w:val="00D941A0"/>
    <w:rsid w:val="00D942CD"/>
    <w:rsid w:val="00D96166"/>
    <w:rsid w:val="00D96530"/>
    <w:rsid w:val="00D973AD"/>
    <w:rsid w:val="00DA6EE1"/>
    <w:rsid w:val="00DB50FF"/>
    <w:rsid w:val="00DB5483"/>
    <w:rsid w:val="00DC2E26"/>
    <w:rsid w:val="00DC3B69"/>
    <w:rsid w:val="00DC40E4"/>
    <w:rsid w:val="00DC5351"/>
    <w:rsid w:val="00DC55F6"/>
    <w:rsid w:val="00DC5A8B"/>
    <w:rsid w:val="00DC7893"/>
    <w:rsid w:val="00DD022A"/>
    <w:rsid w:val="00DD5C0F"/>
    <w:rsid w:val="00DD5DD5"/>
    <w:rsid w:val="00DE0525"/>
    <w:rsid w:val="00DE1840"/>
    <w:rsid w:val="00DE57E9"/>
    <w:rsid w:val="00DE5890"/>
    <w:rsid w:val="00DF0C4A"/>
    <w:rsid w:val="00DF1194"/>
    <w:rsid w:val="00DF4A3E"/>
    <w:rsid w:val="00DF530A"/>
    <w:rsid w:val="00DF67B4"/>
    <w:rsid w:val="00DF6C4F"/>
    <w:rsid w:val="00E02802"/>
    <w:rsid w:val="00E03567"/>
    <w:rsid w:val="00E03DEE"/>
    <w:rsid w:val="00E05F7D"/>
    <w:rsid w:val="00E07210"/>
    <w:rsid w:val="00E13650"/>
    <w:rsid w:val="00E147AA"/>
    <w:rsid w:val="00E14E43"/>
    <w:rsid w:val="00E14EEE"/>
    <w:rsid w:val="00E17658"/>
    <w:rsid w:val="00E21F47"/>
    <w:rsid w:val="00E30DD1"/>
    <w:rsid w:val="00E37A98"/>
    <w:rsid w:val="00E42504"/>
    <w:rsid w:val="00E435B6"/>
    <w:rsid w:val="00E4560D"/>
    <w:rsid w:val="00E5043B"/>
    <w:rsid w:val="00E53234"/>
    <w:rsid w:val="00E60560"/>
    <w:rsid w:val="00E6096E"/>
    <w:rsid w:val="00E6556D"/>
    <w:rsid w:val="00E679AE"/>
    <w:rsid w:val="00E70B8F"/>
    <w:rsid w:val="00E7385F"/>
    <w:rsid w:val="00E73CB0"/>
    <w:rsid w:val="00E80296"/>
    <w:rsid w:val="00E805B4"/>
    <w:rsid w:val="00E83FBC"/>
    <w:rsid w:val="00E84BB5"/>
    <w:rsid w:val="00E86F06"/>
    <w:rsid w:val="00E87A1D"/>
    <w:rsid w:val="00E87D71"/>
    <w:rsid w:val="00E90AD2"/>
    <w:rsid w:val="00E925A6"/>
    <w:rsid w:val="00E938BA"/>
    <w:rsid w:val="00EA0454"/>
    <w:rsid w:val="00EA0DD8"/>
    <w:rsid w:val="00EA3AF7"/>
    <w:rsid w:val="00EA3F64"/>
    <w:rsid w:val="00EB5478"/>
    <w:rsid w:val="00EC1FAF"/>
    <w:rsid w:val="00EC57A7"/>
    <w:rsid w:val="00ED08FF"/>
    <w:rsid w:val="00ED0EA4"/>
    <w:rsid w:val="00ED299A"/>
    <w:rsid w:val="00ED2E54"/>
    <w:rsid w:val="00ED2F28"/>
    <w:rsid w:val="00ED4E4B"/>
    <w:rsid w:val="00ED57FA"/>
    <w:rsid w:val="00EE16F5"/>
    <w:rsid w:val="00EE1E0F"/>
    <w:rsid w:val="00EE3992"/>
    <w:rsid w:val="00EE5025"/>
    <w:rsid w:val="00EF7BBF"/>
    <w:rsid w:val="00F017BC"/>
    <w:rsid w:val="00F01BA9"/>
    <w:rsid w:val="00F02431"/>
    <w:rsid w:val="00F02D9D"/>
    <w:rsid w:val="00F03456"/>
    <w:rsid w:val="00F1781B"/>
    <w:rsid w:val="00F20A65"/>
    <w:rsid w:val="00F20E1A"/>
    <w:rsid w:val="00F21336"/>
    <w:rsid w:val="00F240A7"/>
    <w:rsid w:val="00F2490B"/>
    <w:rsid w:val="00F24F5E"/>
    <w:rsid w:val="00F253DF"/>
    <w:rsid w:val="00F268CF"/>
    <w:rsid w:val="00F312B3"/>
    <w:rsid w:val="00F3276D"/>
    <w:rsid w:val="00F34930"/>
    <w:rsid w:val="00F47FB3"/>
    <w:rsid w:val="00F50999"/>
    <w:rsid w:val="00F54460"/>
    <w:rsid w:val="00F547A1"/>
    <w:rsid w:val="00F5504F"/>
    <w:rsid w:val="00F55444"/>
    <w:rsid w:val="00F6053F"/>
    <w:rsid w:val="00F62DA8"/>
    <w:rsid w:val="00F64BD4"/>
    <w:rsid w:val="00F66AD7"/>
    <w:rsid w:val="00F67574"/>
    <w:rsid w:val="00F72A31"/>
    <w:rsid w:val="00F73D2A"/>
    <w:rsid w:val="00F75184"/>
    <w:rsid w:val="00F75372"/>
    <w:rsid w:val="00F81EA3"/>
    <w:rsid w:val="00F87964"/>
    <w:rsid w:val="00F93588"/>
    <w:rsid w:val="00F94561"/>
    <w:rsid w:val="00F96913"/>
    <w:rsid w:val="00F978A4"/>
    <w:rsid w:val="00FA1A37"/>
    <w:rsid w:val="00FA2202"/>
    <w:rsid w:val="00FA4E5D"/>
    <w:rsid w:val="00FA6800"/>
    <w:rsid w:val="00FB27FA"/>
    <w:rsid w:val="00FB3917"/>
    <w:rsid w:val="00FB4C5C"/>
    <w:rsid w:val="00FB574F"/>
    <w:rsid w:val="00FB6FAD"/>
    <w:rsid w:val="00FB7CF8"/>
    <w:rsid w:val="00FC2AF3"/>
    <w:rsid w:val="00FC3A6C"/>
    <w:rsid w:val="00FD37A4"/>
    <w:rsid w:val="00FD4C6D"/>
    <w:rsid w:val="00FE0B5E"/>
    <w:rsid w:val="00FE40CF"/>
    <w:rsid w:val="00FF216F"/>
    <w:rsid w:val="00FF75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F066E8A"/>
  <w15:docId w15:val="{5C794469-682C-414D-95F5-9027B7B1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34466"/>
  </w:style>
  <w:style w:type="paragraph" w:styleId="10">
    <w:name w:val="heading 1"/>
    <w:basedOn w:val="a"/>
    <w:next w:val="a"/>
    <w:link w:val="11"/>
    <w:uiPriority w:val="9"/>
    <w:qFormat/>
    <w:rsid w:val="00C56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5272C"/>
    <w:pPr>
      <w:keepNext/>
      <w:spacing w:before="240" w:after="60" w:line="240" w:lineRule="auto"/>
      <w:outlineLvl w:val="1"/>
    </w:pPr>
    <w:rPr>
      <w:rFonts w:ascii="Arial" w:eastAsia="Times New Roman" w:hAnsi="Arial" w:cs="Arial"/>
      <w:b/>
      <w:bCs/>
      <w:i/>
      <w:iCs/>
      <w:sz w:val="28"/>
      <w:szCs w:val="28"/>
    </w:rPr>
  </w:style>
  <w:style w:type="paragraph" w:styleId="3">
    <w:name w:val="heading 3"/>
    <w:aliases w:val="H3,&quot;Сапфир&quot;"/>
    <w:basedOn w:val="a"/>
    <w:next w:val="a"/>
    <w:link w:val="30"/>
    <w:uiPriority w:val="9"/>
    <w:unhideWhenUsed/>
    <w:qFormat/>
    <w:rsid w:val="00AA0DED"/>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BF52EA"/>
    <w:pPr>
      <w:keepNext/>
      <w:spacing w:after="0" w:line="240" w:lineRule="auto"/>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E7385F"/>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aliases w:val="H6"/>
    <w:basedOn w:val="a"/>
    <w:next w:val="a"/>
    <w:link w:val="60"/>
    <w:uiPriority w:val="9"/>
    <w:unhideWhenUsed/>
    <w:qFormat/>
    <w:rsid w:val="00C26131"/>
    <w:pPr>
      <w:keepNext/>
      <w:keepLines/>
      <w:spacing w:before="40" w:after="0" w:line="360" w:lineRule="auto"/>
      <w:ind w:firstLine="709"/>
      <w:jc w:val="both"/>
      <w:outlineLvl w:val="5"/>
    </w:pPr>
    <w:rPr>
      <w:rFonts w:ascii="Cambria" w:eastAsia="Times New Roman" w:hAnsi="Cambria" w:cs="Times New Roman"/>
      <w:color w:val="244061"/>
      <w:sz w:val="28"/>
      <w:lang w:eastAsia="en-US"/>
    </w:rPr>
  </w:style>
  <w:style w:type="paragraph" w:styleId="7">
    <w:name w:val="heading 7"/>
    <w:basedOn w:val="a"/>
    <w:next w:val="a"/>
    <w:link w:val="70"/>
    <w:uiPriority w:val="9"/>
    <w:unhideWhenUsed/>
    <w:qFormat/>
    <w:rsid w:val="00C26131"/>
    <w:pPr>
      <w:keepNext/>
      <w:keepLines/>
      <w:spacing w:before="40" w:after="0" w:line="360" w:lineRule="auto"/>
      <w:ind w:firstLine="709"/>
      <w:jc w:val="both"/>
      <w:outlineLvl w:val="6"/>
    </w:pPr>
    <w:rPr>
      <w:rFonts w:ascii="Cambria" w:eastAsia="Times New Roman" w:hAnsi="Cambria" w:cs="Times New Roman"/>
      <w:i/>
      <w:iCs/>
      <w:color w:val="244061"/>
      <w:sz w:val="28"/>
      <w:lang w:eastAsia="en-US"/>
    </w:rPr>
  </w:style>
  <w:style w:type="paragraph" w:styleId="8">
    <w:name w:val="heading 8"/>
    <w:basedOn w:val="a"/>
    <w:next w:val="a"/>
    <w:link w:val="80"/>
    <w:uiPriority w:val="9"/>
    <w:unhideWhenUsed/>
    <w:qFormat/>
    <w:rsid w:val="00C26131"/>
    <w:pPr>
      <w:keepNext/>
      <w:keepLines/>
      <w:spacing w:before="40" w:after="0" w:line="360" w:lineRule="auto"/>
      <w:ind w:firstLine="709"/>
      <w:jc w:val="both"/>
      <w:outlineLvl w:val="7"/>
    </w:pPr>
    <w:rPr>
      <w:rFonts w:ascii="Cambria" w:eastAsia="Times New Roman" w:hAnsi="Cambria" w:cs="Times New Roman"/>
      <w:color w:val="262626"/>
      <w:sz w:val="21"/>
      <w:szCs w:val="21"/>
      <w:lang w:eastAsia="en-US"/>
    </w:rPr>
  </w:style>
  <w:style w:type="paragraph" w:styleId="9">
    <w:name w:val="heading 9"/>
    <w:basedOn w:val="a"/>
    <w:next w:val="a"/>
    <w:link w:val="90"/>
    <w:uiPriority w:val="9"/>
    <w:unhideWhenUsed/>
    <w:qFormat/>
    <w:rsid w:val="00C26131"/>
    <w:pPr>
      <w:keepNext/>
      <w:keepLines/>
      <w:spacing w:before="40" w:after="0" w:line="360" w:lineRule="auto"/>
      <w:ind w:firstLine="709"/>
      <w:jc w:val="both"/>
      <w:outlineLvl w:val="8"/>
    </w:pPr>
    <w:rPr>
      <w:rFonts w:ascii="Cambria" w:eastAsia="Times New Roman" w:hAnsi="Cambria" w:cs="Times New Roman"/>
      <w:i/>
      <w:iCs/>
      <w:color w:val="262626"/>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C56E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5272C"/>
    <w:rPr>
      <w:rFonts w:ascii="Arial" w:eastAsia="Times New Roman" w:hAnsi="Arial" w:cs="Arial"/>
      <w:b/>
      <w:bCs/>
      <w:i/>
      <w:iCs/>
      <w:sz w:val="28"/>
      <w:szCs w:val="28"/>
    </w:rPr>
  </w:style>
  <w:style w:type="character" w:customStyle="1" w:styleId="30">
    <w:name w:val="Заголовок 3 Знак"/>
    <w:aliases w:val="H3 Знак,&quot;Сапфир&quot; Знак"/>
    <w:basedOn w:val="a0"/>
    <w:link w:val="3"/>
    <w:uiPriority w:val="9"/>
    <w:rsid w:val="00AA0DED"/>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rsid w:val="00BF52EA"/>
    <w:rPr>
      <w:rFonts w:ascii="Times New Roman" w:eastAsia="Times New Roman" w:hAnsi="Times New Roman" w:cs="Times New Roman"/>
      <w:sz w:val="28"/>
      <w:szCs w:val="20"/>
    </w:rPr>
  </w:style>
  <w:style w:type="character" w:customStyle="1" w:styleId="50">
    <w:name w:val="Заголовок 5 Знак"/>
    <w:basedOn w:val="a0"/>
    <w:link w:val="5"/>
    <w:uiPriority w:val="9"/>
    <w:rsid w:val="00E7385F"/>
    <w:rPr>
      <w:rFonts w:ascii="Times New Roman" w:eastAsia="Times New Roman" w:hAnsi="Times New Roman" w:cs="Times New Roman"/>
      <w:b/>
      <w:bCs/>
      <w:i/>
      <w:iCs/>
      <w:sz w:val="26"/>
      <w:szCs w:val="26"/>
    </w:rPr>
  </w:style>
  <w:style w:type="character" w:customStyle="1" w:styleId="60">
    <w:name w:val="Заголовок 6 Знак"/>
    <w:aliases w:val="H6 Знак"/>
    <w:basedOn w:val="a0"/>
    <w:link w:val="6"/>
    <w:uiPriority w:val="9"/>
    <w:rsid w:val="00C26131"/>
    <w:rPr>
      <w:rFonts w:ascii="Cambria" w:eastAsia="Times New Roman" w:hAnsi="Cambria" w:cs="Times New Roman"/>
      <w:color w:val="244061"/>
      <w:sz w:val="28"/>
      <w:lang w:eastAsia="en-US"/>
    </w:rPr>
  </w:style>
  <w:style w:type="character" w:customStyle="1" w:styleId="70">
    <w:name w:val="Заголовок 7 Знак"/>
    <w:basedOn w:val="a0"/>
    <w:link w:val="7"/>
    <w:uiPriority w:val="9"/>
    <w:rsid w:val="00C26131"/>
    <w:rPr>
      <w:rFonts w:ascii="Cambria" w:eastAsia="Times New Roman" w:hAnsi="Cambria" w:cs="Times New Roman"/>
      <w:i/>
      <w:iCs/>
      <w:color w:val="244061"/>
      <w:sz w:val="28"/>
      <w:lang w:eastAsia="en-US"/>
    </w:rPr>
  </w:style>
  <w:style w:type="character" w:customStyle="1" w:styleId="80">
    <w:name w:val="Заголовок 8 Знак"/>
    <w:basedOn w:val="a0"/>
    <w:link w:val="8"/>
    <w:uiPriority w:val="9"/>
    <w:rsid w:val="00C26131"/>
    <w:rPr>
      <w:rFonts w:ascii="Cambria" w:eastAsia="Times New Roman" w:hAnsi="Cambria" w:cs="Times New Roman"/>
      <w:color w:val="262626"/>
      <w:sz w:val="21"/>
      <w:szCs w:val="21"/>
      <w:lang w:eastAsia="en-US"/>
    </w:rPr>
  </w:style>
  <w:style w:type="character" w:customStyle="1" w:styleId="90">
    <w:name w:val="Заголовок 9 Знак"/>
    <w:basedOn w:val="a0"/>
    <w:link w:val="9"/>
    <w:uiPriority w:val="9"/>
    <w:rsid w:val="00C26131"/>
    <w:rPr>
      <w:rFonts w:ascii="Cambria" w:eastAsia="Times New Roman" w:hAnsi="Cambria" w:cs="Times New Roman"/>
      <w:i/>
      <w:iCs/>
      <w:color w:val="262626"/>
      <w:sz w:val="21"/>
      <w:szCs w:val="21"/>
      <w:lang w:eastAsia="en-US"/>
    </w:rPr>
  </w:style>
  <w:style w:type="character" w:customStyle="1" w:styleId="a3">
    <w:name w:val="Без интервала Знак"/>
    <w:basedOn w:val="a0"/>
    <w:link w:val="a4"/>
    <w:uiPriority w:val="1"/>
    <w:locked/>
    <w:rsid w:val="006B1A43"/>
    <w:rPr>
      <w:rFonts w:ascii="Cambria" w:eastAsia="Times New Roman" w:hAnsi="Cambria" w:cs="Times New Roman"/>
      <w:lang w:val="en-US" w:bidi="en-US"/>
    </w:rPr>
  </w:style>
  <w:style w:type="paragraph" w:styleId="a4">
    <w:name w:val="No Spacing"/>
    <w:basedOn w:val="a"/>
    <w:link w:val="a3"/>
    <w:uiPriority w:val="1"/>
    <w:qFormat/>
    <w:rsid w:val="006B1A43"/>
    <w:pPr>
      <w:spacing w:after="0" w:line="240" w:lineRule="auto"/>
    </w:pPr>
    <w:rPr>
      <w:rFonts w:ascii="Cambria" w:eastAsia="Times New Roman" w:hAnsi="Cambria" w:cs="Times New Roman"/>
      <w:lang w:val="en-US" w:bidi="en-US"/>
    </w:rPr>
  </w:style>
  <w:style w:type="paragraph" w:styleId="a5">
    <w:name w:val="footer"/>
    <w:basedOn w:val="a"/>
    <w:link w:val="a6"/>
    <w:uiPriority w:val="99"/>
    <w:unhideWhenUsed/>
    <w:rsid w:val="006B1A43"/>
    <w:pPr>
      <w:tabs>
        <w:tab w:val="center" w:pos="4677"/>
        <w:tab w:val="right" w:pos="9355"/>
      </w:tabs>
      <w:spacing w:after="0" w:line="240" w:lineRule="auto"/>
    </w:pPr>
    <w:rPr>
      <w:rFonts w:ascii="Cambria" w:eastAsia="Times New Roman" w:hAnsi="Cambria" w:cs="Times New Roman"/>
      <w:lang w:val="en-US" w:eastAsia="en-US" w:bidi="en-US"/>
    </w:rPr>
  </w:style>
  <w:style w:type="character" w:customStyle="1" w:styleId="a6">
    <w:name w:val="Нижний колонтитул Знак"/>
    <w:basedOn w:val="a0"/>
    <w:link w:val="a5"/>
    <w:uiPriority w:val="99"/>
    <w:rsid w:val="006B1A43"/>
    <w:rPr>
      <w:rFonts w:ascii="Cambria" w:eastAsia="Times New Roman" w:hAnsi="Cambria" w:cs="Times New Roman"/>
      <w:lang w:val="en-US" w:eastAsia="en-US" w:bidi="en-US"/>
    </w:rPr>
  </w:style>
  <w:style w:type="paragraph" w:styleId="a7">
    <w:name w:val="List Paragraph"/>
    <w:basedOn w:val="a"/>
    <w:link w:val="a8"/>
    <w:uiPriority w:val="34"/>
    <w:qFormat/>
    <w:rsid w:val="006B1A43"/>
    <w:pPr>
      <w:widowControl w:val="0"/>
      <w:suppressAutoHyphens/>
      <w:spacing w:after="0" w:line="240" w:lineRule="auto"/>
      <w:ind w:left="720"/>
      <w:contextualSpacing/>
    </w:pPr>
    <w:rPr>
      <w:rFonts w:ascii="Times New Roman" w:eastAsia="Arial Unicode MS" w:hAnsi="Times New Roman" w:cs="Mangal"/>
      <w:kern w:val="1"/>
      <w:sz w:val="24"/>
      <w:szCs w:val="21"/>
      <w:lang w:eastAsia="hi-IN" w:bidi="hi-IN"/>
    </w:rPr>
  </w:style>
  <w:style w:type="character" w:customStyle="1" w:styleId="a8">
    <w:name w:val="Абзац списка Знак"/>
    <w:basedOn w:val="a0"/>
    <w:link w:val="a7"/>
    <w:uiPriority w:val="34"/>
    <w:locked/>
    <w:rsid w:val="006B1A43"/>
    <w:rPr>
      <w:rFonts w:ascii="Times New Roman" w:eastAsia="Arial Unicode MS" w:hAnsi="Times New Roman" w:cs="Mangal"/>
      <w:kern w:val="1"/>
      <w:sz w:val="24"/>
      <w:szCs w:val="21"/>
      <w:lang w:eastAsia="hi-IN" w:bidi="hi-IN"/>
    </w:rPr>
  </w:style>
  <w:style w:type="paragraph" w:styleId="a9">
    <w:name w:val="Balloon Text"/>
    <w:basedOn w:val="a"/>
    <w:link w:val="aa"/>
    <w:uiPriority w:val="99"/>
    <w:unhideWhenUsed/>
    <w:rsid w:val="006B1A43"/>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6B1A43"/>
    <w:rPr>
      <w:rFonts w:ascii="Tahoma" w:hAnsi="Tahoma" w:cs="Tahoma"/>
      <w:sz w:val="16"/>
      <w:szCs w:val="16"/>
    </w:rPr>
  </w:style>
  <w:style w:type="paragraph" w:customStyle="1" w:styleId="ConsPlusTitle">
    <w:name w:val="ConsPlusTitle"/>
    <w:rsid w:val="006B1A43"/>
    <w:pPr>
      <w:autoSpaceDE w:val="0"/>
      <w:autoSpaceDN w:val="0"/>
      <w:adjustRightInd w:val="0"/>
      <w:spacing w:after="0" w:line="240" w:lineRule="auto"/>
    </w:pPr>
    <w:rPr>
      <w:rFonts w:ascii="Arial" w:eastAsia="Times New Roman" w:hAnsi="Arial" w:cs="Arial"/>
      <w:b/>
      <w:bCs/>
      <w:sz w:val="20"/>
      <w:szCs w:val="20"/>
    </w:rPr>
  </w:style>
  <w:style w:type="character" w:customStyle="1" w:styleId="FontStyle13">
    <w:name w:val="Font Style13"/>
    <w:basedOn w:val="a0"/>
    <w:rsid w:val="006B1A43"/>
    <w:rPr>
      <w:rFonts w:ascii="Times New Roman" w:hAnsi="Times New Roman" w:cs="Times New Roman"/>
      <w:sz w:val="22"/>
      <w:szCs w:val="22"/>
    </w:rPr>
  </w:style>
  <w:style w:type="paragraph" w:customStyle="1" w:styleId="ConsPlusNormal">
    <w:name w:val="ConsPlusNormal"/>
    <w:link w:val="ConsPlusNormal0"/>
    <w:rsid w:val="006B1A43"/>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6B1A43"/>
    <w:rPr>
      <w:rFonts w:ascii="Times New Roman" w:eastAsia="Times New Roman" w:hAnsi="Times New Roman" w:cs="Times New Roman"/>
      <w:sz w:val="24"/>
      <w:szCs w:val="24"/>
    </w:rPr>
  </w:style>
  <w:style w:type="character" w:customStyle="1" w:styleId="ab">
    <w:name w:val="Основной текст_"/>
    <w:basedOn w:val="a0"/>
    <w:link w:val="12"/>
    <w:rsid w:val="006B1A43"/>
    <w:rPr>
      <w:rFonts w:ascii="Times New Roman" w:eastAsia="Times New Roman" w:hAnsi="Times New Roman"/>
      <w:sz w:val="28"/>
      <w:szCs w:val="28"/>
      <w:shd w:val="clear" w:color="auto" w:fill="FFFFFF"/>
    </w:rPr>
  </w:style>
  <w:style w:type="paragraph" w:customStyle="1" w:styleId="12">
    <w:name w:val="Основной текст1"/>
    <w:basedOn w:val="a"/>
    <w:link w:val="ab"/>
    <w:rsid w:val="006B1A43"/>
    <w:pPr>
      <w:shd w:val="clear" w:color="auto" w:fill="FFFFFF"/>
      <w:spacing w:after="0" w:line="0" w:lineRule="atLeast"/>
    </w:pPr>
    <w:rPr>
      <w:rFonts w:ascii="Times New Roman" w:eastAsia="Times New Roman" w:hAnsi="Times New Roman"/>
      <w:sz w:val="28"/>
      <w:szCs w:val="28"/>
    </w:rPr>
  </w:style>
  <w:style w:type="paragraph" w:customStyle="1" w:styleId="ConsNormal">
    <w:name w:val="ConsNormal"/>
    <w:rsid w:val="006B1A4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c">
    <w:name w:val="Подпись к таблице"/>
    <w:basedOn w:val="a0"/>
    <w:rsid w:val="006B1A43"/>
    <w:rPr>
      <w:rFonts w:ascii="Times New Roman" w:eastAsia="Times New Roman" w:hAnsi="Times New Roman" w:cs="Times New Roman" w:hint="default"/>
      <w:b w:val="0"/>
      <w:bCs w:val="0"/>
      <w:i w:val="0"/>
      <w:iCs w:val="0"/>
      <w:smallCaps w:val="0"/>
      <w:spacing w:val="0"/>
      <w:sz w:val="27"/>
      <w:szCs w:val="27"/>
      <w:u w:val="single"/>
    </w:rPr>
  </w:style>
  <w:style w:type="paragraph" w:customStyle="1" w:styleId="ConsTitle">
    <w:name w:val="ConsTitle"/>
    <w:rsid w:val="00FC2AF3"/>
    <w:pPr>
      <w:widowControl w:val="0"/>
      <w:autoSpaceDE w:val="0"/>
      <w:autoSpaceDN w:val="0"/>
      <w:adjustRightInd w:val="0"/>
      <w:spacing w:after="0" w:line="240" w:lineRule="auto"/>
      <w:ind w:right="19772"/>
    </w:pPr>
    <w:rPr>
      <w:rFonts w:ascii="Arial" w:eastAsia="Times New Roman" w:hAnsi="Arial" w:cs="Arial"/>
      <w:b/>
      <w:bCs/>
      <w:sz w:val="20"/>
      <w:szCs w:val="20"/>
    </w:rPr>
  </w:style>
  <w:style w:type="character" w:styleId="ad">
    <w:name w:val="Hyperlink"/>
    <w:uiPriority w:val="99"/>
    <w:rsid w:val="002D2243"/>
    <w:rPr>
      <w:color w:val="0000FF"/>
      <w:u w:val="single"/>
    </w:rPr>
  </w:style>
  <w:style w:type="character" w:customStyle="1" w:styleId="apple-converted-space">
    <w:name w:val="apple-converted-space"/>
    <w:basedOn w:val="a0"/>
    <w:rsid w:val="007B7354"/>
  </w:style>
  <w:style w:type="character" w:customStyle="1" w:styleId="b">
    <w:name w:val="b"/>
    <w:basedOn w:val="a0"/>
    <w:rsid w:val="007B7354"/>
  </w:style>
  <w:style w:type="paragraph" w:customStyle="1" w:styleId="heading">
    <w:name w:val="heading"/>
    <w:basedOn w:val="a"/>
    <w:rsid w:val="003A1EA8"/>
    <w:pPr>
      <w:shd w:val="clear" w:color="auto" w:fill="CCCCFF"/>
      <w:spacing w:before="100" w:beforeAutospacing="1" w:after="100" w:afterAutospacing="1" w:line="240" w:lineRule="auto"/>
    </w:pPr>
    <w:rPr>
      <w:rFonts w:ascii="Times New Roman" w:eastAsia="Times New Roman" w:hAnsi="Times New Roman" w:cs="Times New Roman"/>
      <w:color w:val="000000"/>
      <w:sz w:val="24"/>
      <w:szCs w:val="24"/>
    </w:rPr>
  </w:style>
  <w:style w:type="table" w:styleId="ae">
    <w:name w:val="Table Grid"/>
    <w:basedOn w:val="a1"/>
    <w:uiPriority w:val="59"/>
    <w:rsid w:val="007015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70153B"/>
    <w:rPr>
      <w:b/>
      <w:bCs/>
    </w:rPr>
  </w:style>
  <w:style w:type="paragraph" w:styleId="af0">
    <w:name w:val="header"/>
    <w:basedOn w:val="a"/>
    <w:link w:val="af1"/>
    <w:uiPriority w:val="99"/>
    <w:unhideWhenUsed/>
    <w:rsid w:val="0070153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0153B"/>
  </w:style>
  <w:style w:type="character" w:customStyle="1" w:styleId="Bodytext">
    <w:name w:val="Body text_"/>
    <w:basedOn w:val="a0"/>
    <w:link w:val="21"/>
    <w:rsid w:val="008D695E"/>
    <w:rPr>
      <w:rFonts w:ascii="Times New Roman" w:eastAsia="Times New Roman" w:hAnsi="Times New Roman"/>
      <w:sz w:val="26"/>
      <w:szCs w:val="26"/>
      <w:shd w:val="clear" w:color="auto" w:fill="FFFFFF"/>
    </w:rPr>
  </w:style>
  <w:style w:type="paragraph" w:customStyle="1" w:styleId="21">
    <w:name w:val="Основной текст2"/>
    <w:basedOn w:val="a"/>
    <w:link w:val="Bodytext"/>
    <w:rsid w:val="008D695E"/>
    <w:pPr>
      <w:shd w:val="clear" w:color="auto" w:fill="FFFFFF"/>
      <w:spacing w:after="0" w:line="336" w:lineRule="exact"/>
    </w:pPr>
    <w:rPr>
      <w:rFonts w:ascii="Times New Roman" w:eastAsia="Times New Roman" w:hAnsi="Times New Roman"/>
      <w:sz w:val="26"/>
      <w:szCs w:val="26"/>
    </w:rPr>
  </w:style>
  <w:style w:type="paragraph" w:customStyle="1" w:styleId="consplusnonformatbullet1gif">
    <w:name w:val="consplusnonformatbullet1.gif"/>
    <w:basedOn w:val="a"/>
    <w:rsid w:val="00520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bullet2gif">
    <w:name w:val="consplusnonformatbullet2.gif"/>
    <w:basedOn w:val="a"/>
    <w:rsid w:val="00520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bullet3gif">
    <w:name w:val="consplusnonformatbullet3.gif"/>
    <w:basedOn w:val="a"/>
    <w:rsid w:val="005202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rsid w:val="00520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Заголовок №3_"/>
    <w:basedOn w:val="a0"/>
    <w:link w:val="32"/>
    <w:rsid w:val="00B431CD"/>
    <w:rPr>
      <w:spacing w:val="3"/>
      <w:sz w:val="25"/>
      <w:szCs w:val="25"/>
      <w:shd w:val="clear" w:color="auto" w:fill="FFFFFF"/>
    </w:rPr>
  </w:style>
  <w:style w:type="paragraph" w:customStyle="1" w:styleId="32">
    <w:name w:val="Заголовок №3"/>
    <w:basedOn w:val="a"/>
    <w:link w:val="31"/>
    <w:rsid w:val="00B431CD"/>
    <w:pPr>
      <w:shd w:val="clear" w:color="auto" w:fill="FFFFFF"/>
      <w:spacing w:after="0" w:line="0" w:lineRule="atLeast"/>
      <w:jc w:val="center"/>
      <w:outlineLvl w:val="2"/>
    </w:pPr>
    <w:rPr>
      <w:spacing w:val="3"/>
      <w:sz w:val="25"/>
      <w:szCs w:val="25"/>
    </w:rPr>
  </w:style>
  <w:style w:type="paragraph" w:customStyle="1" w:styleId="ConsPlusCell">
    <w:name w:val="ConsPlusCell"/>
    <w:rsid w:val="00A52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2">
    <w:name w:val="Body Text"/>
    <w:aliases w:val="Основной текст Знак Знак,bt"/>
    <w:basedOn w:val="a"/>
    <w:link w:val="af3"/>
    <w:qFormat/>
    <w:rsid w:val="00A5272C"/>
    <w:pPr>
      <w:autoSpaceDE w:val="0"/>
      <w:autoSpaceDN w:val="0"/>
      <w:spacing w:after="0" w:line="240" w:lineRule="auto"/>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A5272C"/>
    <w:rPr>
      <w:rFonts w:ascii="Times New Roman" w:eastAsia="Times New Roman" w:hAnsi="Times New Roman" w:cs="Times New Roman"/>
      <w:sz w:val="24"/>
      <w:szCs w:val="24"/>
    </w:rPr>
  </w:style>
  <w:style w:type="paragraph" w:customStyle="1" w:styleId="ConsPlusNonformat">
    <w:name w:val="ConsPlusNonformat"/>
    <w:uiPriority w:val="99"/>
    <w:rsid w:val="00A5272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Heading0">
    <w:name w:val="Heading"/>
    <w:rsid w:val="008C1DAB"/>
    <w:pPr>
      <w:widowControl w:val="0"/>
      <w:autoSpaceDE w:val="0"/>
      <w:autoSpaceDN w:val="0"/>
      <w:adjustRightInd w:val="0"/>
      <w:spacing w:after="0" w:line="240" w:lineRule="auto"/>
    </w:pPr>
    <w:rPr>
      <w:rFonts w:ascii="Arial" w:eastAsia="Times New Roman" w:hAnsi="Arial" w:cs="Arial"/>
      <w:b/>
      <w:bCs/>
    </w:rPr>
  </w:style>
  <w:style w:type="paragraph" w:styleId="33">
    <w:name w:val="Body Text 3"/>
    <w:basedOn w:val="a"/>
    <w:link w:val="34"/>
    <w:unhideWhenUsed/>
    <w:rsid w:val="00C113AB"/>
    <w:pPr>
      <w:spacing w:after="120"/>
    </w:pPr>
    <w:rPr>
      <w:sz w:val="16"/>
      <w:szCs w:val="16"/>
    </w:rPr>
  </w:style>
  <w:style w:type="character" w:customStyle="1" w:styleId="34">
    <w:name w:val="Основной текст 3 Знак"/>
    <w:basedOn w:val="a0"/>
    <w:link w:val="33"/>
    <w:rsid w:val="00C113AB"/>
    <w:rPr>
      <w:sz w:val="16"/>
      <w:szCs w:val="16"/>
    </w:rPr>
  </w:style>
  <w:style w:type="paragraph" w:styleId="af4">
    <w:name w:val="Subtitle"/>
    <w:basedOn w:val="a"/>
    <w:link w:val="af5"/>
    <w:uiPriority w:val="11"/>
    <w:qFormat/>
    <w:rsid w:val="00C113AB"/>
    <w:pPr>
      <w:spacing w:after="0" w:line="240" w:lineRule="auto"/>
      <w:jc w:val="center"/>
    </w:pPr>
    <w:rPr>
      <w:rFonts w:ascii="Times New Roman" w:eastAsia="Times New Roman" w:hAnsi="Times New Roman" w:cs="Times New Roman"/>
      <w:b/>
      <w:sz w:val="28"/>
      <w:szCs w:val="20"/>
    </w:rPr>
  </w:style>
  <w:style w:type="character" w:customStyle="1" w:styleId="af5">
    <w:name w:val="Подзаголовок Знак"/>
    <w:basedOn w:val="a0"/>
    <w:link w:val="af4"/>
    <w:uiPriority w:val="11"/>
    <w:rsid w:val="00C113AB"/>
    <w:rPr>
      <w:rFonts w:ascii="Times New Roman" w:eastAsia="Times New Roman" w:hAnsi="Times New Roman" w:cs="Times New Roman"/>
      <w:b/>
      <w:sz w:val="28"/>
      <w:szCs w:val="20"/>
    </w:rPr>
  </w:style>
  <w:style w:type="character" w:customStyle="1" w:styleId="WW-Absatz-Standardschriftart11111111111111111">
    <w:name w:val="WW-Absatz-Standardschriftart11111111111111111"/>
    <w:rsid w:val="000145C5"/>
  </w:style>
  <w:style w:type="character" w:customStyle="1" w:styleId="FontStyle11">
    <w:name w:val="Font Style11"/>
    <w:basedOn w:val="a0"/>
    <w:uiPriority w:val="99"/>
    <w:rsid w:val="00D941A0"/>
    <w:rPr>
      <w:rFonts w:ascii="Times New Roman" w:hAnsi="Times New Roman" w:cs="Times New Roman" w:hint="default"/>
      <w:b/>
      <w:bCs/>
      <w:sz w:val="22"/>
      <w:szCs w:val="22"/>
    </w:rPr>
  </w:style>
  <w:style w:type="paragraph" w:customStyle="1" w:styleId="210">
    <w:name w:val="Основной текст 21"/>
    <w:basedOn w:val="a"/>
    <w:rsid w:val="00507E6B"/>
    <w:pPr>
      <w:suppressAutoHyphens/>
      <w:spacing w:after="0" w:line="240" w:lineRule="auto"/>
      <w:jc w:val="both"/>
    </w:pPr>
    <w:rPr>
      <w:rFonts w:ascii="Times New Roman" w:eastAsia="Times New Roman" w:hAnsi="Times New Roman" w:cs="Times New Roman"/>
      <w:sz w:val="28"/>
      <w:szCs w:val="20"/>
      <w:lang w:eastAsia="ar-SA"/>
    </w:rPr>
  </w:style>
  <w:style w:type="paragraph" w:styleId="af6">
    <w:name w:val="caption"/>
    <w:basedOn w:val="a"/>
    <w:next w:val="a"/>
    <w:uiPriority w:val="99"/>
    <w:qFormat/>
    <w:rsid w:val="00FF216F"/>
    <w:pPr>
      <w:spacing w:after="0" w:line="240" w:lineRule="auto"/>
      <w:jc w:val="right"/>
    </w:pPr>
    <w:rPr>
      <w:rFonts w:ascii="Times New Roman" w:eastAsia="Calibri" w:hAnsi="Times New Roman" w:cs="Times New Roman"/>
      <w:sz w:val="28"/>
      <w:lang w:eastAsia="en-US"/>
    </w:rPr>
  </w:style>
  <w:style w:type="paragraph" w:customStyle="1" w:styleId="Style7">
    <w:name w:val="Style7"/>
    <w:basedOn w:val="a"/>
    <w:uiPriority w:val="99"/>
    <w:rsid w:val="00C248E7"/>
    <w:pPr>
      <w:widowControl w:val="0"/>
      <w:autoSpaceDE w:val="0"/>
      <w:autoSpaceDN w:val="0"/>
      <w:adjustRightInd w:val="0"/>
      <w:spacing w:after="0" w:line="275" w:lineRule="exact"/>
      <w:ind w:firstLine="696"/>
      <w:jc w:val="both"/>
    </w:pPr>
    <w:rPr>
      <w:rFonts w:ascii="Calibri" w:eastAsia="Times New Roman" w:hAnsi="Calibri" w:cs="Times New Roman"/>
      <w:sz w:val="24"/>
      <w:szCs w:val="24"/>
    </w:rPr>
  </w:style>
  <w:style w:type="paragraph" w:styleId="22">
    <w:name w:val="Body Text Indent 2"/>
    <w:basedOn w:val="a"/>
    <w:link w:val="23"/>
    <w:unhideWhenUsed/>
    <w:rsid w:val="00902656"/>
    <w:pPr>
      <w:spacing w:after="120" w:line="480" w:lineRule="auto"/>
      <w:ind w:left="283"/>
    </w:pPr>
  </w:style>
  <w:style w:type="character" w:customStyle="1" w:styleId="23">
    <w:name w:val="Основной текст с отступом 2 Знак"/>
    <w:basedOn w:val="a0"/>
    <w:link w:val="22"/>
    <w:uiPriority w:val="99"/>
    <w:rsid w:val="00902656"/>
  </w:style>
  <w:style w:type="paragraph" w:styleId="af7">
    <w:name w:val="Body Text Indent"/>
    <w:aliases w:val="Основной текст 1,Нумерованный список !!,Надин стиль,Body Text Indent,Iniiaiie oaeno 1"/>
    <w:basedOn w:val="a"/>
    <w:link w:val="af8"/>
    <w:uiPriority w:val="99"/>
    <w:unhideWhenUsed/>
    <w:rsid w:val="006324B5"/>
    <w:pPr>
      <w:spacing w:after="120"/>
      <w:ind w:left="283"/>
    </w:pPr>
  </w:style>
  <w:style w:type="character" w:customStyle="1" w:styleId="af8">
    <w:name w:val="Основной текст с отступом Знак"/>
    <w:aliases w:val="Основной текст 1 Знак,Нумерованный список !! Знак,Надин стиль Знак,Body Text Indent Знак,Iniiaiie oaeno 1 Знак"/>
    <w:basedOn w:val="a0"/>
    <w:link w:val="af7"/>
    <w:uiPriority w:val="99"/>
    <w:rsid w:val="006324B5"/>
  </w:style>
  <w:style w:type="paragraph" w:customStyle="1" w:styleId="Default">
    <w:name w:val="Default"/>
    <w:rsid w:val="006A2DE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9">
    <w:name w:val="Normal (Web)"/>
    <w:aliases w:val="Знак"/>
    <w:basedOn w:val="a"/>
    <w:unhideWhenUsed/>
    <w:rsid w:val="00B73A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a">
    <w:name w:val="Знак Знак Знак Знак Знак Знак Знак"/>
    <w:basedOn w:val="a"/>
    <w:rsid w:val="00CA48AE"/>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3">
    <w:name w:val="Знак1 Знак Знак Знак"/>
    <w:basedOn w:val="a"/>
    <w:rsid w:val="00CA48AE"/>
    <w:pPr>
      <w:spacing w:after="0" w:line="240" w:lineRule="auto"/>
    </w:pPr>
    <w:rPr>
      <w:rFonts w:ascii="Verdana" w:eastAsia="Times New Roman" w:hAnsi="Verdana" w:cs="Verdana"/>
      <w:sz w:val="20"/>
      <w:szCs w:val="20"/>
      <w:lang w:val="en-US" w:eastAsia="en-US"/>
    </w:rPr>
  </w:style>
  <w:style w:type="paragraph" w:customStyle="1" w:styleId="afb">
    <w:name w:val="Содержимое таблицы"/>
    <w:basedOn w:val="a"/>
    <w:rsid w:val="00CA48AE"/>
    <w:pPr>
      <w:suppressLineNumbers/>
      <w:spacing w:after="0" w:line="240" w:lineRule="auto"/>
    </w:pPr>
    <w:rPr>
      <w:rFonts w:ascii="Times New Roman" w:eastAsia="Calibri" w:hAnsi="Times New Roman" w:cs="Times New Roman"/>
      <w:sz w:val="24"/>
      <w:szCs w:val="24"/>
      <w:lang w:eastAsia="ar-SA"/>
    </w:rPr>
  </w:style>
  <w:style w:type="character" w:customStyle="1" w:styleId="WW-Absatz-Standardschriftart111111111111">
    <w:name w:val="WW-Absatz-Standardschriftart111111111111"/>
    <w:rsid w:val="00CA48AE"/>
  </w:style>
  <w:style w:type="character" w:customStyle="1" w:styleId="WW8Num2z0">
    <w:name w:val="WW8Num2z0"/>
    <w:rsid w:val="00CA48AE"/>
    <w:rPr>
      <w:rFonts w:ascii="Symbol" w:hAnsi="Symbol" w:cs="OpenSymbol"/>
    </w:rPr>
  </w:style>
  <w:style w:type="paragraph" w:customStyle="1" w:styleId="afc">
    <w:name w:val="Знак Знак Знак Знак Знак Знак Знак Знак Знак"/>
    <w:basedOn w:val="a"/>
    <w:rsid w:val="00CA48AE"/>
    <w:pPr>
      <w:spacing w:after="160" w:line="240" w:lineRule="exact"/>
    </w:pPr>
    <w:rPr>
      <w:rFonts w:ascii="Verdana" w:eastAsia="Times New Roman" w:hAnsi="Verdana" w:cs="Times New Roman"/>
      <w:sz w:val="20"/>
      <w:szCs w:val="20"/>
      <w:lang w:val="en-US" w:eastAsia="en-US"/>
    </w:rPr>
  </w:style>
  <w:style w:type="character" w:customStyle="1" w:styleId="14">
    <w:name w:val="Знак Знак1"/>
    <w:basedOn w:val="a0"/>
    <w:rsid w:val="00CA48AE"/>
    <w:rPr>
      <w:sz w:val="28"/>
      <w:szCs w:val="28"/>
    </w:rPr>
  </w:style>
  <w:style w:type="character" w:customStyle="1" w:styleId="consplusnormal1">
    <w:name w:val="consplusnormal"/>
    <w:basedOn w:val="a0"/>
    <w:rsid w:val="008A0A56"/>
  </w:style>
  <w:style w:type="paragraph" w:customStyle="1" w:styleId="Style4">
    <w:name w:val="Style4"/>
    <w:basedOn w:val="a"/>
    <w:rsid w:val="008A0A56"/>
    <w:pPr>
      <w:widowControl w:val="0"/>
      <w:autoSpaceDE w:val="0"/>
      <w:autoSpaceDN w:val="0"/>
      <w:adjustRightInd w:val="0"/>
      <w:spacing w:after="0" w:line="274" w:lineRule="exact"/>
      <w:jc w:val="center"/>
    </w:pPr>
    <w:rPr>
      <w:rFonts w:ascii="Calibri" w:eastAsia="Times New Roman" w:hAnsi="Calibri" w:cs="Times New Roman"/>
      <w:sz w:val="24"/>
      <w:szCs w:val="24"/>
    </w:rPr>
  </w:style>
  <w:style w:type="character" w:customStyle="1" w:styleId="35">
    <w:name w:val="Основной текст (3)_"/>
    <w:link w:val="36"/>
    <w:rsid w:val="00B61A76"/>
    <w:rPr>
      <w:b/>
      <w:bCs/>
      <w:sz w:val="28"/>
      <w:szCs w:val="28"/>
      <w:shd w:val="clear" w:color="auto" w:fill="FFFFFF"/>
    </w:rPr>
  </w:style>
  <w:style w:type="paragraph" w:customStyle="1" w:styleId="36">
    <w:name w:val="Основной текст (3)"/>
    <w:basedOn w:val="a"/>
    <w:link w:val="35"/>
    <w:rsid w:val="00B61A76"/>
    <w:pPr>
      <w:widowControl w:val="0"/>
      <w:shd w:val="clear" w:color="auto" w:fill="FFFFFF"/>
      <w:spacing w:after="60" w:line="0" w:lineRule="atLeast"/>
      <w:jc w:val="both"/>
    </w:pPr>
    <w:rPr>
      <w:b/>
      <w:bCs/>
      <w:sz w:val="28"/>
      <w:szCs w:val="28"/>
    </w:rPr>
  </w:style>
  <w:style w:type="character" w:styleId="afd">
    <w:name w:val="Subtle Emphasis"/>
    <w:uiPriority w:val="19"/>
    <w:qFormat/>
    <w:rsid w:val="00C32A57"/>
    <w:rPr>
      <w:i/>
      <w:iCs/>
      <w:color w:val="808080"/>
    </w:rPr>
  </w:style>
  <w:style w:type="paragraph" w:customStyle="1" w:styleId="formattext">
    <w:name w:val="formattext"/>
    <w:basedOn w:val="a"/>
    <w:rsid w:val="00F81EA3"/>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2"/>
    <w:basedOn w:val="a"/>
    <w:link w:val="25"/>
    <w:rsid w:val="00733CA2"/>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733CA2"/>
    <w:rPr>
      <w:rFonts w:ascii="Times New Roman" w:eastAsia="Times New Roman" w:hAnsi="Times New Roman" w:cs="Times New Roman"/>
      <w:sz w:val="24"/>
      <w:szCs w:val="24"/>
    </w:rPr>
  </w:style>
  <w:style w:type="paragraph" w:customStyle="1" w:styleId="ConsNonformat">
    <w:name w:val="ConsNonformat"/>
    <w:rsid w:val="006370EC"/>
    <w:pPr>
      <w:widowControl w:val="0"/>
      <w:autoSpaceDE w:val="0"/>
      <w:autoSpaceDN w:val="0"/>
      <w:adjustRightInd w:val="0"/>
      <w:spacing w:after="0" w:line="240" w:lineRule="auto"/>
      <w:ind w:right="19772"/>
    </w:pPr>
    <w:rPr>
      <w:rFonts w:ascii="Courier New" w:eastAsia="Times New Roman" w:hAnsi="Courier New" w:cs="Courier New"/>
      <w:sz w:val="18"/>
      <w:szCs w:val="18"/>
    </w:rPr>
  </w:style>
  <w:style w:type="character" w:styleId="afe">
    <w:name w:val="FollowedHyperlink"/>
    <w:basedOn w:val="a0"/>
    <w:uiPriority w:val="99"/>
    <w:unhideWhenUsed/>
    <w:rsid w:val="00751140"/>
    <w:rPr>
      <w:color w:val="800080"/>
      <w:u w:val="single"/>
    </w:rPr>
  </w:style>
  <w:style w:type="paragraph" w:customStyle="1" w:styleId="msonormal0">
    <w:name w:val="msonormal"/>
    <w:basedOn w:val="a"/>
    <w:rsid w:val="00751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751140"/>
    <w:pPr>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71">
    <w:name w:val="xl71"/>
    <w:basedOn w:val="a"/>
    <w:rsid w:val="00751140"/>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51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751140"/>
    <w:pPr>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74">
    <w:name w:val="xl74"/>
    <w:basedOn w:val="a"/>
    <w:rsid w:val="00751140"/>
    <w:pP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76">
    <w:name w:val="xl76"/>
    <w:basedOn w:val="a"/>
    <w:rsid w:val="00751140"/>
    <w:pPr>
      <w:spacing w:before="100" w:beforeAutospacing="1" w:after="100" w:afterAutospacing="1" w:line="240" w:lineRule="auto"/>
      <w:jc w:val="right"/>
    </w:pPr>
    <w:rPr>
      <w:rFonts w:ascii="Times New Roman" w:eastAsia="Times New Roman" w:hAnsi="Times New Roman" w:cs="Times New Roman"/>
      <w:color w:val="000000"/>
      <w:sz w:val="28"/>
      <w:szCs w:val="28"/>
    </w:rPr>
  </w:style>
  <w:style w:type="paragraph" w:customStyle="1" w:styleId="xl77">
    <w:name w:val="xl77"/>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78">
    <w:name w:val="xl78"/>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79">
    <w:name w:val="xl79"/>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80">
    <w:name w:val="xl80"/>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
    <w:name w:val="xl81"/>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2">
    <w:name w:val="xl82"/>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6">
    <w:name w:val="xl86"/>
    <w:basedOn w:val="a"/>
    <w:rsid w:val="007511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7">
    <w:name w:val="xl87"/>
    <w:basedOn w:val="a"/>
    <w:rsid w:val="0075114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8">
    <w:name w:val="xl88"/>
    <w:basedOn w:val="a"/>
    <w:rsid w:val="0075114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9">
    <w:name w:val="xl89"/>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0">
    <w:name w:val="xl90"/>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1">
    <w:name w:val="xl91"/>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4">
    <w:name w:val="xl94"/>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96">
    <w:name w:val="xl96"/>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7">
    <w:name w:val="xl97"/>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8">
    <w:name w:val="xl98"/>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99">
    <w:name w:val="xl99"/>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0">
    <w:name w:val="xl100"/>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01">
    <w:name w:val="xl101"/>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2">
    <w:name w:val="xl102"/>
    <w:basedOn w:val="a"/>
    <w:rsid w:val="00751140"/>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3">
    <w:name w:val="xl103"/>
    <w:basedOn w:val="a"/>
    <w:rsid w:val="00751140"/>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04">
    <w:name w:val="xl104"/>
    <w:basedOn w:val="a"/>
    <w:rsid w:val="0075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5">
    <w:name w:val="xl105"/>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6">
    <w:name w:val="xl106"/>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8">
    <w:name w:val="xl108"/>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a"/>
    <w:rsid w:val="0075114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1">
    <w:name w:val="xl111"/>
    <w:basedOn w:val="a"/>
    <w:rsid w:val="0075114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2">
    <w:name w:val="xl112"/>
    <w:basedOn w:val="a"/>
    <w:rsid w:val="00751140"/>
    <w:pPr>
      <w:pBdr>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3">
    <w:name w:val="xl113"/>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4">
    <w:name w:val="xl114"/>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5">
    <w:name w:val="xl115"/>
    <w:basedOn w:val="a"/>
    <w:rsid w:val="0075114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6">
    <w:name w:val="xl116"/>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7">
    <w:name w:val="xl117"/>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8">
    <w:name w:val="xl118"/>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9">
    <w:name w:val="xl119"/>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1">
    <w:name w:val="xl121"/>
    <w:basedOn w:val="a"/>
    <w:rsid w:val="0075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22">
    <w:name w:val="xl122"/>
    <w:basedOn w:val="a"/>
    <w:rsid w:val="00751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23">
    <w:name w:val="xl123"/>
    <w:basedOn w:val="a"/>
    <w:rsid w:val="00751140"/>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24">
    <w:name w:val="xl124"/>
    <w:basedOn w:val="a"/>
    <w:rsid w:val="0075114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5">
    <w:name w:val="xl125"/>
    <w:basedOn w:val="a"/>
    <w:rsid w:val="00751140"/>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Emphasis"/>
    <w:basedOn w:val="a0"/>
    <w:uiPriority w:val="20"/>
    <w:qFormat/>
    <w:rsid w:val="00DC40E4"/>
    <w:rPr>
      <w:i/>
      <w:iCs/>
    </w:rPr>
  </w:style>
  <w:style w:type="table" w:customStyle="1" w:styleId="TableNormal">
    <w:name w:val="Table Normal"/>
    <w:uiPriority w:val="2"/>
    <w:semiHidden/>
    <w:unhideWhenUsed/>
    <w:qFormat/>
    <w:rsid w:val="00E1365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3650"/>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ff0">
    <w:name w:val="Гипертекстовая ссылка"/>
    <w:uiPriority w:val="99"/>
    <w:rsid w:val="00E7385F"/>
    <w:rPr>
      <w:color w:val="008000"/>
    </w:rPr>
  </w:style>
  <w:style w:type="character" w:customStyle="1" w:styleId="aff1">
    <w:name w:val="Цветовое выделение"/>
    <w:rsid w:val="00E7385F"/>
    <w:rPr>
      <w:b/>
      <w:bCs/>
      <w:color w:val="000080"/>
    </w:rPr>
  </w:style>
  <w:style w:type="paragraph" w:customStyle="1" w:styleId="aff2">
    <w:name w:val="Таблицы (моноширинный)"/>
    <w:basedOn w:val="a"/>
    <w:next w:val="a"/>
    <w:rsid w:val="00E7385F"/>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styleId="aff3">
    <w:name w:val="footnote text"/>
    <w:aliases w:val="Текст сноски-FN,Footnote Text Char Знак Знак,Footnote Text Char Знак,single space,footnote text,Текст сноски Знак Знак Знак,Footnote Text Char Знак Знак Знак Знак"/>
    <w:basedOn w:val="a"/>
    <w:link w:val="aff4"/>
    <w:uiPriority w:val="99"/>
    <w:rsid w:val="00E7385F"/>
    <w:pPr>
      <w:spacing w:after="0" w:line="240" w:lineRule="auto"/>
    </w:pPr>
    <w:rPr>
      <w:rFonts w:ascii="Times New Roman" w:eastAsia="Times New Roman" w:hAnsi="Times New Roman" w:cs="Times New Roman"/>
      <w:sz w:val="20"/>
      <w:szCs w:val="20"/>
    </w:rPr>
  </w:style>
  <w:style w:type="character" w:customStyle="1" w:styleId="aff4">
    <w:name w:val="Текст сноски Знак"/>
    <w:aliases w:val="Текст сноски-FN Знак2,Footnote Text Char Знак Знак Знак3,Footnote Text Char Знак Знак2,single space Знак1,footnote text Знак1,Текст сноски Знак Знак Знак Знак1,Footnote Text Char Знак Знак Знак Знак Знак"/>
    <w:basedOn w:val="a0"/>
    <w:link w:val="aff3"/>
    <w:uiPriority w:val="99"/>
    <w:rsid w:val="00E7385F"/>
    <w:rPr>
      <w:rFonts w:ascii="Times New Roman" w:eastAsia="Times New Roman" w:hAnsi="Times New Roman" w:cs="Times New Roman"/>
      <w:sz w:val="20"/>
      <w:szCs w:val="20"/>
    </w:rPr>
  </w:style>
  <w:style w:type="character" w:styleId="aff5">
    <w:name w:val="footnote reference"/>
    <w:rsid w:val="00E7385F"/>
    <w:rPr>
      <w:vertAlign w:val="superscript"/>
    </w:rPr>
  </w:style>
  <w:style w:type="character" w:styleId="aff6">
    <w:name w:val="page number"/>
    <w:basedOn w:val="a0"/>
    <w:rsid w:val="00E7385F"/>
  </w:style>
  <w:style w:type="paragraph" w:styleId="aff7">
    <w:name w:val="Body Text First Indent"/>
    <w:basedOn w:val="af2"/>
    <w:link w:val="aff8"/>
    <w:rsid w:val="00BF52EA"/>
    <w:pPr>
      <w:autoSpaceDE/>
      <w:autoSpaceDN/>
      <w:spacing w:after="120"/>
      <w:ind w:firstLine="210"/>
      <w:jc w:val="left"/>
    </w:pPr>
    <w:rPr>
      <w:szCs w:val="20"/>
    </w:rPr>
  </w:style>
  <w:style w:type="character" w:customStyle="1" w:styleId="aff8">
    <w:name w:val="Красная строка Знак"/>
    <w:basedOn w:val="af3"/>
    <w:link w:val="aff7"/>
    <w:rsid w:val="00BF52EA"/>
    <w:rPr>
      <w:rFonts w:ascii="Times New Roman" w:eastAsia="Times New Roman" w:hAnsi="Times New Roman" w:cs="Times New Roman"/>
      <w:sz w:val="24"/>
      <w:szCs w:val="20"/>
    </w:rPr>
  </w:style>
  <w:style w:type="table" w:customStyle="1" w:styleId="15">
    <w:name w:val="Стиль таблицы1"/>
    <w:basedOn w:val="16"/>
    <w:rsid w:val="00BF52EA"/>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6">
    <w:name w:val="Table Grid 1"/>
    <w:basedOn w:val="a1"/>
    <w:rsid w:val="00BF52E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6">
    <w:name w:val="Стиль таблицы2"/>
    <w:basedOn w:val="41"/>
    <w:rsid w:val="00BF52EA"/>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41">
    <w:name w:val="Table Classic 4"/>
    <w:basedOn w:val="a1"/>
    <w:rsid w:val="00BF52EA"/>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9">
    <w:name w:val="Заголовок Знак"/>
    <w:basedOn w:val="a0"/>
    <w:link w:val="affa"/>
    <w:rsid w:val="00BF52EA"/>
    <w:rPr>
      <w:b/>
      <w:bCs/>
      <w:sz w:val="27"/>
      <w:szCs w:val="27"/>
      <w:lang w:eastAsia="en-US"/>
    </w:rPr>
  </w:style>
  <w:style w:type="paragraph" w:styleId="affa">
    <w:name w:val="Title"/>
    <w:basedOn w:val="a"/>
    <w:link w:val="aff9"/>
    <w:qFormat/>
    <w:rsid w:val="00BF52EA"/>
    <w:pPr>
      <w:widowControl w:val="0"/>
      <w:autoSpaceDE w:val="0"/>
      <w:autoSpaceDN w:val="0"/>
      <w:spacing w:before="49" w:after="6" w:line="240" w:lineRule="auto"/>
      <w:ind w:left="614" w:right="593"/>
      <w:jc w:val="center"/>
    </w:pPr>
    <w:rPr>
      <w:b/>
      <w:bCs/>
      <w:sz w:val="27"/>
      <w:szCs w:val="27"/>
      <w:lang w:eastAsia="en-US"/>
    </w:rPr>
  </w:style>
  <w:style w:type="character" w:customStyle="1" w:styleId="17">
    <w:name w:val="Заголовок Знак1"/>
    <w:basedOn w:val="a0"/>
    <w:uiPriority w:val="10"/>
    <w:rsid w:val="00BF52EA"/>
    <w:rPr>
      <w:rFonts w:asciiTheme="majorHAnsi" w:eastAsiaTheme="majorEastAsia" w:hAnsiTheme="majorHAnsi" w:cstheme="majorBidi"/>
      <w:spacing w:val="-10"/>
      <w:kern w:val="28"/>
      <w:sz w:val="56"/>
      <w:szCs w:val="56"/>
    </w:rPr>
  </w:style>
  <w:style w:type="paragraph" w:customStyle="1" w:styleId="xl65">
    <w:name w:val="xl65"/>
    <w:basedOn w:val="a"/>
    <w:rsid w:val="00BF52EA"/>
    <w:pPr>
      <w:spacing w:before="100" w:beforeAutospacing="1" w:after="100" w:afterAutospacing="1" w:line="240" w:lineRule="auto"/>
    </w:pPr>
    <w:rPr>
      <w:rFonts w:ascii="Arial" w:eastAsia="Times New Roman" w:hAnsi="Arial" w:cs="Arial"/>
      <w:sz w:val="16"/>
      <w:szCs w:val="16"/>
    </w:rPr>
  </w:style>
  <w:style w:type="paragraph" w:customStyle="1" w:styleId="xl66">
    <w:name w:val="xl66"/>
    <w:basedOn w:val="a"/>
    <w:rsid w:val="00BF52EA"/>
    <w:pPr>
      <w:spacing w:before="100" w:beforeAutospacing="1" w:after="100" w:afterAutospacing="1" w:line="240" w:lineRule="auto"/>
    </w:pPr>
    <w:rPr>
      <w:rFonts w:ascii="Arial" w:eastAsia="Times New Roman" w:hAnsi="Arial" w:cs="Arial"/>
      <w:sz w:val="16"/>
      <w:szCs w:val="16"/>
    </w:rPr>
  </w:style>
  <w:style w:type="paragraph" w:customStyle="1" w:styleId="xl67">
    <w:name w:val="xl67"/>
    <w:basedOn w:val="a"/>
    <w:rsid w:val="00BF52EA"/>
    <w:pPr>
      <w:spacing w:before="100" w:beforeAutospacing="1" w:after="100" w:afterAutospacing="1" w:line="240" w:lineRule="auto"/>
    </w:pPr>
    <w:rPr>
      <w:rFonts w:ascii="Arial" w:eastAsia="Times New Roman" w:hAnsi="Arial" w:cs="Arial"/>
      <w:sz w:val="16"/>
      <w:szCs w:val="16"/>
    </w:rPr>
  </w:style>
  <w:style w:type="paragraph" w:customStyle="1" w:styleId="xl68">
    <w:name w:val="xl68"/>
    <w:basedOn w:val="a"/>
    <w:rsid w:val="00BF52EA"/>
    <w:pPr>
      <w:spacing w:before="100" w:beforeAutospacing="1" w:after="100" w:afterAutospacing="1" w:line="240" w:lineRule="auto"/>
    </w:pPr>
    <w:rPr>
      <w:rFonts w:ascii="Arial" w:eastAsia="Times New Roman" w:hAnsi="Arial" w:cs="Arial"/>
      <w:sz w:val="16"/>
      <w:szCs w:val="16"/>
    </w:rPr>
  </w:style>
  <w:style w:type="paragraph" w:customStyle="1" w:styleId="xl69">
    <w:name w:val="xl69"/>
    <w:basedOn w:val="a"/>
    <w:rsid w:val="00BF52EA"/>
    <w:pPr>
      <w:spacing w:before="100" w:beforeAutospacing="1" w:after="100" w:afterAutospacing="1" w:line="240" w:lineRule="auto"/>
      <w:textAlignment w:val="top"/>
    </w:pPr>
    <w:rPr>
      <w:rFonts w:ascii="Arial" w:eastAsia="Times New Roman" w:hAnsi="Arial" w:cs="Arial"/>
      <w:sz w:val="16"/>
      <w:szCs w:val="16"/>
    </w:rPr>
  </w:style>
  <w:style w:type="paragraph" w:customStyle="1" w:styleId="xl75">
    <w:name w:val="xl75"/>
    <w:basedOn w:val="a"/>
    <w:rsid w:val="00BF52EA"/>
    <w:pPr>
      <w:pBdr>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26">
    <w:name w:val="xl126"/>
    <w:basedOn w:val="a"/>
    <w:rsid w:val="00BF52EA"/>
    <w:pPr>
      <w:pBdr>
        <w:top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27">
    <w:name w:val="xl127"/>
    <w:basedOn w:val="a"/>
    <w:rsid w:val="00BF52EA"/>
    <w:pPr>
      <w:pBdr>
        <w:top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28">
    <w:name w:val="xl128"/>
    <w:basedOn w:val="a"/>
    <w:rsid w:val="00BF52EA"/>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29">
    <w:name w:val="xl129"/>
    <w:basedOn w:val="a"/>
    <w:rsid w:val="00BF52EA"/>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30">
    <w:name w:val="xl130"/>
    <w:basedOn w:val="a"/>
    <w:rsid w:val="00BF52EA"/>
    <w:pP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31">
    <w:name w:val="xl131"/>
    <w:basedOn w:val="a"/>
    <w:rsid w:val="00BF52EA"/>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32">
    <w:name w:val="xl132"/>
    <w:basedOn w:val="a"/>
    <w:rsid w:val="00BF52EA"/>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33">
    <w:name w:val="xl133"/>
    <w:basedOn w:val="a"/>
    <w:rsid w:val="00BF52EA"/>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34">
    <w:name w:val="xl134"/>
    <w:basedOn w:val="a"/>
    <w:rsid w:val="00BF52EA"/>
    <w:pPr>
      <w:spacing w:before="100" w:beforeAutospacing="1" w:after="100" w:afterAutospacing="1" w:line="240" w:lineRule="auto"/>
      <w:jc w:val="center"/>
      <w:textAlignment w:val="top"/>
    </w:pPr>
    <w:rPr>
      <w:rFonts w:ascii="Arial" w:eastAsia="Times New Roman" w:hAnsi="Arial" w:cs="Arial"/>
      <w:i/>
      <w:iCs/>
      <w:sz w:val="16"/>
      <w:szCs w:val="16"/>
    </w:rPr>
  </w:style>
  <w:style w:type="paragraph" w:customStyle="1" w:styleId="xl135">
    <w:name w:val="xl135"/>
    <w:basedOn w:val="a"/>
    <w:rsid w:val="00BF52EA"/>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36">
    <w:name w:val="xl136"/>
    <w:basedOn w:val="a"/>
    <w:rsid w:val="00BF52EA"/>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37">
    <w:name w:val="xl137"/>
    <w:basedOn w:val="a"/>
    <w:rsid w:val="00BF52EA"/>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38">
    <w:name w:val="xl138"/>
    <w:basedOn w:val="a"/>
    <w:rsid w:val="00BF52EA"/>
    <w:pPr>
      <w:spacing w:before="100" w:beforeAutospacing="1" w:after="100" w:afterAutospacing="1" w:line="240" w:lineRule="auto"/>
      <w:jc w:val="center"/>
      <w:textAlignment w:val="top"/>
    </w:pPr>
    <w:rPr>
      <w:rFonts w:ascii="Arial" w:eastAsia="Times New Roman" w:hAnsi="Arial" w:cs="Arial"/>
      <w:i/>
      <w:iCs/>
      <w:sz w:val="16"/>
      <w:szCs w:val="16"/>
    </w:rPr>
  </w:style>
  <w:style w:type="paragraph" w:customStyle="1" w:styleId="xl139">
    <w:name w:val="xl139"/>
    <w:basedOn w:val="a"/>
    <w:rsid w:val="00BF52EA"/>
    <w:pPr>
      <w:spacing w:before="100" w:beforeAutospacing="1" w:after="100" w:afterAutospacing="1" w:line="240" w:lineRule="auto"/>
      <w:jc w:val="center"/>
      <w:textAlignment w:val="top"/>
    </w:pPr>
    <w:rPr>
      <w:rFonts w:ascii="Arial" w:eastAsia="Times New Roman" w:hAnsi="Arial" w:cs="Arial"/>
      <w:i/>
      <w:iCs/>
      <w:sz w:val="16"/>
      <w:szCs w:val="16"/>
    </w:rPr>
  </w:style>
  <w:style w:type="paragraph" w:customStyle="1" w:styleId="xl140">
    <w:name w:val="xl140"/>
    <w:basedOn w:val="a"/>
    <w:rsid w:val="00BF52EA"/>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41">
    <w:name w:val="xl141"/>
    <w:basedOn w:val="a"/>
    <w:rsid w:val="00BF52EA"/>
    <w:pPr>
      <w:spacing w:before="100" w:beforeAutospacing="1" w:after="100" w:afterAutospacing="1" w:line="240" w:lineRule="auto"/>
      <w:jc w:val="center"/>
      <w:textAlignment w:val="top"/>
    </w:pPr>
    <w:rPr>
      <w:rFonts w:ascii="Arial" w:eastAsia="Times New Roman" w:hAnsi="Arial" w:cs="Arial"/>
      <w:i/>
      <w:iCs/>
      <w:sz w:val="16"/>
      <w:szCs w:val="16"/>
    </w:rPr>
  </w:style>
  <w:style w:type="paragraph" w:customStyle="1" w:styleId="xl142">
    <w:name w:val="xl142"/>
    <w:basedOn w:val="a"/>
    <w:rsid w:val="00BF52EA"/>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43">
    <w:name w:val="xl143"/>
    <w:basedOn w:val="a"/>
    <w:rsid w:val="00BF52EA"/>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44">
    <w:name w:val="xl144"/>
    <w:basedOn w:val="a"/>
    <w:rsid w:val="00BF52EA"/>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45">
    <w:name w:val="xl145"/>
    <w:basedOn w:val="a"/>
    <w:rsid w:val="00BF52EA"/>
    <w:pP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46">
    <w:name w:val="xl146"/>
    <w:basedOn w:val="a"/>
    <w:rsid w:val="00BF52EA"/>
    <w:pP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47">
    <w:name w:val="xl147"/>
    <w:basedOn w:val="a"/>
    <w:rsid w:val="00BF52EA"/>
    <w:pP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48">
    <w:name w:val="xl148"/>
    <w:basedOn w:val="a"/>
    <w:rsid w:val="00BF52EA"/>
    <w:pP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49">
    <w:name w:val="xl149"/>
    <w:basedOn w:val="a"/>
    <w:rsid w:val="00BF52EA"/>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0">
    <w:name w:val="xl150"/>
    <w:basedOn w:val="a"/>
    <w:rsid w:val="00BF52EA"/>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51">
    <w:name w:val="xl151"/>
    <w:basedOn w:val="a"/>
    <w:rsid w:val="00BF52EA"/>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52">
    <w:name w:val="xl152"/>
    <w:basedOn w:val="a"/>
    <w:rsid w:val="00BF52EA"/>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53">
    <w:name w:val="xl153"/>
    <w:basedOn w:val="a"/>
    <w:rsid w:val="00BF52EA"/>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54">
    <w:name w:val="xl154"/>
    <w:basedOn w:val="a"/>
    <w:rsid w:val="00BF52EA"/>
    <w:pPr>
      <w:pBdr>
        <w:lef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5">
    <w:name w:val="xl155"/>
    <w:basedOn w:val="a"/>
    <w:rsid w:val="00BF52EA"/>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56">
    <w:name w:val="xl156"/>
    <w:basedOn w:val="a"/>
    <w:rsid w:val="00BF52EA"/>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57">
    <w:name w:val="xl157"/>
    <w:basedOn w:val="a"/>
    <w:rsid w:val="00BF52EA"/>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58">
    <w:name w:val="xl158"/>
    <w:basedOn w:val="a"/>
    <w:rsid w:val="00BF52EA"/>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59">
    <w:name w:val="xl159"/>
    <w:basedOn w:val="a"/>
    <w:rsid w:val="00BF52EA"/>
    <w:pP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60">
    <w:name w:val="xl160"/>
    <w:basedOn w:val="a"/>
    <w:rsid w:val="00BF52EA"/>
    <w:pP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61">
    <w:name w:val="xl161"/>
    <w:basedOn w:val="a"/>
    <w:rsid w:val="00BF52EA"/>
    <w:pP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62">
    <w:name w:val="xl162"/>
    <w:basedOn w:val="a"/>
    <w:rsid w:val="00BF52EA"/>
    <w:pP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63">
    <w:name w:val="xl163"/>
    <w:basedOn w:val="a"/>
    <w:rsid w:val="00BF52EA"/>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64">
    <w:name w:val="xl164"/>
    <w:basedOn w:val="a"/>
    <w:rsid w:val="00BF52EA"/>
    <w:pPr>
      <w:spacing w:before="100" w:beforeAutospacing="1" w:after="100" w:afterAutospacing="1" w:line="240" w:lineRule="auto"/>
      <w:textAlignment w:val="top"/>
    </w:pPr>
    <w:rPr>
      <w:rFonts w:ascii="Arial" w:eastAsia="Times New Roman" w:hAnsi="Arial" w:cs="Arial"/>
      <w:sz w:val="16"/>
      <w:szCs w:val="16"/>
    </w:rPr>
  </w:style>
  <w:style w:type="paragraph" w:customStyle="1" w:styleId="xl165">
    <w:name w:val="xl165"/>
    <w:basedOn w:val="a"/>
    <w:rsid w:val="00BF52EA"/>
    <w:pPr>
      <w:spacing w:before="100" w:beforeAutospacing="1" w:after="100" w:afterAutospacing="1" w:line="240" w:lineRule="auto"/>
      <w:textAlignment w:val="top"/>
    </w:pPr>
    <w:rPr>
      <w:rFonts w:ascii="Arial" w:eastAsia="Times New Roman" w:hAnsi="Arial" w:cs="Arial"/>
      <w:sz w:val="16"/>
      <w:szCs w:val="16"/>
    </w:rPr>
  </w:style>
  <w:style w:type="paragraph" w:customStyle="1" w:styleId="xl166">
    <w:name w:val="xl166"/>
    <w:basedOn w:val="a"/>
    <w:rsid w:val="00BF52EA"/>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67">
    <w:name w:val="xl167"/>
    <w:basedOn w:val="a"/>
    <w:rsid w:val="00BF52EA"/>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rPr>
  </w:style>
  <w:style w:type="paragraph" w:customStyle="1" w:styleId="xl168">
    <w:name w:val="xl168"/>
    <w:basedOn w:val="a"/>
    <w:rsid w:val="00BF52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69">
    <w:name w:val="xl169"/>
    <w:basedOn w:val="a"/>
    <w:rsid w:val="00BF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70">
    <w:name w:val="xl170"/>
    <w:basedOn w:val="a"/>
    <w:rsid w:val="00BF52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71">
    <w:name w:val="xl171"/>
    <w:basedOn w:val="a"/>
    <w:rsid w:val="00BF52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72">
    <w:name w:val="xl172"/>
    <w:basedOn w:val="a"/>
    <w:rsid w:val="00BF52E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73">
    <w:name w:val="xl173"/>
    <w:basedOn w:val="a"/>
    <w:rsid w:val="00BF52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74">
    <w:name w:val="xl174"/>
    <w:basedOn w:val="a"/>
    <w:rsid w:val="00BF52EA"/>
    <w:pPr>
      <w:pBdr>
        <w:top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75">
    <w:name w:val="xl175"/>
    <w:basedOn w:val="a"/>
    <w:rsid w:val="00BF52EA"/>
    <w:pPr>
      <w:pBdr>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176">
    <w:name w:val="xl176"/>
    <w:basedOn w:val="a"/>
    <w:rsid w:val="00BF52EA"/>
    <w:pPr>
      <w:spacing w:before="100" w:beforeAutospacing="1" w:after="100" w:afterAutospacing="1" w:line="240" w:lineRule="auto"/>
      <w:textAlignment w:val="top"/>
    </w:pPr>
    <w:rPr>
      <w:rFonts w:ascii="Arial" w:eastAsia="Times New Roman" w:hAnsi="Arial" w:cs="Arial"/>
      <w:i/>
      <w:iCs/>
      <w:sz w:val="16"/>
      <w:szCs w:val="16"/>
    </w:rPr>
  </w:style>
  <w:style w:type="paragraph" w:customStyle="1" w:styleId="xl177">
    <w:name w:val="xl177"/>
    <w:basedOn w:val="a"/>
    <w:rsid w:val="00BF52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8">
    <w:name w:val="xl178"/>
    <w:basedOn w:val="a"/>
    <w:rsid w:val="00BF52EA"/>
    <w:pPr>
      <w:pBdr>
        <w:top w:val="single" w:sz="4" w:space="0" w:color="auto"/>
      </w:pBdr>
      <w:spacing w:before="100" w:beforeAutospacing="1" w:after="100" w:afterAutospacing="1" w:line="240" w:lineRule="auto"/>
      <w:jc w:val="center"/>
    </w:pPr>
    <w:rPr>
      <w:rFonts w:ascii="Arial" w:eastAsia="Times New Roman" w:hAnsi="Arial" w:cs="Arial"/>
      <w:i/>
      <w:iCs/>
      <w:sz w:val="16"/>
      <w:szCs w:val="16"/>
    </w:rPr>
  </w:style>
  <w:style w:type="paragraph" w:customStyle="1" w:styleId="xl179">
    <w:name w:val="xl179"/>
    <w:basedOn w:val="a"/>
    <w:rsid w:val="00BF52E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180">
    <w:name w:val="xl180"/>
    <w:basedOn w:val="a"/>
    <w:rsid w:val="00BF52EA"/>
    <w:pPr>
      <w:pBdr>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81">
    <w:name w:val="xl181"/>
    <w:basedOn w:val="a"/>
    <w:rsid w:val="00BF52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82">
    <w:name w:val="xl182"/>
    <w:basedOn w:val="a"/>
    <w:rsid w:val="00BF52EA"/>
    <w:pPr>
      <w:pBdr>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83">
    <w:name w:val="xl183"/>
    <w:basedOn w:val="a"/>
    <w:rsid w:val="00BF52EA"/>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rPr>
  </w:style>
  <w:style w:type="character" w:customStyle="1" w:styleId="affb">
    <w:name w:val="Символ нумерации"/>
    <w:rsid w:val="00C26131"/>
  </w:style>
  <w:style w:type="character" w:customStyle="1" w:styleId="affc">
    <w:name w:val="Маркеры списка"/>
    <w:rsid w:val="00C26131"/>
    <w:rPr>
      <w:rFonts w:ascii="OpenSymbol" w:eastAsia="OpenSymbol" w:hAnsi="OpenSymbol" w:cs="OpenSymbol"/>
    </w:rPr>
  </w:style>
  <w:style w:type="paragraph" w:customStyle="1" w:styleId="18">
    <w:name w:val="Название1"/>
    <w:basedOn w:val="a"/>
    <w:rsid w:val="00C26131"/>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19">
    <w:name w:val="Указатель1"/>
    <w:basedOn w:val="a"/>
    <w:rsid w:val="00C26131"/>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fd">
    <w:name w:val="Plain Text"/>
    <w:basedOn w:val="a"/>
    <w:link w:val="affe"/>
    <w:unhideWhenUsed/>
    <w:rsid w:val="00C26131"/>
    <w:pPr>
      <w:spacing w:after="0" w:line="240" w:lineRule="auto"/>
    </w:pPr>
    <w:rPr>
      <w:rFonts w:ascii="Courier New" w:eastAsia="Times New Roman" w:hAnsi="Courier New" w:cs="Courier New"/>
      <w:sz w:val="20"/>
      <w:szCs w:val="20"/>
    </w:rPr>
  </w:style>
  <w:style w:type="character" w:customStyle="1" w:styleId="affe">
    <w:name w:val="Текст Знак"/>
    <w:basedOn w:val="a0"/>
    <w:link w:val="affd"/>
    <w:rsid w:val="00C26131"/>
    <w:rPr>
      <w:rFonts w:ascii="Courier New" w:eastAsia="Times New Roman" w:hAnsi="Courier New" w:cs="Courier New"/>
      <w:sz w:val="20"/>
      <w:szCs w:val="20"/>
    </w:rPr>
  </w:style>
  <w:style w:type="paragraph" w:customStyle="1" w:styleId="afff">
    <w:name w:val="Знак Знак Знак Знак Знак Знак Знак"/>
    <w:basedOn w:val="a"/>
    <w:rsid w:val="00C26131"/>
    <w:pPr>
      <w:spacing w:before="100" w:beforeAutospacing="1" w:after="100" w:afterAutospacing="1" w:line="240" w:lineRule="auto"/>
    </w:pPr>
    <w:rPr>
      <w:rFonts w:ascii="Verdana" w:eastAsia="Times New Roman" w:hAnsi="Verdana" w:cs="Times New Roman"/>
      <w:sz w:val="20"/>
      <w:szCs w:val="20"/>
      <w:lang w:val="en-US" w:eastAsia="en-US"/>
    </w:rPr>
  </w:style>
  <w:style w:type="paragraph" w:customStyle="1" w:styleId="afff0">
    <w:name w:val="абзац"/>
    <w:basedOn w:val="a"/>
    <w:rsid w:val="00C26131"/>
    <w:pPr>
      <w:spacing w:after="0" w:line="240" w:lineRule="auto"/>
      <w:ind w:left="851"/>
    </w:pPr>
    <w:rPr>
      <w:rFonts w:ascii="Times New Roman" w:eastAsia="Times New Roman" w:hAnsi="Times New Roman" w:cs="Times New Roman"/>
      <w:sz w:val="26"/>
      <w:szCs w:val="20"/>
    </w:rPr>
  </w:style>
  <w:style w:type="paragraph" w:customStyle="1" w:styleId="afff1">
    <w:name w:val="Знак Знак Знак Знак Знак Знак Знак Знак Знак Знак"/>
    <w:basedOn w:val="a"/>
    <w:rsid w:val="00C26131"/>
    <w:pPr>
      <w:spacing w:after="160" w:line="240" w:lineRule="exact"/>
      <w:ind w:firstLine="567"/>
      <w:jc w:val="both"/>
    </w:pPr>
    <w:rPr>
      <w:rFonts w:ascii="Verdana" w:eastAsia="Times New Roman" w:hAnsi="Verdana" w:cs="Times New Roman"/>
      <w:sz w:val="20"/>
      <w:szCs w:val="20"/>
      <w:lang w:val="en-US" w:eastAsia="en-US"/>
    </w:rPr>
  </w:style>
  <w:style w:type="paragraph" w:customStyle="1" w:styleId="punct">
    <w:name w:val="punct"/>
    <w:basedOn w:val="a"/>
    <w:rsid w:val="00C26131"/>
    <w:pPr>
      <w:autoSpaceDE w:val="0"/>
      <w:autoSpaceDN w:val="0"/>
      <w:adjustRightInd w:val="0"/>
      <w:spacing w:after="0" w:line="360" w:lineRule="auto"/>
      <w:ind w:left="1789" w:hanging="360"/>
      <w:jc w:val="both"/>
    </w:pPr>
    <w:rPr>
      <w:rFonts w:ascii="Times New Roman" w:eastAsia="Times New Roman" w:hAnsi="Times New Roman" w:cs="Times New Roman"/>
      <w:sz w:val="26"/>
      <w:szCs w:val="26"/>
    </w:rPr>
  </w:style>
  <w:style w:type="paragraph" w:customStyle="1" w:styleId="subpunct">
    <w:name w:val="subpunct"/>
    <w:basedOn w:val="a"/>
    <w:rsid w:val="00C26131"/>
    <w:pPr>
      <w:numPr>
        <w:ilvl w:val="1"/>
        <w:numId w:val="3"/>
      </w:numPr>
      <w:tabs>
        <w:tab w:val="num" w:pos="1631"/>
      </w:tabs>
      <w:autoSpaceDE w:val="0"/>
      <w:autoSpaceDN w:val="0"/>
      <w:adjustRightInd w:val="0"/>
      <w:spacing w:after="0" w:line="360" w:lineRule="auto"/>
      <w:ind w:left="780"/>
      <w:jc w:val="both"/>
    </w:pPr>
    <w:rPr>
      <w:rFonts w:ascii="Times New Roman" w:eastAsia="Times New Roman" w:hAnsi="Times New Roman" w:cs="Times New Roman"/>
      <w:sz w:val="26"/>
      <w:szCs w:val="26"/>
      <w:lang w:val="en-US"/>
    </w:rPr>
  </w:style>
  <w:style w:type="paragraph" w:customStyle="1" w:styleId="1a">
    <w:name w:val="Без интервала1"/>
    <w:rsid w:val="00C26131"/>
    <w:pPr>
      <w:spacing w:after="0" w:line="259" w:lineRule="auto"/>
      <w:ind w:firstLine="567"/>
      <w:jc w:val="both"/>
    </w:pPr>
    <w:rPr>
      <w:rFonts w:ascii="Times New Roman" w:eastAsia="Calibri" w:hAnsi="Times New Roman" w:cs="Times New Roman"/>
      <w:sz w:val="28"/>
      <w:szCs w:val="28"/>
      <w:lang w:eastAsia="en-US"/>
    </w:rPr>
  </w:style>
  <w:style w:type="paragraph" w:customStyle="1" w:styleId="afff2">
    <w:basedOn w:val="a"/>
    <w:next w:val="a"/>
    <w:link w:val="afff3"/>
    <w:uiPriority w:val="10"/>
    <w:qFormat/>
    <w:rsid w:val="00C26131"/>
    <w:pPr>
      <w:spacing w:after="0" w:line="240" w:lineRule="auto"/>
      <w:ind w:firstLine="709"/>
      <w:contextualSpacing/>
      <w:jc w:val="both"/>
    </w:pPr>
    <w:rPr>
      <w:rFonts w:ascii="Cambria" w:eastAsia="Times New Roman" w:hAnsi="Cambria" w:cs="Times New Roman"/>
      <w:spacing w:val="-10"/>
      <w:sz w:val="56"/>
      <w:szCs w:val="56"/>
      <w:lang w:eastAsia="en-US"/>
    </w:rPr>
  </w:style>
  <w:style w:type="character" w:customStyle="1" w:styleId="afff3">
    <w:name w:val="Название Знак"/>
    <w:link w:val="afff2"/>
    <w:uiPriority w:val="10"/>
    <w:rsid w:val="00C26131"/>
    <w:rPr>
      <w:rFonts w:ascii="Cambria" w:eastAsia="Times New Roman" w:hAnsi="Cambria" w:cs="Times New Roman"/>
      <w:spacing w:val="-10"/>
      <w:sz w:val="56"/>
      <w:szCs w:val="56"/>
      <w:lang w:eastAsia="en-US"/>
    </w:rPr>
  </w:style>
  <w:style w:type="paragraph" w:styleId="27">
    <w:name w:val="Quote"/>
    <w:basedOn w:val="a"/>
    <w:next w:val="a"/>
    <w:link w:val="28"/>
    <w:uiPriority w:val="29"/>
    <w:qFormat/>
    <w:rsid w:val="00C26131"/>
    <w:pPr>
      <w:spacing w:before="200" w:after="160" w:line="360" w:lineRule="auto"/>
      <w:ind w:left="864" w:right="864" w:firstLine="709"/>
      <w:jc w:val="both"/>
    </w:pPr>
    <w:rPr>
      <w:rFonts w:ascii="Times New Roman" w:eastAsia="Times New Roman" w:hAnsi="Times New Roman" w:cs="Times New Roman"/>
      <w:i/>
      <w:iCs/>
      <w:color w:val="404040"/>
      <w:sz w:val="28"/>
      <w:lang w:eastAsia="en-US"/>
    </w:rPr>
  </w:style>
  <w:style w:type="character" w:customStyle="1" w:styleId="28">
    <w:name w:val="Цитата 2 Знак"/>
    <w:basedOn w:val="a0"/>
    <w:link w:val="27"/>
    <w:uiPriority w:val="29"/>
    <w:rsid w:val="00C26131"/>
    <w:rPr>
      <w:rFonts w:ascii="Times New Roman" w:eastAsia="Times New Roman" w:hAnsi="Times New Roman" w:cs="Times New Roman"/>
      <w:i/>
      <w:iCs/>
      <w:color w:val="404040"/>
      <w:sz w:val="28"/>
      <w:lang w:eastAsia="en-US"/>
    </w:rPr>
  </w:style>
  <w:style w:type="paragraph" w:styleId="afff4">
    <w:name w:val="Intense Quote"/>
    <w:basedOn w:val="a"/>
    <w:next w:val="a"/>
    <w:link w:val="afff5"/>
    <w:uiPriority w:val="30"/>
    <w:qFormat/>
    <w:rsid w:val="00C26131"/>
    <w:pPr>
      <w:pBdr>
        <w:top w:val="single" w:sz="4" w:space="10" w:color="4F81BD"/>
        <w:bottom w:val="single" w:sz="4" w:space="10" w:color="4F81BD"/>
      </w:pBdr>
      <w:spacing w:before="360" w:after="360" w:line="360" w:lineRule="auto"/>
      <w:ind w:left="864" w:right="864" w:firstLine="709"/>
      <w:jc w:val="center"/>
    </w:pPr>
    <w:rPr>
      <w:rFonts w:ascii="Times New Roman" w:eastAsia="Times New Roman" w:hAnsi="Times New Roman" w:cs="Times New Roman"/>
      <w:i/>
      <w:iCs/>
      <w:color w:val="4F81BD"/>
      <w:sz w:val="28"/>
      <w:lang w:eastAsia="en-US"/>
    </w:rPr>
  </w:style>
  <w:style w:type="character" w:customStyle="1" w:styleId="afff5">
    <w:name w:val="Выделенная цитата Знак"/>
    <w:basedOn w:val="a0"/>
    <w:link w:val="afff4"/>
    <w:uiPriority w:val="30"/>
    <w:rsid w:val="00C26131"/>
    <w:rPr>
      <w:rFonts w:ascii="Times New Roman" w:eastAsia="Times New Roman" w:hAnsi="Times New Roman" w:cs="Times New Roman"/>
      <w:i/>
      <w:iCs/>
      <w:color w:val="4F81BD"/>
      <w:sz w:val="28"/>
      <w:lang w:eastAsia="en-US"/>
    </w:rPr>
  </w:style>
  <w:style w:type="character" w:styleId="afff6">
    <w:name w:val="Intense Emphasis"/>
    <w:uiPriority w:val="21"/>
    <w:qFormat/>
    <w:rsid w:val="00C26131"/>
    <w:rPr>
      <w:i/>
      <w:iCs/>
      <w:color w:val="4F81BD"/>
    </w:rPr>
  </w:style>
  <w:style w:type="character" w:styleId="afff7">
    <w:name w:val="Subtle Reference"/>
    <w:uiPriority w:val="31"/>
    <w:qFormat/>
    <w:rsid w:val="00C26131"/>
    <w:rPr>
      <w:smallCaps/>
      <w:color w:val="404040"/>
    </w:rPr>
  </w:style>
  <w:style w:type="character" w:styleId="afff8">
    <w:name w:val="Intense Reference"/>
    <w:uiPriority w:val="32"/>
    <w:qFormat/>
    <w:rsid w:val="00C26131"/>
    <w:rPr>
      <w:b/>
      <w:bCs/>
      <w:smallCaps/>
      <w:color w:val="4F81BD"/>
      <w:spacing w:val="5"/>
    </w:rPr>
  </w:style>
  <w:style w:type="character" w:styleId="afff9">
    <w:name w:val="Book Title"/>
    <w:uiPriority w:val="33"/>
    <w:qFormat/>
    <w:rsid w:val="00C26131"/>
    <w:rPr>
      <w:b/>
      <w:bCs/>
      <w:i/>
      <w:iCs/>
      <w:spacing w:val="5"/>
    </w:rPr>
  </w:style>
  <w:style w:type="character" w:customStyle="1" w:styleId="71">
    <w:name w:val="Основной текст7"/>
    <w:rsid w:val="00C26131"/>
    <w:rPr>
      <w:rFonts w:ascii="Sylfaen" w:eastAsia="Sylfaen" w:hAnsi="Sylfaen" w:cs="Sylfaen"/>
      <w:b w:val="0"/>
      <w:bCs w:val="0"/>
      <w:i w:val="0"/>
      <w:iCs w:val="0"/>
      <w:smallCaps w:val="0"/>
      <w:strike w:val="0"/>
      <w:spacing w:val="0"/>
      <w:sz w:val="22"/>
      <w:szCs w:val="22"/>
    </w:rPr>
  </w:style>
  <w:style w:type="paragraph" w:customStyle="1" w:styleId="110">
    <w:name w:val="Заголовок 11"/>
    <w:basedOn w:val="a"/>
    <w:uiPriority w:val="1"/>
    <w:qFormat/>
    <w:rsid w:val="00C26131"/>
    <w:pPr>
      <w:widowControl w:val="0"/>
      <w:autoSpaceDE w:val="0"/>
      <w:autoSpaceDN w:val="0"/>
      <w:spacing w:after="0" w:line="240" w:lineRule="auto"/>
      <w:ind w:left="796"/>
      <w:jc w:val="center"/>
      <w:outlineLvl w:val="1"/>
    </w:pPr>
    <w:rPr>
      <w:rFonts w:ascii="Times New Roman" w:eastAsia="Times New Roman" w:hAnsi="Times New Roman" w:cs="Times New Roman"/>
      <w:b/>
      <w:bCs/>
      <w:sz w:val="28"/>
      <w:szCs w:val="28"/>
      <w:lang w:eastAsia="en-US"/>
    </w:rPr>
  </w:style>
  <w:style w:type="paragraph" w:customStyle="1" w:styleId="120">
    <w:name w:val="Заголовок 12"/>
    <w:basedOn w:val="a"/>
    <w:uiPriority w:val="1"/>
    <w:qFormat/>
    <w:rsid w:val="00384522"/>
    <w:pPr>
      <w:widowControl w:val="0"/>
      <w:autoSpaceDE w:val="0"/>
      <w:autoSpaceDN w:val="0"/>
      <w:spacing w:after="0" w:line="240" w:lineRule="auto"/>
      <w:ind w:left="796"/>
      <w:jc w:val="center"/>
      <w:outlineLvl w:val="1"/>
    </w:pPr>
    <w:rPr>
      <w:rFonts w:ascii="Times New Roman" w:eastAsia="Times New Roman" w:hAnsi="Times New Roman" w:cs="Times New Roman"/>
      <w:b/>
      <w:bCs/>
      <w:sz w:val="28"/>
      <w:szCs w:val="28"/>
      <w:lang w:eastAsia="en-US"/>
    </w:rPr>
  </w:style>
  <w:style w:type="paragraph" w:styleId="afffa">
    <w:name w:val="List"/>
    <w:basedOn w:val="af2"/>
    <w:semiHidden/>
    <w:rsid w:val="00B27044"/>
    <w:pPr>
      <w:widowControl w:val="0"/>
      <w:suppressAutoHyphens/>
      <w:autoSpaceDE/>
      <w:autoSpaceDN/>
      <w:spacing w:after="120"/>
      <w:jc w:val="left"/>
    </w:pPr>
    <w:rPr>
      <w:rFonts w:eastAsia="Lucida Sans Unicode" w:cs="Tahoma"/>
      <w:kern w:val="1"/>
    </w:rPr>
  </w:style>
  <w:style w:type="paragraph" w:customStyle="1" w:styleId="afffb">
    <w:name w:val="Знак Знак Знак Знак Знак Знак Знак"/>
    <w:basedOn w:val="a"/>
    <w:rsid w:val="00B27044"/>
    <w:pPr>
      <w:spacing w:before="100" w:beforeAutospacing="1" w:after="100" w:afterAutospacing="1" w:line="240" w:lineRule="auto"/>
    </w:pPr>
    <w:rPr>
      <w:rFonts w:ascii="Verdana" w:eastAsia="Times New Roman" w:hAnsi="Verdana" w:cs="Times New Roman"/>
      <w:sz w:val="20"/>
      <w:szCs w:val="20"/>
      <w:lang w:val="en-US" w:eastAsia="en-US"/>
    </w:rPr>
  </w:style>
  <w:style w:type="paragraph" w:customStyle="1" w:styleId="afffc">
    <w:basedOn w:val="a"/>
    <w:next w:val="a"/>
    <w:uiPriority w:val="10"/>
    <w:qFormat/>
    <w:rsid w:val="00B27044"/>
    <w:pPr>
      <w:spacing w:after="0" w:line="240" w:lineRule="auto"/>
      <w:ind w:firstLine="709"/>
      <w:contextualSpacing/>
      <w:jc w:val="both"/>
    </w:pPr>
    <w:rPr>
      <w:rFonts w:ascii="Cambria" w:eastAsia="Times New Roman" w:hAnsi="Cambria" w:cs="Times New Roman"/>
      <w:spacing w:val="-10"/>
      <w:sz w:val="56"/>
      <w:szCs w:val="56"/>
      <w:lang w:eastAsia="en-US"/>
    </w:rPr>
  </w:style>
  <w:style w:type="paragraph" w:styleId="afffd">
    <w:name w:val="TOC Heading"/>
    <w:basedOn w:val="10"/>
    <w:next w:val="a"/>
    <w:uiPriority w:val="39"/>
    <w:semiHidden/>
    <w:unhideWhenUsed/>
    <w:qFormat/>
    <w:rsid w:val="00B27044"/>
    <w:pPr>
      <w:spacing w:before="0" w:after="160" w:line="360" w:lineRule="auto"/>
      <w:jc w:val="center"/>
      <w:outlineLvl w:val="9"/>
    </w:pPr>
    <w:rPr>
      <w:rFonts w:ascii="Times New Roman" w:eastAsia="Times New Roman" w:hAnsi="Times New Roman" w:cs="Times New Roman"/>
      <w:bCs w:val="0"/>
      <w:color w:val="auto"/>
      <w:szCs w:val="32"/>
      <w:lang w:eastAsia="en-US"/>
    </w:rPr>
  </w:style>
  <w:style w:type="paragraph" w:customStyle="1" w:styleId="msonormalcxspmiddle">
    <w:name w:val="msonormalcxspmiddle"/>
    <w:basedOn w:val="a"/>
    <w:rsid w:val="00C87CAD"/>
    <w:pPr>
      <w:spacing w:before="100" w:beforeAutospacing="1" w:after="100" w:afterAutospacing="1" w:line="240" w:lineRule="auto"/>
    </w:pPr>
    <w:rPr>
      <w:rFonts w:ascii="Times New Roman" w:eastAsia="Calibri" w:hAnsi="Times New Roman" w:cs="Times New Roman"/>
      <w:sz w:val="24"/>
      <w:szCs w:val="24"/>
    </w:rPr>
  </w:style>
  <w:style w:type="character" w:customStyle="1" w:styleId="s4">
    <w:name w:val="s4"/>
    <w:basedOn w:val="a0"/>
    <w:rsid w:val="00110C35"/>
  </w:style>
  <w:style w:type="paragraph" w:customStyle="1" w:styleId="consplustitle0">
    <w:name w:val="consplustitle"/>
    <w:basedOn w:val="a"/>
    <w:rsid w:val="00110C35"/>
    <w:pPr>
      <w:spacing w:before="100" w:beforeAutospacing="1" w:after="100" w:afterAutospacing="1" w:line="240" w:lineRule="auto"/>
    </w:pPr>
    <w:rPr>
      <w:rFonts w:ascii="Times New Roman" w:eastAsia="Times New Roman" w:hAnsi="Times New Roman" w:cs="Times New Roman"/>
      <w:sz w:val="24"/>
      <w:szCs w:val="24"/>
    </w:rPr>
  </w:style>
  <w:style w:type="paragraph" w:styleId="37">
    <w:name w:val="Body Text Indent 3"/>
    <w:basedOn w:val="a"/>
    <w:link w:val="38"/>
    <w:unhideWhenUsed/>
    <w:rsid w:val="00110C35"/>
    <w:pPr>
      <w:spacing w:after="120"/>
      <w:ind w:left="283"/>
    </w:pPr>
    <w:rPr>
      <w:sz w:val="16"/>
      <w:szCs w:val="16"/>
    </w:rPr>
  </w:style>
  <w:style w:type="character" w:customStyle="1" w:styleId="38">
    <w:name w:val="Основной текст с отступом 3 Знак"/>
    <w:basedOn w:val="a0"/>
    <w:link w:val="37"/>
    <w:rsid w:val="00110C35"/>
    <w:rPr>
      <w:sz w:val="16"/>
      <w:szCs w:val="16"/>
    </w:rPr>
  </w:style>
  <w:style w:type="character" w:customStyle="1" w:styleId="0pt">
    <w:name w:val="Основной текст + Курсив;Интервал 0 pt"/>
    <w:rsid w:val="00110C35"/>
    <w:rPr>
      <w:i/>
      <w:iCs/>
      <w:color w:val="000000"/>
      <w:spacing w:val="0"/>
      <w:w w:val="100"/>
      <w:position w:val="0"/>
      <w:sz w:val="24"/>
      <w:szCs w:val="24"/>
      <w:shd w:val="clear" w:color="auto" w:fill="FFFFFF"/>
      <w:lang w:val="ru-RU"/>
    </w:rPr>
  </w:style>
  <w:style w:type="character" w:customStyle="1" w:styleId="11pt">
    <w:name w:val="Основной текст + 11 pt"/>
    <w:rsid w:val="00731AC3"/>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paragraph" w:customStyle="1" w:styleId="29">
    <w:name w:val="Без интервала2"/>
    <w:rsid w:val="00AD5181"/>
    <w:pPr>
      <w:spacing w:after="0"/>
      <w:ind w:firstLine="567"/>
      <w:jc w:val="both"/>
    </w:pPr>
    <w:rPr>
      <w:rFonts w:ascii="Times New Roman" w:eastAsia="Calibri" w:hAnsi="Times New Roman" w:cs="Times New Roman"/>
      <w:sz w:val="28"/>
      <w:szCs w:val="28"/>
      <w:lang w:eastAsia="en-US"/>
    </w:rPr>
  </w:style>
  <w:style w:type="paragraph" w:styleId="afffe">
    <w:name w:val="Document Map"/>
    <w:basedOn w:val="a"/>
    <w:link w:val="affff"/>
    <w:uiPriority w:val="99"/>
    <w:rsid w:val="00AD5181"/>
    <w:pPr>
      <w:shd w:val="clear" w:color="auto" w:fill="000080"/>
    </w:pPr>
    <w:rPr>
      <w:rFonts w:ascii="Tahoma" w:eastAsia="Calibri" w:hAnsi="Tahoma" w:cs="Tahoma"/>
      <w:sz w:val="20"/>
      <w:szCs w:val="20"/>
      <w:lang w:eastAsia="en-US"/>
    </w:rPr>
  </w:style>
  <w:style w:type="character" w:customStyle="1" w:styleId="affff">
    <w:name w:val="Схема документа Знак"/>
    <w:basedOn w:val="a0"/>
    <w:link w:val="afffe"/>
    <w:uiPriority w:val="99"/>
    <w:rsid w:val="00AD5181"/>
    <w:rPr>
      <w:rFonts w:ascii="Tahoma" w:eastAsia="Calibri" w:hAnsi="Tahoma" w:cs="Tahoma"/>
      <w:sz w:val="20"/>
      <w:szCs w:val="20"/>
      <w:shd w:val="clear" w:color="auto" w:fill="000080"/>
      <w:lang w:eastAsia="en-US"/>
    </w:rPr>
  </w:style>
  <w:style w:type="character" w:customStyle="1" w:styleId="blk">
    <w:name w:val="blk"/>
    <w:rsid w:val="00AD5181"/>
  </w:style>
  <w:style w:type="paragraph" w:customStyle="1" w:styleId="Standard">
    <w:name w:val="Standard"/>
    <w:basedOn w:val="a"/>
    <w:rsid w:val="00AD5181"/>
    <w:pPr>
      <w:adjustRightInd w:val="0"/>
      <w:spacing w:after="0" w:line="240" w:lineRule="auto"/>
    </w:pPr>
    <w:rPr>
      <w:rFonts w:ascii="Times New Roman" w:eastAsia="SimSun1" w:hAnsi="Times New Roman" w:cs="Times New Roman"/>
      <w:sz w:val="24"/>
      <w:szCs w:val="20"/>
    </w:rPr>
  </w:style>
  <w:style w:type="paragraph" w:styleId="affff0">
    <w:name w:val="annotation text"/>
    <w:basedOn w:val="a"/>
    <w:link w:val="affff1"/>
    <w:uiPriority w:val="99"/>
    <w:unhideWhenUsed/>
    <w:rsid w:val="00AD5181"/>
    <w:rPr>
      <w:rFonts w:ascii="Times New Roman" w:eastAsia="Calibri" w:hAnsi="Times New Roman" w:cs="Times New Roman"/>
      <w:sz w:val="20"/>
      <w:szCs w:val="20"/>
      <w:lang w:eastAsia="en-US"/>
    </w:rPr>
  </w:style>
  <w:style w:type="character" w:customStyle="1" w:styleId="affff1">
    <w:name w:val="Текст примечания Знак"/>
    <w:basedOn w:val="a0"/>
    <w:link w:val="affff0"/>
    <w:uiPriority w:val="99"/>
    <w:rsid w:val="00AD5181"/>
    <w:rPr>
      <w:rFonts w:ascii="Times New Roman" w:eastAsia="Calibri" w:hAnsi="Times New Roman" w:cs="Times New Roman"/>
      <w:sz w:val="20"/>
      <w:szCs w:val="20"/>
      <w:lang w:eastAsia="en-US"/>
    </w:rPr>
  </w:style>
  <w:style w:type="paragraph" w:styleId="affff2">
    <w:name w:val="annotation subject"/>
    <w:basedOn w:val="affff0"/>
    <w:next w:val="affff0"/>
    <w:link w:val="affff3"/>
    <w:unhideWhenUsed/>
    <w:rsid w:val="00AD5181"/>
    <w:rPr>
      <w:b/>
      <w:bCs/>
    </w:rPr>
  </w:style>
  <w:style w:type="character" w:customStyle="1" w:styleId="affff3">
    <w:name w:val="Тема примечания Знак"/>
    <w:basedOn w:val="affff1"/>
    <w:link w:val="affff2"/>
    <w:rsid w:val="00AD5181"/>
    <w:rPr>
      <w:rFonts w:ascii="Times New Roman" w:eastAsia="Calibri" w:hAnsi="Times New Roman" w:cs="Times New Roman"/>
      <w:b/>
      <w:bCs/>
      <w:sz w:val="20"/>
      <w:szCs w:val="20"/>
      <w:lang w:eastAsia="en-US"/>
    </w:rPr>
  </w:style>
  <w:style w:type="paragraph" w:customStyle="1" w:styleId="Textbody">
    <w:name w:val="Text body"/>
    <w:basedOn w:val="Standard"/>
    <w:rsid w:val="00AD5181"/>
    <w:pPr>
      <w:widowControl w:val="0"/>
      <w:suppressAutoHyphens/>
      <w:autoSpaceDN w:val="0"/>
      <w:adjustRightInd/>
      <w:spacing w:after="120"/>
      <w:textAlignment w:val="baseline"/>
    </w:pPr>
    <w:rPr>
      <w:rFonts w:eastAsia="Andale Sans UI" w:cs="Tahoma"/>
      <w:kern w:val="3"/>
      <w:szCs w:val="24"/>
      <w:lang w:val="de-DE" w:eastAsia="ja-JP" w:bidi="fa-IR"/>
    </w:rPr>
  </w:style>
  <w:style w:type="character" w:customStyle="1" w:styleId="1b">
    <w:name w:val="Заголовок1"/>
    <w:rsid w:val="00AD5181"/>
    <w:rPr>
      <w:rFonts w:ascii="Verdana" w:hAnsi="Verdana"/>
      <w:lang w:val="en-US" w:eastAsia="en-US" w:bidi="ar-SA"/>
    </w:rPr>
  </w:style>
  <w:style w:type="paragraph" w:customStyle="1" w:styleId="1c">
    <w:name w:val="Знак1"/>
    <w:basedOn w:val="a"/>
    <w:rsid w:val="00AD5181"/>
    <w:pPr>
      <w:spacing w:after="160" w:line="240" w:lineRule="exact"/>
    </w:pPr>
    <w:rPr>
      <w:rFonts w:ascii="Verdana" w:eastAsia="Times New Roman" w:hAnsi="Verdana" w:cs="Times New Roman"/>
      <w:sz w:val="20"/>
      <w:szCs w:val="20"/>
      <w:lang w:val="en-US" w:eastAsia="en-US"/>
    </w:rPr>
  </w:style>
  <w:style w:type="paragraph" w:customStyle="1" w:styleId="Char">
    <w:name w:val="Char Знак"/>
    <w:basedOn w:val="a"/>
    <w:autoRedefine/>
    <w:rsid w:val="00AD5181"/>
    <w:pPr>
      <w:spacing w:after="160" w:line="240" w:lineRule="exact"/>
    </w:pPr>
    <w:rPr>
      <w:rFonts w:ascii="Times New Roman" w:eastAsia="SimSun" w:hAnsi="Times New Roman" w:cs="Times New Roman"/>
      <w:b/>
      <w:sz w:val="28"/>
      <w:szCs w:val="24"/>
      <w:lang w:val="en-US" w:eastAsia="en-US"/>
    </w:rPr>
  </w:style>
  <w:style w:type="paragraph" w:customStyle="1" w:styleId="1d">
    <w:name w:val="Обычный1"/>
    <w:rsid w:val="00AD5181"/>
    <w:pPr>
      <w:widowControl w:val="0"/>
      <w:spacing w:after="0" w:line="240" w:lineRule="auto"/>
      <w:ind w:firstLine="400"/>
      <w:jc w:val="both"/>
    </w:pPr>
    <w:rPr>
      <w:rFonts w:ascii="Times New Roman" w:eastAsia="Times New Roman" w:hAnsi="Times New Roman" w:cs="Times New Roman"/>
      <w:snapToGrid w:val="0"/>
      <w:sz w:val="24"/>
      <w:szCs w:val="20"/>
    </w:rPr>
  </w:style>
  <w:style w:type="paragraph" w:styleId="affff4">
    <w:name w:val="endnote text"/>
    <w:basedOn w:val="a"/>
    <w:link w:val="affff5"/>
    <w:rsid w:val="00AD5181"/>
    <w:pPr>
      <w:autoSpaceDE w:val="0"/>
      <w:autoSpaceDN w:val="0"/>
      <w:spacing w:after="0" w:line="240" w:lineRule="auto"/>
    </w:pPr>
    <w:rPr>
      <w:rFonts w:ascii="Times New Roman" w:eastAsia="Times New Roman" w:hAnsi="Times New Roman" w:cs="Times New Roman"/>
      <w:sz w:val="20"/>
      <w:szCs w:val="20"/>
      <w:lang w:val="x-none" w:eastAsia="x-none"/>
    </w:rPr>
  </w:style>
  <w:style w:type="character" w:customStyle="1" w:styleId="affff5">
    <w:name w:val="Текст концевой сноски Знак"/>
    <w:basedOn w:val="a0"/>
    <w:link w:val="affff4"/>
    <w:rsid w:val="00AD5181"/>
    <w:rPr>
      <w:rFonts w:ascii="Times New Roman" w:eastAsia="Times New Roman" w:hAnsi="Times New Roman" w:cs="Times New Roman"/>
      <w:sz w:val="20"/>
      <w:szCs w:val="20"/>
      <w:lang w:val="x-none" w:eastAsia="x-none"/>
    </w:rPr>
  </w:style>
  <w:style w:type="character" w:styleId="affff6">
    <w:name w:val="endnote reference"/>
    <w:rsid w:val="00AD5181"/>
    <w:rPr>
      <w:vertAlign w:val="superscript"/>
    </w:rPr>
  </w:style>
  <w:style w:type="paragraph" w:customStyle="1" w:styleId="1">
    <w:name w:val="марк список 1"/>
    <w:basedOn w:val="a"/>
    <w:rsid w:val="0003558C"/>
    <w:pPr>
      <w:numPr>
        <w:numId w:val="36"/>
      </w:numPr>
      <w:spacing w:before="120" w:after="120" w:line="240" w:lineRule="auto"/>
      <w:jc w:val="both"/>
    </w:pPr>
    <w:rPr>
      <w:rFonts w:ascii="Times New Roman" w:eastAsia="Times New Roman" w:hAnsi="Times New Roman" w:cs="Times New Roman"/>
      <w:sz w:val="24"/>
      <w:szCs w:val="20"/>
      <w:lang w:eastAsia="en-US"/>
    </w:rPr>
  </w:style>
  <w:style w:type="character" w:customStyle="1" w:styleId="111">
    <w:name w:val="Заголовок 1 Знак1"/>
    <w:rsid w:val="0003558C"/>
    <w:rPr>
      <w:rFonts w:ascii="Times New Roman" w:eastAsia="Times New Roman" w:hAnsi="Times New Roman"/>
      <w:b/>
      <w:bCs/>
      <w:caps/>
      <w:sz w:val="28"/>
      <w:szCs w:val="28"/>
      <w:lang w:val="en-US" w:eastAsia="x-none"/>
    </w:rPr>
  </w:style>
  <w:style w:type="character" w:customStyle="1" w:styleId="211">
    <w:name w:val="Заголовок 2 Знак1"/>
    <w:uiPriority w:val="99"/>
    <w:rsid w:val="0003558C"/>
    <w:rPr>
      <w:b/>
      <w:bCs/>
      <w:iCs/>
      <w:kern w:val="24"/>
      <w:sz w:val="28"/>
      <w:szCs w:val="28"/>
      <w:lang w:val="x-none" w:eastAsia="x-none"/>
    </w:rPr>
  </w:style>
  <w:style w:type="character" w:customStyle="1" w:styleId="1e">
    <w:name w:val="Основной текст с отступом Знак1"/>
    <w:aliases w:val="Основной текст 1 Знак1,Нумерованный список !! Знак1,Надин стиль Знак1,Body Text Indent Знак1,Iniiaiie oaeno 1 Знак1"/>
    <w:uiPriority w:val="99"/>
    <w:rsid w:val="0003558C"/>
    <w:rPr>
      <w:sz w:val="24"/>
      <w:szCs w:val="24"/>
    </w:rPr>
  </w:style>
  <w:style w:type="character" w:customStyle="1" w:styleId="212">
    <w:name w:val="Основной текст с отступом 2 Знак1"/>
    <w:rsid w:val="0003558C"/>
    <w:rPr>
      <w:sz w:val="28"/>
      <w:szCs w:val="24"/>
    </w:rPr>
  </w:style>
  <w:style w:type="character" w:customStyle="1" w:styleId="1f">
    <w:name w:val="Верхний колонтитул Знак1"/>
    <w:uiPriority w:val="99"/>
    <w:rsid w:val="0003558C"/>
    <w:rPr>
      <w:sz w:val="24"/>
      <w:szCs w:val="24"/>
    </w:rPr>
  </w:style>
  <w:style w:type="character" w:customStyle="1" w:styleId="1f0">
    <w:name w:val="Нижний колонтитул Знак1"/>
    <w:rsid w:val="0003558C"/>
    <w:rPr>
      <w:sz w:val="24"/>
      <w:szCs w:val="24"/>
    </w:rPr>
  </w:style>
  <w:style w:type="paragraph" w:customStyle="1" w:styleId="1f1">
    <w:name w:val="1 Заголовок"/>
    <w:basedOn w:val="10"/>
    <w:link w:val="1f2"/>
    <w:uiPriority w:val="99"/>
    <w:qFormat/>
    <w:rsid w:val="0003558C"/>
    <w:pPr>
      <w:keepLines w:val="0"/>
      <w:pageBreakBefore/>
      <w:suppressAutoHyphens/>
      <w:spacing w:before="0" w:after="240" w:line="288" w:lineRule="auto"/>
      <w:ind w:left="284"/>
      <w:jc w:val="center"/>
    </w:pPr>
    <w:rPr>
      <w:rFonts w:ascii="Times New Roman" w:eastAsia="Times New Roman" w:hAnsi="Times New Roman" w:cs="Times New Roman"/>
      <w:caps/>
      <w:color w:val="auto"/>
      <w:kern w:val="24"/>
      <w:szCs w:val="32"/>
      <w:lang w:val="en-US" w:eastAsia="x-none"/>
    </w:rPr>
  </w:style>
  <w:style w:type="character" w:customStyle="1" w:styleId="1f2">
    <w:name w:val="1 Заголовок Знак"/>
    <w:link w:val="1f1"/>
    <w:uiPriority w:val="99"/>
    <w:locked/>
    <w:rsid w:val="0003558C"/>
    <w:rPr>
      <w:rFonts w:ascii="Times New Roman" w:eastAsia="Times New Roman" w:hAnsi="Times New Roman" w:cs="Times New Roman"/>
      <w:b/>
      <w:bCs/>
      <w:caps/>
      <w:kern w:val="24"/>
      <w:sz w:val="28"/>
      <w:szCs w:val="32"/>
      <w:lang w:val="en-US" w:eastAsia="x-none"/>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03558C"/>
    <w:rPr>
      <w:rFonts w:ascii="Times New Roman" w:hAnsi="Times New Roman"/>
    </w:rPr>
  </w:style>
  <w:style w:type="paragraph" w:styleId="HTML">
    <w:name w:val="HTML Preformatted"/>
    <w:basedOn w:val="a"/>
    <w:link w:val="HTML1"/>
    <w:rsid w:val="00035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uiPriority w:val="99"/>
    <w:rsid w:val="0003558C"/>
    <w:rPr>
      <w:rFonts w:ascii="Consolas" w:hAnsi="Consolas"/>
      <w:sz w:val="20"/>
      <w:szCs w:val="20"/>
    </w:rPr>
  </w:style>
  <w:style w:type="character" w:customStyle="1" w:styleId="HTML1">
    <w:name w:val="Стандартный HTML Знак1"/>
    <w:link w:val="HTML"/>
    <w:rsid w:val="0003558C"/>
    <w:rPr>
      <w:rFonts w:ascii="Courier New" w:eastAsia="Times New Roman" w:hAnsi="Courier New" w:cs="Times New Roman"/>
      <w:sz w:val="20"/>
      <w:szCs w:val="20"/>
      <w:lang w:val="x-none" w:eastAsia="x-none"/>
    </w:rPr>
  </w:style>
  <w:style w:type="character" w:customStyle="1" w:styleId="1f3">
    <w:name w:val="Текст Знак1"/>
    <w:rsid w:val="0003558C"/>
    <w:rPr>
      <w:rFonts w:ascii="Courier New" w:hAnsi="Courier New"/>
      <w:lang w:val="x-none" w:eastAsia="x-none"/>
    </w:rPr>
  </w:style>
  <w:style w:type="paragraph" w:customStyle="1" w:styleId="1f4">
    <w:name w:val="Стиль1"/>
    <w:rsid w:val="0003558C"/>
    <w:pPr>
      <w:widowControl w:val="0"/>
      <w:spacing w:after="0" w:line="240" w:lineRule="auto"/>
    </w:pPr>
    <w:rPr>
      <w:rFonts w:ascii="Times New Roman" w:eastAsia="Times New Roman" w:hAnsi="Times New Roman" w:cs="Times New Roman"/>
      <w:sz w:val="28"/>
      <w:szCs w:val="20"/>
    </w:rPr>
  </w:style>
  <w:style w:type="character" w:customStyle="1" w:styleId="-FN1">
    <w:name w:val="Текст сноски-FN Знак1"/>
    <w:aliases w:val="Footnote Text Char Знак Знак Знак1,Footnote Text Char Знак Знак Знак2"/>
    <w:uiPriority w:val="99"/>
    <w:rsid w:val="0003558C"/>
    <w:rPr>
      <w:rFonts w:ascii="Times New Roman CYR" w:eastAsia="Times New Roman" w:hAnsi="Times New Roman CYR" w:cs="Times New Roman"/>
      <w:sz w:val="20"/>
      <w:szCs w:val="20"/>
      <w:lang w:eastAsia="ru-RU"/>
    </w:rPr>
  </w:style>
  <w:style w:type="character" w:customStyle="1" w:styleId="1f5">
    <w:name w:val="Основной текст Знак1"/>
    <w:aliases w:val="Основной текст1 Знак1,Основной текст Знак Знак Знак1,bt Знак,bt Знак1"/>
    <w:uiPriority w:val="99"/>
    <w:rsid w:val="0003558C"/>
    <w:rPr>
      <w:sz w:val="28"/>
      <w:szCs w:val="24"/>
    </w:rPr>
  </w:style>
  <w:style w:type="character" w:customStyle="1" w:styleId="1f6">
    <w:name w:val="Текст выноски Знак1"/>
    <w:uiPriority w:val="99"/>
    <w:semiHidden/>
    <w:rsid w:val="0003558C"/>
    <w:rPr>
      <w:rFonts w:ascii="Tahoma" w:eastAsia="Times New Roman" w:hAnsi="Tahoma" w:cs="Tahoma"/>
      <w:sz w:val="16"/>
      <w:szCs w:val="16"/>
    </w:rPr>
  </w:style>
  <w:style w:type="paragraph" w:customStyle="1" w:styleId="Normal">
    <w:name w:val="Normal"/>
    <w:rsid w:val="0003558C"/>
    <w:pPr>
      <w:widowControl w:val="0"/>
      <w:spacing w:after="0" w:line="260" w:lineRule="auto"/>
      <w:ind w:firstLine="580"/>
      <w:jc w:val="both"/>
    </w:pPr>
    <w:rPr>
      <w:rFonts w:ascii="Times New Roman" w:eastAsia="Times New Roman" w:hAnsi="Times New Roman" w:cs="Times New Roman"/>
      <w:snapToGrid w:val="0"/>
      <w:sz w:val="28"/>
      <w:szCs w:val="20"/>
    </w:rPr>
  </w:style>
  <w:style w:type="paragraph" w:customStyle="1" w:styleId="affff7">
    <w:name w:val="Таблица"/>
    <w:basedOn w:val="a"/>
    <w:qFormat/>
    <w:rsid w:val="0003558C"/>
    <w:pPr>
      <w:spacing w:after="0" w:line="240" w:lineRule="auto"/>
      <w:jc w:val="center"/>
    </w:pPr>
    <w:rPr>
      <w:rFonts w:ascii="Times New Roman" w:eastAsia="Calibri" w:hAnsi="Times New Roman" w:cs="Times New Roman"/>
      <w:b/>
      <w:sz w:val="28"/>
      <w:szCs w:val="28"/>
    </w:rPr>
  </w:style>
  <w:style w:type="character" w:customStyle="1" w:styleId="213">
    <w:name w:val="Основной текст 2 Знак1"/>
    <w:rsid w:val="0003558C"/>
    <w:rPr>
      <w:sz w:val="24"/>
      <w:szCs w:val="24"/>
      <w:lang w:val="x-none" w:eastAsia="x-none"/>
    </w:rPr>
  </w:style>
  <w:style w:type="character" w:styleId="affff8">
    <w:name w:val="annotation reference"/>
    <w:rsid w:val="0003558C"/>
    <w:rPr>
      <w:sz w:val="16"/>
      <w:szCs w:val="16"/>
    </w:rPr>
  </w:style>
  <w:style w:type="character" w:customStyle="1" w:styleId="1f7">
    <w:name w:val="Текст примечания Знак1"/>
    <w:basedOn w:val="a0"/>
    <w:uiPriority w:val="99"/>
    <w:rsid w:val="0003558C"/>
  </w:style>
  <w:style w:type="paragraph" w:customStyle="1" w:styleId="affff9">
    <w:name w:val="Стандарт"/>
    <w:basedOn w:val="a"/>
    <w:link w:val="affffa"/>
    <w:qFormat/>
    <w:rsid w:val="0003558C"/>
    <w:pPr>
      <w:spacing w:after="0" w:line="360" w:lineRule="auto"/>
    </w:pPr>
    <w:rPr>
      <w:rFonts w:ascii="Times New Roman" w:eastAsia="Calibri" w:hAnsi="Times New Roman" w:cs="Times New Roman"/>
      <w:sz w:val="28"/>
      <w:szCs w:val="28"/>
      <w:lang w:val="x-none" w:eastAsia="x-none"/>
    </w:rPr>
  </w:style>
  <w:style w:type="character" w:customStyle="1" w:styleId="affffa">
    <w:name w:val="Стандарт Знак"/>
    <w:link w:val="affff9"/>
    <w:rsid w:val="0003558C"/>
    <w:rPr>
      <w:rFonts w:ascii="Times New Roman" w:eastAsia="Calibri" w:hAnsi="Times New Roman" w:cs="Times New Roman"/>
      <w:sz w:val="28"/>
      <w:szCs w:val="28"/>
      <w:lang w:val="x-none" w:eastAsia="x-none"/>
    </w:rPr>
  </w:style>
  <w:style w:type="character" w:customStyle="1" w:styleId="310">
    <w:name w:val="Основной текст 3 Знак1"/>
    <w:uiPriority w:val="99"/>
    <w:semiHidden/>
    <w:rsid w:val="0003558C"/>
    <w:rPr>
      <w:rFonts w:ascii="Times New Roman" w:eastAsia="Times New Roman" w:hAnsi="Times New Roman"/>
      <w:sz w:val="16"/>
      <w:szCs w:val="16"/>
    </w:rPr>
  </w:style>
  <w:style w:type="character" w:customStyle="1" w:styleId="121">
    <w:name w:val=" Знак Знак12"/>
    <w:rsid w:val="0003558C"/>
    <w:rPr>
      <w:b/>
      <w:bCs/>
      <w:caps/>
      <w:sz w:val="28"/>
      <w:szCs w:val="28"/>
      <w:lang w:val="en-US" w:eastAsia="x-none" w:bidi="ar-SA"/>
    </w:rPr>
  </w:style>
  <w:style w:type="character" w:customStyle="1" w:styleId="1f8">
    <w:name w:val="Подзаголовок Знак1"/>
    <w:rsid w:val="0003558C"/>
    <w:rPr>
      <w:rFonts w:ascii="Calibri Light" w:eastAsia="Times New Roman" w:hAnsi="Calibri Light" w:cs="Times New Roman"/>
      <w:sz w:val="24"/>
      <w:szCs w:val="24"/>
    </w:rPr>
  </w:style>
  <w:style w:type="character" w:customStyle="1" w:styleId="311">
    <w:name w:val="Основной текст с отступом 3 Знак1"/>
    <w:uiPriority w:val="99"/>
    <w:semiHidden/>
    <w:rsid w:val="0003558C"/>
    <w:rPr>
      <w:rFonts w:ascii="Times New Roman" w:eastAsia="Times New Roman" w:hAnsi="Times New Roman"/>
      <w:sz w:val="16"/>
      <w:szCs w:val="16"/>
    </w:rPr>
  </w:style>
  <w:style w:type="paragraph" w:customStyle="1" w:styleId="Normal1">
    <w:name w:val="Normal1"/>
    <w:rsid w:val="0003558C"/>
    <w:pPr>
      <w:widowControl w:val="0"/>
      <w:spacing w:after="0" w:line="260" w:lineRule="auto"/>
      <w:ind w:firstLine="580"/>
      <w:jc w:val="both"/>
    </w:pPr>
    <w:rPr>
      <w:rFonts w:ascii="Times New Roman" w:eastAsia="Times New Roman" w:hAnsi="Times New Roman" w:cs="Times New Roman"/>
      <w:sz w:val="28"/>
      <w:szCs w:val="20"/>
    </w:rPr>
  </w:style>
  <w:style w:type="paragraph" w:customStyle="1" w:styleId="affffb">
    <w:name w:val="Ст. без интервала"/>
    <w:basedOn w:val="a4"/>
    <w:qFormat/>
    <w:rsid w:val="0003558C"/>
    <w:pPr>
      <w:ind w:firstLine="709"/>
      <w:jc w:val="both"/>
    </w:pPr>
    <w:rPr>
      <w:rFonts w:ascii="Times New Roman" w:eastAsia="Calibri" w:hAnsi="Times New Roman"/>
      <w:sz w:val="28"/>
      <w:szCs w:val="28"/>
      <w:lang w:val="x-none" w:eastAsia="en-US" w:bidi="ar-SA"/>
    </w:rPr>
  </w:style>
  <w:style w:type="character" w:customStyle="1" w:styleId="affffc">
    <w:name w:val="Ст. без интервала Знак"/>
    <w:rsid w:val="0003558C"/>
    <w:rPr>
      <w:rFonts w:ascii="Times New Roman" w:hAnsi="Times New Roman"/>
      <w:sz w:val="28"/>
      <w:szCs w:val="28"/>
      <w:lang w:eastAsia="en-US"/>
    </w:rPr>
  </w:style>
  <w:style w:type="character" w:customStyle="1" w:styleId="130">
    <w:name w:val=" Знак Знак13"/>
    <w:rsid w:val="0003558C"/>
    <w:rPr>
      <w:rFonts w:eastAsia="Times New Roman"/>
      <w:sz w:val="24"/>
      <w:szCs w:val="24"/>
    </w:rPr>
  </w:style>
  <w:style w:type="character" w:customStyle="1" w:styleId="FontStyle52">
    <w:name w:val="Font Style52"/>
    <w:rsid w:val="0003558C"/>
    <w:rPr>
      <w:rFonts w:ascii="Times New Roman" w:hAnsi="Times New Roman" w:cs="Times New Roman"/>
      <w:sz w:val="20"/>
      <w:szCs w:val="20"/>
    </w:rPr>
  </w:style>
  <w:style w:type="character" w:customStyle="1" w:styleId="190">
    <w:name w:val=" Знак Знак19"/>
    <w:rsid w:val="0003558C"/>
    <w:rPr>
      <w:rFonts w:eastAsia="Times New Roman"/>
      <w:sz w:val="28"/>
      <w:szCs w:val="24"/>
    </w:rPr>
  </w:style>
  <w:style w:type="character" w:customStyle="1" w:styleId="180">
    <w:name w:val=" Знак Знак18"/>
    <w:rsid w:val="0003558C"/>
    <w:rPr>
      <w:rFonts w:eastAsia="Times New Roman"/>
      <w:b/>
      <w:bCs/>
      <w:sz w:val="36"/>
      <w:szCs w:val="36"/>
    </w:rPr>
  </w:style>
  <w:style w:type="paragraph" w:customStyle="1" w:styleId="Point">
    <w:name w:val="Point"/>
    <w:basedOn w:val="a"/>
    <w:link w:val="PointChar"/>
    <w:rsid w:val="0003558C"/>
    <w:pPr>
      <w:spacing w:before="120" w:after="0" w:line="288" w:lineRule="auto"/>
      <w:ind w:firstLine="720"/>
      <w:jc w:val="both"/>
    </w:pPr>
    <w:rPr>
      <w:rFonts w:ascii="Calibri" w:eastAsia="Calibri" w:hAnsi="Calibri" w:cs="Times New Roman"/>
      <w:sz w:val="24"/>
      <w:szCs w:val="24"/>
      <w:lang w:val="x-none" w:eastAsia="x-none"/>
    </w:rPr>
  </w:style>
  <w:style w:type="character" w:customStyle="1" w:styleId="PointChar">
    <w:name w:val="Point Char"/>
    <w:link w:val="Point"/>
    <w:rsid w:val="0003558C"/>
    <w:rPr>
      <w:rFonts w:ascii="Calibri" w:eastAsia="Calibri" w:hAnsi="Calibri" w:cs="Times New Roman"/>
      <w:sz w:val="24"/>
      <w:szCs w:val="24"/>
      <w:lang w:val="x-none" w:eastAsia="x-none"/>
    </w:rPr>
  </w:style>
  <w:style w:type="character" w:customStyle="1" w:styleId="1f9">
    <w:name w:val="Основной текст1 Знак"/>
    <w:aliases w:val="Основной текст Знак Знак Знак,bt Знак Знак,Основной текст1 Знак2,Основной текст Знак Знак Знак2"/>
    <w:rsid w:val="0003558C"/>
    <w:rPr>
      <w:rFonts w:eastAsia="Times New Roman"/>
      <w:sz w:val="28"/>
    </w:rPr>
  </w:style>
  <w:style w:type="paragraph" w:customStyle="1" w:styleId="affffd">
    <w:name w:val="Заголовок текста"/>
    <w:rsid w:val="0003558C"/>
    <w:pPr>
      <w:spacing w:after="240" w:line="240" w:lineRule="auto"/>
      <w:jc w:val="center"/>
    </w:pPr>
    <w:rPr>
      <w:rFonts w:ascii="Times New Roman" w:eastAsia="Times New Roman" w:hAnsi="Times New Roman" w:cs="Times New Roman"/>
      <w:b/>
      <w:noProof/>
      <w:sz w:val="27"/>
      <w:szCs w:val="20"/>
    </w:rPr>
  </w:style>
  <w:style w:type="paragraph" w:customStyle="1" w:styleId="affffe">
    <w:name w:val="Нумерованный абзац"/>
    <w:rsid w:val="0003558C"/>
    <w:pPr>
      <w:tabs>
        <w:tab w:val="left" w:pos="1134"/>
      </w:tabs>
      <w:suppressAutoHyphens/>
      <w:spacing w:before="240" w:after="0" w:line="240" w:lineRule="auto"/>
      <w:ind w:left="360" w:hanging="360"/>
      <w:jc w:val="both"/>
    </w:pPr>
    <w:rPr>
      <w:rFonts w:ascii="Times New Roman" w:eastAsia="Times New Roman" w:hAnsi="Times New Roman" w:cs="Times New Roman"/>
      <w:noProof/>
      <w:sz w:val="28"/>
      <w:szCs w:val="20"/>
    </w:rPr>
  </w:style>
  <w:style w:type="character" w:customStyle="1" w:styleId="1fa">
    <w:name w:val="Текст концевой сноски Знак1"/>
    <w:basedOn w:val="a0"/>
    <w:uiPriority w:val="99"/>
    <w:rsid w:val="0003558C"/>
  </w:style>
  <w:style w:type="character" w:customStyle="1" w:styleId="1fb">
    <w:name w:val="Схема документа Знак1"/>
    <w:uiPriority w:val="99"/>
    <w:rsid w:val="0003558C"/>
    <w:rPr>
      <w:rFonts w:ascii="Segoe UI" w:hAnsi="Segoe UI" w:cs="Segoe UI"/>
      <w:sz w:val="16"/>
      <w:szCs w:val="16"/>
    </w:rPr>
  </w:style>
  <w:style w:type="character" w:customStyle="1" w:styleId="1fc">
    <w:name w:val="Тема примечания Знак1"/>
    <w:uiPriority w:val="99"/>
    <w:rsid w:val="0003558C"/>
    <w:rPr>
      <w:b/>
      <w:bCs/>
    </w:rPr>
  </w:style>
  <w:style w:type="character" w:customStyle="1" w:styleId="afffff">
    <w:name w:val="Знак Знак"/>
    <w:locked/>
    <w:rsid w:val="0003558C"/>
    <w:rPr>
      <w:sz w:val="24"/>
      <w:szCs w:val="24"/>
      <w:lang w:val="ru-RU" w:eastAsia="ru-RU" w:bidi="ar-SA"/>
    </w:rPr>
  </w:style>
  <w:style w:type="paragraph" w:customStyle="1" w:styleId="312">
    <w:name w:val="Основной текст (3)1"/>
    <w:basedOn w:val="a"/>
    <w:rsid w:val="0003558C"/>
    <w:pPr>
      <w:shd w:val="clear" w:color="auto" w:fill="FFFFFF"/>
      <w:spacing w:after="0" w:line="240" w:lineRule="atLeast"/>
    </w:pPr>
    <w:rPr>
      <w:rFonts w:ascii="Times New Roman" w:eastAsia="Times New Roman" w:hAnsi="Times New Roman" w:cs="Times New Roman"/>
      <w:b/>
      <w:bCs/>
      <w:sz w:val="20"/>
      <w:szCs w:val="20"/>
    </w:rPr>
  </w:style>
  <w:style w:type="paragraph" w:customStyle="1" w:styleId="ConsPlusDocList">
    <w:name w:val="ConsPlusDocList"/>
    <w:uiPriority w:val="99"/>
    <w:rsid w:val="0003558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a">
    <w:name w:val=" Знак2"/>
    <w:basedOn w:val="a"/>
    <w:rsid w:val="0003558C"/>
    <w:pPr>
      <w:spacing w:after="160" w:line="240" w:lineRule="exact"/>
    </w:pPr>
    <w:rPr>
      <w:rFonts w:ascii="Verdana" w:eastAsia="Times New Roman" w:hAnsi="Verdana" w:cs="Times New Roman"/>
      <w:sz w:val="20"/>
      <w:szCs w:val="20"/>
      <w:lang w:val="en-US" w:eastAsia="en-US"/>
    </w:rPr>
  </w:style>
  <w:style w:type="paragraph" w:customStyle="1" w:styleId="1fd">
    <w:name w:val="ВК1"/>
    <w:basedOn w:val="af0"/>
    <w:rsid w:val="0003558C"/>
    <w:pPr>
      <w:tabs>
        <w:tab w:val="clear" w:pos="4677"/>
        <w:tab w:val="clear" w:pos="9355"/>
        <w:tab w:val="center" w:pos="4703"/>
        <w:tab w:val="right" w:pos="9214"/>
      </w:tabs>
      <w:ind w:right="1418"/>
      <w:jc w:val="center"/>
    </w:pPr>
    <w:rPr>
      <w:rFonts w:ascii="Times New Roman" w:eastAsia="Times New Roman" w:hAnsi="Times New Roman" w:cs="Times New Roman"/>
      <w:b/>
      <w:sz w:val="26"/>
      <w:szCs w:val="20"/>
    </w:rPr>
  </w:style>
  <w:style w:type="character" w:customStyle="1" w:styleId="RTFNum47">
    <w:name w:val="RTF_Num 4 7"/>
    <w:uiPriority w:val="99"/>
    <w:rsid w:val="0003558C"/>
    <w:rPr>
      <w:rFonts w:eastAsia="Times New Roman"/>
    </w:rPr>
  </w:style>
  <w:style w:type="character" w:customStyle="1" w:styleId="RTFNum46">
    <w:name w:val="RTF_Num 4 6"/>
    <w:uiPriority w:val="99"/>
    <w:rsid w:val="0003558C"/>
    <w:rPr>
      <w:rFonts w:eastAsia="Times New Roman"/>
    </w:rPr>
  </w:style>
  <w:style w:type="character" w:customStyle="1" w:styleId="RTFNum45">
    <w:name w:val="RTF_Num 4 5"/>
    <w:uiPriority w:val="99"/>
    <w:rsid w:val="0003558C"/>
    <w:rPr>
      <w:rFonts w:eastAsia="Times New Roman"/>
    </w:rPr>
  </w:style>
  <w:style w:type="character" w:customStyle="1" w:styleId="RTFNum44">
    <w:name w:val="RTF_Num 4 4"/>
    <w:uiPriority w:val="99"/>
    <w:rsid w:val="0003558C"/>
    <w:rPr>
      <w:rFonts w:eastAsia="Times New Roman"/>
    </w:rPr>
  </w:style>
  <w:style w:type="character" w:customStyle="1" w:styleId="RTFNum43">
    <w:name w:val="RTF_Num 4 3"/>
    <w:uiPriority w:val="99"/>
    <w:rsid w:val="0003558C"/>
    <w:rPr>
      <w:rFonts w:eastAsia="Times New Roman"/>
    </w:rPr>
  </w:style>
  <w:style w:type="character" w:customStyle="1" w:styleId="RTFNum42">
    <w:name w:val="RTF_Num 4 2"/>
    <w:uiPriority w:val="99"/>
    <w:rsid w:val="0003558C"/>
    <w:rPr>
      <w:rFonts w:eastAsia="Times New Roman"/>
    </w:rPr>
  </w:style>
  <w:style w:type="character" w:customStyle="1" w:styleId="RTFNum41">
    <w:name w:val="RTF_Num 4 1"/>
    <w:uiPriority w:val="99"/>
    <w:rsid w:val="0003558C"/>
    <w:rPr>
      <w:rFonts w:eastAsia="Times New Roman"/>
    </w:rPr>
  </w:style>
  <w:style w:type="character" w:customStyle="1" w:styleId="RTFNum39">
    <w:name w:val="RTF_Num 3 9"/>
    <w:uiPriority w:val="99"/>
    <w:rsid w:val="0003558C"/>
    <w:rPr>
      <w:rFonts w:ascii="Wingdings" w:hAnsi="Wingdings"/>
    </w:rPr>
  </w:style>
  <w:style w:type="character" w:customStyle="1" w:styleId="RTFNum38">
    <w:name w:val="RTF_Num 3 8"/>
    <w:uiPriority w:val="99"/>
    <w:rsid w:val="0003558C"/>
    <w:rPr>
      <w:rFonts w:ascii="Courier New" w:hAnsi="Courier New"/>
    </w:rPr>
  </w:style>
  <w:style w:type="character" w:customStyle="1" w:styleId="RTFNum37">
    <w:name w:val="RTF_Num 3 7"/>
    <w:uiPriority w:val="99"/>
    <w:rsid w:val="0003558C"/>
    <w:rPr>
      <w:rFonts w:ascii="Symbol" w:hAnsi="Symbol"/>
    </w:rPr>
  </w:style>
  <w:style w:type="character" w:customStyle="1" w:styleId="RTFNum36">
    <w:name w:val="RTF_Num 3 6"/>
    <w:uiPriority w:val="99"/>
    <w:rsid w:val="0003558C"/>
    <w:rPr>
      <w:rFonts w:ascii="Wingdings" w:hAnsi="Wingdings"/>
    </w:rPr>
  </w:style>
  <w:style w:type="character" w:customStyle="1" w:styleId="RTFNum35">
    <w:name w:val="RTF_Num 3 5"/>
    <w:uiPriority w:val="99"/>
    <w:rsid w:val="0003558C"/>
    <w:rPr>
      <w:rFonts w:ascii="Courier New" w:hAnsi="Courier New"/>
    </w:rPr>
  </w:style>
  <w:style w:type="character" w:customStyle="1" w:styleId="RTFNum34">
    <w:name w:val="RTF_Num 3 4"/>
    <w:uiPriority w:val="99"/>
    <w:rsid w:val="0003558C"/>
    <w:rPr>
      <w:rFonts w:ascii="Symbol" w:hAnsi="Symbol"/>
    </w:rPr>
  </w:style>
  <w:style w:type="character" w:customStyle="1" w:styleId="RTFNum33">
    <w:name w:val="RTF_Num 3 3"/>
    <w:uiPriority w:val="99"/>
    <w:rsid w:val="0003558C"/>
    <w:rPr>
      <w:rFonts w:ascii="Wingdings" w:hAnsi="Wingdings"/>
    </w:rPr>
  </w:style>
  <w:style w:type="character" w:customStyle="1" w:styleId="RTFNum32">
    <w:name w:val="RTF_Num 3 2"/>
    <w:uiPriority w:val="99"/>
    <w:rsid w:val="0003558C"/>
    <w:rPr>
      <w:rFonts w:ascii="Courier New" w:hAnsi="Courier New"/>
    </w:rPr>
  </w:style>
  <w:style w:type="character" w:customStyle="1" w:styleId="RTFNum31">
    <w:name w:val="RTF_Num 3 1"/>
    <w:uiPriority w:val="99"/>
    <w:rsid w:val="0003558C"/>
    <w:rPr>
      <w:rFonts w:ascii="Wingdings" w:hAnsi="Wingdings"/>
    </w:rPr>
  </w:style>
  <w:style w:type="character" w:customStyle="1" w:styleId="RTFNum29">
    <w:name w:val="RTF_Num 2 9"/>
    <w:uiPriority w:val="99"/>
    <w:rsid w:val="0003558C"/>
    <w:rPr>
      <w:rFonts w:eastAsia="Times New Roman"/>
    </w:rPr>
  </w:style>
  <w:style w:type="character" w:customStyle="1" w:styleId="RTFNum28">
    <w:name w:val="RTF_Num 2 8"/>
    <w:uiPriority w:val="99"/>
    <w:rsid w:val="0003558C"/>
    <w:rPr>
      <w:rFonts w:eastAsia="Times New Roman"/>
    </w:rPr>
  </w:style>
  <w:style w:type="character" w:customStyle="1" w:styleId="RTFNum27">
    <w:name w:val="RTF_Num 2 7"/>
    <w:uiPriority w:val="99"/>
    <w:rsid w:val="0003558C"/>
    <w:rPr>
      <w:rFonts w:eastAsia="Times New Roman"/>
    </w:rPr>
  </w:style>
  <w:style w:type="character" w:customStyle="1" w:styleId="RTFNum26">
    <w:name w:val="RTF_Num 2 6"/>
    <w:uiPriority w:val="99"/>
    <w:rsid w:val="0003558C"/>
    <w:rPr>
      <w:rFonts w:eastAsia="Times New Roman"/>
    </w:rPr>
  </w:style>
  <w:style w:type="character" w:customStyle="1" w:styleId="RTFNum25">
    <w:name w:val="RTF_Num 2 5"/>
    <w:uiPriority w:val="99"/>
    <w:rsid w:val="0003558C"/>
    <w:rPr>
      <w:rFonts w:eastAsia="Times New Roman"/>
    </w:rPr>
  </w:style>
  <w:style w:type="character" w:customStyle="1" w:styleId="RTFNum24">
    <w:name w:val="RTF_Num 2 4"/>
    <w:uiPriority w:val="99"/>
    <w:rsid w:val="0003558C"/>
    <w:rPr>
      <w:rFonts w:eastAsia="Times New Roman"/>
    </w:rPr>
  </w:style>
  <w:style w:type="character" w:customStyle="1" w:styleId="RTFNum23">
    <w:name w:val="RTF_Num 2 3"/>
    <w:uiPriority w:val="99"/>
    <w:rsid w:val="0003558C"/>
    <w:rPr>
      <w:rFonts w:eastAsia="Times New Roman"/>
    </w:rPr>
  </w:style>
  <w:style w:type="character" w:customStyle="1" w:styleId="RTFNum22">
    <w:name w:val="RTF_Num 2 2"/>
    <w:uiPriority w:val="99"/>
    <w:rsid w:val="0003558C"/>
    <w:rPr>
      <w:rFonts w:eastAsia="Times New Roman"/>
    </w:rPr>
  </w:style>
  <w:style w:type="character" w:customStyle="1" w:styleId="RTFNum21">
    <w:name w:val="RTF_Num 2 1"/>
    <w:uiPriority w:val="99"/>
    <w:rsid w:val="0003558C"/>
    <w:rPr>
      <w:rFonts w:eastAsia="Times New Roman"/>
    </w:rPr>
  </w:style>
  <w:style w:type="character" w:customStyle="1" w:styleId="RTFNum48">
    <w:name w:val="RTF_Num 4 8"/>
    <w:uiPriority w:val="99"/>
    <w:rsid w:val="0003558C"/>
    <w:rPr>
      <w:rFonts w:eastAsia="Times New Roman"/>
    </w:rPr>
  </w:style>
  <w:style w:type="character" w:customStyle="1" w:styleId="RTFNum49">
    <w:name w:val="RTF_Num 4 9"/>
    <w:uiPriority w:val="99"/>
    <w:rsid w:val="0003558C"/>
    <w:rPr>
      <w:rFonts w:eastAsia="Times New Roman"/>
    </w:rPr>
  </w:style>
  <w:style w:type="character" w:customStyle="1" w:styleId="RTFNum51">
    <w:name w:val="RTF_Num 5 1"/>
    <w:uiPriority w:val="99"/>
    <w:rsid w:val="0003558C"/>
    <w:rPr>
      <w:rFonts w:ascii="Symbol" w:hAnsi="Symbol"/>
    </w:rPr>
  </w:style>
  <w:style w:type="character" w:customStyle="1" w:styleId="RTFNum52">
    <w:name w:val="RTF_Num 5 2"/>
    <w:uiPriority w:val="99"/>
    <w:rsid w:val="0003558C"/>
    <w:rPr>
      <w:rFonts w:ascii="Courier New" w:hAnsi="Courier New"/>
    </w:rPr>
  </w:style>
  <w:style w:type="character" w:customStyle="1" w:styleId="RTFNum53">
    <w:name w:val="RTF_Num 5 3"/>
    <w:uiPriority w:val="99"/>
    <w:rsid w:val="0003558C"/>
    <w:rPr>
      <w:rFonts w:ascii="Wingdings" w:hAnsi="Wingdings"/>
    </w:rPr>
  </w:style>
  <w:style w:type="character" w:customStyle="1" w:styleId="RTFNum54">
    <w:name w:val="RTF_Num 5 4"/>
    <w:uiPriority w:val="99"/>
    <w:rsid w:val="0003558C"/>
    <w:rPr>
      <w:rFonts w:ascii="Symbol" w:hAnsi="Symbol"/>
    </w:rPr>
  </w:style>
  <w:style w:type="character" w:customStyle="1" w:styleId="RTFNum55">
    <w:name w:val="RTF_Num 5 5"/>
    <w:uiPriority w:val="99"/>
    <w:rsid w:val="0003558C"/>
    <w:rPr>
      <w:rFonts w:ascii="Courier New" w:hAnsi="Courier New"/>
    </w:rPr>
  </w:style>
  <w:style w:type="character" w:customStyle="1" w:styleId="RTFNum56">
    <w:name w:val="RTF_Num 5 6"/>
    <w:uiPriority w:val="99"/>
    <w:rsid w:val="0003558C"/>
    <w:rPr>
      <w:rFonts w:ascii="Wingdings" w:hAnsi="Wingdings"/>
    </w:rPr>
  </w:style>
  <w:style w:type="character" w:customStyle="1" w:styleId="RTFNum57">
    <w:name w:val="RTF_Num 5 7"/>
    <w:uiPriority w:val="99"/>
    <w:rsid w:val="0003558C"/>
    <w:rPr>
      <w:rFonts w:ascii="Symbol" w:hAnsi="Symbol"/>
    </w:rPr>
  </w:style>
  <w:style w:type="character" w:customStyle="1" w:styleId="RTFNum58">
    <w:name w:val="RTF_Num 5 8"/>
    <w:uiPriority w:val="99"/>
    <w:rsid w:val="0003558C"/>
    <w:rPr>
      <w:rFonts w:ascii="Courier New" w:hAnsi="Courier New"/>
    </w:rPr>
  </w:style>
  <w:style w:type="character" w:customStyle="1" w:styleId="RTFNum59">
    <w:name w:val="RTF_Num 5 9"/>
    <w:uiPriority w:val="99"/>
    <w:rsid w:val="0003558C"/>
    <w:rPr>
      <w:rFonts w:ascii="Wingdings" w:hAnsi="Wingdings"/>
    </w:rPr>
  </w:style>
  <w:style w:type="character" w:customStyle="1" w:styleId="RTFNum61">
    <w:name w:val="RTF_Num 6 1"/>
    <w:uiPriority w:val="99"/>
    <w:rsid w:val="0003558C"/>
    <w:rPr>
      <w:rFonts w:ascii="Symbol" w:hAnsi="Symbol"/>
    </w:rPr>
  </w:style>
  <w:style w:type="character" w:customStyle="1" w:styleId="RTFNum62">
    <w:name w:val="RTF_Num 6 2"/>
    <w:uiPriority w:val="99"/>
    <w:rsid w:val="0003558C"/>
    <w:rPr>
      <w:rFonts w:eastAsia="Times New Roman"/>
    </w:rPr>
  </w:style>
  <w:style w:type="character" w:customStyle="1" w:styleId="RTFNum63">
    <w:name w:val="RTF_Num 6 3"/>
    <w:uiPriority w:val="99"/>
    <w:rsid w:val="0003558C"/>
    <w:rPr>
      <w:rFonts w:eastAsia="Times New Roman"/>
    </w:rPr>
  </w:style>
  <w:style w:type="character" w:customStyle="1" w:styleId="RTFNum64">
    <w:name w:val="RTF_Num 6 4"/>
    <w:uiPriority w:val="99"/>
    <w:rsid w:val="0003558C"/>
    <w:rPr>
      <w:rFonts w:eastAsia="Times New Roman"/>
    </w:rPr>
  </w:style>
  <w:style w:type="character" w:customStyle="1" w:styleId="RTFNum65">
    <w:name w:val="RTF_Num 6 5"/>
    <w:uiPriority w:val="99"/>
    <w:rsid w:val="0003558C"/>
    <w:rPr>
      <w:rFonts w:eastAsia="Times New Roman"/>
    </w:rPr>
  </w:style>
  <w:style w:type="character" w:customStyle="1" w:styleId="RTFNum66">
    <w:name w:val="RTF_Num 6 6"/>
    <w:uiPriority w:val="99"/>
    <w:rsid w:val="0003558C"/>
    <w:rPr>
      <w:rFonts w:eastAsia="Times New Roman"/>
    </w:rPr>
  </w:style>
  <w:style w:type="character" w:customStyle="1" w:styleId="RTFNum67">
    <w:name w:val="RTF_Num 6 7"/>
    <w:uiPriority w:val="99"/>
    <w:rsid w:val="0003558C"/>
    <w:rPr>
      <w:rFonts w:eastAsia="Times New Roman"/>
    </w:rPr>
  </w:style>
  <w:style w:type="character" w:customStyle="1" w:styleId="RTFNum68">
    <w:name w:val="RTF_Num 6 8"/>
    <w:uiPriority w:val="99"/>
    <w:rsid w:val="0003558C"/>
    <w:rPr>
      <w:rFonts w:eastAsia="Times New Roman"/>
    </w:rPr>
  </w:style>
  <w:style w:type="character" w:customStyle="1" w:styleId="RTFNum69">
    <w:name w:val="RTF_Num 6 9"/>
    <w:uiPriority w:val="99"/>
    <w:rsid w:val="0003558C"/>
    <w:rPr>
      <w:rFonts w:eastAsia="Times New Roman"/>
    </w:rPr>
  </w:style>
  <w:style w:type="character" w:customStyle="1" w:styleId="RTFNum71">
    <w:name w:val="RTF_Num 7 1"/>
    <w:uiPriority w:val="99"/>
    <w:rsid w:val="0003558C"/>
    <w:rPr>
      <w:rFonts w:ascii="Symbol" w:hAnsi="Symbol"/>
    </w:rPr>
  </w:style>
  <w:style w:type="character" w:customStyle="1" w:styleId="RTFNum72">
    <w:name w:val="RTF_Num 7 2"/>
    <w:uiPriority w:val="99"/>
    <w:rsid w:val="0003558C"/>
    <w:rPr>
      <w:rFonts w:ascii="Symbol" w:hAnsi="Symbol"/>
    </w:rPr>
  </w:style>
  <w:style w:type="character" w:customStyle="1" w:styleId="RTFNum73">
    <w:name w:val="RTF_Num 7 3"/>
    <w:uiPriority w:val="99"/>
    <w:rsid w:val="0003558C"/>
    <w:rPr>
      <w:rFonts w:ascii="Wingdings" w:hAnsi="Wingdings"/>
    </w:rPr>
  </w:style>
  <w:style w:type="character" w:customStyle="1" w:styleId="RTFNum74">
    <w:name w:val="RTF_Num 7 4"/>
    <w:uiPriority w:val="99"/>
    <w:rsid w:val="0003558C"/>
    <w:rPr>
      <w:rFonts w:ascii="Symbol" w:hAnsi="Symbol"/>
    </w:rPr>
  </w:style>
  <w:style w:type="character" w:customStyle="1" w:styleId="RTFNum75">
    <w:name w:val="RTF_Num 7 5"/>
    <w:uiPriority w:val="99"/>
    <w:rsid w:val="0003558C"/>
    <w:rPr>
      <w:rFonts w:ascii="Courier New" w:hAnsi="Courier New"/>
    </w:rPr>
  </w:style>
  <w:style w:type="character" w:customStyle="1" w:styleId="RTFNum76">
    <w:name w:val="RTF_Num 7 6"/>
    <w:uiPriority w:val="99"/>
    <w:rsid w:val="0003558C"/>
    <w:rPr>
      <w:rFonts w:ascii="Wingdings" w:hAnsi="Wingdings"/>
    </w:rPr>
  </w:style>
  <w:style w:type="character" w:customStyle="1" w:styleId="RTFNum77">
    <w:name w:val="RTF_Num 7 7"/>
    <w:uiPriority w:val="99"/>
    <w:rsid w:val="0003558C"/>
    <w:rPr>
      <w:rFonts w:ascii="Symbol" w:hAnsi="Symbol"/>
    </w:rPr>
  </w:style>
  <w:style w:type="character" w:customStyle="1" w:styleId="RTFNum78">
    <w:name w:val="RTF_Num 7 8"/>
    <w:uiPriority w:val="99"/>
    <w:rsid w:val="0003558C"/>
    <w:rPr>
      <w:rFonts w:ascii="Courier New" w:hAnsi="Courier New"/>
    </w:rPr>
  </w:style>
  <w:style w:type="character" w:customStyle="1" w:styleId="RTFNum79">
    <w:name w:val="RTF_Num 7 9"/>
    <w:uiPriority w:val="99"/>
    <w:rsid w:val="0003558C"/>
    <w:rPr>
      <w:rFonts w:ascii="Wingdings" w:hAnsi="Wingdings"/>
    </w:rPr>
  </w:style>
  <w:style w:type="character" w:customStyle="1" w:styleId="RTFNum81">
    <w:name w:val="RTF_Num 8 1"/>
    <w:uiPriority w:val="99"/>
    <w:rsid w:val="0003558C"/>
    <w:rPr>
      <w:rFonts w:eastAsia="Times New Roman"/>
    </w:rPr>
  </w:style>
  <w:style w:type="character" w:customStyle="1" w:styleId="RTFNum82">
    <w:name w:val="RTF_Num 8 2"/>
    <w:uiPriority w:val="99"/>
    <w:rsid w:val="0003558C"/>
    <w:rPr>
      <w:rFonts w:eastAsia="Times New Roman"/>
    </w:rPr>
  </w:style>
  <w:style w:type="character" w:customStyle="1" w:styleId="RTFNum83">
    <w:name w:val="RTF_Num 8 3"/>
    <w:uiPriority w:val="99"/>
    <w:rsid w:val="0003558C"/>
    <w:rPr>
      <w:rFonts w:eastAsia="Times New Roman"/>
    </w:rPr>
  </w:style>
  <w:style w:type="character" w:customStyle="1" w:styleId="RTFNum84">
    <w:name w:val="RTF_Num 8 4"/>
    <w:uiPriority w:val="99"/>
    <w:rsid w:val="0003558C"/>
    <w:rPr>
      <w:rFonts w:eastAsia="Times New Roman"/>
    </w:rPr>
  </w:style>
  <w:style w:type="character" w:customStyle="1" w:styleId="RTFNum85">
    <w:name w:val="RTF_Num 8 5"/>
    <w:uiPriority w:val="99"/>
    <w:rsid w:val="0003558C"/>
    <w:rPr>
      <w:rFonts w:eastAsia="Times New Roman"/>
    </w:rPr>
  </w:style>
  <w:style w:type="character" w:customStyle="1" w:styleId="RTFNum86">
    <w:name w:val="RTF_Num 8 6"/>
    <w:uiPriority w:val="99"/>
    <w:rsid w:val="0003558C"/>
    <w:rPr>
      <w:rFonts w:eastAsia="Times New Roman"/>
    </w:rPr>
  </w:style>
  <w:style w:type="character" w:customStyle="1" w:styleId="RTFNum87">
    <w:name w:val="RTF_Num 8 7"/>
    <w:uiPriority w:val="99"/>
    <w:rsid w:val="0003558C"/>
    <w:rPr>
      <w:rFonts w:eastAsia="Times New Roman"/>
    </w:rPr>
  </w:style>
  <w:style w:type="character" w:customStyle="1" w:styleId="RTFNum88">
    <w:name w:val="RTF_Num 8 8"/>
    <w:uiPriority w:val="99"/>
    <w:rsid w:val="0003558C"/>
    <w:rPr>
      <w:rFonts w:eastAsia="Times New Roman"/>
    </w:rPr>
  </w:style>
  <w:style w:type="character" w:customStyle="1" w:styleId="RTFNum89">
    <w:name w:val="RTF_Num 8 9"/>
    <w:uiPriority w:val="99"/>
    <w:rsid w:val="0003558C"/>
    <w:rPr>
      <w:rFonts w:eastAsia="Times New Roman"/>
    </w:rPr>
  </w:style>
  <w:style w:type="character" w:customStyle="1" w:styleId="RTFNum91">
    <w:name w:val="RTF_Num 9 1"/>
    <w:uiPriority w:val="99"/>
    <w:rsid w:val="0003558C"/>
    <w:rPr>
      <w:rFonts w:ascii="Symbol" w:hAnsi="Symbol"/>
    </w:rPr>
  </w:style>
  <w:style w:type="character" w:customStyle="1" w:styleId="RTFNum92">
    <w:name w:val="RTF_Num 9 2"/>
    <w:uiPriority w:val="99"/>
    <w:rsid w:val="0003558C"/>
    <w:rPr>
      <w:rFonts w:ascii="Courier New" w:hAnsi="Courier New"/>
    </w:rPr>
  </w:style>
  <w:style w:type="character" w:customStyle="1" w:styleId="RTFNum93">
    <w:name w:val="RTF_Num 9 3"/>
    <w:uiPriority w:val="99"/>
    <w:rsid w:val="0003558C"/>
    <w:rPr>
      <w:rFonts w:ascii="Wingdings" w:hAnsi="Wingdings"/>
    </w:rPr>
  </w:style>
  <w:style w:type="character" w:customStyle="1" w:styleId="RTFNum94">
    <w:name w:val="RTF_Num 9 4"/>
    <w:uiPriority w:val="99"/>
    <w:rsid w:val="0003558C"/>
    <w:rPr>
      <w:rFonts w:ascii="Symbol" w:hAnsi="Symbol"/>
    </w:rPr>
  </w:style>
  <w:style w:type="character" w:customStyle="1" w:styleId="RTFNum95">
    <w:name w:val="RTF_Num 9 5"/>
    <w:uiPriority w:val="99"/>
    <w:rsid w:val="0003558C"/>
    <w:rPr>
      <w:rFonts w:ascii="Courier New" w:hAnsi="Courier New"/>
    </w:rPr>
  </w:style>
  <w:style w:type="character" w:customStyle="1" w:styleId="RTFNum96">
    <w:name w:val="RTF_Num 9 6"/>
    <w:uiPriority w:val="99"/>
    <w:rsid w:val="0003558C"/>
    <w:rPr>
      <w:rFonts w:ascii="Wingdings" w:hAnsi="Wingdings"/>
    </w:rPr>
  </w:style>
  <w:style w:type="character" w:customStyle="1" w:styleId="RTFNum97">
    <w:name w:val="RTF_Num 9 7"/>
    <w:uiPriority w:val="99"/>
    <w:rsid w:val="0003558C"/>
    <w:rPr>
      <w:rFonts w:ascii="Symbol" w:hAnsi="Symbol"/>
    </w:rPr>
  </w:style>
  <w:style w:type="character" w:customStyle="1" w:styleId="RTFNum98">
    <w:name w:val="RTF_Num 9 8"/>
    <w:uiPriority w:val="99"/>
    <w:rsid w:val="0003558C"/>
    <w:rPr>
      <w:rFonts w:ascii="Courier New" w:hAnsi="Courier New"/>
    </w:rPr>
  </w:style>
  <w:style w:type="character" w:customStyle="1" w:styleId="RTFNum99">
    <w:name w:val="RTF_Num 9 9"/>
    <w:uiPriority w:val="99"/>
    <w:rsid w:val="0003558C"/>
    <w:rPr>
      <w:rFonts w:ascii="Wingdings" w:hAnsi="Wingdings"/>
    </w:rPr>
  </w:style>
  <w:style w:type="character" w:customStyle="1" w:styleId="RTFNum101">
    <w:name w:val="RTF_Num 10 1"/>
    <w:uiPriority w:val="99"/>
    <w:rsid w:val="0003558C"/>
    <w:rPr>
      <w:rFonts w:eastAsia="Times New Roman"/>
    </w:rPr>
  </w:style>
  <w:style w:type="character" w:customStyle="1" w:styleId="RTFNum102">
    <w:name w:val="RTF_Num 10 2"/>
    <w:uiPriority w:val="99"/>
    <w:rsid w:val="0003558C"/>
    <w:rPr>
      <w:rFonts w:eastAsia="Times New Roman"/>
    </w:rPr>
  </w:style>
  <w:style w:type="character" w:customStyle="1" w:styleId="RTFNum103">
    <w:name w:val="RTF_Num 10 3"/>
    <w:uiPriority w:val="99"/>
    <w:rsid w:val="0003558C"/>
    <w:rPr>
      <w:rFonts w:eastAsia="Times New Roman"/>
    </w:rPr>
  </w:style>
  <w:style w:type="character" w:customStyle="1" w:styleId="RTFNum104">
    <w:name w:val="RTF_Num 10 4"/>
    <w:uiPriority w:val="99"/>
    <w:rsid w:val="0003558C"/>
    <w:rPr>
      <w:rFonts w:eastAsia="Times New Roman"/>
    </w:rPr>
  </w:style>
  <w:style w:type="character" w:customStyle="1" w:styleId="RTFNum105">
    <w:name w:val="RTF_Num 10 5"/>
    <w:uiPriority w:val="99"/>
    <w:rsid w:val="0003558C"/>
    <w:rPr>
      <w:rFonts w:eastAsia="Times New Roman"/>
    </w:rPr>
  </w:style>
  <w:style w:type="character" w:customStyle="1" w:styleId="RTFNum106">
    <w:name w:val="RTF_Num 10 6"/>
    <w:uiPriority w:val="99"/>
    <w:rsid w:val="0003558C"/>
    <w:rPr>
      <w:rFonts w:eastAsia="Times New Roman"/>
    </w:rPr>
  </w:style>
  <w:style w:type="character" w:customStyle="1" w:styleId="RTFNum107">
    <w:name w:val="RTF_Num 10 7"/>
    <w:uiPriority w:val="99"/>
    <w:rsid w:val="0003558C"/>
    <w:rPr>
      <w:rFonts w:eastAsia="Times New Roman"/>
    </w:rPr>
  </w:style>
  <w:style w:type="character" w:customStyle="1" w:styleId="RTFNum108">
    <w:name w:val="RTF_Num 10 8"/>
    <w:uiPriority w:val="99"/>
    <w:rsid w:val="0003558C"/>
    <w:rPr>
      <w:rFonts w:eastAsia="Times New Roman"/>
    </w:rPr>
  </w:style>
  <w:style w:type="character" w:customStyle="1" w:styleId="RTFNum109">
    <w:name w:val="RTF_Num 10 9"/>
    <w:uiPriority w:val="99"/>
    <w:rsid w:val="0003558C"/>
    <w:rPr>
      <w:rFonts w:eastAsia="Times New Roman"/>
    </w:rPr>
  </w:style>
  <w:style w:type="character" w:customStyle="1" w:styleId="3f3f3f3f3f3f3f3f3f3f3f-FN3f3f3f3f1">
    <w:name w:val="Т3fе3fк3fс3fт3f с3fн3fо3fс3fк3fи3f-FN З3fн3fа3fк3f1"/>
    <w:uiPriority w:val="99"/>
    <w:rsid w:val="0003558C"/>
    <w:rPr>
      <w:rFonts w:ascii="Times New Roman CYR" w:hAnsi="Times New Roman CYR"/>
      <w:sz w:val="20"/>
      <w:lang w:val="x-none" w:eastAsia="x-none"/>
    </w:rPr>
  </w:style>
  <w:style w:type="character" w:customStyle="1" w:styleId="122">
    <w:name w:val="Знак Знак12"/>
    <w:rsid w:val="0003558C"/>
    <w:rPr>
      <w:rFonts w:eastAsia="Times New Roman"/>
      <w:b/>
      <w:caps/>
      <w:sz w:val="28"/>
      <w:lang w:val="en-US" w:eastAsia="x-none"/>
    </w:rPr>
  </w:style>
  <w:style w:type="character" w:customStyle="1" w:styleId="3f3f3f3f3f3f3f3f3f3f3f3f3f3f3f3f3f3f">
    <w:name w:val="С3fт3f. б3fе3fз3f и3fн3fт3fе3fр3fв3fа3fл3fа3f З3fн3fа3fк3f"/>
    <w:uiPriority w:val="99"/>
    <w:rsid w:val="0003558C"/>
    <w:rPr>
      <w:sz w:val="28"/>
      <w:lang w:val="x-none" w:eastAsia="en-US"/>
    </w:rPr>
  </w:style>
  <w:style w:type="character" w:customStyle="1" w:styleId="13f3f3f3f3f3f3f3f3f3f3f3f3f">
    <w:name w:val="1 З3fа3fг3fо3fл3fо3fв3fо3fк3f З3fн3fа3fк3f"/>
    <w:uiPriority w:val="99"/>
    <w:rsid w:val="0003558C"/>
    <w:rPr>
      <w:b/>
      <w:caps/>
      <w:sz w:val="32"/>
      <w:lang w:val="en-US" w:eastAsia="x-none"/>
    </w:rPr>
  </w:style>
  <w:style w:type="character" w:customStyle="1" w:styleId="3f3f3f3f3f3f3f3f3f3f3f3f">
    <w:name w:val="С3fт3fа3fн3fд3fа3fр3fт3f З3fн3fа3fк3f"/>
    <w:uiPriority w:val="99"/>
    <w:rsid w:val="0003558C"/>
    <w:rPr>
      <w:sz w:val="28"/>
      <w:lang w:val="x-none" w:eastAsia="x-none"/>
    </w:rPr>
  </w:style>
  <w:style w:type="character" w:customStyle="1" w:styleId="3f3f3f3f3f3f3f3f13">
    <w:name w:val="З3fн3fа3fк3f З3fн3fа3fк3f13"/>
    <w:uiPriority w:val="99"/>
    <w:rsid w:val="0003558C"/>
  </w:style>
  <w:style w:type="character" w:customStyle="1" w:styleId="3f3f3f3f3f3f3f3f19">
    <w:name w:val="З3fн3fа3fк3f З3fн3fа3fк3f19"/>
    <w:uiPriority w:val="99"/>
    <w:rsid w:val="0003558C"/>
  </w:style>
  <w:style w:type="character" w:customStyle="1" w:styleId="3f3f3f3f3f3f3f3f18">
    <w:name w:val="З3fн3fа3fк3f З3fн3fа3fк3f18"/>
    <w:uiPriority w:val="99"/>
    <w:rsid w:val="0003558C"/>
    <w:rPr>
      <w:b/>
      <w:sz w:val="36"/>
    </w:rPr>
  </w:style>
  <w:style w:type="character" w:customStyle="1" w:styleId="1210">
    <w:name w:val="Знак Знак121"/>
    <w:rsid w:val="0003558C"/>
    <w:rPr>
      <w:b/>
      <w:caps/>
      <w:sz w:val="28"/>
      <w:lang w:val="en-US" w:eastAsia="x-none"/>
    </w:rPr>
  </w:style>
  <w:style w:type="character" w:customStyle="1" w:styleId="131">
    <w:name w:val="Знак Знак13"/>
    <w:rsid w:val="0003558C"/>
    <w:rPr>
      <w:rFonts w:eastAsia="Times New Roman"/>
      <w:sz w:val="24"/>
    </w:rPr>
  </w:style>
  <w:style w:type="character" w:customStyle="1" w:styleId="191">
    <w:name w:val="Знак Знак19"/>
    <w:rsid w:val="0003558C"/>
    <w:rPr>
      <w:rFonts w:eastAsia="Times New Roman"/>
      <w:sz w:val="24"/>
    </w:rPr>
  </w:style>
  <w:style w:type="character" w:customStyle="1" w:styleId="181">
    <w:name w:val="Знак Знак18"/>
    <w:rsid w:val="0003558C"/>
    <w:rPr>
      <w:rFonts w:eastAsia="Times New Roman"/>
      <w:b/>
      <w:sz w:val="36"/>
    </w:rPr>
  </w:style>
  <w:style w:type="character" w:customStyle="1" w:styleId="1220">
    <w:name w:val="Знак Знак122"/>
    <w:rsid w:val="0003558C"/>
    <w:rPr>
      <w:b/>
      <w:caps/>
      <w:sz w:val="28"/>
      <w:lang w:val="en-US" w:eastAsia="x-none"/>
    </w:rPr>
  </w:style>
  <w:style w:type="character" w:customStyle="1" w:styleId="1310">
    <w:name w:val="Знак Знак131"/>
    <w:rsid w:val="0003558C"/>
    <w:rPr>
      <w:rFonts w:eastAsia="Times New Roman"/>
      <w:sz w:val="24"/>
    </w:rPr>
  </w:style>
  <w:style w:type="character" w:customStyle="1" w:styleId="1910">
    <w:name w:val="Знак Знак191"/>
    <w:rsid w:val="0003558C"/>
    <w:rPr>
      <w:rFonts w:eastAsia="Times New Roman"/>
      <w:sz w:val="24"/>
    </w:rPr>
  </w:style>
  <w:style w:type="character" w:customStyle="1" w:styleId="1810">
    <w:name w:val="Знак Знак181"/>
    <w:rsid w:val="0003558C"/>
    <w:rPr>
      <w:rFonts w:eastAsia="Times New Roman"/>
      <w:b/>
      <w:sz w:val="36"/>
    </w:rPr>
  </w:style>
  <w:style w:type="character" w:customStyle="1" w:styleId="123">
    <w:name w:val="Знак Знак123"/>
    <w:rsid w:val="0003558C"/>
    <w:rPr>
      <w:b/>
      <w:caps/>
      <w:sz w:val="28"/>
      <w:lang w:val="en-US" w:eastAsia="x-none"/>
    </w:rPr>
  </w:style>
  <w:style w:type="character" w:customStyle="1" w:styleId="132">
    <w:name w:val="Знак Знак132"/>
    <w:rsid w:val="0003558C"/>
    <w:rPr>
      <w:rFonts w:eastAsia="Times New Roman"/>
      <w:sz w:val="24"/>
    </w:rPr>
  </w:style>
  <w:style w:type="character" w:customStyle="1" w:styleId="192">
    <w:name w:val="Знак Знак192"/>
    <w:rsid w:val="0003558C"/>
    <w:rPr>
      <w:rFonts w:eastAsia="Times New Roman"/>
      <w:sz w:val="24"/>
    </w:rPr>
  </w:style>
  <w:style w:type="character" w:customStyle="1" w:styleId="182">
    <w:name w:val="Знак Знак182"/>
    <w:rsid w:val="0003558C"/>
    <w:rPr>
      <w:rFonts w:eastAsia="Times New Roman"/>
      <w:b/>
      <w:sz w:val="36"/>
    </w:rPr>
  </w:style>
  <w:style w:type="character" w:customStyle="1" w:styleId="140">
    <w:name w:val="Основной текст14"/>
    <w:rsid w:val="00540D0F"/>
    <w:rPr>
      <w:rFonts w:ascii="Sylfaen" w:eastAsia="Sylfaen" w:hAnsi="Sylfaen" w:cs="Sylfaen"/>
      <w:b w:val="0"/>
      <w:bCs w:val="0"/>
      <w:i w:val="0"/>
      <w:iCs w:val="0"/>
      <w:smallCaps w:val="0"/>
      <w:strike w:val="0"/>
      <w:spacing w:val="0"/>
      <w:sz w:val="22"/>
      <w:szCs w:val="22"/>
    </w:rPr>
  </w:style>
  <w:style w:type="character" w:customStyle="1" w:styleId="230">
    <w:name w:val="Основной текст23"/>
    <w:rsid w:val="00540D0F"/>
    <w:rPr>
      <w:rFonts w:ascii="Sylfaen" w:eastAsia="Sylfaen" w:hAnsi="Sylfaen" w:cs="Sylfaen"/>
      <w:b w:val="0"/>
      <w:bCs w:val="0"/>
      <w:i w:val="0"/>
      <w:iCs w:val="0"/>
      <w:smallCaps w:val="0"/>
      <w:strike w:val="0"/>
      <w:spacing w:val="0"/>
      <w:sz w:val="22"/>
      <w:szCs w:val="22"/>
    </w:rPr>
  </w:style>
  <w:style w:type="character" w:customStyle="1" w:styleId="250">
    <w:name w:val="Основной текст25"/>
    <w:rsid w:val="00540D0F"/>
    <w:rPr>
      <w:rFonts w:ascii="Sylfaen" w:eastAsia="Sylfaen" w:hAnsi="Sylfaen" w:cs="Sylfaen"/>
      <w:b w:val="0"/>
      <w:bCs w:val="0"/>
      <w:i w:val="0"/>
      <w:iCs w:val="0"/>
      <w:smallCaps w:val="0"/>
      <w:strike w:val="0"/>
      <w:spacing w:val="0"/>
      <w:sz w:val="22"/>
      <w:szCs w:val="22"/>
    </w:rPr>
  </w:style>
  <w:style w:type="paragraph" w:customStyle="1" w:styleId="afffff0">
    <w:name w:val=" Знак Знак Знак Знак Знак Знак Знак"/>
    <w:basedOn w:val="a"/>
    <w:rsid w:val="00CC5474"/>
    <w:pPr>
      <w:spacing w:before="100" w:beforeAutospacing="1" w:after="100" w:afterAutospacing="1" w:line="240" w:lineRule="auto"/>
    </w:pPr>
    <w:rPr>
      <w:rFonts w:ascii="Verdana" w:eastAsia="Times New Roman" w:hAnsi="Verdana" w:cs="Times New Roman"/>
      <w:sz w:val="20"/>
      <w:szCs w:val="20"/>
      <w:lang w:val="en-US" w:eastAsia="en-US"/>
    </w:rPr>
  </w:style>
  <w:style w:type="paragraph" w:styleId="afffff1">
    <w:basedOn w:val="a"/>
    <w:next w:val="a"/>
    <w:uiPriority w:val="10"/>
    <w:qFormat/>
    <w:rsid w:val="00CC5474"/>
    <w:pPr>
      <w:spacing w:after="0" w:line="240" w:lineRule="auto"/>
      <w:ind w:firstLine="709"/>
      <w:contextualSpacing/>
      <w:jc w:val="both"/>
    </w:pPr>
    <w:rPr>
      <w:rFonts w:ascii="Cambria" w:eastAsia="Times New Roman" w:hAnsi="Cambria" w:cs="Times New Roman"/>
      <w:spacing w:val="-10"/>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0371">
      <w:bodyDiv w:val="1"/>
      <w:marLeft w:val="0"/>
      <w:marRight w:val="0"/>
      <w:marTop w:val="0"/>
      <w:marBottom w:val="0"/>
      <w:divBdr>
        <w:top w:val="none" w:sz="0" w:space="0" w:color="auto"/>
        <w:left w:val="none" w:sz="0" w:space="0" w:color="auto"/>
        <w:bottom w:val="none" w:sz="0" w:space="0" w:color="auto"/>
        <w:right w:val="none" w:sz="0" w:space="0" w:color="auto"/>
      </w:divBdr>
    </w:div>
    <w:div w:id="135074114">
      <w:bodyDiv w:val="1"/>
      <w:marLeft w:val="0"/>
      <w:marRight w:val="0"/>
      <w:marTop w:val="0"/>
      <w:marBottom w:val="0"/>
      <w:divBdr>
        <w:top w:val="none" w:sz="0" w:space="0" w:color="auto"/>
        <w:left w:val="none" w:sz="0" w:space="0" w:color="auto"/>
        <w:bottom w:val="none" w:sz="0" w:space="0" w:color="auto"/>
        <w:right w:val="none" w:sz="0" w:space="0" w:color="auto"/>
      </w:divBdr>
    </w:div>
    <w:div w:id="153107712">
      <w:bodyDiv w:val="1"/>
      <w:marLeft w:val="0"/>
      <w:marRight w:val="0"/>
      <w:marTop w:val="0"/>
      <w:marBottom w:val="0"/>
      <w:divBdr>
        <w:top w:val="none" w:sz="0" w:space="0" w:color="auto"/>
        <w:left w:val="none" w:sz="0" w:space="0" w:color="auto"/>
        <w:bottom w:val="none" w:sz="0" w:space="0" w:color="auto"/>
        <w:right w:val="none" w:sz="0" w:space="0" w:color="auto"/>
      </w:divBdr>
    </w:div>
    <w:div w:id="181630464">
      <w:bodyDiv w:val="1"/>
      <w:marLeft w:val="0"/>
      <w:marRight w:val="0"/>
      <w:marTop w:val="0"/>
      <w:marBottom w:val="0"/>
      <w:divBdr>
        <w:top w:val="none" w:sz="0" w:space="0" w:color="auto"/>
        <w:left w:val="none" w:sz="0" w:space="0" w:color="auto"/>
        <w:bottom w:val="none" w:sz="0" w:space="0" w:color="auto"/>
        <w:right w:val="none" w:sz="0" w:space="0" w:color="auto"/>
      </w:divBdr>
    </w:div>
    <w:div w:id="432364207">
      <w:bodyDiv w:val="1"/>
      <w:marLeft w:val="0"/>
      <w:marRight w:val="0"/>
      <w:marTop w:val="0"/>
      <w:marBottom w:val="0"/>
      <w:divBdr>
        <w:top w:val="none" w:sz="0" w:space="0" w:color="auto"/>
        <w:left w:val="none" w:sz="0" w:space="0" w:color="auto"/>
        <w:bottom w:val="none" w:sz="0" w:space="0" w:color="auto"/>
        <w:right w:val="none" w:sz="0" w:space="0" w:color="auto"/>
      </w:divBdr>
    </w:div>
    <w:div w:id="537858059">
      <w:bodyDiv w:val="1"/>
      <w:marLeft w:val="0"/>
      <w:marRight w:val="0"/>
      <w:marTop w:val="0"/>
      <w:marBottom w:val="0"/>
      <w:divBdr>
        <w:top w:val="none" w:sz="0" w:space="0" w:color="auto"/>
        <w:left w:val="none" w:sz="0" w:space="0" w:color="auto"/>
        <w:bottom w:val="none" w:sz="0" w:space="0" w:color="auto"/>
        <w:right w:val="none" w:sz="0" w:space="0" w:color="auto"/>
      </w:divBdr>
    </w:div>
    <w:div w:id="548809298">
      <w:bodyDiv w:val="1"/>
      <w:marLeft w:val="0"/>
      <w:marRight w:val="0"/>
      <w:marTop w:val="0"/>
      <w:marBottom w:val="0"/>
      <w:divBdr>
        <w:top w:val="none" w:sz="0" w:space="0" w:color="auto"/>
        <w:left w:val="none" w:sz="0" w:space="0" w:color="auto"/>
        <w:bottom w:val="none" w:sz="0" w:space="0" w:color="auto"/>
        <w:right w:val="none" w:sz="0" w:space="0" w:color="auto"/>
      </w:divBdr>
    </w:div>
    <w:div w:id="685134746">
      <w:bodyDiv w:val="1"/>
      <w:marLeft w:val="0"/>
      <w:marRight w:val="0"/>
      <w:marTop w:val="0"/>
      <w:marBottom w:val="0"/>
      <w:divBdr>
        <w:top w:val="none" w:sz="0" w:space="0" w:color="auto"/>
        <w:left w:val="none" w:sz="0" w:space="0" w:color="auto"/>
        <w:bottom w:val="none" w:sz="0" w:space="0" w:color="auto"/>
        <w:right w:val="none" w:sz="0" w:space="0" w:color="auto"/>
      </w:divBdr>
    </w:div>
    <w:div w:id="762412170">
      <w:bodyDiv w:val="1"/>
      <w:marLeft w:val="0"/>
      <w:marRight w:val="0"/>
      <w:marTop w:val="0"/>
      <w:marBottom w:val="0"/>
      <w:divBdr>
        <w:top w:val="none" w:sz="0" w:space="0" w:color="auto"/>
        <w:left w:val="none" w:sz="0" w:space="0" w:color="auto"/>
        <w:bottom w:val="none" w:sz="0" w:space="0" w:color="auto"/>
        <w:right w:val="none" w:sz="0" w:space="0" w:color="auto"/>
      </w:divBdr>
    </w:div>
    <w:div w:id="856892301">
      <w:bodyDiv w:val="1"/>
      <w:marLeft w:val="0"/>
      <w:marRight w:val="0"/>
      <w:marTop w:val="0"/>
      <w:marBottom w:val="0"/>
      <w:divBdr>
        <w:top w:val="none" w:sz="0" w:space="0" w:color="auto"/>
        <w:left w:val="none" w:sz="0" w:space="0" w:color="auto"/>
        <w:bottom w:val="none" w:sz="0" w:space="0" w:color="auto"/>
        <w:right w:val="none" w:sz="0" w:space="0" w:color="auto"/>
      </w:divBdr>
    </w:div>
    <w:div w:id="860432363">
      <w:bodyDiv w:val="1"/>
      <w:marLeft w:val="0"/>
      <w:marRight w:val="0"/>
      <w:marTop w:val="0"/>
      <w:marBottom w:val="0"/>
      <w:divBdr>
        <w:top w:val="none" w:sz="0" w:space="0" w:color="auto"/>
        <w:left w:val="none" w:sz="0" w:space="0" w:color="auto"/>
        <w:bottom w:val="none" w:sz="0" w:space="0" w:color="auto"/>
        <w:right w:val="none" w:sz="0" w:space="0" w:color="auto"/>
      </w:divBdr>
    </w:div>
    <w:div w:id="876892685">
      <w:bodyDiv w:val="1"/>
      <w:marLeft w:val="0"/>
      <w:marRight w:val="0"/>
      <w:marTop w:val="0"/>
      <w:marBottom w:val="0"/>
      <w:divBdr>
        <w:top w:val="none" w:sz="0" w:space="0" w:color="auto"/>
        <w:left w:val="none" w:sz="0" w:space="0" w:color="auto"/>
        <w:bottom w:val="none" w:sz="0" w:space="0" w:color="auto"/>
        <w:right w:val="none" w:sz="0" w:space="0" w:color="auto"/>
      </w:divBdr>
    </w:div>
    <w:div w:id="879787452">
      <w:bodyDiv w:val="1"/>
      <w:marLeft w:val="0"/>
      <w:marRight w:val="0"/>
      <w:marTop w:val="0"/>
      <w:marBottom w:val="0"/>
      <w:divBdr>
        <w:top w:val="none" w:sz="0" w:space="0" w:color="auto"/>
        <w:left w:val="none" w:sz="0" w:space="0" w:color="auto"/>
        <w:bottom w:val="none" w:sz="0" w:space="0" w:color="auto"/>
        <w:right w:val="none" w:sz="0" w:space="0" w:color="auto"/>
      </w:divBdr>
    </w:div>
    <w:div w:id="961770172">
      <w:bodyDiv w:val="1"/>
      <w:marLeft w:val="0"/>
      <w:marRight w:val="0"/>
      <w:marTop w:val="0"/>
      <w:marBottom w:val="0"/>
      <w:divBdr>
        <w:top w:val="none" w:sz="0" w:space="0" w:color="auto"/>
        <w:left w:val="none" w:sz="0" w:space="0" w:color="auto"/>
        <w:bottom w:val="none" w:sz="0" w:space="0" w:color="auto"/>
        <w:right w:val="none" w:sz="0" w:space="0" w:color="auto"/>
      </w:divBdr>
    </w:div>
    <w:div w:id="1028487180">
      <w:bodyDiv w:val="1"/>
      <w:marLeft w:val="0"/>
      <w:marRight w:val="0"/>
      <w:marTop w:val="0"/>
      <w:marBottom w:val="0"/>
      <w:divBdr>
        <w:top w:val="none" w:sz="0" w:space="0" w:color="auto"/>
        <w:left w:val="none" w:sz="0" w:space="0" w:color="auto"/>
        <w:bottom w:val="none" w:sz="0" w:space="0" w:color="auto"/>
        <w:right w:val="none" w:sz="0" w:space="0" w:color="auto"/>
      </w:divBdr>
    </w:div>
    <w:div w:id="1151403402">
      <w:bodyDiv w:val="1"/>
      <w:marLeft w:val="0"/>
      <w:marRight w:val="0"/>
      <w:marTop w:val="0"/>
      <w:marBottom w:val="0"/>
      <w:divBdr>
        <w:top w:val="none" w:sz="0" w:space="0" w:color="auto"/>
        <w:left w:val="none" w:sz="0" w:space="0" w:color="auto"/>
        <w:bottom w:val="none" w:sz="0" w:space="0" w:color="auto"/>
        <w:right w:val="none" w:sz="0" w:space="0" w:color="auto"/>
      </w:divBdr>
    </w:div>
    <w:div w:id="1234969073">
      <w:bodyDiv w:val="1"/>
      <w:marLeft w:val="0"/>
      <w:marRight w:val="0"/>
      <w:marTop w:val="0"/>
      <w:marBottom w:val="0"/>
      <w:divBdr>
        <w:top w:val="none" w:sz="0" w:space="0" w:color="auto"/>
        <w:left w:val="none" w:sz="0" w:space="0" w:color="auto"/>
        <w:bottom w:val="none" w:sz="0" w:space="0" w:color="auto"/>
        <w:right w:val="none" w:sz="0" w:space="0" w:color="auto"/>
      </w:divBdr>
    </w:div>
    <w:div w:id="1248266616">
      <w:bodyDiv w:val="1"/>
      <w:marLeft w:val="0"/>
      <w:marRight w:val="0"/>
      <w:marTop w:val="0"/>
      <w:marBottom w:val="0"/>
      <w:divBdr>
        <w:top w:val="none" w:sz="0" w:space="0" w:color="auto"/>
        <w:left w:val="none" w:sz="0" w:space="0" w:color="auto"/>
        <w:bottom w:val="none" w:sz="0" w:space="0" w:color="auto"/>
        <w:right w:val="none" w:sz="0" w:space="0" w:color="auto"/>
      </w:divBdr>
    </w:div>
    <w:div w:id="1291084401">
      <w:bodyDiv w:val="1"/>
      <w:marLeft w:val="0"/>
      <w:marRight w:val="0"/>
      <w:marTop w:val="0"/>
      <w:marBottom w:val="0"/>
      <w:divBdr>
        <w:top w:val="none" w:sz="0" w:space="0" w:color="auto"/>
        <w:left w:val="none" w:sz="0" w:space="0" w:color="auto"/>
        <w:bottom w:val="none" w:sz="0" w:space="0" w:color="auto"/>
        <w:right w:val="none" w:sz="0" w:space="0" w:color="auto"/>
      </w:divBdr>
    </w:div>
    <w:div w:id="1327175552">
      <w:bodyDiv w:val="1"/>
      <w:marLeft w:val="0"/>
      <w:marRight w:val="0"/>
      <w:marTop w:val="0"/>
      <w:marBottom w:val="0"/>
      <w:divBdr>
        <w:top w:val="none" w:sz="0" w:space="0" w:color="auto"/>
        <w:left w:val="none" w:sz="0" w:space="0" w:color="auto"/>
        <w:bottom w:val="none" w:sz="0" w:space="0" w:color="auto"/>
        <w:right w:val="none" w:sz="0" w:space="0" w:color="auto"/>
      </w:divBdr>
    </w:div>
    <w:div w:id="1345590937">
      <w:bodyDiv w:val="1"/>
      <w:marLeft w:val="0"/>
      <w:marRight w:val="0"/>
      <w:marTop w:val="0"/>
      <w:marBottom w:val="0"/>
      <w:divBdr>
        <w:top w:val="none" w:sz="0" w:space="0" w:color="auto"/>
        <w:left w:val="none" w:sz="0" w:space="0" w:color="auto"/>
        <w:bottom w:val="none" w:sz="0" w:space="0" w:color="auto"/>
        <w:right w:val="none" w:sz="0" w:space="0" w:color="auto"/>
      </w:divBdr>
    </w:div>
    <w:div w:id="1374227743">
      <w:bodyDiv w:val="1"/>
      <w:marLeft w:val="0"/>
      <w:marRight w:val="0"/>
      <w:marTop w:val="0"/>
      <w:marBottom w:val="0"/>
      <w:divBdr>
        <w:top w:val="none" w:sz="0" w:space="0" w:color="auto"/>
        <w:left w:val="none" w:sz="0" w:space="0" w:color="auto"/>
        <w:bottom w:val="none" w:sz="0" w:space="0" w:color="auto"/>
        <w:right w:val="none" w:sz="0" w:space="0" w:color="auto"/>
      </w:divBdr>
    </w:div>
    <w:div w:id="1432506863">
      <w:bodyDiv w:val="1"/>
      <w:marLeft w:val="0"/>
      <w:marRight w:val="0"/>
      <w:marTop w:val="0"/>
      <w:marBottom w:val="0"/>
      <w:divBdr>
        <w:top w:val="none" w:sz="0" w:space="0" w:color="auto"/>
        <w:left w:val="none" w:sz="0" w:space="0" w:color="auto"/>
        <w:bottom w:val="none" w:sz="0" w:space="0" w:color="auto"/>
        <w:right w:val="none" w:sz="0" w:space="0" w:color="auto"/>
      </w:divBdr>
    </w:div>
    <w:div w:id="1539275297">
      <w:bodyDiv w:val="1"/>
      <w:marLeft w:val="0"/>
      <w:marRight w:val="0"/>
      <w:marTop w:val="0"/>
      <w:marBottom w:val="0"/>
      <w:divBdr>
        <w:top w:val="none" w:sz="0" w:space="0" w:color="auto"/>
        <w:left w:val="none" w:sz="0" w:space="0" w:color="auto"/>
        <w:bottom w:val="none" w:sz="0" w:space="0" w:color="auto"/>
        <w:right w:val="none" w:sz="0" w:space="0" w:color="auto"/>
      </w:divBdr>
    </w:div>
    <w:div w:id="1601643420">
      <w:bodyDiv w:val="1"/>
      <w:marLeft w:val="0"/>
      <w:marRight w:val="0"/>
      <w:marTop w:val="0"/>
      <w:marBottom w:val="0"/>
      <w:divBdr>
        <w:top w:val="none" w:sz="0" w:space="0" w:color="auto"/>
        <w:left w:val="none" w:sz="0" w:space="0" w:color="auto"/>
        <w:bottom w:val="none" w:sz="0" w:space="0" w:color="auto"/>
        <w:right w:val="none" w:sz="0" w:space="0" w:color="auto"/>
      </w:divBdr>
    </w:div>
    <w:div w:id="1626424583">
      <w:bodyDiv w:val="1"/>
      <w:marLeft w:val="0"/>
      <w:marRight w:val="0"/>
      <w:marTop w:val="0"/>
      <w:marBottom w:val="0"/>
      <w:divBdr>
        <w:top w:val="none" w:sz="0" w:space="0" w:color="auto"/>
        <w:left w:val="none" w:sz="0" w:space="0" w:color="auto"/>
        <w:bottom w:val="none" w:sz="0" w:space="0" w:color="auto"/>
        <w:right w:val="none" w:sz="0" w:space="0" w:color="auto"/>
      </w:divBdr>
    </w:div>
    <w:div w:id="1678073003">
      <w:bodyDiv w:val="1"/>
      <w:marLeft w:val="0"/>
      <w:marRight w:val="0"/>
      <w:marTop w:val="0"/>
      <w:marBottom w:val="0"/>
      <w:divBdr>
        <w:top w:val="none" w:sz="0" w:space="0" w:color="auto"/>
        <w:left w:val="none" w:sz="0" w:space="0" w:color="auto"/>
        <w:bottom w:val="none" w:sz="0" w:space="0" w:color="auto"/>
        <w:right w:val="none" w:sz="0" w:space="0" w:color="auto"/>
      </w:divBdr>
    </w:div>
    <w:div w:id="1678775193">
      <w:bodyDiv w:val="1"/>
      <w:marLeft w:val="0"/>
      <w:marRight w:val="0"/>
      <w:marTop w:val="0"/>
      <w:marBottom w:val="0"/>
      <w:divBdr>
        <w:top w:val="none" w:sz="0" w:space="0" w:color="auto"/>
        <w:left w:val="none" w:sz="0" w:space="0" w:color="auto"/>
        <w:bottom w:val="none" w:sz="0" w:space="0" w:color="auto"/>
        <w:right w:val="none" w:sz="0" w:space="0" w:color="auto"/>
      </w:divBdr>
    </w:div>
    <w:div w:id="1714960387">
      <w:bodyDiv w:val="1"/>
      <w:marLeft w:val="0"/>
      <w:marRight w:val="0"/>
      <w:marTop w:val="0"/>
      <w:marBottom w:val="0"/>
      <w:divBdr>
        <w:top w:val="none" w:sz="0" w:space="0" w:color="auto"/>
        <w:left w:val="none" w:sz="0" w:space="0" w:color="auto"/>
        <w:bottom w:val="none" w:sz="0" w:space="0" w:color="auto"/>
        <w:right w:val="none" w:sz="0" w:space="0" w:color="auto"/>
      </w:divBdr>
    </w:div>
    <w:div w:id="1735276600">
      <w:bodyDiv w:val="1"/>
      <w:marLeft w:val="0"/>
      <w:marRight w:val="0"/>
      <w:marTop w:val="0"/>
      <w:marBottom w:val="0"/>
      <w:divBdr>
        <w:top w:val="none" w:sz="0" w:space="0" w:color="auto"/>
        <w:left w:val="none" w:sz="0" w:space="0" w:color="auto"/>
        <w:bottom w:val="none" w:sz="0" w:space="0" w:color="auto"/>
        <w:right w:val="none" w:sz="0" w:space="0" w:color="auto"/>
      </w:divBdr>
    </w:div>
    <w:div w:id="1813328596">
      <w:bodyDiv w:val="1"/>
      <w:marLeft w:val="0"/>
      <w:marRight w:val="0"/>
      <w:marTop w:val="0"/>
      <w:marBottom w:val="0"/>
      <w:divBdr>
        <w:top w:val="none" w:sz="0" w:space="0" w:color="auto"/>
        <w:left w:val="none" w:sz="0" w:space="0" w:color="auto"/>
        <w:bottom w:val="none" w:sz="0" w:space="0" w:color="auto"/>
        <w:right w:val="none" w:sz="0" w:space="0" w:color="auto"/>
      </w:divBdr>
    </w:div>
    <w:div w:id="1847284429">
      <w:bodyDiv w:val="1"/>
      <w:marLeft w:val="0"/>
      <w:marRight w:val="0"/>
      <w:marTop w:val="0"/>
      <w:marBottom w:val="0"/>
      <w:divBdr>
        <w:top w:val="none" w:sz="0" w:space="0" w:color="auto"/>
        <w:left w:val="none" w:sz="0" w:space="0" w:color="auto"/>
        <w:bottom w:val="none" w:sz="0" w:space="0" w:color="auto"/>
        <w:right w:val="none" w:sz="0" w:space="0" w:color="auto"/>
      </w:divBdr>
    </w:div>
    <w:div w:id="1878935088">
      <w:bodyDiv w:val="1"/>
      <w:marLeft w:val="0"/>
      <w:marRight w:val="0"/>
      <w:marTop w:val="0"/>
      <w:marBottom w:val="0"/>
      <w:divBdr>
        <w:top w:val="none" w:sz="0" w:space="0" w:color="auto"/>
        <w:left w:val="none" w:sz="0" w:space="0" w:color="auto"/>
        <w:bottom w:val="none" w:sz="0" w:space="0" w:color="auto"/>
        <w:right w:val="none" w:sz="0" w:space="0" w:color="auto"/>
      </w:divBdr>
    </w:div>
    <w:div w:id="2034530673">
      <w:bodyDiv w:val="1"/>
      <w:marLeft w:val="0"/>
      <w:marRight w:val="0"/>
      <w:marTop w:val="0"/>
      <w:marBottom w:val="0"/>
      <w:divBdr>
        <w:top w:val="none" w:sz="0" w:space="0" w:color="auto"/>
        <w:left w:val="none" w:sz="0" w:space="0" w:color="auto"/>
        <w:bottom w:val="none" w:sz="0" w:space="0" w:color="auto"/>
        <w:right w:val="none" w:sz="0" w:space="0" w:color="auto"/>
      </w:divBdr>
    </w:div>
    <w:div w:id="2087485077">
      <w:bodyDiv w:val="1"/>
      <w:marLeft w:val="0"/>
      <w:marRight w:val="0"/>
      <w:marTop w:val="0"/>
      <w:marBottom w:val="0"/>
      <w:divBdr>
        <w:top w:val="none" w:sz="0" w:space="0" w:color="auto"/>
        <w:left w:val="none" w:sz="0" w:space="0" w:color="auto"/>
        <w:bottom w:val="none" w:sz="0" w:space="0" w:color="auto"/>
        <w:right w:val="none" w:sz="0" w:space="0" w:color="auto"/>
      </w:divBdr>
    </w:div>
    <w:div w:id="2091996728">
      <w:bodyDiv w:val="1"/>
      <w:marLeft w:val="0"/>
      <w:marRight w:val="0"/>
      <w:marTop w:val="0"/>
      <w:marBottom w:val="0"/>
      <w:divBdr>
        <w:top w:val="none" w:sz="0" w:space="0" w:color="auto"/>
        <w:left w:val="none" w:sz="0" w:space="0" w:color="auto"/>
        <w:bottom w:val="none" w:sz="0" w:space="0" w:color="auto"/>
        <w:right w:val="none" w:sz="0" w:space="0" w:color="auto"/>
      </w:divBdr>
    </w:div>
    <w:div w:id="214361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744100004" TargetMode="External"/><Relationship Id="rId21"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34"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42" Type="http://schemas.openxmlformats.org/officeDocument/2006/relationships/hyperlink" Target="../../../&#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47" Type="http://schemas.openxmlformats.org/officeDocument/2006/relationships/hyperlink" Target="https://xn--43-dlcmpgf3a0adk.xn--p1ai/administration/document/2022/Pril22p-261.rar" TargetMode="External"/><Relationship Id="rId50" Type="http://schemas.openxmlformats.org/officeDocument/2006/relationships/hyperlink" Target="consultantplus://offline/ref=7B9518A20BF4464317EFC506DF54D4350F70DB457D6979E71E0BC1E86D41E6E03123C63A4F64D29AFAF33Ap774H" TargetMode="External"/><Relationship Id="rId55" Type="http://schemas.openxmlformats.org/officeDocument/2006/relationships/hyperlink" Target="consultantplus://offline/ref=6138EA7002C1004709DCBE45DD5232BD35A19CF730842DE614E7C1496A5B10936A98E94A8A4C33D17A629E37D6A35FBB003D775CF20F1DF2A9oFM" TargetMode="External"/><Relationship Id="rId63"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suslugi.ru/" TargetMode="External"/><Relationship Id="rId29"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11" Type="http://schemas.openxmlformats.org/officeDocument/2006/relationships/image" Target="media/image2.png"/><Relationship Id="rId24" Type="http://schemas.openxmlformats.org/officeDocument/2006/relationships/hyperlink" Target="http://nagorskcity.ru/munusluga/project/detail.php?id=847801" TargetMode="External"/><Relationship Id="rId32"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37" Type="http://schemas.openxmlformats.org/officeDocument/2006/relationships/hyperlink" Target="../../../&#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40" Type="http://schemas.openxmlformats.org/officeDocument/2006/relationships/hyperlink" Target="../../../&#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45" Type="http://schemas.openxmlformats.org/officeDocument/2006/relationships/hyperlink" Target="https://xn--43-dlcmpgf3a0adk.xn--p1ai/administration/document/2022/Pril22p-261.rar" TargetMode="External"/><Relationship Id="rId53" Type="http://schemas.openxmlformats.org/officeDocument/2006/relationships/hyperlink" Target="consultantplus://offline/ref=EF416E55D7A0C385AEBA1C7826C07920EB4614B94181A611CEA7A0C475DE31A9D6CCEAE09F921619F66844F94A147F741A74EC561AE785EBD80AD108y4S9M" TargetMode="External"/><Relationship Id="rId58" Type="http://schemas.openxmlformats.org/officeDocument/2006/relationships/hyperlink" Target="consultantplus://offline/ref=EF416E55D7A0C385AEBA027530AC2529E9454CBD4588AF4593FAA6932A8E37FC848CB4B9DFD60519F77647F948y1S7M" TargetMode="External"/><Relationship Id="rId5" Type="http://schemas.openxmlformats.org/officeDocument/2006/relationships/webSettings" Target="webSettings.xml"/><Relationship Id="rId61" Type="http://schemas.openxmlformats.org/officeDocument/2006/relationships/hyperlink" Target="consultantplus://offline/ref=EF416E55D7A0C385AEBA1C7826C07920EB4614B94181A611CEA7A0C475DE31A9D6CCEAE09F921619F66844FD4F147F741A74EC561AE785EBD80AD108y4S9M" TargetMode="External"/><Relationship Id="rId19" Type="http://schemas.openxmlformats.org/officeDocument/2006/relationships/hyperlink" Target="consultantplus://offline/ref=E97F176DC5FB7F6A07513ED69E6C0956EFAD4EB560F5E3E92293ABA96091BB6F77B21DFE84A795A47159F2AD8AcFaBF" TargetMode="External"/><Relationship Id="rId14" Type="http://schemas.openxmlformats.org/officeDocument/2006/relationships/header" Target="header1.xml"/><Relationship Id="rId22"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27" Type="http://schemas.openxmlformats.org/officeDocument/2006/relationships/hyperlink" Target="http://www.gosuslugi.ru/" TargetMode="External"/><Relationship Id="rId30" Type="http://schemas.openxmlformats.org/officeDocument/2006/relationships/hyperlink" Target="consultantplus://offline/ref=E97F176DC5FB7F6A07513ED69E6C0956EFAD4EB560F5E3E92293ABA96091BB6F77B21DFE84A795A47159F2AD8AcFaBF" TargetMode="External"/><Relationship Id="rId35" Type="http://schemas.openxmlformats.org/officeDocument/2006/relationships/hyperlink" Target="http://www.gosuslugi.ru/" TargetMode="External"/><Relationship Id="rId43" Type="http://schemas.openxmlformats.org/officeDocument/2006/relationships/hyperlink" Target="consultantplus://offline/ref=222C0816D136EDBAD47C55EC0B7A326BE0C0051680A3C74ABC20F6FBD0991DE02EAAA45D2D501FFCf4K6J" TargetMode="External"/><Relationship Id="rId48" Type="http://schemas.openxmlformats.org/officeDocument/2006/relationships/hyperlink" Target="consultantplus://offline/ref=8C205ED005C0DB663DFCA10B6C4614FCBCECA715D076D1CA417AFC88BA3808B568B6268BAE0F2A2F5355ACh40AH" TargetMode="External"/><Relationship Id="rId56" Type="http://schemas.openxmlformats.org/officeDocument/2006/relationships/hyperlink" Target="consultantplus://offline/ref=EF416E55D7A0C385AEBA027530AC2529E9454CBD4588AF4593FAA6932A8E37FC848CB4B9DFD60519F77647F948y1S7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osuslugi.ru/" TargetMode="External"/><Relationship Id="rId3" Type="http://schemas.openxmlformats.org/officeDocument/2006/relationships/styles" Target="styles.xml"/><Relationship Id="rId12" Type="http://schemas.openxmlformats.org/officeDocument/2006/relationships/hyperlink" Target="consultantplus://offline/ref%3D3024C0C096CEB0D97F31D2FBFD5E989F9DCB8FBB435750394679DCB36B386724BE2F44BF201C4FF21D60A45503B00598DB3A0E9A22FFA92Ds3HBM" TargetMode="External"/><Relationship Id="rId17" Type="http://schemas.openxmlformats.org/officeDocument/2006/relationships/hyperlink" Target="consultantplus://offline/ref=222C0816D136EDBAD47C55EC0B7A326BE0C0051680A3C74ABC20F6FBD0991DE02EAAA45D2D501FFCf4K6J" TargetMode="External"/><Relationship Id="rId25" Type="http://schemas.openxmlformats.org/officeDocument/2006/relationships/hyperlink" Target="https://docs.cntd.ru/document/744100004" TargetMode="External"/><Relationship Id="rId33"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38" Type="http://schemas.openxmlformats.org/officeDocument/2006/relationships/hyperlink" Target="consultantplus://offline/ref=E97F176DC5FB7F6A07513ED69E6C0956EFAD4EB560F5E3E92293ABA96091BB6F77B21DFE84A795A47159F2AD8AcFaBF" TargetMode="External"/><Relationship Id="rId46" Type="http://schemas.openxmlformats.org/officeDocument/2006/relationships/hyperlink" Target="https://xn--43-dlcmpgf3a0adk.xn--p1ai/administration/document/2022/Pril22p-261.rar" TargetMode="External"/><Relationship Id="rId59" Type="http://schemas.openxmlformats.org/officeDocument/2006/relationships/hyperlink" Target="consultantplus://offline/ref=EF416E55D7A0C385AEBA1C7826C07920EB4614B94181A611CEA7A0C475DE31A9D6CCEAE09F921619F66844F94A147F741A74EC561AE785EBD80AD108y4S9M" TargetMode="External"/><Relationship Id="rId20"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41" Type="http://schemas.openxmlformats.org/officeDocument/2006/relationships/hyperlink" Target="../../../&#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54" Type="http://schemas.openxmlformats.org/officeDocument/2006/relationships/hyperlink" Target="consultantplus://offline/ref=6138EA7002C1004709DCBE45DD5232BD35A19CF730842DE614E7C1496A5B10936A98E94F89476785383CC76693E853BA1F21765CAEo4M" TargetMode="External"/><Relationship Id="rId62"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28" Type="http://schemas.openxmlformats.org/officeDocument/2006/relationships/hyperlink" Target="consultantplus://offline/ref=222C0816D136EDBAD47C55EC0B7A326BE0C0051680A3C74ABC20F6FBD0991DE02EAAA45D2D501FFCf4K6J" TargetMode="External"/><Relationship Id="rId36" Type="http://schemas.openxmlformats.org/officeDocument/2006/relationships/hyperlink" Target="consultantplus://offline/ref=222C0816D136EDBAD47C55EC0B7A326BE0C0051680A3C74ABC20F6FBD0991DE02EAAA45D2D501FFCf4K6J" TargetMode="External"/><Relationship Id="rId49" Type="http://schemas.openxmlformats.org/officeDocument/2006/relationships/hyperlink" Target="consultantplus://offline/ref=625A58D6D48263BDDA5C980C03315623402E722BA3E1A75A991B09FDE16452AFE857D22FFC910F8B6432EEb744H" TargetMode="External"/><Relationship Id="rId57" Type="http://schemas.openxmlformats.org/officeDocument/2006/relationships/hyperlink" Target="consultantplus://offline/ref=EF416E55D7A0C385AEBA1C7826C07920EB4614B94181A611CEA7A0C475DE31A9D6CCEAE09F921619F66844F94A147F741A74EC561AE785EBD80AD108y4S9M" TargetMode="External"/><Relationship Id="rId10" Type="http://schemas.openxmlformats.org/officeDocument/2006/relationships/hyperlink" Target="http://www.gosuslugi.ru/" TargetMode="External"/><Relationship Id="rId31"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44" Type="http://schemas.openxmlformats.org/officeDocument/2006/relationships/hyperlink" Target="garantF1://71812496.1000" TargetMode="External"/><Relationship Id="rId52" Type="http://schemas.openxmlformats.org/officeDocument/2006/relationships/hyperlink" Target="consultantplus://offline/ref=222C0816D136EDBAD47C55EC0B7A326BE0C0051680A3C74ABC20F6FBD0991DE02EAAA45D2D501FFCf4K6J" TargetMode="External"/><Relationship Id="rId60" Type="http://schemas.openxmlformats.org/officeDocument/2006/relationships/hyperlink" Target="consultantplus://offline/ref=EF416E55D7A0C385AEBA027530AC2529E9454CBD4588AF4593FAA6932A8E37FC848CB4B9DFD60519F77647F948y1S7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1064;&#1072;&#1083;&#1072;&#1075;&#1080;&#1085;&#1072;%20&#1040;.&#1040;/&#1040;&#1076;&#1084;&#1080;&#1085;&#1080;&#1089;&#1090;&#1088;&#1072;&#1090;&#1080;&#1074;&#1085;&#1099;&#1077;%20&#1088;&#1077;&#1075;&#1083;&#1072;&#1084;&#1077;&#1085;&#1090;&#1099;/&#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 Id="rId39" Type="http://schemas.openxmlformats.org/officeDocument/2006/relationships/hyperlink" Target="../../../&#1055;&#1088;&#1077;&#1076;&#1086;&#1089;&#1090;&#1072;&#1074;&#1083;&#1077;&#1085;&#1080;&#1077;%20&#1079;&#1091;%20&#1074;%20&#1089;&#1086;&#1073;&#1089;&#1090;&#1074;&#1077;&#1085;&#1085;&#1086;&#1089;&#1090;&#1100;%20&#1073;&#1077;&#1089;&#1087;&#1083;&#1072;&#1090;&#1085;&#1086;/&#1055;&#1088;&#1077;&#1076;&#1086;&#1089;&#1090;&#1072;&#1074;&#1083;&#1077;&#1085;&#1080;&#1077;%20&#1079;&#1091;%20&#1074;%20&#1089;&#1086;&#1073;&#1089;&#1090;&#1074;&#1077;&#1085;&#1085;&#1086;&#1089;&#1090;&#1100;%20&#1073;&#1077;&#1089;&#1087;&#1083;&#1072;&#1090;&#1085;&#1086;.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7FD8A-FAEB-4300-AC15-2314F2066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341</Pages>
  <Words>153675</Words>
  <Characters>875948</Characters>
  <Application>Microsoft Office Word</Application>
  <DocSecurity>0</DocSecurity>
  <Lines>7299</Lines>
  <Paragraphs>2055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Администрация-ПК</dc:creator>
  <cp:lastModifiedBy>Наталья</cp:lastModifiedBy>
  <cp:revision>514</cp:revision>
  <cp:lastPrinted>2022-12-30T09:30:00Z</cp:lastPrinted>
  <dcterms:created xsi:type="dcterms:W3CDTF">2022-01-28T09:01:00Z</dcterms:created>
  <dcterms:modified xsi:type="dcterms:W3CDTF">2022-12-30T10:26:00Z</dcterms:modified>
</cp:coreProperties>
</file>